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D4" w:rsidRDefault="00846B58" w:rsidP="005F13D4">
      <w:pPr>
        <w:pStyle w:val="Heading1"/>
        <w:pageBreakBefore/>
        <w:rPr>
          <w:rFonts w:ascii="Cambria" w:hAnsi="Cambria"/>
          <w:bCs w:val="0"/>
          <w:color w:val="FFFFFF"/>
        </w:rPr>
      </w:pPr>
      <w:bookmarkStart w:id="0" w:name="_Toc381181032"/>
      <w:bookmarkStart w:id="1" w:name="_GoBack"/>
      <w:bookmarkEnd w:id="1"/>
      <w:r>
        <w:rPr>
          <w:rFonts w:ascii="Cambria" w:hAnsi="Cambria"/>
          <w:bCs w:val="0"/>
          <w:noProof/>
          <w:color w:val="FFFFFF"/>
        </w:rPr>
        <w:pict>
          <v:shapetype id="_x0000_m1302"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01" type="#_x0000_t32" style="position:absolute;left:10128;top:2424;width:475;height:0;mso-position-horizontal-relative:page;mso-position-vertical-relative:page" o:connectortype="straight" strokeweight=".24pt"/>
            <v:shape id="_x0000_s1300" type="#_x0000_t32" style="position:absolute;left:7680;top:2256;width:163;height:0;mso-position-horizontal-relative:page;mso-position-vertical-relative:page" o:connectortype="straight" strokeweight=".24pt"/>
            <v:shape id="_x0000_s1299" type="#_x0000_t32" style="position:absolute;left:7680;top:2256;width:0;height:168;mso-position-horizontal-relative:page;mso-position-vertical-relative:page" o:connectortype="straight" strokeweight="0"/>
            <v:shape id="_x0000_s1298" type="#_x0000_t32" style="position:absolute;left:7848;top:2256;width:0;height:168;mso-position-horizontal-relative:page;mso-position-vertical-relative:page" o:connectortype="straight" strokeweight="0"/>
            <v:shape id="_x0000_s1297" type="#_x0000_t32" style="position:absolute;left:7680;top:2424;width:163;height:0;mso-position-horizontal-relative:page;mso-position-vertical-relative:page" o:connectortype="straight" strokeweight=".24pt"/>
            <v:shape id="_x0000_s1296" type="#_x0000_t32" style="position:absolute;left:9120;top:2256;width:163;height:0;mso-position-horizontal-relative:page;mso-position-vertical-relative:page" o:connectortype="straight" strokeweight=".24pt"/>
            <v:shape id="_x0000_s1295" type="#_x0000_t32" style="position:absolute;left:9120;top:2256;width:0;height:168;mso-position-horizontal-relative:page;mso-position-vertical-relative:page" o:connectortype="straight" strokeweight="0"/>
            <v:shape id="_x0000_s1294" type="#_x0000_t32" style="position:absolute;left:9288;top:2256;width:0;height:168;mso-position-horizontal-relative:page;mso-position-vertical-relative:page" o:connectortype="straight" strokeweight="0"/>
            <v:shape id="_x0000_s1293" type="#_x0000_t32" style="position:absolute;left:9120;top:2424;width:163;height:0;mso-position-horizontal-relative:page;mso-position-vertical-relative:page" o:connectortype="straight" strokeweight=".24pt"/>
            <v:shape id="_x0000_s1292" type="#_x0000_t32" style="position:absolute;left:6144;top:2496;width:163;height:0;mso-position-horizontal-relative:page;mso-position-vertical-relative:page" o:connectortype="straight" strokeweight=".24pt"/>
            <v:shape id="_x0000_s1291" type="#_x0000_t32" style="position:absolute;left:6144;top:2496;width:0;height:168;mso-position-horizontal-relative:page;mso-position-vertical-relative:page" o:connectortype="straight" strokeweight="0"/>
            <v:shape id="_x0000_s1290" type="#_x0000_t32" style="position:absolute;left:6312;top:2496;width:0;height:168;mso-position-horizontal-relative:page;mso-position-vertical-relative:page" o:connectortype="straight" strokeweight="0"/>
            <v:shape id="_x0000_s1289" type="#_x0000_t32" style="position:absolute;left:6144;top:2664;width:163;height:0;mso-position-horizontal-relative:page;mso-position-vertical-relative:page" o:connectortype="straight" strokeweight=".24pt"/>
            <v:shape id="_x0000_s1288" type="#_x0000_t32" style="position:absolute;left:6144;top:2784;width:163;height:0;mso-position-horizontal-relative:page;mso-position-vertical-relative:page" o:connectortype="straight" strokeweight=".24pt"/>
            <v:shape id="_x0000_s1287" type="#_x0000_t32" style="position:absolute;left:6144;top:2784;width:0;height:168;mso-position-horizontal-relative:page;mso-position-vertical-relative:page" o:connectortype="straight" strokeweight="0"/>
            <v:shape id="_x0000_s1286" type="#_x0000_t32" style="position:absolute;left:6312;top:2784;width:0;height:168;mso-position-horizontal-relative:page;mso-position-vertical-relative:page" o:connectortype="straight" strokeweight="0"/>
            <v:shape id="_x0000_s1285" type="#_x0000_t32" style="position:absolute;left:6144;top:2952;width:163;height:0;mso-position-horizontal-relative:page;mso-position-vertical-relative:page" o:connectortype="straight" strokeweight=".24pt"/>
            <v:shape id="_x0000_s1284" type="#_x0000_t32" style="position:absolute;left:6144;top:3144;width:163;height:0;mso-position-horizontal-relative:page;mso-position-vertical-relative:page" o:connectortype="straight" strokeweight=".24pt"/>
            <v:shape id="_x0000_s1283" type="#_x0000_t32" style="position:absolute;left:6144;top:3144;width:0;height:168;mso-position-horizontal-relative:page;mso-position-vertical-relative:page" o:connectortype="straight" strokeweight="0"/>
            <v:shape id="_x0000_s1282" type="#_x0000_t32" style="position:absolute;left:6312;top:3144;width:0;height:168;mso-position-horizontal-relative:page;mso-position-vertical-relative:page" o:connectortype="straight" strokeweight="0"/>
            <v:shape id="_x0000_s1281" type="#_x0000_t32" style="position:absolute;left:6144;top:3312;width:163;height:0;mso-position-horizontal-relative:page;mso-position-vertical-relative:page" o:connectortype="straight" strokeweight=".24pt"/>
            <v:shape id="_x0000_s1280" type="#_x0000_t32" style="position:absolute;left:7680;top:2544;width:163;height:0;mso-position-horizontal-relative:page;mso-position-vertical-relative:page" o:connectortype="straight" strokeweight=".24pt"/>
            <v:shape id="_x0000_s1279" type="#_x0000_t32" style="position:absolute;left:7680;top:2544;width:0;height:168;mso-position-horizontal-relative:page;mso-position-vertical-relative:page" o:connectortype="straight" strokeweight="0"/>
            <v:shape id="_x0000_s1278" type="#_x0000_t32" style="position:absolute;left:7848;top:2544;width:0;height:168;mso-position-horizontal-relative:page;mso-position-vertical-relative:page" o:connectortype="straight" strokeweight="0"/>
            <v:shape id="_x0000_s1277" type="#_x0000_t32" style="position:absolute;left:7680;top:2712;width:163;height:0;mso-position-horizontal-relative:page;mso-position-vertical-relative:page" o:connectortype="straight" strokeweight=".24pt"/>
            <v:shape id="_x0000_s1276" type="#_x0000_t32" style="position:absolute;left:7680;top:2952;width:163;height:0;mso-position-horizontal-relative:page;mso-position-vertical-relative:page" o:connectortype="straight" strokeweight=".24pt"/>
            <v:shape id="_x0000_s1275" type="#_x0000_t32" style="position:absolute;left:7680;top:2952;width:0;height:168;mso-position-horizontal-relative:page;mso-position-vertical-relative:page" o:connectortype="straight" strokeweight="0"/>
            <v:shape id="_x0000_s1274" type="#_x0000_t32" style="position:absolute;left:7848;top:2952;width:0;height:168;mso-position-horizontal-relative:page;mso-position-vertical-relative:page" o:connectortype="straight" strokeweight="0"/>
            <v:shape id="_x0000_s1273" type="#_x0000_t32" style="position:absolute;left:7680;top:3120;width:163;height:0;mso-position-horizontal-relative:page;mso-position-vertical-relative:page" o:connectortype="straight" strokeweight=".24pt"/>
            <v:shape id="_x0000_s1272" type="#_x0000_t32" style="position:absolute;left:7680;top:3336;width:163;height:0;mso-position-horizontal-relative:page;mso-position-vertical-relative:page" o:connectortype="straight" strokeweight=".24pt"/>
            <v:shape id="_x0000_s1271" type="#_x0000_t32" style="position:absolute;left:7680;top:3336;width:0;height:168;mso-position-horizontal-relative:page;mso-position-vertical-relative:page" o:connectortype="straight" strokeweight="0"/>
            <v:shape id="_x0000_s1270" type="#_x0000_t32" style="position:absolute;left:7848;top:3336;width:0;height:168;mso-position-horizontal-relative:page;mso-position-vertical-relative:page" o:connectortype="straight" strokeweight="0"/>
            <v:shape id="_x0000_s1269" type="#_x0000_t32" style="position:absolute;left:7680;top:3504;width:163;height:0;mso-position-horizontal-relative:page;mso-position-vertical-relative:page" o:connectortype="straight" strokeweight=".24pt"/>
            <v:shape id="_x0000_s1268" type="#_x0000_t32" style="position:absolute;left:288;top:528;width:11515;height:0;mso-position-horizontal-relative:page;mso-position-vertical-relative:page" o:connectortype="straight" strokeweight=".96pt"/>
            <v:shape id="_x0000_s1267" type="#_x0000_t32" style="position:absolute;left:288;top:14928;width:11515;height:0;mso-position-horizontal-relative:page;mso-position-vertical-relative:page" o:connectortype="straight" strokeweight=".96pt"/>
            <v:shape id="_x0000_s1266" type="#_x0000_t32" style="position:absolute;left:288;top:1128;width:11515;height:0;mso-position-horizontal-relative:page;mso-position-vertical-relative:page" o:connectortype="straight" strokeweight=".24pt"/>
            <v:shape id="_x0000_s1265" type="#_x0000_t32" style="position:absolute;left:288;top:1728;width:11515;height:0;mso-position-horizontal-relative:page;mso-position-vertical-relative:page" o:connectortype="straight" strokeweight=".24pt"/>
            <v:shape id="_x0000_s1264" type="#_x0000_t32" style="position:absolute;left:288;top:2208;width:11515;height:0;mso-position-horizontal-relative:page;mso-position-vertical-relative:page" o:connectortype="straight" strokeweight=".24pt"/>
            <v:shape id="_x0000_s1263" type="#_x0000_t32" style="position:absolute;left:288;top:4368;width:11515;height:0;mso-position-horizontal-relative:page;mso-position-vertical-relative:page" o:connectortype="straight" strokeweight=".24pt"/>
            <v:shape id="_x0000_s1262" type="#_x0000_t32" style="position:absolute;left:288;top:5568;width:11515;height:0;mso-position-horizontal-relative:page;mso-position-vertical-relative:page" o:connectortype="straight" strokeweight=".24pt"/>
            <v:shape id="_x0000_s1261" type="#_x0000_t32" style="position:absolute;left:288;top:7248;width:11515;height:0;mso-position-horizontal-relative:page;mso-position-vertical-relative:page" o:connectortype="straight" strokeweight=".24pt"/>
            <v:shape id="_x0000_s1260" type="#_x0000_t32" style="position:absolute;left:288;top:7728;width:11515;height:0;mso-position-horizontal-relative:page;mso-position-vertical-relative:page" o:connectortype="straight" strokeweight=".24pt"/>
            <v:shape id="_x0000_s1259" type="#_x0000_t32" style="position:absolute;left:288;top:8208;width:11515;height:0;mso-position-horizontal-relative:page;mso-position-vertical-relative:page" o:connectortype="straight" strokeweight=".24pt"/>
            <v:shape id="_x0000_s1258" type="#_x0000_t32" style="position:absolute;left:288;top:11904;width:11515;height:0;mso-position-horizontal-relative:page;mso-position-vertical-relative:page" o:connectortype="straight" strokeweight=".24pt"/>
            <v:shape id="_x0000_s1257" type="#_x0000_t32" style="position:absolute;left:288;top:12768;width:11515;height:0;mso-position-horizontal-relative:page;mso-position-vertical-relative:page" o:connectortype="straight" strokeweight=".24pt"/>
            <v:shape id="_x0000_s1256" type="#_x0000_t32" style="position:absolute;left:288;top:13248;width:11515;height:0;mso-position-horizontal-relative:page;mso-position-vertical-relative:page" o:connectortype="straight" strokeweight=".24pt"/>
            <v:shape id="_x0000_s1255" type="#_x0000_t32" style="position:absolute;left:288;top:13968;width:11515;height:0;mso-position-horizontal-relative:page;mso-position-vertical-relative:page" o:connectortype="straight" strokeweight=".24pt"/>
            <v:shape id="_x0000_s1254" type="#_x0000_t32" style="position:absolute;left:288;top:14448;width:11515;height:0;mso-position-horizontal-relative:page;mso-position-vertical-relative:page" o:connectortype="straight" strokeweight=".24pt"/>
            <v:shape id="_x0000_s1253" type="#_x0000_t32" style="position:absolute;left:4920;top:2424;width:1138;height:0;mso-position-horizontal-relative:page;mso-position-vertical-relative:page" o:connectortype="straight" strokeweight=".24pt"/>
            <v:shape id="_x0000_s1252" type="#_x0000_t32" style="position:absolute;left:4920;top:4584;width:1138;height:0;mso-position-horizontal-relative:page;mso-position-vertical-relative:page" o:connectortype="straight" strokeweight=".24pt"/>
            <v:shape id="_x0000_s1251" type="#_x0000_t32" style="position:absolute;left:10680;top:4584;width:1138;height:0;mso-position-horizontal-relative:page;mso-position-vertical-relative:page" o:connectortype="straight" strokeweight=".24pt"/>
            <v:shape id="_x0000_s1250" type="#_x0000_t32" style="position:absolute;left:2568;top:5784;width:1243;height:0;mso-position-horizontal-relative:page;mso-position-vertical-relative:page" o:connectortype="straight" strokeweight=".24pt"/>
            <v:shape id="_x0000_s1249" type="#_x0000_t32" style="position:absolute;left:4920;top:5784;width:1138;height:0;mso-position-horizontal-relative:page;mso-position-vertical-relative:page" o:connectortype="straight" strokeweight=".24pt"/>
            <v:shape id="_x0000_s1248" type="#_x0000_t32" style="position:absolute;left:10392;top:5784;width:1426;height:0;mso-position-horizontal-relative:page;mso-position-vertical-relative:page" o:connectortype="straight" strokeweight=".24pt"/>
            <v:shape id="_x0000_s1247" type="#_x0000_t32" style="position:absolute;left:7728;top:528;width:0;height:1680;mso-position-horizontal-relative:page;mso-position-vertical-relative:page" o:connectortype="straight" strokeweight="0"/>
            <v:shape id="_x0000_s1246" type="#_x0000_t32" style="position:absolute;left:10056;top:528;width:0;height:1680;mso-position-horizontal-relative:page;mso-position-vertical-relative:page" o:connectortype="straight" strokeweight="0"/>
            <v:shape id="_x0000_s1245" type="#_x0000_t32" style="position:absolute;left:2904;top:1128;width:0;height:1080;mso-position-horizontal-relative:page;mso-position-vertical-relative:page" o:connectortype="straight" strokeweight="0"/>
            <v:shape id="_x0000_s1244" type="#_x0000_t32" style="position:absolute;left:4848;top:1128;width:0;height:600;mso-position-horizontal-relative:page;mso-position-vertical-relative:page" o:connectortype="straight" strokeweight="0"/>
            <v:shape id="_x0000_s1243" type="#_x0000_t32" style="position:absolute;left:6048;top:2208;width:0;height:5520;mso-position-horizontal-relative:page;mso-position-vertical-relative:page" o:connectortype="straight" strokeweight="0"/>
            <v:shape id="_x0000_s1242" type="#_x0000_t32" style="position:absolute;left:4920;top:2208;width:0;height:216;mso-position-horizontal-relative:page;mso-position-vertical-relative:page" o:connectortype="straight" strokeweight="0"/>
            <v:shape id="_x0000_s1241" type="#_x0000_t32" style="position:absolute;left:4920;top:4368;width:0;height:216;mso-position-horizontal-relative:page;mso-position-vertical-relative:page" o:connectortype="straight" strokeweight="0"/>
            <v:shape id="_x0000_s1240" type="#_x0000_t32" style="position:absolute;left:10680;top:4368;width:0;height:216;mso-position-horizontal-relative:page;mso-position-vertical-relative:page" o:connectortype="straight" strokeweight="0"/>
            <v:shape id="_x0000_s1239" type="#_x0000_t32" style="position:absolute;left:2568;top:5568;width:0;height:216;mso-position-horizontal-relative:page;mso-position-vertical-relative:page" o:connectortype="straight" strokeweight="0"/>
            <v:shape id="_x0000_s1238" type="#_x0000_t32" style="position:absolute;left:3802;top:5568;width:0;height:216;mso-position-horizontal-relative:page;mso-position-vertical-relative:page" o:connectortype="straight" strokeweight="0"/>
            <v:shape id="_x0000_s1237" type="#_x0000_t32" style="position:absolute;left:4920;top:5568;width:0;height:216;mso-position-horizontal-relative:page;mso-position-vertical-relative:page" o:connectortype="straight" strokeweight="0"/>
            <v:shape id="_x0000_s1236" type="#_x0000_t32" style="position:absolute;left:10392;top:5568;width:0;height:216;mso-position-horizontal-relative:page;mso-position-vertical-relative:page" o:connectortype="straight" strokeweight="0"/>
            <v:shape id="_x0000_s1235" type="#_x0000_t32" style="position:absolute;left:1296;top:7728;width:0;height:4176;mso-position-horizontal-relative:page;mso-position-vertical-relative:page" o:connectortype="straight" strokeweight="0"/>
            <v:shape id="_x0000_s1234" type="#_x0000_t32" style="position:absolute;left:7200;top:7728;width:0;height:4176;mso-position-horizontal-relative:page;mso-position-vertical-relative:page" o:connectortype="straight" strokeweight="0"/>
            <v:shape id="_x0000_s1233" type="#_x0000_t32" style="position:absolute;left:8064;top:7728;width:0;height:5040;mso-position-horizontal-relative:page;mso-position-vertical-relative:page" o:connectortype="straight" strokeweight="0"/>
            <v:shape id="_x0000_s1232" type="#_x0000_t32" style="position:absolute;left:9936;top:7728;width:0;height:4176;mso-position-horizontal-relative:page;mso-position-vertical-relative:page" o:connectortype="straight" strokeweight="0"/>
            <v:shape id="_x0000_s1231" type="#_x0000_t32" style="position:absolute;left:8880;top:7728;width:0;height:4176;mso-position-horizontal-relative:page;mso-position-vertical-relative:page" o:connectortype="straight" strokeweight="0"/>
            <v:shape id="_x0000_s1230" type="#_x0000_t32" style="position:absolute;left:6048;top:13968;width:0;height:960;mso-position-horizontal-relative:page;mso-position-vertical-relative:page" o:connectortype="straight" strokeweight="0"/>
            <v:shape id="_x0000_s1229" type="#_x0000_t32" style="position:absolute;left:4368;top:14448;width:0;height:480;mso-position-horizontal-relative:page;mso-position-vertical-relative:page" o:connectortype="straight" strokeweight="0"/>
            <v:shape id="_x0000_s1228" type="#_x0000_t32" style="position:absolute;left:10392;top:14448;width:0;height:480;mso-position-horizontal-relative:page;mso-position-vertical-relative:page" o:connectortype="straight" strokeweight="0"/>
            <v:shape id="_x0000_s1227" type="#_x0000_t32" style="position:absolute;left:6552;top:13248;width:0;height:720;mso-position-horizontal-relative:page;mso-position-vertical-relative:page" o:connectortype="straight" strokeweight="0"/>
            <v:shape id="_x0000_s1226" type="#_x0000_t32" style="position:absolute;left:384;top:7392;width:187;height:0;mso-position-horizontal-relative:page;mso-position-vertical-relative:page" o:connectortype="straight" strokeweight=".24pt"/>
            <v:shape id="_x0000_s1225" type="#_x0000_t32" style="position:absolute;left:384;top:7584;width:187;height:0;mso-position-horizontal-relative:page;mso-position-vertical-relative:page" o:connectortype="straight" strokeweight=".24pt"/>
            <v:shape id="_x0000_s1224" type="#_x0000_t32" style="position:absolute;left:384;top:7392;width:0;height:192;mso-position-horizontal-relative:page;mso-position-vertical-relative:page" o:connectortype="straight" strokeweight="0"/>
            <v:shape id="_x0000_s1223" type="#_x0000_t32" style="position:absolute;left:576;top:7392;width:0;height:192;mso-position-horizontal-relative:page;mso-position-vertical-relative:page" o:connectortype="straight" strokeweight="0"/>
            <v:shape id="_x0000_s1222" type="#_x0000_t32" style="position:absolute;left:7968;top:7440;width:187;height:0;mso-position-horizontal-relative:page;mso-position-vertical-relative:page" o:connectortype="straight" strokeweight=".24pt"/>
            <v:shape id="_x0000_s1221" type="#_x0000_t32" style="position:absolute;left:7968;top:7632;width:187;height:0;mso-position-horizontal-relative:page;mso-position-vertical-relative:page" o:connectortype="straight" strokeweight=".24pt"/>
            <v:shape id="_x0000_s1220" type="#_x0000_t32" style="position:absolute;left:7968;top:7440;width:0;height:192;mso-position-horizontal-relative:page;mso-position-vertical-relative:page" o:connectortype="straight" strokeweight="0"/>
            <v:shape id="_x0000_s1219" type="#_x0000_t32" style="position:absolute;left:8160;top:7440;width:0;height:192;mso-position-horizontal-relative:page;mso-position-vertical-relative:page" o:connectortype="straight" strokeweight="0"/>
            <v:shape id="_x0000_s1218" type="#_x0000_t32" style="position:absolute;left:384;top:12792;width:187;height:0;mso-position-horizontal-relative:page;mso-position-vertical-relative:page" o:connectortype="straight" strokeweight=".24pt"/>
            <v:shape id="_x0000_s1217" type="#_x0000_t32" style="position:absolute;left:8256;top:12792;width:187;height:0;mso-position-horizontal-relative:page;mso-position-vertical-relative:page" o:connectortype="straight" strokeweight=".24pt"/>
            <v:shape id="_x0000_s1216" type="#_x0000_t32" style="position:absolute;left:8904;top:12792;width:187;height:0;mso-position-horizontal-relative:page;mso-position-vertical-relative:page" o:connectortype="straight" strokeweight=".24pt"/>
            <v:shape id="_x0000_s1215" type="#_x0000_t32" style="position:absolute;left:384;top:12984;width:187;height:0;mso-position-horizontal-relative:page;mso-position-vertical-relative:page" o:connectortype="straight" strokeweight=".24pt"/>
            <v:shape id="_x0000_s1214" type="#_x0000_t32" style="position:absolute;left:8256;top:12984;width:187;height:0;mso-position-horizontal-relative:page;mso-position-vertical-relative:page" o:connectortype="straight" strokeweight=".24pt"/>
            <v:shape id="_x0000_s1213" type="#_x0000_t32" style="position:absolute;left:8904;top:12984;width:187;height:0;mso-position-horizontal-relative:page;mso-position-vertical-relative:page" o:connectortype="straight" strokeweight=".24pt"/>
            <v:shape id="_x0000_s1212" type="#_x0000_t32" style="position:absolute;left:384;top:12792;width:0;height:192;mso-position-horizontal-relative:page;mso-position-vertical-relative:page" o:connectortype="straight" strokeweight="0"/>
            <v:shape id="_x0000_s1211" type="#_x0000_t32" style="position:absolute;left:576;top:12792;width:0;height:192;mso-position-horizontal-relative:page;mso-position-vertical-relative:page" o:connectortype="straight" strokeweight="0"/>
            <v:shape id="_x0000_s1210" type="#_x0000_t32" style="position:absolute;left:8256;top:12792;width:0;height:192;mso-position-horizontal-relative:page;mso-position-vertical-relative:page" o:connectortype="straight" strokeweight="0"/>
            <v:shape id="_x0000_s1209" type="#_x0000_t32" style="position:absolute;left:8448;top:12792;width:0;height:192;mso-position-horizontal-relative:page;mso-position-vertical-relative:page" o:connectortype="straight" strokeweight="0"/>
            <v:shape id="_x0000_s1208" type="#_x0000_t32" style="position:absolute;left:8904;top:12792;width:0;height:192;mso-position-horizontal-relative:page;mso-position-vertical-relative:page" o:connectortype="straight" strokeweight="0"/>
            <v:shape id="_x0000_s1207" type="#_x0000_t32" style="position:absolute;left:9096;top:12792;width:0;height:192;mso-position-horizontal-relative:page;mso-position-vertical-relative:page" o:connectortype="straight" strokeweight="0"/>
            <v:shape id="_x0000_s1206" type="#_x0000_t32" style="position:absolute;left:384;top:13032;width:187;height:0;mso-position-horizontal-relative:page;mso-position-vertical-relative:page" o:connectortype="straight" strokeweight=".24pt"/>
            <v:shape id="_x0000_s1205" type="#_x0000_t32" style="position:absolute;left:8256;top:13032;width:187;height:0;mso-position-horizontal-relative:page;mso-position-vertical-relative:page" o:connectortype="straight" strokeweight=".24pt"/>
            <v:shape id="_x0000_s1204" type="#_x0000_t32" style="position:absolute;left:8904;top:13032;width:187;height:0;mso-position-horizontal-relative:page;mso-position-vertical-relative:page" o:connectortype="straight" strokeweight=".24pt"/>
            <v:shape id="_x0000_s1203" type="#_x0000_t32" style="position:absolute;left:384;top:13224;width:187;height:0;mso-position-horizontal-relative:page;mso-position-vertical-relative:page" o:connectortype="straight" strokeweight=".24pt"/>
            <v:shape id="_x0000_s1202" type="#_x0000_t32" style="position:absolute;left:8256;top:13224;width:187;height:0;mso-position-horizontal-relative:page;mso-position-vertical-relative:page" o:connectortype="straight" strokeweight=".24pt"/>
            <v:shape id="_x0000_s1201" type="#_x0000_t32" style="position:absolute;left:8904;top:13224;width:187;height:0;mso-position-horizontal-relative:page;mso-position-vertical-relative:page" o:connectortype="straight" strokeweight=".24pt"/>
            <v:shape id="_x0000_s1200" type="#_x0000_t32" style="position:absolute;left:384;top:13032;width:0;height:192;mso-position-horizontal-relative:page;mso-position-vertical-relative:page" o:connectortype="straight" strokeweight="0"/>
            <v:shape id="_x0000_s1199" type="#_x0000_t32" style="position:absolute;left:576;top:13032;width:0;height:192;mso-position-horizontal-relative:page;mso-position-vertical-relative:page" o:connectortype="straight" strokeweight="0"/>
            <v:shape id="_x0000_s1198" type="#_x0000_t32" style="position:absolute;left:8256;top:13032;width:0;height:192;mso-position-horizontal-relative:page;mso-position-vertical-relative:page" o:connectortype="straight" strokeweight="0"/>
            <v:shape id="_x0000_s1197" type="#_x0000_t32" style="position:absolute;left:8448;top:13032;width:0;height:192;mso-position-horizontal-relative:page;mso-position-vertical-relative:page" o:connectortype="straight" strokeweight="0"/>
            <v:shape id="_x0000_s1196" type="#_x0000_t32" style="position:absolute;left:8904;top:13032;width:0;height:192;mso-position-horizontal-relative:page;mso-position-vertical-relative:page" o:connectortype="straight" strokeweight="0"/>
            <v:shape id="_x0000_s1195" type="#_x0000_t32" style="position:absolute;left:9096;top:13032;width:0;height:192;mso-position-horizontal-relative:page;mso-position-vertical-relative:page" o:connectortype="straight" strokeweight="0"/>
            <v:shape id="_x0000_s1194" type="#_x0000_t32" style="position:absolute;left:384;top:13248;width:187;height:0;mso-position-horizontal-relative:page;mso-position-vertical-relative:page" o:connectortype="straight" strokeweight=".24pt"/>
            <v:shape id="_x0000_s1193" type="#_x0000_t32" style="position:absolute;left:6696;top:13248;width:187;height:0;mso-position-horizontal-relative:page;mso-position-vertical-relative:page" o:connectortype="straight" strokeweight=".24pt"/>
            <v:shape id="_x0000_s1192" type="#_x0000_t32" style="position:absolute;left:384;top:13464;width:187;height:0;mso-position-horizontal-relative:page;mso-position-vertical-relative:page" o:connectortype="straight" strokeweight=".24pt"/>
            <v:shape id="_x0000_s1191" type="#_x0000_t32" style="position:absolute;left:6696;top:13464;width:187;height:0;mso-position-horizontal-relative:page;mso-position-vertical-relative:page" o:connectortype="straight" strokeweight=".24pt"/>
            <v:shape id="_x0000_s1190" type="#_x0000_t32" style="position:absolute;left:384;top:13248;width:0;height:216;mso-position-horizontal-relative:page;mso-position-vertical-relative:page" o:connectortype="straight" strokeweight="0"/>
            <v:shape id="_x0000_s1189" type="#_x0000_t32" style="position:absolute;left:576;top:13248;width:0;height:216;mso-position-horizontal-relative:page;mso-position-vertical-relative:page" o:connectortype="straight" strokeweight="0"/>
            <v:shape id="_x0000_s1188" type="#_x0000_t32" style="position:absolute;left:6696;top:13248;width:0;height:216;mso-position-horizontal-relative:page;mso-position-vertical-relative:page" o:connectortype="straight" strokeweight="0"/>
            <v:shape id="_x0000_s1187" type="#_x0000_t32" style="position:absolute;left:6888;top:13248;width:0;height:216;mso-position-horizontal-relative:page;mso-position-vertical-relative:page" o:connectortype="straight" strokeweight="0"/>
            <v:shape id="_x0000_s1186" type="#_x0000_t32" style="position:absolute;left:288;top:3528;width:11515;height:0;mso-position-horizontal-relative:page;mso-position-vertical-relative:page" o:connectortype="straight" strokeweight=".24pt"/>
            <v:shape id="_x0000_s1185" type="#_x0000_t32" style="position:absolute;left:8688;top:3960;width:3115;height:0;mso-position-horizontal-relative:page;mso-position-vertical-relative:page" o:connectortype="straight" strokeweight=".24pt"/>
            <v:shape id="_x0000_s1184" type="#_x0000_t32" style="position:absolute;left:2904;top:3528;width:0;height:840;mso-position-horizontal-relative:page;mso-position-vertical-relative:page" o:connectortype="straight" strokeweight="0"/>
            <v:shape id="_x0000_s1183" type="#_x0000_t32" style="position:absolute;left:8688;top:3528;width:0;height:840;mso-position-horizontal-relative:page;mso-position-vertical-relative:page" o:connectortype="straight" strokeweight="0"/>
            <v:shape id="_x0000_s1182" type="#_x0000_t32" style="position:absolute;left:528;top:4032;width:0;height:192;mso-position-horizontal-relative:page;mso-position-vertical-relative:page" o:connectortype="straight" strokeweight="0"/>
            <v:shape id="_x0000_s1181" type="#_x0000_t32" style="position:absolute;left:744;top:4032;width:0;height:192;mso-position-horizontal-relative:page;mso-position-vertical-relative:page" o:connectortype="straight" strokeweight="0"/>
            <v:shape id="_x0000_s1180" type="#_x0000_t32" style="position:absolute;left:528;top:4032;width:211;height:0;mso-position-horizontal-relative:page;mso-position-vertical-relative:page" o:connectortype="straight" strokeweight=".24pt"/>
            <v:shape id="_x0000_s1179" type="#_x0000_t32" style="position:absolute;left:528;top:4224;width:211;height:0;mso-position-horizontal-relative:page;mso-position-vertical-relative:page" o:connectortype="straight" strokeweight=".24pt"/>
            <v:shape id="_x0000_s1178" type="#_x0000_t32" style="position:absolute;left:6192;top:3696;width:0;height:192;mso-position-horizontal-relative:page;mso-position-vertical-relative:page" o:connectortype="straight" strokeweight="0"/>
            <v:shape id="_x0000_s1177" type="#_x0000_t32" style="position:absolute;left:6408;top:3696;width:0;height:192;mso-position-horizontal-relative:page;mso-position-vertical-relative:page" o:connectortype="straight" strokeweight="0"/>
            <v:shape id="_x0000_s1176" type="#_x0000_t32" style="position:absolute;left:6192;top:3696;width:211;height:0;mso-position-horizontal-relative:page;mso-position-vertical-relative:page" o:connectortype="straight" strokeweight=".24pt"/>
            <v:shape id="_x0000_s1175" type="#_x0000_t32" style="position:absolute;left:6192;top:3888;width:211;height:0;mso-position-horizontal-relative:page;mso-position-vertical-relative:page" o:connectortype="straight" strokeweight=".24pt"/>
            <v:shape id="_x0000_s1174" type="#_x0000_t32" style="position:absolute;left:8808;top:4128;width:0;height:192;mso-position-horizontal-relative:page;mso-position-vertical-relative:page" o:connectortype="straight" strokeweight="0"/>
            <v:shape id="_x0000_s1173" type="#_x0000_t32" style="position:absolute;left:9014;top:4128;width:0;height:192;mso-position-horizontal-relative:page;mso-position-vertical-relative:page" o:connectortype="straight" strokeweight="0"/>
            <v:shape id="_x0000_s1172" type="#_x0000_t32" style="position:absolute;left:8808;top:4128;width:211;height:0;mso-position-horizontal-relative:page;mso-position-vertical-relative:page" o:connectortype="straight" strokeweight=".24pt"/>
            <v:shape id="_x0000_s1171" type="#_x0000_t32" style="position:absolute;left:8808;top:4320;width:211;height:0;mso-position-horizontal-relative:page;mso-position-vertical-relative:page" o:connectortype="straight" strokeweight=".24pt"/>
            <v:shape id="_x0000_s1170" type="#_x0000_t32" style="position:absolute;left:9648;top:4128;width:0;height:192;mso-position-horizontal-relative:page;mso-position-vertical-relative:page" o:connectortype="straight" strokeweight="0"/>
            <v:shape id="_x0000_s1169" type="#_x0000_t32" style="position:absolute;left:9854;top:4128;width:0;height:192;mso-position-horizontal-relative:page;mso-position-vertical-relative:page" o:connectortype="straight" strokeweight="0"/>
            <v:shape id="_x0000_s1168" type="#_x0000_t32" style="position:absolute;left:9648;top:4128;width:211;height:0;mso-position-horizontal-relative:page;mso-position-vertical-relative:page" o:connectortype="straight" strokeweight=".24pt"/>
            <v:shape id="_x0000_s1167" type="#_x0000_t32" style="position:absolute;left:9648;top:4320;width:211;height:0;mso-position-horizontal-relative:page;mso-position-vertical-relative:page" o:connectortype="straight" strokeweight=".24pt"/>
            <v:shape id="_x0000_s1166" type="#_x0000_t32" style="position:absolute;left:10464;top:4128;width:0;height:192;mso-position-horizontal-relative:page;mso-position-vertical-relative:page" o:connectortype="straight" strokeweight="0"/>
            <v:shape id="_x0000_s1165" type="#_x0000_t32" style="position:absolute;left:10670;top:4128;width:0;height:192;mso-position-horizontal-relative:page;mso-position-vertical-relative:page" o:connectortype="straight" strokeweight="0"/>
            <v:shape id="_x0000_s1164" type="#_x0000_t32" style="position:absolute;left:10464;top:4128;width:211;height:0;mso-position-horizontal-relative:page;mso-position-vertical-relative:page" o:connectortype="straight" strokeweight=".24pt"/>
            <v:shape id="_x0000_s1163" type="#_x0000_t32" style="position:absolute;left:10464;top:4320;width:211;height:0;mso-position-horizontal-relative:page;mso-position-vertical-relative:page" o:connectortype="straight" strokeweight=".24pt"/>
            <v:shape id="_x0000_s1162" type="#_x0000_m1302" style="position:absolute;left:10104;top:552;width:213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PAGE 1 OF</w:t>
                    </w:r>
                  </w:p>
                </w:txbxContent>
              </v:textbox>
            </v:shape>
            <v:shape id="_x0000_s1161" type="#_x0000_m1302" style="position:absolute;left:7776;top:552;width:446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 REQUISITION NO.</w:t>
                    </w:r>
                  </w:p>
                </w:txbxContent>
              </v:textbox>
            </v:shape>
            <v:shape id="_x0000_s1160" type="#_x0000_m1302" style="position:absolute;left:384;top:1176;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 CONTRACT NO.</w:t>
                    </w:r>
                  </w:p>
                </w:txbxContent>
              </v:textbox>
            </v:shape>
            <v:shape id="_x0000_s1159" type="#_x0000_m1302" style="position:absolute;left:2952;top:1176;width:928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3. AWARD/EFFECTIVE DATE</w:t>
                    </w:r>
                  </w:p>
                </w:txbxContent>
              </v:textbox>
            </v:shape>
            <v:shape id="_x0000_s1158" type="#_x0000_m1302" style="position:absolute;left:4896;top:1176;width:73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4. ORDER NO.</w:t>
                    </w:r>
                  </w:p>
                </w:txbxContent>
              </v:textbox>
            </v:shape>
            <v:shape id="_x0000_s1157" type="#_x0000_m1302" style="position:absolute;left:7776;top:1176;width:446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5. SOLICITATION NUMBER</w:t>
                    </w:r>
                  </w:p>
                </w:txbxContent>
              </v:textbox>
            </v:shape>
            <v:shape id="_x0000_s1156" type="#_x0000_m1302" style="position:absolute;left:10104;top:1176;width:213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6. SOLICITATION ISSUE DATE</w:t>
                    </w:r>
                  </w:p>
                </w:txbxContent>
              </v:textbox>
            </v:shape>
            <v:shape id="_x0000_s1155" type="#_x0000_m1302" style="position:absolute;left:2952;top:1776;width:928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 NAME</w:t>
                    </w:r>
                  </w:p>
                </w:txbxContent>
              </v:textbox>
            </v:shape>
            <v:shape id="_x0000_s1154" type="#_x0000_m1302" style="position:absolute;left:7776;top:1776;width:446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b. TELEPHONE NO.  (No Collect Calls)</w:t>
                    </w:r>
                  </w:p>
                </w:txbxContent>
              </v:textbox>
            </v:shape>
            <v:shape id="_x0000_s1153" type="#_x0000_m1302" style="position:absolute;left:10104;top:1776;width:213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8. OFFER DUE DATE/LOCAL</w:t>
                    </w:r>
                  </w:p>
                </w:txbxContent>
              </v:textbox>
            </v:shape>
            <v:shape id="_x0000_s1152" type="#_x0000_m1302" style="position:absolute;left:10248;top:1920;width:199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TIME</w:t>
                    </w:r>
                  </w:p>
                </w:txbxContent>
              </v:textbox>
            </v:shape>
            <v:shape id="_x0000_s1151" type="#_x0000_m1302" style="position:absolute;left:384;top:2256;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9. ISSUED BY</w:t>
                    </w:r>
                  </w:p>
                </w:txbxContent>
              </v:textbox>
            </v:shape>
            <v:shape id="_x0000_s1150" type="#_x0000_m1302" style="position:absolute;left:4464;top:2256;width:777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CODE</w:t>
                    </w:r>
                  </w:p>
                </w:txbxContent>
              </v:textbox>
            </v:shape>
            <v:shape id="_x0000_s1149" type="#_x0000_m1302" style="position:absolute;left:6096;top:2256;width:6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10. THIS ACQUISITION IS</w:t>
                    </w:r>
                  </w:p>
                </w:txbxContent>
              </v:textbox>
            </v:shape>
            <v:shape id="_x0000_s1148" type="#_x0000_m1302" style="position:absolute;left:7920;top:2280;width:432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 xml:space="preserve"> UNRESTRICTED OR</w:t>
                    </w:r>
                  </w:p>
                </w:txbxContent>
              </v:textbox>
            </v:shape>
            <v:shape id="_x0000_s1147" type="#_x0000_m1302" style="position:absolute;left:9360;top:2280;width:288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SET ASIDE:</w:t>
                    </w:r>
                  </w:p>
                </w:txbxContent>
              </v:textbox>
            </v:shape>
            <v:shape id="_x0000_s1146" type="#_x0000_m1302" style="position:absolute;left:10680;top:2280;width:156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 FOR:</w:t>
                    </w:r>
                  </w:p>
                </w:txbxContent>
              </v:textbox>
            </v:shape>
            <v:shape id="_x0000_s1145" type="#_x0000_m1302" style="position:absolute;left:6408;top:2534;width:58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SMALL BUSINESS</w:t>
                    </w:r>
                  </w:p>
                </w:txbxContent>
              </v:textbox>
            </v:shape>
            <v:shape id="_x0000_s1144" type="#_x0000_m1302" style="position:absolute;left:6408;top:2774;width:58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HUBZONE SMALL</w:t>
                    </w:r>
                  </w:p>
                </w:txbxContent>
              </v:textbox>
            </v:shape>
            <v:shape id="_x0000_s1143" type="#_x0000_m1302" style="position:absolute;left:6408;top:2894;width:58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BUSINESS</w:t>
                    </w:r>
                  </w:p>
                </w:txbxContent>
              </v:textbox>
            </v:shape>
            <v:shape id="_x0000_s1142" type="#_x0000_m1302" style="position:absolute;left:6408;top:3110;width:58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SERVICE-DISABLED</w:t>
                    </w:r>
                  </w:p>
                </w:txbxContent>
              </v:textbox>
            </v:shape>
            <v:shape id="_x0000_s1141" type="#_x0000_m1302" style="position:absolute;left:6408;top:3254;width:58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VETERAN-OWNED</w:t>
                    </w:r>
                  </w:p>
                </w:txbxContent>
              </v:textbox>
            </v:shape>
            <v:shape id="_x0000_s1140" type="#_x0000_m1302" style="position:absolute;left:6408;top:3398;width:58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SMALL BUSINESS</w:t>
                    </w:r>
                  </w:p>
                </w:txbxContent>
              </v:textbox>
            </v:shape>
            <v:shape id="_x0000_s1139" type="#_x0000_m1302" style="position:absolute;left:7920;top:2496;width:432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WOMEN-OWNED SMALL BUSINESS</w:t>
                    </w:r>
                  </w:p>
                </w:txbxContent>
              </v:textbox>
            </v:shape>
            <v:shape id="_x0000_s1138" type="#_x0000_m1302" style="position:absolute;left:7920;top:2640;width:432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(WOSB) ELIGIBLE UNDER THE WOMEN-OWNED</w:t>
                    </w:r>
                  </w:p>
                </w:txbxContent>
              </v:textbox>
            </v:shape>
            <v:shape id="_x0000_s1137" type="#_x0000_m1302" style="position:absolute;left:7920;top:2784;width:432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SMALL BUSINESS PROGRAM</w:t>
                    </w:r>
                  </w:p>
                </w:txbxContent>
              </v:textbox>
            </v:shape>
            <v:shape id="_x0000_s1136" type="#_x0000_m1302" style="position:absolute;left:7920;top:2952;width:432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EDWOSB</w:t>
                    </w:r>
                  </w:p>
                </w:txbxContent>
              </v:textbox>
            </v:shape>
            <v:shape id="_x0000_s1135" type="#_x0000_m1302" style="position:absolute;left:7920;top:3408;width:432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8(A)</w:t>
                    </w:r>
                  </w:p>
                </w:txbxContent>
              </v:textbox>
            </v:shape>
            <v:shape id="_x0000_s1134" type="#_x0000_m1302" style="position:absolute;left:10128;top:2832;width:211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NAICS:</w:t>
                    </w:r>
                  </w:p>
                </w:txbxContent>
              </v:textbox>
            </v:shape>
            <v:shape id="_x0000_s1133" type="#_x0000_m1302" style="position:absolute;left:10128;top:3168;width:211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SIZE STANDARD:</w:t>
                    </w:r>
                  </w:p>
                </w:txbxContent>
              </v:textbox>
            </v:shape>
            <v:shape id="_x0000_s1132" type="#_x0000_m1302" style="position:absolute;left:384;top:3576;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11. DELIVERY FOR FOB DESTINA-</w:t>
                    </w:r>
                  </w:p>
                </w:txbxContent>
              </v:textbox>
            </v:shape>
            <v:shape id="_x0000_s1131" type="#_x0000_m1302" style="position:absolute;left:432;top:3696;width:1180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TION UNLESS BLOCK IS</w:t>
                    </w:r>
                  </w:p>
                </w:txbxContent>
              </v:textbox>
            </v:shape>
            <v:shape id="_x0000_s1130" type="#_x0000_m1302" style="position:absolute;left:432;top:3816;width:1180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MARKED</w:t>
                    </w:r>
                  </w:p>
                </w:txbxContent>
              </v:textbox>
            </v:shape>
            <v:shape id="_x0000_s1129" type="#_x0000_m1302" style="position:absolute;left:864;top:4104;width:1137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SEE SCHEDULE</w:t>
                    </w:r>
                  </w:p>
                </w:txbxContent>
              </v:textbox>
            </v:shape>
            <v:shape id="_x0000_s1128" type="#_x0000_m1302" style="position:absolute;left:2976;top:3576;width:926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12. DISCOUNT TERMS</w:t>
                    </w:r>
                  </w:p>
                </w:txbxContent>
              </v:textbox>
            </v:shape>
            <v:shape id="_x0000_s1127" type="#_x0000_m1302" style="position:absolute;left:6480;top:3744;width:576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 xml:space="preserve"> 13a.  THIS CONTRACT IS A</w:t>
                    </w:r>
                  </w:p>
                </w:txbxContent>
              </v:textbox>
            </v:shape>
            <v:shape id="_x0000_s1126" type="#_x0000_m1302" style="position:absolute;left:6744;top:3888;width:549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RATED ORDER UNDER</w:t>
                    </w:r>
                  </w:p>
                </w:txbxContent>
              </v:textbox>
            </v:shape>
            <v:shape id="_x0000_s1125" type="#_x0000_m1302" style="position:absolute;left:6744;top:4032;width:549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DPAS (15 CFR 700)</w:t>
                    </w:r>
                  </w:p>
                </w:txbxContent>
              </v:textbox>
            </v:shape>
            <v:shape id="_x0000_s1124" type="#_x0000_m1302" style="position:absolute;left:8760;top:3576;width:348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13b. RATING</w:t>
                    </w:r>
                  </w:p>
                </w:txbxContent>
              </v:textbox>
            </v:shape>
            <v:shape id="_x0000_s1123" type="#_x0000_m1302" style="position:absolute;left:8760;top:4008;width:348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14. METHOD OF SOLICITATION</w:t>
                    </w:r>
                  </w:p>
                </w:txbxContent>
              </v:textbox>
            </v:shape>
            <v:shape id="_x0000_s1122" type="#_x0000_m1302" style="position:absolute;left:9096;top:4200;width:3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RFQ</w:t>
                    </w:r>
                  </w:p>
                </w:txbxContent>
              </v:textbox>
            </v:shape>
            <v:shape id="_x0000_s1121" type="#_x0000_m1302" style="position:absolute;left:9912;top:4200;width:232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IFB</w:t>
                    </w:r>
                  </w:p>
                </w:txbxContent>
              </v:textbox>
            </v:shape>
            <v:shape id="_x0000_s1120" type="#_x0000_m1302" style="position:absolute;left:10704;top:4200;width:153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RFP</w:t>
                    </w:r>
                  </w:p>
                </w:txbxContent>
              </v:textbox>
            </v:shape>
            <v:shape id="_x0000_s1119" type="#_x0000_m1302" style="position:absolute;left:384;top:4416;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15. DELIVER TO</w:t>
                    </w:r>
                  </w:p>
                </w:txbxContent>
              </v:textbox>
            </v:shape>
            <v:shape id="_x0000_s1118" type="#_x0000_m1302" style="position:absolute;left:4464;top:4416;width:777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CODE</w:t>
                    </w:r>
                  </w:p>
                </w:txbxContent>
              </v:textbox>
            </v:shape>
            <v:shape id="_x0000_s1117" type="#_x0000_m1302" style="position:absolute;left:6096;top:4416;width:6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16. ADMINISTERED BY</w:t>
                    </w:r>
                  </w:p>
                </w:txbxContent>
              </v:textbox>
            </v:shape>
            <v:shape id="_x0000_s1116" type="#_x0000_m1302" style="position:absolute;left:10176;top:4416;width:206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CODE</w:t>
                    </w:r>
                  </w:p>
                </w:txbxContent>
              </v:textbox>
            </v:shape>
            <v:shape id="_x0000_s1115" type="#_x0000_m1302" style="position:absolute;left:384;top:5616;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17a. CONTRACTOR/OFFEROR</w:t>
                    </w:r>
                  </w:p>
                </w:txbxContent>
              </v:textbox>
            </v:shape>
            <v:shape id="_x0000_s1114" type="#_x0000_m1302" style="position:absolute;left:2112;top:5616;width:1012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CODE</w:t>
                    </w:r>
                  </w:p>
                </w:txbxContent>
              </v:textbox>
            </v:shape>
            <v:shape id="_x0000_s1113" type="#_x0000_m1302" style="position:absolute;left:4032;top:5616;width:820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FACILITY CODE</w:t>
                    </w:r>
                  </w:p>
                </w:txbxContent>
              </v:textbox>
            </v:shape>
            <v:shape id="_x0000_s1112" type="#_x0000_m1302" style="position:absolute;left:6096;top:5616;width:6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18a. PAYMENT WILL BE MADE BY</w:t>
                    </w:r>
                  </w:p>
                </w:txbxContent>
              </v:textbox>
            </v:shape>
            <v:shape id="_x0000_s1111" type="#_x0000_m1302" style="position:absolute;left:10032;top:5616;width:220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CODE</w:t>
                    </w:r>
                  </w:p>
                </w:txbxContent>
              </v:textbox>
            </v:shape>
            <v:shape id="_x0000_s1110" type="#_x0000_m1302" style="position:absolute;left:384;top:7104;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TELEPHONE NO.</w:t>
                    </w:r>
                  </w:p>
                </w:txbxContent>
              </v:textbox>
            </v:shape>
            <v:shape id="_x0000_s1109" type="#_x0000_m1302" style="position:absolute;left:3960;top:7104;width:828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DUNS:</w:t>
                    </w:r>
                  </w:p>
                </w:txbxContent>
              </v:textbox>
            </v:shape>
            <v:shape id="_x0000_s1108" type="#_x0000_m1302" style="position:absolute;left:5160;top:7104;width:708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DUNS+4:</w:t>
                    </w:r>
                  </w:p>
                </w:txbxContent>
              </v:textbox>
            </v:shape>
            <v:shape id="_x0000_s1107" type="#_x0000_m1302" style="position:absolute;left:6096;top:7008;width:6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PHONE:</w:t>
                    </w:r>
                  </w:p>
                </w:txbxContent>
              </v:textbox>
            </v:shape>
            <v:shape id="_x0000_s1106" type="#_x0000_m1302" style="position:absolute;left:8928;top:7008;width:331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FAX:</w:t>
                    </w:r>
                  </w:p>
                </w:txbxContent>
              </v:textbox>
            </v:shape>
            <v:shape id="_x0000_s1105" type="#_x0000_m1302" style="position:absolute;left:600;top:7440;width:1164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104" type="#_x0000_m1302" style="position:absolute;left:6096;top:7296;width:6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103" type="#_x0000_m1302" style="position:absolute;left:8208;top:7488;width:40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SEE ADDENDUM</w:t>
                    </w:r>
                  </w:p>
                </w:txbxContent>
              </v:textbox>
            </v:shape>
            <v:shape id="_x0000_s1102" type="#_x0000_m1302" style="position:absolute;left:720;top:7824;width:1152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19.</w:t>
                    </w:r>
                  </w:p>
                </w:txbxContent>
              </v:textbox>
            </v:shape>
            <v:shape id="_x0000_s1101" type="#_x0000_m1302" style="position:absolute;left:4080;top:7824;width:816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20.</w:t>
                    </w:r>
                  </w:p>
                </w:txbxContent>
              </v:textbox>
            </v:shape>
            <v:shape id="_x0000_s1100" type="#_x0000_m1302" style="position:absolute;left:7488;top:7824;width:475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21.</w:t>
                    </w:r>
                  </w:p>
                </w:txbxContent>
              </v:textbox>
            </v:shape>
            <v:shape id="_x0000_s1099" type="#_x0000_m1302" style="position:absolute;left:8352;top:7824;width:388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22.</w:t>
                    </w:r>
                  </w:p>
                </w:txbxContent>
              </v:textbox>
            </v:shape>
            <v:shape id="_x0000_s1098" type="#_x0000_m1302" style="position:absolute;left:9264;top:7824;width:297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23.</w:t>
                    </w:r>
                  </w:p>
                </w:txbxContent>
              </v:textbox>
            </v:shape>
            <v:shape id="_x0000_s1097" type="#_x0000_m1302" style="position:absolute;left:10608;top:7824;width:16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24.</w:t>
                    </w:r>
                  </w:p>
                </w:txbxContent>
              </v:textbox>
            </v:shape>
            <v:shape id="_x0000_s1096" type="#_x0000_m1302" style="position:absolute;left:528;top:7968;width:1171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ITEM NO.</w:t>
                    </w:r>
                  </w:p>
                </w:txbxContent>
              </v:textbox>
            </v:shape>
            <v:shape id="_x0000_s1095" type="#_x0000_m1302" style="position:absolute;left:3408;top:7968;width:883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SCHEDULE OF SUPPLIES/SERVICES</w:t>
                    </w:r>
                  </w:p>
                </w:txbxContent>
              </v:textbox>
            </v:shape>
            <v:shape id="_x0000_s1094" type="#_x0000_m1302" style="position:absolute;left:7296;top:7968;width:49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QUANTITY</w:t>
                    </w:r>
                  </w:p>
                </w:txbxContent>
              </v:textbox>
            </v:shape>
            <v:shape id="_x0000_s1093" type="#_x0000_m1302" style="position:absolute;left:8304;top:7968;width:393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UNIT</w:t>
                    </w:r>
                  </w:p>
                </w:txbxContent>
              </v:textbox>
            </v:shape>
            <v:shape id="_x0000_s1092" type="#_x0000_m1302" style="position:absolute;left:9024;top:7968;width:321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UNIT PRICE</w:t>
                    </w:r>
                  </w:p>
                </w:txbxContent>
              </v:textbox>
            </v:shape>
            <v:shape id="_x0000_s1091" type="#_x0000_m1302" style="position:absolute;left:10416;top:7968;width:182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AMOUNT</w:t>
                    </w:r>
                  </w:p>
                </w:txbxContent>
              </v:textbox>
            </v:shape>
            <v:shape id="_x0000_s1090" type="#_x0000_m1302" style="position:absolute;left:2160;top:11736;width:1008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(Use Reverse and/or Attach Additional Sheets as Necessary)</w:t>
                    </w:r>
                  </w:p>
                </w:txbxContent>
              </v:textbox>
            </v:shape>
            <v:shape id="_x0000_s1089" type="#_x0000_m1302" style="position:absolute;left:384;top:12000;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25. ACCOUNTING AND APPROPRIATION DATA</w:t>
                    </w:r>
                  </w:p>
                </w:txbxContent>
              </v:textbox>
            </v:shape>
            <v:shape id="_x0000_s1088" type="#_x0000_m1302" style="position:absolute;left:8232;top:12000;width:4008;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26. TOTAL AWARD AMOUNT (For Govt. Use Only)</w:t>
                    </w:r>
                  </w:p>
                </w:txbxContent>
              </v:textbox>
            </v:shape>
            <v:shape id="_x0000_s1087" type="#_x0000_m1302" style="position:absolute;left:600;top:12840;width:1164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27a. SOLICITATION INCORPORATES BY REFERENCE FAR 52.212-1, 52.212-4. FAR 52.212-3 AND 52.212-5 ARE ATTACHED</w:t>
                    </w:r>
                    <w:r>
                      <w:rPr>
                        <w:rFonts w:ascii="Arial" w:hAnsi="Arial" w:cs="Arial"/>
                        <w:sz w:val="11"/>
                        <w:szCs w:val="11"/>
                      </w:rPr>
                      <w:t>.  ADDENDA</w:t>
                    </w:r>
                  </w:p>
                </w:txbxContent>
              </v:textbox>
            </v:shape>
            <v:shape id="_x0000_s1086" type="#_x0000_m1302" style="position:absolute;left:8496;top:12840;width:37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ARE</w:t>
                    </w:r>
                  </w:p>
                </w:txbxContent>
              </v:textbox>
            </v:shape>
            <v:shape id="_x0000_s1085" type="#_x0000_m1302" style="position:absolute;left:9144;top:12840;width:309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ARE NOT ATTACHED.</w:t>
                    </w:r>
                  </w:p>
                </w:txbxContent>
              </v:textbox>
            </v:shape>
            <v:shape id="_x0000_s1084" type="#_x0000_m1302" style="position:absolute;left:600;top:13080;width:1164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083" type="#_x0000_m1302" style="position:absolute;left:8496;top:13080;width:37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ARE</w:t>
                    </w:r>
                  </w:p>
                </w:txbxContent>
              </v:textbox>
            </v:shape>
            <v:shape id="_x0000_s1082" type="#_x0000_m1302" style="position:absolute;left:9144;top:13080;width:309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ARE NOT ATTACHED</w:t>
                    </w:r>
                  </w:p>
                </w:txbxContent>
              </v:textbox>
            </v:shape>
            <v:shape id="_x0000_s1081" type="#_x0000_m1302" style="position:absolute;left:600;top:13296;width:1164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28. CONTRACTOR IS REQUIRED TO SIGN THIS DOCUMENT AND RETURN _______________</w:t>
                    </w:r>
                  </w:p>
                </w:txbxContent>
              </v:textbox>
            </v:shape>
            <v:shape id="_x0000_s1080" type="#_x0000_m1302" style="position:absolute;left:6984;top:13296;width:52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079" type="#_x0000_m1302" style="position:absolute;left:600;top:13440;width:1164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COPIES TO ISSUING OFFICE.  CONTRACTOR AGREES TO FURNISH AND</w:t>
                    </w:r>
                  </w:p>
                </w:txbxContent>
              </v:textbox>
            </v:shape>
            <v:shape id="_x0000_s1078" type="#_x0000_m1302" style="position:absolute;left:6936;top:13440;width:530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DATED ________________________________.  YOUR OFFER ON SOLICITATION</w:t>
                    </w:r>
                  </w:p>
                </w:txbxContent>
              </v:textbox>
            </v:shape>
            <v:shape id="_x0000_s1077" type="#_x0000_m1302" style="position:absolute;left:600;top:13584;width:1164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DELIVER ALL ITEMS SET FORTH OR OTHERWISE IDENTIF</w:t>
                    </w:r>
                    <w:r>
                      <w:rPr>
                        <w:rFonts w:ascii="Arial" w:hAnsi="Arial" w:cs="Arial"/>
                        <w:sz w:val="11"/>
                        <w:szCs w:val="11"/>
                      </w:rPr>
                      <w:t>IED ABOVE AND ON ANY</w:t>
                    </w:r>
                  </w:p>
                </w:txbxContent>
              </v:textbox>
            </v:shape>
            <v:shape id="_x0000_s1076" type="#_x0000_m1302" style="position:absolute;left:6936;top:13584;width:530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(BLOCK 5), INCLUDING ANY ADDITIONS OR CHANGES WHICH ARE</w:t>
                    </w:r>
                  </w:p>
                </w:txbxContent>
              </v:textbox>
            </v:shape>
            <v:shape id="_x0000_s1075" type="#_x0000_m1302" style="position:absolute;left:600;top:13728;width:1164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074" type="#_x0000_m1302" style="position:absolute;left:6936;top:13728;width:530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SET FORTH HEREIN IS ACCEPTED AS TO ITEMS:</w:t>
                    </w:r>
                  </w:p>
                </w:txbxContent>
              </v:textbox>
            </v:shape>
            <v:shape id="_x0000_s1073" type="#_x0000_m1302" style="position:absolute;left:384;top:14016;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30a. SIGNATURE OF OFFEROR/CONTRACTOR</w:t>
                    </w:r>
                  </w:p>
                </w:txbxContent>
              </v:textbox>
            </v:shape>
            <v:shape id="_x0000_s1072" type="#_x0000_m1302" style="position:absolute;left:6096;top:14016;width:6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31a. UNITED STATES OF AMERICA (SIGNATURE OF CONTRACTING OFFICER)</w:t>
                    </w:r>
                  </w:p>
                </w:txbxContent>
              </v:textbox>
            </v:shape>
            <v:shape id="_x0000_s1071" type="#_x0000_m1302" style="position:absolute;left:384;top:14496;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30b. NAME AND TITLE OF SIGNER (TYPE OR PRINT)</w:t>
                    </w:r>
                  </w:p>
                </w:txbxContent>
              </v:textbox>
            </v:shape>
            <v:shape id="_x0000_s1070" type="#_x0000_m1302" style="position:absolute;left:4416;top:14496;width:782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30c. DATE SIGNED</w:t>
                    </w:r>
                  </w:p>
                </w:txbxContent>
              </v:textbox>
            </v:shape>
            <v:shape id="_x0000_s1069" type="#_x0000_m1302" style="position:absolute;left:6096;top:14496;width:6144;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31b. NAME OF CONTRACTING OFFICER (TYPE OR PRINT)</w:t>
                    </w:r>
                  </w:p>
                </w:txbxContent>
              </v:textbox>
            </v:shape>
            <v:shape id="_x0000_s1068" type="#_x0000_m1302" style="position:absolute;left:10440;top:14496;width:1800;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31c. DATE SIGNED</w:t>
                    </w:r>
                  </w:p>
                </w:txbxContent>
              </v:textbox>
            </v:shape>
            <v:shape id="_x0000_s1067" type="#_x0000_m1302" style="position:absolute;left:384;top:15000;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AUTHORIZED FOR LOCAL REPRODUCTION</w:t>
                    </w:r>
                  </w:p>
                </w:txbxContent>
              </v:textbox>
            </v:shape>
            <v:shape id="_x0000_s1066" type="#_x0000_m1302" style="position:absolute;left:10368;top:15000;width:187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(REV. 2/2012)</w:t>
                    </w:r>
                  </w:p>
                </w:txbxContent>
              </v:textbox>
            </v:shape>
            <v:shape id="_x0000_s1065" type="#_x0000_m1302" style="position:absolute;left:384;top:15144;width:11856;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PREVIOUS EDITION IS NOT USABLE</w:t>
                    </w:r>
                  </w:p>
                </w:txbxContent>
              </v:textbox>
            </v:shape>
            <v:shape id="_x0000_s1064" type="#_x0000_m1302" style="position:absolute;left:8688;top:15144;width:3552;height:128;mso-position-horizontal-relative:page;mso-position-vertical-relative:page" filled="f" stroked="f">
              <v:textbox inset="0,0,0,0">
                <w:txbxContent>
                  <w:p w:rsidR="009D2450" w:rsidRDefault="00846B58">
                    <w:pPr>
                      <w:rPr>
                        <w:rFonts w:ascii="Arial" w:hAnsi="Arial" w:cs="Arial"/>
                        <w:sz w:val="11"/>
                        <w:szCs w:val="11"/>
                      </w:rPr>
                    </w:pPr>
                    <w:r>
                      <w:rPr>
                        <w:rFonts w:ascii="Arial" w:hAnsi="Arial" w:cs="Arial"/>
                        <w:sz w:val="11"/>
                        <w:szCs w:val="11"/>
                      </w:rPr>
                      <w:t>Prescribed by GSA - FAR (48 CFR) 53.212</w:t>
                    </w:r>
                  </w:p>
                </w:txbxContent>
              </v:textbox>
            </v:shape>
            <v:shape id="_x0000_s1063" type="#_x0000_m1302" style="position:absolute;left:384;top:1800;width:11856;height:152;mso-position-horizontal-relative:page;mso-position-vertical-relative:page" filled="f" stroked="f">
              <v:textbox inset="0,0,0,0">
                <w:txbxContent>
                  <w:p w:rsidR="009D2450" w:rsidRDefault="00846B58">
                    <w:pPr>
                      <w:rPr>
                        <w:rFonts w:ascii="Arial" w:hAnsi="Arial" w:cs="Arial"/>
                        <w:sz w:val="13"/>
                        <w:szCs w:val="13"/>
                      </w:rPr>
                    </w:pPr>
                    <w:r>
                      <w:rPr>
                        <w:rFonts w:ascii="Arial" w:hAnsi="Arial" w:cs="Arial"/>
                        <w:sz w:val="13"/>
                        <w:szCs w:val="13"/>
                      </w:rPr>
                      <w:t>7. FOR SOLICITATION</w:t>
                    </w:r>
                  </w:p>
                </w:txbxContent>
              </v:textbox>
            </v:shape>
            <v:shape id="_x0000_s1062" type="#_x0000_m1302" style="position:absolute;left:480;top:1968;width:11760;height:152;mso-position-horizontal-relative:page;mso-position-vertical-relative:page" filled="f" stroked="f">
              <v:textbox inset="0,0,0,0">
                <w:txbxContent>
                  <w:p w:rsidR="009D2450" w:rsidRDefault="00846B58">
                    <w:pPr>
                      <w:rPr>
                        <w:rFonts w:ascii="Arial" w:hAnsi="Arial" w:cs="Arial"/>
                        <w:sz w:val="13"/>
                        <w:szCs w:val="13"/>
                      </w:rPr>
                    </w:pPr>
                    <w:r>
                      <w:rPr>
                        <w:rFonts w:ascii="Arial" w:hAnsi="Arial" w:cs="Arial"/>
                        <w:sz w:val="13"/>
                        <w:szCs w:val="13"/>
                      </w:rPr>
                      <w:t>INFORMATION CALL:</w:t>
                    </w:r>
                  </w:p>
                </w:txbxContent>
              </v:textbox>
            </v:shape>
            <v:shape id="_x0000_s1061" type="#_x0000_m1302" style="position:absolute;left:8688;top:14976;width:3552;height:152;mso-position-horizontal-relative:page;mso-position-vertical-relative:page" filled="f" stroked="f">
              <v:textbox inset="0,0,0,0">
                <w:txbxContent>
                  <w:p w:rsidR="009D2450" w:rsidRDefault="00846B58">
                    <w:pPr>
                      <w:rPr>
                        <w:rFonts w:ascii="Arial" w:hAnsi="Arial" w:cs="Arial"/>
                        <w:sz w:val="13"/>
                        <w:szCs w:val="13"/>
                      </w:rPr>
                    </w:pPr>
                    <w:r>
                      <w:rPr>
                        <w:rFonts w:ascii="Arial" w:hAnsi="Arial" w:cs="Arial"/>
                        <w:sz w:val="13"/>
                        <w:szCs w:val="13"/>
                      </w:rPr>
                      <w:t>STANDARD FORM 1449</w:t>
                    </w:r>
                  </w:p>
                </w:txbxContent>
              </v:textbox>
            </v:shape>
            <v:shape id="_x0000_s1060" type="#_x0000_m1302" style="position:absolute;left:1248;top:780;width:10992;height:212;mso-position-horizontal-relative:page;mso-position-vertical-relative:page" filled="f" stroked="f">
              <v:textbox inset="0,0,0,0">
                <w:txbxContent>
                  <w:p w:rsidR="009D2450" w:rsidRDefault="00846B58">
                    <w:pPr>
                      <w:rPr>
                        <w:rFonts w:ascii="Arial" w:hAnsi="Arial" w:cs="Arial"/>
                        <w:sz w:val="19"/>
                        <w:szCs w:val="19"/>
                      </w:rPr>
                    </w:pPr>
                    <w:r>
                      <w:rPr>
                        <w:rFonts w:ascii="Arial" w:hAnsi="Arial" w:cs="Arial"/>
                        <w:sz w:val="19"/>
                        <w:szCs w:val="19"/>
                      </w:rPr>
                      <w:t>OFFEROR TO COMPLETE BLOCKS 12, 17, 23, 24, &amp; 30</w:t>
                    </w:r>
                  </w:p>
                </w:txbxContent>
              </v:textbox>
            </v:shape>
            <v:shape id="_x0000_s1059" type="#_x0000_m1302" style="position:absolute;left:768;top:564;width:11472;height:212;mso-position-horizontal-relative:page;mso-position-vertical-relative:page" filled="f" stroked="f">
              <v:textbox inset="0,0,0,0">
                <w:txbxContent>
                  <w:p w:rsidR="009D2450" w:rsidRDefault="00846B58">
                    <w:pPr>
                      <w:rPr>
                        <w:rFonts w:ascii="Arial" w:hAnsi="Arial" w:cs="Arial"/>
                        <w:sz w:val="19"/>
                        <w:szCs w:val="19"/>
                      </w:rPr>
                    </w:pPr>
                    <w:r>
                      <w:rPr>
                        <w:rFonts w:ascii="Arial" w:hAnsi="Arial" w:cs="Arial"/>
                        <w:sz w:val="19"/>
                        <w:szCs w:val="19"/>
                      </w:rPr>
                      <w:t>SOLICITATION/CONTRACT/ORDER FOR COMMERCIAL ITEMS</w:t>
                    </w:r>
                  </w:p>
                </w:txbxContent>
              </v:textbox>
            </v:shape>
            <v:shape id="_x0000_s1058" type="#_x0000_m1302" style="position:absolute;left:7776;top:921;width:4464;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544-14-2-5089-0257</w:t>
                    </w:r>
                  </w:p>
                </w:txbxContent>
              </v:textbox>
            </v:shape>
            <v:shape id="_x0000_s1057" type="#_x0000_m1302" style="position:absolute;left:7776;top:1497;width:4464;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VA247-14-Q-0301</w:t>
                    </w:r>
                  </w:p>
                </w:txbxContent>
              </v:textbox>
            </v:shape>
            <v:shape id="_x0000_s1056" type="#_x0000_m1302" style="position:absolute;left:10272;top:1497;width:1968;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02-26-2014</w:t>
                    </w:r>
                  </w:p>
                </w:txbxContent>
              </v:textbox>
            </v:shape>
            <v:shape id="_x0000_s1055" type="#_x0000_m1302" style="position:absolute;left:3168;top:1929;width:907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JOSEPH LOCKE</w:t>
                    </w:r>
                  </w:p>
                </w:txbxContent>
              </v:textbox>
            </v:shape>
            <v:shape id="_x0000_s1054" type="#_x0000_m1302" style="position:absolute;left:7728;top:1929;width:45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803-776-4000, EXT: 7814</w:t>
                    </w:r>
                  </w:p>
                </w:txbxContent>
              </v:textbox>
            </v:shape>
            <v:shape id="_x0000_s1053" type="#_x0000_m1302" style="position:absolute;left:10560;top:1881;width:1680;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02-28-2014</w:t>
                    </w:r>
                  </w:p>
                </w:txbxContent>
              </v:textbox>
            </v:shape>
            <v:shape id="_x0000_s1052" type="#_x0000_m1302" style="position:absolute;left:528;top:2601;width:11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51" type="#_x0000_m1302" style="position:absolute;left:528;top:2769;width:11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W.J.B. Dorn VA Medical Center</w:t>
                    </w:r>
                  </w:p>
                </w:txbxContent>
              </v:textbox>
            </v:shape>
            <v:shape id="_x0000_s1050" type="#_x0000_m1302" style="position:absolute;left:528;top:2937;width:11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6439 Garners Ferry Road</w:t>
                    </w:r>
                  </w:p>
                </w:txbxContent>
              </v:textbox>
            </v:shape>
            <v:shape id="_x0000_s1049" type="#_x0000_m1302" style="position:absolute;left:528;top:3105;width:11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Columbia SC 29209-1639</w:t>
                    </w:r>
                  </w:p>
                </w:txbxContent>
              </v:textbox>
            </v:shape>
            <v:shape id="_x0000_s1048" type="#_x0000_m1302" style="position:absolute;left:9168;top:2241;width:307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X</w:t>
                    </w:r>
                  </w:p>
                </w:txbxContent>
              </v:textbox>
            </v:shape>
            <v:shape id="_x0000_s1047" type="#_x0000_m1302" style="position:absolute;left:10248;top:2241;width:199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100</w:t>
                    </w:r>
                  </w:p>
                </w:txbxContent>
              </v:textbox>
            </v:shape>
            <v:shape id="_x0000_s1046" type="#_x0000_m1302" style="position:absolute;left:6192;top:3129;width:6048;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X</w:t>
                    </w:r>
                  </w:p>
                </w:txbxContent>
              </v:textbox>
            </v:shape>
            <v:shape id="_x0000_s1045" type="#_x0000_m1302" style="position:absolute;left:10608;top:2793;width:163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238220</w:t>
                    </w:r>
                  </w:p>
                </w:txbxContent>
              </v:textbox>
            </v:shape>
            <v:shape id="_x0000_s1044" type="#_x0000_m1302" style="position:absolute;left:10128;top:3321;width:21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$14 Million</w:t>
                    </w:r>
                  </w:p>
                </w:txbxContent>
              </v:textbox>
            </v:shape>
            <v:shape id="_x0000_s1043" type="#_x0000_m1302" style="position:absolute;left:3168;top:3753;width:907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N/A</w:t>
                    </w:r>
                  </w:p>
                </w:txbxContent>
              </v:textbox>
            </v:shape>
            <v:shape id="_x0000_s1042" type="#_x0000_m1302" style="position:absolute;left:8928;top:3753;width:33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 xml:space="preserve">   N/A</w:t>
                    </w:r>
                  </w:p>
                </w:txbxContent>
              </v:textbox>
            </v:shape>
            <v:shape id="_x0000_s1041" type="#_x0000_m1302" style="position:absolute;left:8832;top:4137;width:3408;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X</w:t>
                    </w:r>
                  </w:p>
                </w:txbxContent>
              </v:textbox>
            </v:shape>
            <v:shape id="_x0000_s1040" type="#_x0000_m1302" style="position:absolute;left:528;top:4665;width:11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See Delivery Schedule</w:t>
                    </w:r>
                  </w:p>
                </w:txbxContent>
              </v:textbox>
            </v:shape>
            <v:shape id="_x0000_s1039" type="#_x0000_m1302" style="position:absolute;left:6528;top:4833;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8" type="#_x0000_m1302" style="position:absolute;left:6528;top:5001;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W.J.B. Dorn VA Medical Center</w:t>
                    </w:r>
                  </w:p>
                </w:txbxContent>
              </v:textbox>
            </v:shape>
            <v:shape id="_x0000_s1037" type="#_x0000_m1302" style="position:absolute;left:6528;top:5169;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6439 Garners Ferry Road</w:t>
                    </w:r>
                  </w:p>
                </w:txbxContent>
              </v:textbox>
            </v:shape>
            <v:shape id="_x0000_s1036" type="#_x0000_m1302" style="position:absolute;left:6528;top:5337;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Columbia SC 29209-1639</w:t>
                    </w:r>
                  </w:p>
                </w:txbxContent>
              </v:textbox>
            </v:shape>
            <v:shape id="_x0000_s1035" type="#_x0000_m1302" style="position:absolute;left:6528;top:6009;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4" type="#_x0000_m1302" style="position:absolute;left:6528;top:6177;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FMS-VA-2(101)</w:t>
                    </w:r>
                  </w:p>
                </w:txbxContent>
              </v:textbox>
            </v:shape>
            <v:shape id="_x0000_s1033" type="#_x0000_m1302" style="position:absolute;left:6528;top:6345;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Financial Services Center</w:t>
                    </w:r>
                  </w:p>
                </w:txbxContent>
              </v:textbox>
            </v:shape>
            <v:shape id="_x0000_s1032" type="#_x0000_m1302" style="position:absolute;left:6528;top:6513;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PO Box 149971</w:t>
                    </w:r>
                  </w:p>
                </w:txbxContent>
              </v:textbox>
            </v:shape>
            <v:shape id="_x0000_s1031" type="#_x0000_m1302" style="position:absolute;left:6528;top:6681;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Austin TX 78714-9971</w:t>
                    </w:r>
                  </w:p>
                </w:txbxContent>
              </v:textbox>
            </v:shape>
            <v:shape id="_x0000_s1030" type="#_x0000_m1302" style="position:absolute;left:4608;top:7737;width:763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See CONTINUATION Page</w:t>
                    </w:r>
                  </w:p>
                </w:txbxContent>
              </v:textbox>
            </v:shape>
            <v:shape id="_x0000_s1029" type="#_x0000_m1302" style="position:absolute;left:3168;top:11961;width:907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See CONTINUATION Page</w:t>
                    </w:r>
                  </w:p>
                </w:txbxContent>
              </v:textbox>
            </v:shape>
            <v:shape id="_x0000_s1028" type="#_x0000_m1302" style="position:absolute;left:6528;top:14601;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IRIDIOUS T. RUISE</w:t>
                    </w:r>
                  </w:p>
                </w:txbxContent>
              </v:textbox>
            </v:shape>
            <v:shape id="_x0000_s1027" type="#_x0000_m1302" style="position:absolute;left:6528;top:14769;width:5712;height:167;mso-position-horizontal-relative:page;mso-position-vertical-relative:page" filled="f" stroked="f">
              <v:textbox inset="0,0,0,0">
                <w:txbxContent>
                  <w:p w:rsidR="009D2450" w:rsidRDefault="00846B58">
                    <w:pPr>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w:r>
      <w:r>
        <w:rPr>
          <w:rFonts w:ascii="Cambria" w:hAnsi="Cambria"/>
          <w:bCs w:val="0"/>
          <w:color w:val="FFFFFF"/>
        </w:rPr>
        <w:t>SECTION A</w:t>
      </w:r>
      <w:bookmarkEnd w:id="0"/>
    </w:p>
    <w:p w:rsidR="00045C71" w:rsidRPr="00D8390F" w:rsidRDefault="00846B58" w:rsidP="00D8390F">
      <w:pPr>
        <w:pStyle w:val="Heading2"/>
        <w:rPr>
          <w:color w:val="FFFFFF"/>
        </w:rPr>
        <w:sectPr w:rsidR="00045C71" w:rsidRPr="00D8390F">
          <w:type w:val="continuous"/>
          <w:pgSz w:w="12240" w:h="15840"/>
          <w:pgMar w:top="1080" w:right="720" w:bottom="1080" w:left="720" w:header="360" w:footer="360" w:gutter="0"/>
          <w:cols w:space="720"/>
          <w:docGrid w:linePitch="360"/>
        </w:sectPr>
      </w:pPr>
      <w:bookmarkStart w:id="2" w:name="_Toc381181033"/>
      <w:r>
        <w:rPr>
          <w:color w:val="FFFFFF"/>
        </w:rPr>
        <w:t>A.1</w:t>
      </w:r>
      <w:r>
        <w:rPr>
          <w:color w:val="FFFFFF"/>
        </w:rPr>
        <w:t xml:space="preserve">  SF 1449  SOLICITATION/CONTRACT/ORDER FOR COMMERCIAL ITEMS</w:t>
      </w:r>
      <w:bookmarkEnd w:id="2"/>
    </w:p>
    <w:sdt>
      <w:sdtPr>
        <w:rPr>
          <w:rFonts w:eastAsiaTheme="minorHAnsi"/>
          <w:b w:val="0"/>
          <w:bCs w:val="0"/>
          <w:sz w:val="20"/>
          <w:szCs w:val="22"/>
        </w:rPr>
        <w:id w:val="-1900917728"/>
        <w:docPartObj>
          <w:docPartGallery w:val="Table of Contents"/>
          <w:docPartUnique/>
        </w:docPartObj>
      </w:sdtPr>
      <w:sdtEndPr/>
      <w:sdtContent>
        <w:p w:rsidR="009D2450" w:rsidRDefault="00846B58">
          <w:pPr>
            <w:pStyle w:val="TOCHeading"/>
            <w:pageBreakBefore/>
          </w:pPr>
          <w:r>
            <w:t>Table of Contents</w:t>
          </w:r>
        </w:p>
        <w:p w:rsidR="00846B58" w:rsidRDefault="00846B58">
          <w:pPr>
            <w:pStyle w:val="TOC1"/>
            <w:tabs>
              <w:tab w:val="right" w:leader="dot" w:pos="10790"/>
            </w:tabs>
            <w:rPr>
              <w:b w:val="0"/>
              <w:bCs w:val="0"/>
              <w:noProof/>
            </w:rPr>
          </w:pPr>
          <w:r>
            <w:fldChar w:fldCharType="begin"/>
          </w:r>
          <w:r>
            <w:instrText xml:space="preserve"> </w:instrText>
          </w:r>
          <w:r>
            <w:instrText xml:space="preserve">TOC \o &amp;quot;1-4&amp;quot; \f \h \z \u \x </w:instrText>
          </w:r>
          <w:r>
            <w:fldChar w:fldCharType="separate"/>
          </w:r>
          <w:hyperlink w:anchor="_Toc381181032" w:history="1">
            <w:r w:rsidRPr="00C556FC">
              <w:rPr>
                <w:rStyle w:val="Hyperlink"/>
                <w:rFonts w:ascii="Cambria" w:hAnsi="Cambria"/>
                <w:noProof/>
              </w:rPr>
              <w:t>SECTION A</w:t>
            </w:r>
            <w:r>
              <w:rPr>
                <w:noProof/>
                <w:webHidden/>
              </w:rPr>
              <w:tab/>
            </w:r>
            <w:r>
              <w:rPr>
                <w:noProof/>
                <w:webHidden/>
              </w:rPr>
              <w:fldChar w:fldCharType="begin"/>
            </w:r>
            <w:r>
              <w:rPr>
                <w:noProof/>
                <w:webHidden/>
              </w:rPr>
              <w:instrText xml:space="preserve"> PAGEREF _Toc381181032 \h </w:instrText>
            </w:r>
            <w:r>
              <w:rPr>
                <w:noProof/>
                <w:webHidden/>
              </w:rPr>
            </w:r>
            <w:r>
              <w:rPr>
                <w:noProof/>
                <w:webHidden/>
              </w:rPr>
              <w:fldChar w:fldCharType="separate"/>
            </w:r>
            <w:r>
              <w:rPr>
                <w:noProof/>
                <w:webHidden/>
              </w:rPr>
              <w:t>1</w:t>
            </w:r>
            <w:r>
              <w:rPr>
                <w:noProof/>
                <w:webHidden/>
              </w:rPr>
              <w:fldChar w:fldCharType="end"/>
            </w:r>
          </w:hyperlink>
        </w:p>
        <w:p w:rsidR="00846B58" w:rsidRDefault="00846B58">
          <w:pPr>
            <w:pStyle w:val="TOC2"/>
            <w:tabs>
              <w:tab w:val="right" w:leader="dot" w:pos="10790"/>
            </w:tabs>
            <w:rPr>
              <w:noProof/>
            </w:rPr>
          </w:pPr>
          <w:hyperlink w:anchor="_Toc381181033" w:history="1">
            <w:r w:rsidRPr="00C556FC">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_Toc381181033 \h </w:instrText>
            </w:r>
            <w:r>
              <w:rPr>
                <w:noProof/>
                <w:webHidden/>
              </w:rPr>
            </w:r>
            <w:r>
              <w:rPr>
                <w:noProof/>
                <w:webHidden/>
              </w:rPr>
              <w:fldChar w:fldCharType="separate"/>
            </w:r>
            <w:r>
              <w:rPr>
                <w:noProof/>
                <w:webHidden/>
              </w:rPr>
              <w:t>1</w:t>
            </w:r>
            <w:r>
              <w:rPr>
                <w:noProof/>
                <w:webHidden/>
              </w:rPr>
              <w:fldChar w:fldCharType="end"/>
            </w:r>
          </w:hyperlink>
        </w:p>
        <w:p w:rsidR="00846B58" w:rsidRDefault="00846B58">
          <w:pPr>
            <w:pStyle w:val="TOC1"/>
            <w:tabs>
              <w:tab w:val="right" w:leader="dot" w:pos="10790"/>
            </w:tabs>
            <w:rPr>
              <w:b w:val="0"/>
              <w:bCs w:val="0"/>
              <w:noProof/>
            </w:rPr>
          </w:pPr>
          <w:hyperlink w:anchor="_Toc381181034" w:history="1">
            <w:r w:rsidRPr="00C556FC">
              <w:rPr>
                <w:rStyle w:val="Hyperlink"/>
                <w:noProof/>
              </w:rPr>
              <w:t>SECTION B - CONTINUATION OF SF 1449 BLOCKS</w:t>
            </w:r>
            <w:r>
              <w:rPr>
                <w:noProof/>
                <w:webHidden/>
              </w:rPr>
              <w:tab/>
            </w:r>
            <w:r>
              <w:rPr>
                <w:noProof/>
                <w:webHidden/>
              </w:rPr>
              <w:fldChar w:fldCharType="begin"/>
            </w:r>
            <w:r>
              <w:rPr>
                <w:noProof/>
                <w:webHidden/>
              </w:rPr>
              <w:instrText xml:space="preserve"> PAGEREF _Toc381181034 \h </w:instrText>
            </w:r>
            <w:r>
              <w:rPr>
                <w:noProof/>
                <w:webHidden/>
              </w:rPr>
            </w:r>
            <w:r>
              <w:rPr>
                <w:noProof/>
                <w:webHidden/>
              </w:rPr>
              <w:fldChar w:fldCharType="separate"/>
            </w:r>
            <w:r>
              <w:rPr>
                <w:noProof/>
                <w:webHidden/>
              </w:rPr>
              <w:t>3</w:t>
            </w:r>
            <w:r>
              <w:rPr>
                <w:noProof/>
                <w:webHidden/>
              </w:rPr>
              <w:fldChar w:fldCharType="end"/>
            </w:r>
          </w:hyperlink>
        </w:p>
        <w:p w:rsidR="00846B58" w:rsidRDefault="00846B58">
          <w:pPr>
            <w:pStyle w:val="TOC2"/>
            <w:tabs>
              <w:tab w:val="right" w:leader="dot" w:pos="10790"/>
            </w:tabs>
            <w:rPr>
              <w:noProof/>
            </w:rPr>
          </w:pPr>
          <w:hyperlink w:anchor="_Toc381181035" w:history="1">
            <w:r w:rsidRPr="00C556FC">
              <w:rPr>
                <w:rStyle w:val="Hyperlink"/>
                <w:noProof/>
              </w:rPr>
              <w:t>B.1  CONTRACT ADMINISTRATION DATA</w:t>
            </w:r>
            <w:r>
              <w:rPr>
                <w:noProof/>
                <w:webHidden/>
              </w:rPr>
              <w:tab/>
            </w:r>
            <w:r>
              <w:rPr>
                <w:noProof/>
                <w:webHidden/>
              </w:rPr>
              <w:fldChar w:fldCharType="begin"/>
            </w:r>
            <w:r>
              <w:rPr>
                <w:noProof/>
                <w:webHidden/>
              </w:rPr>
              <w:instrText xml:space="preserve"> PAGEREF _Toc381181035 \h </w:instrText>
            </w:r>
            <w:r>
              <w:rPr>
                <w:noProof/>
                <w:webHidden/>
              </w:rPr>
            </w:r>
            <w:r>
              <w:rPr>
                <w:noProof/>
                <w:webHidden/>
              </w:rPr>
              <w:fldChar w:fldCharType="separate"/>
            </w:r>
            <w:r>
              <w:rPr>
                <w:noProof/>
                <w:webHidden/>
              </w:rPr>
              <w:t>3</w:t>
            </w:r>
            <w:r>
              <w:rPr>
                <w:noProof/>
                <w:webHidden/>
              </w:rPr>
              <w:fldChar w:fldCharType="end"/>
            </w:r>
          </w:hyperlink>
        </w:p>
        <w:p w:rsidR="00846B58" w:rsidRDefault="00846B58">
          <w:pPr>
            <w:pStyle w:val="TOC2"/>
            <w:tabs>
              <w:tab w:val="right" w:leader="dot" w:pos="10790"/>
            </w:tabs>
            <w:rPr>
              <w:noProof/>
            </w:rPr>
          </w:pPr>
          <w:hyperlink w:anchor="_Toc381181036" w:history="1">
            <w:r w:rsidRPr="00C556FC">
              <w:rPr>
                <w:rStyle w:val="Hyperlink"/>
                <w:noProof/>
              </w:rPr>
              <w:t>B.2 Price/Cost Schedule</w:t>
            </w:r>
            <w:r>
              <w:rPr>
                <w:noProof/>
                <w:webHidden/>
              </w:rPr>
              <w:tab/>
            </w:r>
            <w:r>
              <w:rPr>
                <w:noProof/>
                <w:webHidden/>
              </w:rPr>
              <w:fldChar w:fldCharType="begin"/>
            </w:r>
            <w:r>
              <w:rPr>
                <w:noProof/>
                <w:webHidden/>
              </w:rPr>
              <w:instrText xml:space="preserve"> PAGEREF _Toc381181036 \h </w:instrText>
            </w:r>
            <w:r>
              <w:rPr>
                <w:noProof/>
                <w:webHidden/>
              </w:rPr>
            </w:r>
            <w:r>
              <w:rPr>
                <w:noProof/>
                <w:webHidden/>
              </w:rPr>
              <w:fldChar w:fldCharType="separate"/>
            </w:r>
            <w:r>
              <w:rPr>
                <w:noProof/>
                <w:webHidden/>
              </w:rPr>
              <w:t>4</w:t>
            </w:r>
            <w:r>
              <w:rPr>
                <w:noProof/>
                <w:webHidden/>
              </w:rPr>
              <w:fldChar w:fldCharType="end"/>
            </w:r>
          </w:hyperlink>
        </w:p>
        <w:p w:rsidR="00846B58" w:rsidRDefault="00846B58">
          <w:pPr>
            <w:pStyle w:val="TOC3"/>
            <w:tabs>
              <w:tab w:val="right" w:leader="dot" w:pos="10790"/>
            </w:tabs>
            <w:rPr>
              <w:noProof/>
            </w:rPr>
          </w:pPr>
          <w:hyperlink w:anchor="_Toc381181037" w:history="1">
            <w:r w:rsidRPr="00C556FC">
              <w:rPr>
                <w:rStyle w:val="Hyperlink"/>
                <w:noProof/>
              </w:rPr>
              <w:t>Item Information</w:t>
            </w:r>
            <w:r>
              <w:rPr>
                <w:noProof/>
                <w:webHidden/>
              </w:rPr>
              <w:tab/>
            </w:r>
            <w:r>
              <w:rPr>
                <w:noProof/>
                <w:webHidden/>
              </w:rPr>
              <w:fldChar w:fldCharType="begin"/>
            </w:r>
            <w:r>
              <w:rPr>
                <w:noProof/>
                <w:webHidden/>
              </w:rPr>
              <w:instrText xml:space="preserve"> PAGEREF _Toc381181037 \h </w:instrText>
            </w:r>
            <w:r>
              <w:rPr>
                <w:noProof/>
                <w:webHidden/>
              </w:rPr>
            </w:r>
            <w:r>
              <w:rPr>
                <w:noProof/>
                <w:webHidden/>
              </w:rPr>
              <w:fldChar w:fldCharType="separate"/>
            </w:r>
            <w:r>
              <w:rPr>
                <w:noProof/>
                <w:webHidden/>
              </w:rPr>
              <w:t>4</w:t>
            </w:r>
            <w:r>
              <w:rPr>
                <w:noProof/>
                <w:webHidden/>
              </w:rPr>
              <w:fldChar w:fldCharType="end"/>
            </w:r>
          </w:hyperlink>
        </w:p>
        <w:p w:rsidR="00846B58" w:rsidRDefault="00846B58">
          <w:pPr>
            <w:pStyle w:val="TOC2"/>
            <w:tabs>
              <w:tab w:val="right" w:leader="dot" w:pos="10790"/>
            </w:tabs>
            <w:rPr>
              <w:noProof/>
            </w:rPr>
          </w:pPr>
          <w:hyperlink w:anchor="_Toc381181038" w:history="1">
            <w:r w:rsidRPr="00C556FC">
              <w:rPr>
                <w:rStyle w:val="Hyperlink"/>
                <w:noProof/>
              </w:rPr>
              <w:t>B.3 Delivery Schedule</w:t>
            </w:r>
            <w:r>
              <w:rPr>
                <w:noProof/>
                <w:webHidden/>
              </w:rPr>
              <w:tab/>
            </w:r>
            <w:r>
              <w:rPr>
                <w:noProof/>
                <w:webHidden/>
              </w:rPr>
              <w:fldChar w:fldCharType="begin"/>
            </w:r>
            <w:r>
              <w:rPr>
                <w:noProof/>
                <w:webHidden/>
              </w:rPr>
              <w:instrText xml:space="preserve"> PAGEREF _Toc381181038 \h </w:instrText>
            </w:r>
            <w:r>
              <w:rPr>
                <w:noProof/>
                <w:webHidden/>
              </w:rPr>
            </w:r>
            <w:r>
              <w:rPr>
                <w:noProof/>
                <w:webHidden/>
              </w:rPr>
              <w:fldChar w:fldCharType="separate"/>
            </w:r>
            <w:r>
              <w:rPr>
                <w:noProof/>
                <w:webHidden/>
              </w:rPr>
              <w:t>5</w:t>
            </w:r>
            <w:r>
              <w:rPr>
                <w:noProof/>
                <w:webHidden/>
              </w:rPr>
              <w:fldChar w:fldCharType="end"/>
            </w:r>
          </w:hyperlink>
        </w:p>
        <w:p w:rsidR="00846B58" w:rsidRDefault="00846B58">
          <w:pPr>
            <w:pStyle w:val="TOC1"/>
            <w:tabs>
              <w:tab w:val="right" w:leader="dot" w:pos="10790"/>
            </w:tabs>
            <w:rPr>
              <w:b w:val="0"/>
              <w:bCs w:val="0"/>
              <w:noProof/>
            </w:rPr>
          </w:pPr>
          <w:hyperlink w:anchor="_Toc381181039" w:history="1">
            <w:r w:rsidRPr="00C556FC">
              <w:rPr>
                <w:rStyle w:val="Hyperlink"/>
                <w:noProof/>
              </w:rPr>
              <w:t>SECTION C - CONTRACT CLAUSES</w:t>
            </w:r>
            <w:r>
              <w:rPr>
                <w:noProof/>
                <w:webHidden/>
              </w:rPr>
              <w:tab/>
            </w:r>
            <w:r>
              <w:rPr>
                <w:noProof/>
                <w:webHidden/>
              </w:rPr>
              <w:fldChar w:fldCharType="begin"/>
            </w:r>
            <w:r>
              <w:rPr>
                <w:noProof/>
                <w:webHidden/>
              </w:rPr>
              <w:instrText xml:space="preserve"> PAGEREF _Toc381181039 \h </w:instrText>
            </w:r>
            <w:r>
              <w:rPr>
                <w:noProof/>
                <w:webHidden/>
              </w:rPr>
            </w:r>
            <w:r>
              <w:rPr>
                <w:noProof/>
                <w:webHidden/>
              </w:rPr>
              <w:fldChar w:fldCharType="separate"/>
            </w:r>
            <w:r>
              <w:rPr>
                <w:noProof/>
                <w:webHidden/>
              </w:rPr>
              <w:t>7</w:t>
            </w:r>
            <w:r>
              <w:rPr>
                <w:noProof/>
                <w:webHidden/>
              </w:rPr>
              <w:fldChar w:fldCharType="end"/>
            </w:r>
          </w:hyperlink>
        </w:p>
        <w:p w:rsidR="00846B58" w:rsidRDefault="00846B58">
          <w:pPr>
            <w:pStyle w:val="TOC2"/>
            <w:tabs>
              <w:tab w:val="right" w:leader="dot" w:pos="10790"/>
            </w:tabs>
            <w:rPr>
              <w:noProof/>
            </w:rPr>
          </w:pPr>
          <w:hyperlink w:anchor="_Toc381181040" w:history="1">
            <w:r w:rsidRPr="00C556FC">
              <w:rPr>
                <w:rStyle w:val="Hyperlink"/>
                <w:noProof/>
              </w:rPr>
              <w:t>C.1  FSS RFQ INTRODUCTORY LANGUAGE</w:t>
            </w:r>
            <w:r>
              <w:rPr>
                <w:noProof/>
                <w:webHidden/>
              </w:rPr>
              <w:tab/>
            </w:r>
            <w:r>
              <w:rPr>
                <w:noProof/>
                <w:webHidden/>
              </w:rPr>
              <w:fldChar w:fldCharType="begin"/>
            </w:r>
            <w:r>
              <w:rPr>
                <w:noProof/>
                <w:webHidden/>
              </w:rPr>
              <w:instrText xml:space="preserve"> PAGEREF _Toc381181040 \h </w:instrText>
            </w:r>
            <w:r>
              <w:rPr>
                <w:noProof/>
                <w:webHidden/>
              </w:rPr>
            </w:r>
            <w:r>
              <w:rPr>
                <w:noProof/>
                <w:webHidden/>
              </w:rPr>
              <w:fldChar w:fldCharType="separate"/>
            </w:r>
            <w:r>
              <w:rPr>
                <w:noProof/>
                <w:webHidden/>
              </w:rPr>
              <w:t>7</w:t>
            </w:r>
            <w:r>
              <w:rPr>
                <w:noProof/>
                <w:webHidden/>
              </w:rPr>
              <w:fldChar w:fldCharType="end"/>
            </w:r>
          </w:hyperlink>
        </w:p>
        <w:p w:rsidR="00846B58" w:rsidRDefault="00846B58">
          <w:pPr>
            <w:pStyle w:val="TOC2"/>
            <w:tabs>
              <w:tab w:val="right" w:leader="dot" w:pos="10790"/>
            </w:tabs>
            <w:rPr>
              <w:noProof/>
            </w:rPr>
          </w:pPr>
          <w:hyperlink w:anchor="_Toc381181041" w:history="1">
            <w:r w:rsidRPr="00C556FC">
              <w:rPr>
                <w:rStyle w:val="Hyperlink"/>
                <w:noProof/>
              </w:rPr>
              <w:t>C.2  52.204-4  PRINTED OR COPIED DOUBLE-SIDED ON POSTCONSUMER FIBER CONTENT PAPER (MAY 2011)</w:t>
            </w:r>
            <w:r>
              <w:rPr>
                <w:noProof/>
                <w:webHidden/>
              </w:rPr>
              <w:tab/>
            </w:r>
            <w:r>
              <w:rPr>
                <w:noProof/>
                <w:webHidden/>
              </w:rPr>
              <w:fldChar w:fldCharType="begin"/>
            </w:r>
            <w:r>
              <w:rPr>
                <w:noProof/>
                <w:webHidden/>
              </w:rPr>
              <w:instrText xml:space="preserve"> PAGEREF _Toc381181041 \h </w:instrText>
            </w:r>
            <w:r>
              <w:rPr>
                <w:noProof/>
                <w:webHidden/>
              </w:rPr>
            </w:r>
            <w:r>
              <w:rPr>
                <w:noProof/>
                <w:webHidden/>
              </w:rPr>
              <w:fldChar w:fldCharType="separate"/>
            </w:r>
            <w:r>
              <w:rPr>
                <w:noProof/>
                <w:webHidden/>
              </w:rPr>
              <w:t>7</w:t>
            </w:r>
            <w:r>
              <w:rPr>
                <w:noProof/>
                <w:webHidden/>
              </w:rPr>
              <w:fldChar w:fldCharType="end"/>
            </w:r>
          </w:hyperlink>
        </w:p>
        <w:p w:rsidR="00846B58" w:rsidRDefault="00846B58">
          <w:pPr>
            <w:pStyle w:val="TOC2"/>
            <w:tabs>
              <w:tab w:val="right" w:leader="dot" w:pos="10790"/>
            </w:tabs>
            <w:rPr>
              <w:noProof/>
            </w:rPr>
          </w:pPr>
          <w:hyperlink w:anchor="_Toc381181042" w:history="1">
            <w:r w:rsidRPr="00C556FC">
              <w:rPr>
                <w:rStyle w:val="Hyperlink"/>
                <w:noProof/>
              </w:rPr>
              <w:t>C.3  52.204-9 PERSONAL IDENTITY VERIFICATION OF CONTRACTOR PERSONNEL (JAN 2011)</w:t>
            </w:r>
            <w:r>
              <w:rPr>
                <w:noProof/>
                <w:webHidden/>
              </w:rPr>
              <w:tab/>
            </w:r>
            <w:r>
              <w:rPr>
                <w:noProof/>
                <w:webHidden/>
              </w:rPr>
              <w:fldChar w:fldCharType="begin"/>
            </w:r>
            <w:r>
              <w:rPr>
                <w:noProof/>
                <w:webHidden/>
              </w:rPr>
              <w:instrText xml:space="preserve"> PAGEREF _Toc381181042 \h </w:instrText>
            </w:r>
            <w:r>
              <w:rPr>
                <w:noProof/>
                <w:webHidden/>
              </w:rPr>
            </w:r>
            <w:r>
              <w:rPr>
                <w:noProof/>
                <w:webHidden/>
              </w:rPr>
              <w:fldChar w:fldCharType="separate"/>
            </w:r>
            <w:r>
              <w:rPr>
                <w:noProof/>
                <w:webHidden/>
              </w:rPr>
              <w:t>7</w:t>
            </w:r>
            <w:r>
              <w:rPr>
                <w:noProof/>
                <w:webHidden/>
              </w:rPr>
              <w:fldChar w:fldCharType="end"/>
            </w:r>
          </w:hyperlink>
        </w:p>
        <w:p w:rsidR="00846B58" w:rsidRDefault="00846B58">
          <w:pPr>
            <w:pStyle w:val="TOC2"/>
            <w:tabs>
              <w:tab w:val="right" w:leader="dot" w:pos="10790"/>
            </w:tabs>
            <w:rPr>
              <w:noProof/>
            </w:rPr>
          </w:pPr>
          <w:hyperlink w:anchor="_Toc381181043" w:history="1">
            <w:r w:rsidRPr="00C556FC">
              <w:rPr>
                <w:rStyle w:val="Hyperlink"/>
                <w:noProof/>
              </w:rPr>
              <w:t>C.4  52.209-5  CERTIFICATION REGARDING RESPONSIBILITY MATTERS (APR 2010)</w:t>
            </w:r>
            <w:r>
              <w:rPr>
                <w:noProof/>
                <w:webHidden/>
              </w:rPr>
              <w:tab/>
            </w:r>
            <w:r>
              <w:rPr>
                <w:noProof/>
                <w:webHidden/>
              </w:rPr>
              <w:fldChar w:fldCharType="begin"/>
            </w:r>
            <w:r>
              <w:rPr>
                <w:noProof/>
                <w:webHidden/>
              </w:rPr>
              <w:instrText xml:space="preserve"> PAGEREF _Toc381181043 \h </w:instrText>
            </w:r>
            <w:r>
              <w:rPr>
                <w:noProof/>
                <w:webHidden/>
              </w:rPr>
            </w:r>
            <w:r>
              <w:rPr>
                <w:noProof/>
                <w:webHidden/>
              </w:rPr>
              <w:fldChar w:fldCharType="separate"/>
            </w:r>
            <w:r>
              <w:rPr>
                <w:noProof/>
                <w:webHidden/>
              </w:rPr>
              <w:t>8</w:t>
            </w:r>
            <w:r>
              <w:rPr>
                <w:noProof/>
                <w:webHidden/>
              </w:rPr>
              <w:fldChar w:fldCharType="end"/>
            </w:r>
          </w:hyperlink>
        </w:p>
        <w:p w:rsidR="00846B58" w:rsidRDefault="00846B58">
          <w:pPr>
            <w:pStyle w:val="TOC2"/>
            <w:tabs>
              <w:tab w:val="right" w:leader="dot" w:pos="10790"/>
            </w:tabs>
            <w:rPr>
              <w:noProof/>
            </w:rPr>
          </w:pPr>
          <w:hyperlink w:anchor="_Toc381181044" w:history="1">
            <w:r w:rsidRPr="00C556FC">
              <w:rPr>
                <w:rStyle w:val="Hyperlink"/>
                <w:noProof/>
              </w:rPr>
              <w:t>C.5  52.212-4  CONTRACT TERMS AND CONDITIONS—COMMERCIAL ITEMS (SEP 2013)</w:t>
            </w:r>
            <w:r>
              <w:rPr>
                <w:noProof/>
                <w:webHidden/>
              </w:rPr>
              <w:tab/>
            </w:r>
            <w:r>
              <w:rPr>
                <w:noProof/>
                <w:webHidden/>
              </w:rPr>
              <w:fldChar w:fldCharType="begin"/>
            </w:r>
            <w:r>
              <w:rPr>
                <w:noProof/>
                <w:webHidden/>
              </w:rPr>
              <w:instrText xml:space="preserve"> PAGEREF _Toc381181044 \h </w:instrText>
            </w:r>
            <w:r>
              <w:rPr>
                <w:noProof/>
                <w:webHidden/>
              </w:rPr>
            </w:r>
            <w:r>
              <w:rPr>
                <w:noProof/>
                <w:webHidden/>
              </w:rPr>
              <w:fldChar w:fldCharType="separate"/>
            </w:r>
            <w:r>
              <w:rPr>
                <w:noProof/>
                <w:webHidden/>
              </w:rPr>
              <w:t>9</w:t>
            </w:r>
            <w:r>
              <w:rPr>
                <w:noProof/>
                <w:webHidden/>
              </w:rPr>
              <w:fldChar w:fldCharType="end"/>
            </w:r>
          </w:hyperlink>
        </w:p>
        <w:p w:rsidR="00846B58" w:rsidRDefault="00846B58">
          <w:pPr>
            <w:pStyle w:val="TOC2"/>
            <w:tabs>
              <w:tab w:val="right" w:leader="dot" w:pos="10790"/>
            </w:tabs>
            <w:rPr>
              <w:noProof/>
            </w:rPr>
          </w:pPr>
          <w:hyperlink w:anchor="_Toc381181045" w:history="1">
            <w:r w:rsidRPr="00C556FC">
              <w:rPr>
                <w:rStyle w:val="Hyperlink"/>
                <w:noProof/>
              </w:rPr>
              <w:t>C.6  52.212-5  CONTRACT TERMS AND CONDITIONS REQUIRED TO IMPLEMENT STATUTES OR EXECUTIVE ORDERS—COMMERCIAL ITEMS (JAN 2014)</w:t>
            </w:r>
            <w:r>
              <w:rPr>
                <w:noProof/>
                <w:webHidden/>
              </w:rPr>
              <w:tab/>
            </w:r>
            <w:r>
              <w:rPr>
                <w:noProof/>
                <w:webHidden/>
              </w:rPr>
              <w:fldChar w:fldCharType="begin"/>
            </w:r>
            <w:r>
              <w:rPr>
                <w:noProof/>
                <w:webHidden/>
              </w:rPr>
              <w:instrText xml:space="preserve"> PAGEREF _Toc381181045 \h </w:instrText>
            </w:r>
            <w:r>
              <w:rPr>
                <w:noProof/>
                <w:webHidden/>
              </w:rPr>
            </w:r>
            <w:r>
              <w:rPr>
                <w:noProof/>
                <w:webHidden/>
              </w:rPr>
              <w:fldChar w:fldCharType="separate"/>
            </w:r>
            <w:r>
              <w:rPr>
                <w:noProof/>
                <w:webHidden/>
              </w:rPr>
              <w:t>15</w:t>
            </w:r>
            <w:r>
              <w:rPr>
                <w:noProof/>
                <w:webHidden/>
              </w:rPr>
              <w:fldChar w:fldCharType="end"/>
            </w:r>
          </w:hyperlink>
        </w:p>
        <w:p w:rsidR="00846B58" w:rsidRDefault="00846B58">
          <w:pPr>
            <w:pStyle w:val="TOC2"/>
            <w:tabs>
              <w:tab w:val="right" w:leader="dot" w:pos="10790"/>
            </w:tabs>
            <w:rPr>
              <w:noProof/>
            </w:rPr>
          </w:pPr>
          <w:hyperlink w:anchor="_Toc381181046" w:history="1">
            <w:r w:rsidRPr="00C556FC">
              <w:rPr>
                <w:rStyle w:val="Hyperlink"/>
                <w:noProof/>
              </w:rPr>
              <w:t>C.7  52.216-1 TYPE OF CONTRACT (APR 1984)</w:t>
            </w:r>
            <w:r>
              <w:rPr>
                <w:noProof/>
                <w:webHidden/>
              </w:rPr>
              <w:tab/>
            </w:r>
            <w:r>
              <w:rPr>
                <w:noProof/>
                <w:webHidden/>
              </w:rPr>
              <w:fldChar w:fldCharType="begin"/>
            </w:r>
            <w:r>
              <w:rPr>
                <w:noProof/>
                <w:webHidden/>
              </w:rPr>
              <w:instrText xml:space="preserve"> PAGEREF _Toc381181046 \h </w:instrText>
            </w:r>
            <w:r>
              <w:rPr>
                <w:noProof/>
                <w:webHidden/>
              </w:rPr>
            </w:r>
            <w:r>
              <w:rPr>
                <w:noProof/>
                <w:webHidden/>
              </w:rPr>
              <w:fldChar w:fldCharType="separate"/>
            </w:r>
            <w:r>
              <w:rPr>
                <w:noProof/>
                <w:webHidden/>
              </w:rPr>
              <w:t>20</w:t>
            </w:r>
            <w:r>
              <w:rPr>
                <w:noProof/>
                <w:webHidden/>
              </w:rPr>
              <w:fldChar w:fldCharType="end"/>
            </w:r>
          </w:hyperlink>
        </w:p>
        <w:p w:rsidR="00846B58" w:rsidRDefault="00846B58">
          <w:pPr>
            <w:pStyle w:val="TOC2"/>
            <w:tabs>
              <w:tab w:val="right" w:leader="dot" w:pos="10790"/>
            </w:tabs>
            <w:rPr>
              <w:noProof/>
            </w:rPr>
          </w:pPr>
          <w:hyperlink w:anchor="_Toc381181047" w:history="1">
            <w:r w:rsidRPr="00C556FC">
              <w:rPr>
                <w:rStyle w:val="Hyperlink"/>
                <w:noProof/>
              </w:rPr>
              <w:t>C.8  52.217-9 OPTION TO EXTEND THE TERM OF THE CONTRACT (MAR 2000)</w:t>
            </w:r>
            <w:r>
              <w:rPr>
                <w:noProof/>
                <w:webHidden/>
              </w:rPr>
              <w:tab/>
            </w:r>
            <w:r>
              <w:rPr>
                <w:noProof/>
                <w:webHidden/>
              </w:rPr>
              <w:fldChar w:fldCharType="begin"/>
            </w:r>
            <w:r>
              <w:rPr>
                <w:noProof/>
                <w:webHidden/>
              </w:rPr>
              <w:instrText xml:space="preserve"> PAGEREF _Toc381181047 \h </w:instrText>
            </w:r>
            <w:r>
              <w:rPr>
                <w:noProof/>
                <w:webHidden/>
              </w:rPr>
            </w:r>
            <w:r>
              <w:rPr>
                <w:noProof/>
                <w:webHidden/>
              </w:rPr>
              <w:fldChar w:fldCharType="separate"/>
            </w:r>
            <w:r>
              <w:rPr>
                <w:noProof/>
                <w:webHidden/>
              </w:rPr>
              <w:t>20</w:t>
            </w:r>
            <w:r>
              <w:rPr>
                <w:noProof/>
                <w:webHidden/>
              </w:rPr>
              <w:fldChar w:fldCharType="end"/>
            </w:r>
          </w:hyperlink>
        </w:p>
        <w:p w:rsidR="00846B58" w:rsidRDefault="00846B58">
          <w:pPr>
            <w:pStyle w:val="TOC2"/>
            <w:tabs>
              <w:tab w:val="right" w:leader="dot" w:pos="10790"/>
            </w:tabs>
            <w:rPr>
              <w:noProof/>
            </w:rPr>
          </w:pPr>
          <w:hyperlink w:anchor="_Toc381181048" w:history="1">
            <w:r w:rsidRPr="00C556FC">
              <w:rPr>
                <w:rStyle w:val="Hyperlink"/>
                <w:noProof/>
              </w:rPr>
              <w:t>C.9  52.232-19  AVAILABILITY OF FUNDS FOR THE NEXT FISCAL YEAR  (APR 1984)</w:t>
            </w:r>
            <w:r>
              <w:rPr>
                <w:noProof/>
                <w:webHidden/>
              </w:rPr>
              <w:tab/>
            </w:r>
            <w:r>
              <w:rPr>
                <w:noProof/>
                <w:webHidden/>
              </w:rPr>
              <w:fldChar w:fldCharType="begin"/>
            </w:r>
            <w:r>
              <w:rPr>
                <w:noProof/>
                <w:webHidden/>
              </w:rPr>
              <w:instrText xml:space="preserve"> PAGEREF _Toc381181048 \h </w:instrText>
            </w:r>
            <w:r>
              <w:rPr>
                <w:noProof/>
                <w:webHidden/>
              </w:rPr>
            </w:r>
            <w:r>
              <w:rPr>
                <w:noProof/>
                <w:webHidden/>
              </w:rPr>
              <w:fldChar w:fldCharType="separate"/>
            </w:r>
            <w:r>
              <w:rPr>
                <w:noProof/>
                <w:webHidden/>
              </w:rPr>
              <w:t>21</w:t>
            </w:r>
            <w:r>
              <w:rPr>
                <w:noProof/>
                <w:webHidden/>
              </w:rPr>
              <w:fldChar w:fldCharType="end"/>
            </w:r>
          </w:hyperlink>
        </w:p>
        <w:p w:rsidR="00846B58" w:rsidRDefault="00846B58">
          <w:pPr>
            <w:pStyle w:val="TOC2"/>
            <w:tabs>
              <w:tab w:val="right" w:leader="dot" w:pos="10790"/>
            </w:tabs>
            <w:rPr>
              <w:noProof/>
            </w:rPr>
          </w:pPr>
          <w:hyperlink w:anchor="_Toc381181049" w:history="1">
            <w:r w:rsidRPr="00C556FC">
              <w:rPr>
                <w:rStyle w:val="Hyperlink"/>
                <w:noProof/>
              </w:rPr>
              <w:t>C.10  52.233-2  SERVICE OF PROTEST  (SEP 2006)</w:t>
            </w:r>
            <w:r>
              <w:rPr>
                <w:noProof/>
                <w:webHidden/>
              </w:rPr>
              <w:tab/>
            </w:r>
            <w:r>
              <w:rPr>
                <w:noProof/>
                <w:webHidden/>
              </w:rPr>
              <w:fldChar w:fldCharType="begin"/>
            </w:r>
            <w:r>
              <w:rPr>
                <w:noProof/>
                <w:webHidden/>
              </w:rPr>
              <w:instrText xml:space="preserve"> PAGEREF _Toc381181049 \h </w:instrText>
            </w:r>
            <w:r>
              <w:rPr>
                <w:noProof/>
                <w:webHidden/>
              </w:rPr>
            </w:r>
            <w:r>
              <w:rPr>
                <w:noProof/>
                <w:webHidden/>
              </w:rPr>
              <w:fldChar w:fldCharType="separate"/>
            </w:r>
            <w:r>
              <w:rPr>
                <w:noProof/>
                <w:webHidden/>
              </w:rPr>
              <w:t>21</w:t>
            </w:r>
            <w:r>
              <w:rPr>
                <w:noProof/>
                <w:webHidden/>
              </w:rPr>
              <w:fldChar w:fldCharType="end"/>
            </w:r>
          </w:hyperlink>
        </w:p>
        <w:p w:rsidR="00846B58" w:rsidRDefault="00846B58">
          <w:pPr>
            <w:pStyle w:val="TOC2"/>
            <w:tabs>
              <w:tab w:val="right" w:leader="dot" w:pos="10790"/>
            </w:tabs>
            <w:rPr>
              <w:noProof/>
            </w:rPr>
          </w:pPr>
          <w:hyperlink w:anchor="_Toc381181050" w:history="1">
            <w:r w:rsidRPr="00C556FC">
              <w:rPr>
                <w:rStyle w:val="Hyperlink"/>
                <w:noProof/>
              </w:rPr>
              <w:t>C.11  52.233-3  PROTEST AFTER AWARD  (AUG 1996)</w:t>
            </w:r>
            <w:r>
              <w:rPr>
                <w:noProof/>
                <w:webHidden/>
              </w:rPr>
              <w:tab/>
            </w:r>
            <w:r>
              <w:rPr>
                <w:noProof/>
                <w:webHidden/>
              </w:rPr>
              <w:fldChar w:fldCharType="begin"/>
            </w:r>
            <w:r>
              <w:rPr>
                <w:noProof/>
                <w:webHidden/>
              </w:rPr>
              <w:instrText xml:space="preserve"> PAGEREF _Toc381181050 \h </w:instrText>
            </w:r>
            <w:r>
              <w:rPr>
                <w:noProof/>
                <w:webHidden/>
              </w:rPr>
            </w:r>
            <w:r>
              <w:rPr>
                <w:noProof/>
                <w:webHidden/>
              </w:rPr>
              <w:fldChar w:fldCharType="separate"/>
            </w:r>
            <w:r>
              <w:rPr>
                <w:noProof/>
                <w:webHidden/>
              </w:rPr>
              <w:t>21</w:t>
            </w:r>
            <w:r>
              <w:rPr>
                <w:noProof/>
                <w:webHidden/>
              </w:rPr>
              <w:fldChar w:fldCharType="end"/>
            </w:r>
          </w:hyperlink>
        </w:p>
        <w:p w:rsidR="00846B58" w:rsidRDefault="00846B58">
          <w:pPr>
            <w:pStyle w:val="TOC2"/>
            <w:tabs>
              <w:tab w:val="right" w:leader="dot" w:pos="10790"/>
            </w:tabs>
            <w:rPr>
              <w:noProof/>
            </w:rPr>
          </w:pPr>
          <w:hyperlink w:anchor="_Toc381181051" w:history="1">
            <w:r w:rsidRPr="00C556FC">
              <w:rPr>
                <w:rStyle w:val="Hyperlink"/>
                <w:noProof/>
              </w:rPr>
              <w:t>C.12  52.237-3  CONTINUITY OF SERVICES  (JAN 1991)</w:t>
            </w:r>
            <w:r>
              <w:rPr>
                <w:noProof/>
                <w:webHidden/>
              </w:rPr>
              <w:tab/>
            </w:r>
            <w:r>
              <w:rPr>
                <w:noProof/>
                <w:webHidden/>
              </w:rPr>
              <w:fldChar w:fldCharType="begin"/>
            </w:r>
            <w:r>
              <w:rPr>
                <w:noProof/>
                <w:webHidden/>
              </w:rPr>
              <w:instrText xml:space="preserve"> PAGEREF _Toc381181051 \h </w:instrText>
            </w:r>
            <w:r>
              <w:rPr>
                <w:noProof/>
                <w:webHidden/>
              </w:rPr>
            </w:r>
            <w:r>
              <w:rPr>
                <w:noProof/>
                <w:webHidden/>
              </w:rPr>
              <w:fldChar w:fldCharType="separate"/>
            </w:r>
            <w:r>
              <w:rPr>
                <w:noProof/>
                <w:webHidden/>
              </w:rPr>
              <w:t>22</w:t>
            </w:r>
            <w:r>
              <w:rPr>
                <w:noProof/>
                <w:webHidden/>
              </w:rPr>
              <w:fldChar w:fldCharType="end"/>
            </w:r>
          </w:hyperlink>
        </w:p>
        <w:p w:rsidR="00846B58" w:rsidRDefault="00846B58">
          <w:pPr>
            <w:pStyle w:val="TOC2"/>
            <w:tabs>
              <w:tab w:val="right" w:leader="dot" w:pos="10790"/>
            </w:tabs>
            <w:rPr>
              <w:noProof/>
            </w:rPr>
          </w:pPr>
          <w:hyperlink w:anchor="_Toc381181052" w:history="1">
            <w:r w:rsidRPr="00C556FC">
              <w:rPr>
                <w:rStyle w:val="Hyperlink"/>
                <w:noProof/>
              </w:rPr>
              <w:t>C.13  VAAR 852.215-71  EVALUATION FACTOR COMMITMENTS (DEC 2009)</w:t>
            </w:r>
            <w:r>
              <w:rPr>
                <w:noProof/>
                <w:webHidden/>
              </w:rPr>
              <w:tab/>
            </w:r>
            <w:r>
              <w:rPr>
                <w:noProof/>
                <w:webHidden/>
              </w:rPr>
              <w:fldChar w:fldCharType="begin"/>
            </w:r>
            <w:r>
              <w:rPr>
                <w:noProof/>
                <w:webHidden/>
              </w:rPr>
              <w:instrText xml:space="preserve"> PAGEREF _Toc381181052 \h </w:instrText>
            </w:r>
            <w:r>
              <w:rPr>
                <w:noProof/>
                <w:webHidden/>
              </w:rPr>
            </w:r>
            <w:r>
              <w:rPr>
                <w:noProof/>
                <w:webHidden/>
              </w:rPr>
              <w:fldChar w:fldCharType="separate"/>
            </w:r>
            <w:r>
              <w:rPr>
                <w:noProof/>
                <w:webHidden/>
              </w:rPr>
              <w:t>23</w:t>
            </w:r>
            <w:r>
              <w:rPr>
                <w:noProof/>
                <w:webHidden/>
              </w:rPr>
              <w:fldChar w:fldCharType="end"/>
            </w:r>
          </w:hyperlink>
        </w:p>
        <w:p w:rsidR="00846B58" w:rsidRDefault="00846B58">
          <w:pPr>
            <w:pStyle w:val="TOC2"/>
            <w:tabs>
              <w:tab w:val="right" w:leader="dot" w:pos="10790"/>
            </w:tabs>
            <w:rPr>
              <w:noProof/>
            </w:rPr>
          </w:pPr>
          <w:hyperlink w:anchor="_Toc381181053" w:history="1">
            <w:r w:rsidRPr="00C556FC">
              <w:rPr>
                <w:rStyle w:val="Hyperlink"/>
                <w:noProof/>
              </w:rPr>
              <w:t>C.14  VAAR 852.219-10  VA NOTICE OF TOTAL SERVICE-DISABLED VETERAN-OWNED SMALL BUSINESS SET-ASIDE (DEC 2009)</w:t>
            </w:r>
            <w:r>
              <w:rPr>
                <w:noProof/>
                <w:webHidden/>
              </w:rPr>
              <w:tab/>
            </w:r>
            <w:r>
              <w:rPr>
                <w:noProof/>
                <w:webHidden/>
              </w:rPr>
              <w:fldChar w:fldCharType="begin"/>
            </w:r>
            <w:r>
              <w:rPr>
                <w:noProof/>
                <w:webHidden/>
              </w:rPr>
              <w:instrText xml:space="preserve"> PAGEREF _Toc381181053 \h </w:instrText>
            </w:r>
            <w:r>
              <w:rPr>
                <w:noProof/>
                <w:webHidden/>
              </w:rPr>
            </w:r>
            <w:r>
              <w:rPr>
                <w:noProof/>
                <w:webHidden/>
              </w:rPr>
              <w:fldChar w:fldCharType="separate"/>
            </w:r>
            <w:r>
              <w:rPr>
                <w:noProof/>
                <w:webHidden/>
              </w:rPr>
              <w:t>23</w:t>
            </w:r>
            <w:r>
              <w:rPr>
                <w:noProof/>
                <w:webHidden/>
              </w:rPr>
              <w:fldChar w:fldCharType="end"/>
            </w:r>
          </w:hyperlink>
        </w:p>
        <w:p w:rsidR="00846B58" w:rsidRDefault="00846B58">
          <w:pPr>
            <w:pStyle w:val="TOC2"/>
            <w:tabs>
              <w:tab w:val="right" w:leader="dot" w:pos="10790"/>
            </w:tabs>
            <w:rPr>
              <w:noProof/>
            </w:rPr>
          </w:pPr>
          <w:hyperlink w:anchor="_Toc381181054" w:history="1">
            <w:r w:rsidRPr="00C556FC">
              <w:rPr>
                <w:rStyle w:val="Hyperlink"/>
                <w:noProof/>
              </w:rPr>
              <w:t>C.15  VAAR 852.237-70 CONTRACTOR RESPONSIBILITIES (APR 1984)</w:t>
            </w:r>
            <w:r>
              <w:rPr>
                <w:noProof/>
                <w:webHidden/>
              </w:rPr>
              <w:tab/>
            </w:r>
            <w:r>
              <w:rPr>
                <w:noProof/>
                <w:webHidden/>
              </w:rPr>
              <w:fldChar w:fldCharType="begin"/>
            </w:r>
            <w:r>
              <w:rPr>
                <w:noProof/>
                <w:webHidden/>
              </w:rPr>
              <w:instrText xml:space="preserve"> PAGEREF _Toc381181054 \h </w:instrText>
            </w:r>
            <w:r>
              <w:rPr>
                <w:noProof/>
                <w:webHidden/>
              </w:rPr>
            </w:r>
            <w:r>
              <w:rPr>
                <w:noProof/>
                <w:webHidden/>
              </w:rPr>
              <w:fldChar w:fldCharType="separate"/>
            </w:r>
            <w:r>
              <w:rPr>
                <w:noProof/>
                <w:webHidden/>
              </w:rPr>
              <w:t>24</w:t>
            </w:r>
            <w:r>
              <w:rPr>
                <w:noProof/>
                <w:webHidden/>
              </w:rPr>
              <w:fldChar w:fldCharType="end"/>
            </w:r>
          </w:hyperlink>
        </w:p>
        <w:p w:rsidR="00846B58" w:rsidRDefault="00846B58">
          <w:pPr>
            <w:pStyle w:val="TOC2"/>
            <w:tabs>
              <w:tab w:val="right" w:leader="dot" w:pos="10790"/>
            </w:tabs>
            <w:rPr>
              <w:noProof/>
            </w:rPr>
          </w:pPr>
          <w:hyperlink w:anchor="_Toc381181055" w:history="1">
            <w:r w:rsidRPr="00C556FC">
              <w:rPr>
                <w:rStyle w:val="Hyperlink"/>
                <w:noProof/>
              </w:rPr>
              <w:t>C.16  VAAR 852.246-71  INSPECTION (JAN 2008)</w:t>
            </w:r>
            <w:r>
              <w:rPr>
                <w:noProof/>
                <w:webHidden/>
              </w:rPr>
              <w:tab/>
            </w:r>
            <w:r>
              <w:rPr>
                <w:noProof/>
                <w:webHidden/>
              </w:rPr>
              <w:fldChar w:fldCharType="begin"/>
            </w:r>
            <w:r>
              <w:rPr>
                <w:noProof/>
                <w:webHidden/>
              </w:rPr>
              <w:instrText xml:space="preserve"> PAGEREF _Toc381181055 \h </w:instrText>
            </w:r>
            <w:r>
              <w:rPr>
                <w:noProof/>
                <w:webHidden/>
              </w:rPr>
            </w:r>
            <w:r>
              <w:rPr>
                <w:noProof/>
                <w:webHidden/>
              </w:rPr>
              <w:fldChar w:fldCharType="separate"/>
            </w:r>
            <w:r>
              <w:rPr>
                <w:noProof/>
                <w:webHidden/>
              </w:rPr>
              <w:t>24</w:t>
            </w:r>
            <w:r>
              <w:rPr>
                <w:noProof/>
                <w:webHidden/>
              </w:rPr>
              <w:fldChar w:fldCharType="end"/>
            </w:r>
          </w:hyperlink>
        </w:p>
        <w:p w:rsidR="00846B58" w:rsidRDefault="00846B58">
          <w:pPr>
            <w:pStyle w:val="TOC1"/>
            <w:tabs>
              <w:tab w:val="right" w:leader="dot" w:pos="10790"/>
            </w:tabs>
            <w:rPr>
              <w:b w:val="0"/>
              <w:bCs w:val="0"/>
              <w:noProof/>
            </w:rPr>
          </w:pPr>
          <w:hyperlink w:anchor="_Toc381181056" w:history="1">
            <w:r w:rsidRPr="00C556FC">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_Toc381181056 \h </w:instrText>
            </w:r>
            <w:r>
              <w:rPr>
                <w:noProof/>
                <w:webHidden/>
              </w:rPr>
            </w:r>
            <w:r>
              <w:rPr>
                <w:noProof/>
                <w:webHidden/>
              </w:rPr>
              <w:fldChar w:fldCharType="separate"/>
            </w:r>
            <w:r>
              <w:rPr>
                <w:noProof/>
                <w:webHidden/>
              </w:rPr>
              <w:t>25</w:t>
            </w:r>
            <w:r>
              <w:rPr>
                <w:noProof/>
                <w:webHidden/>
              </w:rPr>
              <w:fldChar w:fldCharType="end"/>
            </w:r>
          </w:hyperlink>
        </w:p>
        <w:p w:rsidR="00846B58" w:rsidRDefault="00846B58">
          <w:pPr>
            <w:pStyle w:val="TOC1"/>
            <w:tabs>
              <w:tab w:val="right" w:leader="dot" w:pos="10790"/>
            </w:tabs>
            <w:rPr>
              <w:b w:val="0"/>
              <w:bCs w:val="0"/>
              <w:noProof/>
            </w:rPr>
          </w:pPr>
          <w:hyperlink w:anchor="_Toc381181057" w:history="1">
            <w:r w:rsidRPr="00C556FC">
              <w:rPr>
                <w:rStyle w:val="Hyperlink"/>
                <w:noProof/>
              </w:rPr>
              <w:t>SECTION E - SOLICITATION PROVISIONS</w:t>
            </w:r>
            <w:r>
              <w:rPr>
                <w:noProof/>
                <w:webHidden/>
              </w:rPr>
              <w:tab/>
            </w:r>
            <w:r>
              <w:rPr>
                <w:noProof/>
                <w:webHidden/>
              </w:rPr>
              <w:fldChar w:fldCharType="begin"/>
            </w:r>
            <w:r>
              <w:rPr>
                <w:noProof/>
                <w:webHidden/>
              </w:rPr>
              <w:instrText xml:space="preserve"> PAGEREF _Toc381181057 \h </w:instrText>
            </w:r>
            <w:r>
              <w:rPr>
                <w:noProof/>
                <w:webHidden/>
              </w:rPr>
            </w:r>
            <w:r>
              <w:rPr>
                <w:noProof/>
                <w:webHidden/>
              </w:rPr>
              <w:fldChar w:fldCharType="separate"/>
            </w:r>
            <w:r>
              <w:rPr>
                <w:noProof/>
                <w:webHidden/>
              </w:rPr>
              <w:t>26</w:t>
            </w:r>
            <w:r>
              <w:rPr>
                <w:noProof/>
                <w:webHidden/>
              </w:rPr>
              <w:fldChar w:fldCharType="end"/>
            </w:r>
          </w:hyperlink>
        </w:p>
        <w:p w:rsidR="00846B58" w:rsidRDefault="00846B58">
          <w:pPr>
            <w:pStyle w:val="TOC2"/>
            <w:tabs>
              <w:tab w:val="right" w:leader="dot" w:pos="10790"/>
            </w:tabs>
            <w:rPr>
              <w:noProof/>
            </w:rPr>
          </w:pPr>
          <w:hyperlink w:anchor="_Toc381181058" w:history="1">
            <w:r w:rsidRPr="00C556FC">
              <w:rPr>
                <w:rStyle w:val="Hyperlink"/>
                <w:noProof/>
              </w:rPr>
              <w:t>E.1  52.212-2  EVALUATION—COMMERCIAL ITEMS (JAN 1999)</w:t>
            </w:r>
            <w:r>
              <w:rPr>
                <w:noProof/>
                <w:webHidden/>
              </w:rPr>
              <w:tab/>
            </w:r>
            <w:r>
              <w:rPr>
                <w:noProof/>
                <w:webHidden/>
              </w:rPr>
              <w:fldChar w:fldCharType="begin"/>
            </w:r>
            <w:r>
              <w:rPr>
                <w:noProof/>
                <w:webHidden/>
              </w:rPr>
              <w:instrText xml:space="preserve"> PAGEREF _Toc381181058 \h </w:instrText>
            </w:r>
            <w:r>
              <w:rPr>
                <w:noProof/>
                <w:webHidden/>
              </w:rPr>
            </w:r>
            <w:r>
              <w:rPr>
                <w:noProof/>
                <w:webHidden/>
              </w:rPr>
              <w:fldChar w:fldCharType="separate"/>
            </w:r>
            <w:r>
              <w:rPr>
                <w:noProof/>
                <w:webHidden/>
              </w:rPr>
              <w:t>26</w:t>
            </w:r>
            <w:r>
              <w:rPr>
                <w:noProof/>
                <w:webHidden/>
              </w:rPr>
              <w:fldChar w:fldCharType="end"/>
            </w:r>
          </w:hyperlink>
        </w:p>
        <w:p w:rsidR="00846B58" w:rsidRDefault="00846B58">
          <w:pPr>
            <w:pStyle w:val="TOC2"/>
            <w:tabs>
              <w:tab w:val="right" w:leader="dot" w:pos="10790"/>
            </w:tabs>
            <w:rPr>
              <w:noProof/>
            </w:rPr>
          </w:pPr>
          <w:hyperlink w:anchor="_Toc381181059" w:history="1">
            <w:r w:rsidRPr="00C556FC">
              <w:rPr>
                <w:rStyle w:val="Hyperlink"/>
                <w:noProof/>
              </w:rPr>
              <w:t>E.2  52.212-3  OFFEROR REPRESENTATIONS AND CERTIFICATIONS—COMMERCIAL ITEMS (NOV 2013)</w:t>
            </w:r>
            <w:r>
              <w:rPr>
                <w:noProof/>
                <w:webHidden/>
              </w:rPr>
              <w:tab/>
            </w:r>
            <w:r>
              <w:rPr>
                <w:noProof/>
                <w:webHidden/>
              </w:rPr>
              <w:fldChar w:fldCharType="begin"/>
            </w:r>
            <w:r>
              <w:rPr>
                <w:noProof/>
                <w:webHidden/>
              </w:rPr>
              <w:instrText xml:space="preserve"> PAGEREF _Toc381181059 \h </w:instrText>
            </w:r>
            <w:r>
              <w:rPr>
                <w:noProof/>
                <w:webHidden/>
              </w:rPr>
            </w:r>
            <w:r>
              <w:rPr>
                <w:noProof/>
                <w:webHidden/>
              </w:rPr>
              <w:fldChar w:fldCharType="separate"/>
            </w:r>
            <w:r>
              <w:rPr>
                <w:noProof/>
                <w:webHidden/>
              </w:rPr>
              <w:t>27</w:t>
            </w:r>
            <w:r>
              <w:rPr>
                <w:noProof/>
                <w:webHidden/>
              </w:rPr>
              <w:fldChar w:fldCharType="end"/>
            </w:r>
          </w:hyperlink>
        </w:p>
        <w:p w:rsidR="009D2450" w:rsidRDefault="00846B58">
          <w:pPr>
            <w:sectPr w:rsidR="009D2450">
              <w:headerReference w:type="default" r:id="rId7"/>
              <w:footerReference w:type="default" r:id="rId8"/>
              <w:type w:val="continuous"/>
              <w:pgSz w:w="12240" w:h="15840"/>
              <w:pgMar w:top="1080" w:right="720" w:bottom="1080" w:left="720" w:header="360" w:footer="360" w:gutter="0"/>
              <w:cols w:space="720"/>
            </w:sectPr>
          </w:pPr>
          <w:r>
            <w:rPr>
              <w:b/>
              <w:bCs/>
              <w:noProof/>
            </w:rPr>
            <w:fldChar w:fldCharType="end"/>
          </w:r>
        </w:p>
      </w:sdtContent>
    </w:sdt>
    <w:p w:rsidR="009D2450" w:rsidRDefault="00846B58">
      <w:pPr>
        <w:pStyle w:val="Heading1"/>
        <w:pageBreakBefore/>
      </w:pPr>
      <w:bookmarkStart w:id="3" w:name="_Toc381181034"/>
      <w:r>
        <w:lastRenderedPageBreak/>
        <w:t>SECTION B - CONTINUATION OF SF 1449 BLOCKS</w:t>
      </w:r>
      <w:bookmarkEnd w:id="3"/>
    </w:p>
    <w:p w:rsidR="009D2450" w:rsidRDefault="00846B58">
      <w:pPr>
        <w:tabs>
          <w:tab w:val="left" w:pos="1620"/>
        </w:tabs>
      </w:pPr>
      <w:r>
        <w:tab/>
      </w:r>
    </w:p>
    <w:p w:rsidR="00CA408E" w:rsidRDefault="00846B58">
      <w:pPr>
        <w:pStyle w:val="Heading2"/>
      </w:pPr>
      <w:bookmarkStart w:id="4" w:name="_Toc381181035"/>
      <w:r>
        <w:t>B.1</w:t>
      </w:r>
      <w:r>
        <w:t xml:space="preserve">  CONTRACT ADMINISTRATION DATA</w:t>
      </w:r>
      <w:bookmarkEnd w:id="4"/>
    </w:p>
    <w:p w:rsidR="00CA408E" w:rsidRDefault="00846B58">
      <w:r>
        <w:t>(continuation from Standard Form 1449, block 18A.)</w:t>
      </w:r>
    </w:p>
    <w:p w:rsidR="00CA408E" w:rsidRDefault="00846B58">
      <w:r>
        <w:t xml:space="preserve">  1.  Contract Administration:  All contract admi</w:t>
      </w:r>
      <w:r>
        <w:t>nistration matters will be handled by the following individuals:</w:t>
      </w:r>
    </w:p>
    <w:p w:rsidR="00CA408E" w:rsidRDefault="00846B58" w:rsidP="00BF1736">
      <w:pPr>
        <w:tabs>
          <w:tab w:val="left" w:pos="2700"/>
        </w:tabs>
      </w:pPr>
      <w:r>
        <w:t xml:space="preserve">    a. CONTRACTOR:</w:t>
      </w:r>
      <w:r>
        <w:tab/>
      </w:r>
    </w:p>
    <w:p w:rsidR="00CA408E" w:rsidRDefault="00846B58" w:rsidP="00BF1736">
      <w:r>
        <w:t xml:space="preserve">    b. GOVERNMENT:  Contracting Officer 00247 </w:t>
      </w:r>
    </w:p>
    <w:p w:rsidR="00CA408E" w:rsidRPr="00BF1736" w:rsidRDefault="00846B58" w:rsidP="00BF1736"/>
    <w:p w:rsidR="00CA408E" w:rsidRPr="00BF1736" w:rsidRDefault="00846B58" w:rsidP="00BF1736">
      <w:pPr>
        <w:spacing w:line="240" w:lineRule="auto"/>
      </w:pPr>
      <w:r>
        <w:t>Department of Veterans Affairs</w:t>
      </w:r>
    </w:p>
    <w:p w:rsidR="00CA408E" w:rsidRPr="00BF1736" w:rsidRDefault="00846B58" w:rsidP="00BF1736">
      <w:pPr>
        <w:spacing w:line="240" w:lineRule="auto"/>
      </w:pPr>
      <w:r>
        <w:t>W.J.B. Dorn VA Medical Center</w:t>
      </w:r>
    </w:p>
    <w:p w:rsidR="00CA408E" w:rsidRPr="00BF1736" w:rsidRDefault="00846B58" w:rsidP="00BF1736">
      <w:pPr>
        <w:spacing w:line="240" w:lineRule="auto"/>
      </w:pPr>
      <w:r>
        <w:t>6439 Garners Ferry Road</w:t>
      </w:r>
    </w:p>
    <w:p w:rsidR="00CA408E" w:rsidRPr="00BF1736" w:rsidRDefault="00846B58" w:rsidP="00BF1736">
      <w:pPr>
        <w:spacing w:line="240" w:lineRule="auto"/>
      </w:pPr>
      <w:r>
        <w:t>Columbia</w:t>
      </w:r>
      <w:r w:rsidRPr="00BF1736">
        <w:t xml:space="preserve"> </w:t>
      </w:r>
      <w:r>
        <w:t>SC</w:t>
      </w:r>
      <w:r w:rsidRPr="00BF1736">
        <w:t xml:space="preserve"> </w:t>
      </w:r>
      <w:r>
        <w:t>29209-1639</w:t>
      </w:r>
    </w:p>
    <w:p w:rsidR="00CA408E" w:rsidRPr="006742BD" w:rsidRDefault="00846B58"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550D7" w:rsidRPr="006742BD" w:rsidTr="00554F57">
        <w:tc>
          <w:tcPr>
            <w:tcW w:w="1548" w:type="dxa"/>
          </w:tcPr>
          <w:p w:rsidR="007550D7" w:rsidRPr="006742BD" w:rsidRDefault="00846B58" w:rsidP="006742BD">
            <w:r w:rsidRPr="006742BD">
              <w:t>[]</w:t>
            </w:r>
          </w:p>
        </w:tc>
        <w:tc>
          <w:tcPr>
            <w:tcW w:w="8028" w:type="dxa"/>
          </w:tcPr>
          <w:p w:rsidR="007550D7" w:rsidRPr="006742BD" w:rsidRDefault="00846B58" w:rsidP="006742BD">
            <w:r w:rsidRPr="006742BD">
              <w:t>52.232-34, Payment by Electronic Funds Transfer -Other than Central Contractor Registration, or</w:t>
            </w:r>
          </w:p>
        </w:tc>
      </w:tr>
      <w:tr w:rsidR="007550D7" w:rsidRPr="006742BD" w:rsidTr="00554F57">
        <w:tc>
          <w:tcPr>
            <w:tcW w:w="1548" w:type="dxa"/>
          </w:tcPr>
          <w:p w:rsidR="007550D7" w:rsidRPr="006742BD" w:rsidRDefault="00846B58" w:rsidP="006742BD">
            <w:r w:rsidRPr="006742BD">
              <w:t>[]</w:t>
            </w:r>
          </w:p>
        </w:tc>
        <w:tc>
          <w:tcPr>
            <w:tcW w:w="8028" w:type="dxa"/>
          </w:tcPr>
          <w:p w:rsidR="007550D7" w:rsidRPr="006742BD" w:rsidRDefault="00846B58" w:rsidP="006742BD">
            <w:r w:rsidRPr="006742BD">
              <w:t>52.232-36, Payment by Third Party</w:t>
            </w:r>
          </w:p>
        </w:tc>
      </w:tr>
    </w:tbl>
    <w:p w:rsidR="00CA408E" w:rsidRPr="006742BD" w:rsidRDefault="00846B58" w:rsidP="006742BD">
      <w:r w:rsidRPr="006742BD">
        <w:t xml:space="preserve">  3.  INVOICES:  Invoices shall be submitted in arrears:</w:t>
      </w:r>
    </w:p>
    <w:p w:rsidR="00CA408E" w:rsidRDefault="00846B58">
      <w:pPr>
        <w:tabs>
          <w:tab w:val="left" w:pos="3240"/>
        </w:tabs>
      </w:pPr>
      <w:r>
        <w:t xml:space="preserve">     a.  Quarterly</w:t>
      </w:r>
      <w:r>
        <w:tab/>
        <w:t>[]</w:t>
      </w:r>
    </w:p>
    <w:p w:rsidR="00CA408E" w:rsidRDefault="00846B58">
      <w:pPr>
        <w:tabs>
          <w:tab w:val="left" w:pos="3240"/>
        </w:tabs>
      </w:pPr>
      <w:r>
        <w:t xml:space="preserve">     b.  Semi-Annually</w:t>
      </w:r>
      <w:r>
        <w:tab/>
        <w:t>[]</w:t>
      </w:r>
    </w:p>
    <w:p w:rsidR="00CA408E" w:rsidRDefault="00846B58">
      <w:pPr>
        <w:tabs>
          <w:tab w:val="left" w:pos="3240"/>
        </w:tabs>
      </w:pPr>
      <w:r>
        <w:t xml:space="preserve">     c.  Other</w:t>
      </w:r>
      <w:r>
        <w:tab/>
        <w:t>[]</w:t>
      </w:r>
      <w:r>
        <w:t xml:space="preserve">  </w:t>
      </w:r>
    </w:p>
    <w:p w:rsidR="00CA408E" w:rsidRDefault="00846B58" w:rsidP="00BF1736">
      <w:r>
        <w:t xml:space="preserve">  4.  GOVERNMENT INVOICE ADDRESS:  </w:t>
      </w:r>
      <w:r>
        <w:t>All Invoices from the contractor shall be submitted electronically in accordance with VAAR Cla</w:t>
      </w:r>
      <w:r>
        <w:t>use 852.232-72 Electronic Submission of Payment Requests.</w:t>
      </w:r>
    </w:p>
    <w:p w:rsidR="00CA408E" w:rsidRDefault="00846B58" w:rsidP="00BF1736">
      <w:r>
        <w:t>Department of Veterans Affairs</w:t>
      </w:r>
    </w:p>
    <w:p w:rsidR="00CA408E" w:rsidRDefault="00846B58" w:rsidP="00BF1736">
      <w:pPr>
        <w:spacing w:line="240" w:lineRule="auto"/>
      </w:pPr>
      <w:r>
        <w:t>FMS-VA-2(101)</w:t>
      </w:r>
    </w:p>
    <w:p w:rsidR="00CA408E" w:rsidRDefault="00846B58" w:rsidP="00BF1736">
      <w:pPr>
        <w:spacing w:line="240" w:lineRule="auto"/>
      </w:pPr>
      <w:r>
        <w:t>Financial Services Center</w:t>
      </w:r>
    </w:p>
    <w:p w:rsidR="00CA408E" w:rsidRDefault="00846B58" w:rsidP="00BF1736">
      <w:pPr>
        <w:spacing w:line="240" w:lineRule="auto"/>
      </w:pPr>
      <w:r>
        <w:t>PO Box 149971</w:t>
      </w:r>
    </w:p>
    <w:p w:rsidR="00CA408E" w:rsidRDefault="00846B58" w:rsidP="00BF1736">
      <w:pPr>
        <w:spacing w:line="240" w:lineRule="auto"/>
      </w:pPr>
      <w:r>
        <w:t>Austin</w:t>
      </w:r>
      <w:r>
        <w:t xml:space="preserve"> </w:t>
      </w:r>
      <w:r>
        <w:t>TX</w:t>
      </w:r>
      <w:r>
        <w:t xml:space="preserve"> </w:t>
      </w:r>
      <w:r>
        <w:t>78714-9971</w:t>
      </w:r>
    </w:p>
    <w:p w:rsidR="00990E2C" w:rsidRDefault="00846B58">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990E2C" w:rsidTr="00990E2C">
        <w:tc>
          <w:tcPr>
            <w:tcW w:w="4788" w:type="dxa"/>
          </w:tcPr>
          <w:p w:rsidR="00990E2C" w:rsidRDefault="00846B58" w:rsidP="00990E2C">
            <w:pPr>
              <w:jc w:val="center"/>
            </w:pPr>
            <w:bookmarkStart w:id="5" w:name="ColumnTitle"/>
            <w:bookmarkEnd w:id="5"/>
            <w:r>
              <w:lastRenderedPageBreak/>
              <w:t>AMENDMENT NO</w:t>
            </w:r>
          </w:p>
        </w:tc>
        <w:tc>
          <w:tcPr>
            <w:tcW w:w="4788" w:type="dxa"/>
          </w:tcPr>
          <w:p w:rsidR="00990E2C" w:rsidRDefault="00846B58" w:rsidP="00990E2C">
            <w:pPr>
              <w:jc w:val="center"/>
            </w:pPr>
            <w:r>
              <w:t>DATE</w:t>
            </w:r>
          </w:p>
        </w:tc>
      </w:tr>
      <w:tr w:rsidR="00990E2C" w:rsidTr="00990E2C">
        <w:tc>
          <w:tcPr>
            <w:tcW w:w="4788" w:type="dxa"/>
          </w:tcPr>
          <w:p w:rsidR="00990E2C" w:rsidRDefault="00846B58"/>
        </w:tc>
        <w:tc>
          <w:tcPr>
            <w:tcW w:w="4788" w:type="dxa"/>
          </w:tcPr>
          <w:p w:rsidR="00990E2C" w:rsidRDefault="00846B58"/>
        </w:tc>
      </w:tr>
      <w:tr w:rsidR="00990E2C" w:rsidTr="00990E2C">
        <w:tc>
          <w:tcPr>
            <w:tcW w:w="4788" w:type="dxa"/>
          </w:tcPr>
          <w:p w:rsidR="00990E2C" w:rsidRDefault="00846B58"/>
        </w:tc>
        <w:tc>
          <w:tcPr>
            <w:tcW w:w="4788" w:type="dxa"/>
          </w:tcPr>
          <w:p w:rsidR="00990E2C" w:rsidRDefault="00846B58"/>
        </w:tc>
      </w:tr>
      <w:tr w:rsidR="00990E2C" w:rsidTr="00990E2C">
        <w:tc>
          <w:tcPr>
            <w:tcW w:w="4788" w:type="dxa"/>
          </w:tcPr>
          <w:p w:rsidR="00990E2C" w:rsidRDefault="00846B58"/>
        </w:tc>
        <w:tc>
          <w:tcPr>
            <w:tcW w:w="4788" w:type="dxa"/>
          </w:tcPr>
          <w:p w:rsidR="00990E2C" w:rsidRDefault="00846B58"/>
        </w:tc>
      </w:tr>
    </w:tbl>
    <w:p w:rsidR="00CA408E" w:rsidRDefault="00846B58">
      <w:pPr>
        <w:pStyle w:val="NoSpacing"/>
      </w:pPr>
    </w:p>
    <w:p w:rsidR="004D1469" w:rsidRPr="004D1469" w:rsidRDefault="00846B58" w:rsidP="004D1469">
      <w:pPr>
        <w:rPr>
          <w:lang w:bidi="en-US"/>
        </w:rPr>
      </w:pPr>
      <w:r w:rsidRPr="004D1469">
        <w:rPr>
          <w:lang w:bidi="en-US"/>
        </w:rPr>
        <w:t>Coils must meet the following model number and specifications:</w:t>
      </w:r>
    </w:p>
    <w:p w:rsidR="004D1469" w:rsidRPr="004D1469" w:rsidRDefault="00846B58" w:rsidP="004D1469">
      <w:r w:rsidRPr="004D1469">
        <w:t xml:space="preserve"> Model </w:t>
      </w:r>
      <w:r w:rsidRPr="004D1469">
        <w:rPr>
          <w:b/>
          <w:bCs/>
        </w:rPr>
        <w:t xml:space="preserve">5WC4-30 x 122 x -12A – RH </w:t>
      </w:r>
      <w:r w:rsidRPr="004D1469">
        <w:t xml:space="preserve">chilled water coils. </w:t>
      </w:r>
    </w:p>
    <w:p w:rsidR="004D1469" w:rsidRPr="004D1469" w:rsidRDefault="00846B58" w:rsidP="004D1469">
      <w:r w:rsidRPr="004D1469">
        <w:t xml:space="preserve">• Tube size: 5/8” o.d. </w:t>
      </w:r>
    </w:p>
    <w:p w:rsidR="004D1469" w:rsidRPr="004D1469" w:rsidRDefault="00846B58" w:rsidP="004D1469">
      <w:r w:rsidRPr="004D1469">
        <w:t xml:space="preserve">• Tube wall: .020” copper </w:t>
      </w:r>
    </w:p>
    <w:p w:rsidR="004D1469" w:rsidRPr="004D1469" w:rsidRDefault="00846B58" w:rsidP="004D1469">
      <w:r w:rsidRPr="004D1469">
        <w:t xml:space="preserve">• Passes: 4 </w:t>
      </w:r>
    </w:p>
    <w:p w:rsidR="004D1469" w:rsidRPr="004D1469" w:rsidRDefault="00846B58" w:rsidP="004D1469">
      <w:r w:rsidRPr="004D1469">
        <w:t xml:space="preserve">• Fin Height: 30 </w:t>
      </w:r>
    </w:p>
    <w:p w:rsidR="004D1469" w:rsidRPr="004D1469" w:rsidRDefault="00846B58" w:rsidP="004D1469">
      <w:r w:rsidRPr="004D1469">
        <w:t xml:space="preserve">• Fin Length: 122 </w:t>
      </w:r>
    </w:p>
    <w:p w:rsidR="004D1469" w:rsidRPr="004D1469" w:rsidRDefault="00846B58" w:rsidP="004D1469">
      <w:r w:rsidRPr="004D1469">
        <w:t xml:space="preserve">• Rows: 8 </w:t>
      </w:r>
    </w:p>
    <w:p w:rsidR="004D1469" w:rsidRPr="004D1469" w:rsidRDefault="00846B58" w:rsidP="004D1469">
      <w:r w:rsidRPr="004D1469">
        <w:t xml:space="preserve">• Fins Per Inch: 12 </w:t>
      </w:r>
    </w:p>
    <w:p w:rsidR="004D1469" w:rsidRPr="004D1469" w:rsidRDefault="00846B58" w:rsidP="004D1469">
      <w:r w:rsidRPr="004D1469">
        <w:t xml:space="preserve">• Fin Material: Aluminum </w:t>
      </w:r>
    </w:p>
    <w:p w:rsidR="004D1469" w:rsidRPr="004D1469" w:rsidRDefault="00846B58" w:rsidP="004D1469">
      <w:r w:rsidRPr="004D1469">
        <w:t xml:space="preserve">• Hand: Right </w:t>
      </w:r>
    </w:p>
    <w:p w:rsidR="004D1469" w:rsidRPr="004D1469" w:rsidRDefault="00846B58" w:rsidP="004D1469">
      <w:r w:rsidRPr="004D1469">
        <w:t xml:space="preserve">• Overall Case Dimensions: 33” H x 130” L x 12.5” D </w:t>
      </w:r>
    </w:p>
    <w:p w:rsidR="007D2076" w:rsidRDefault="00846B58"/>
    <w:p w:rsidR="00242FEF" w:rsidRDefault="00846B58" w:rsidP="00242FEF">
      <w:pPr>
        <w:pStyle w:val="Heading2"/>
      </w:pPr>
      <w:bookmarkStart w:id="6" w:name="_Toc381181036"/>
      <w:r>
        <w:t>B.2</w:t>
      </w:r>
      <w:r>
        <w:t xml:space="preserve"> </w:t>
      </w:r>
      <w:r>
        <w:t>Pr</w:t>
      </w:r>
      <w:r>
        <w:t>ice/Cost Schedule</w:t>
      </w:r>
      <w:bookmarkEnd w:id="6"/>
    </w:p>
    <w:p w:rsidR="00242FEF" w:rsidRDefault="00846B58" w:rsidP="00242FEF">
      <w:pPr>
        <w:pStyle w:val="Heading3"/>
      </w:pPr>
      <w:bookmarkStart w:id="7" w:name="_Toc381181037"/>
      <w:r>
        <w:t>Item Information</w:t>
      </w:r>
      <w:bookmarkEnd w:id="7"/>
    </w:p>
    <w:tbl>
      <w:tblPr>
        <w:tblStyle w:val="LightList-Accent1"/>
        <w:tblW w:w="0" w:type="auto"/>
        <w:tblLook w:val="04A0" w:firstRow="1" w:lastRow="0" w:firstColumn="1" w:lastColumn="0" w:noHBand="0" w:noVBand="1"/>
      </w:tblPr>
      <w:tblGrid>
        <w:gridCol w:w="1194"/>
        <w:gridCol w:w="2602"/>
        <w:gridCol w:w="1402"/>
        <w:gridCol w:w="984"/>
        <w:gridCol w:w="2196"/>
        <w:gridCol w:w="2196"/>
      </w:tblGrid>
      <w:tr w:rsidR="00242FEF" w:rsidTr="00212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242FEF" w:rsidRDefault="00846B58"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rsidR="00242FEF" w:rsidRDefault="00846B58"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rsidR="00242FEF" w:rsidRDefault="00846B58"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rsidR="00242FEF" w:rsidRDefault="00846B58"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rsidR="00242FEF" w:rsidRDefault="00846B58"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242FEF" w:rsidRDefault="00846B58"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846B58" w:rsidP="00242FEF">
            <w:r>
              <w:t>0001</w:t>
            </w:r>
          </w:p>
        </w:tc>
        <w:tc>
          <w:tcPr>
            <w:tcW w:w="2602" w:type="dxa"/>
            <w:tcBorders>
              <w:top w:val="nil"/>
              <w:left w:val="nil"/>
              <w:right w:val="nil"/>
            </w:tcBorders>
            <w:hideMark/>
          </w:tcPr>
          <w:p w:rsidR="00242FEF" w:rsidRDefault="00846B58" w:rsidP="00242FEF">
            <w:pPr>
              <w:cnfStyle w:val="000000100000" w:firstRow="0" w:lastRow="0" w:firstColumn="0" w:lastColumn="0" w:oddVBand="0" w:evenVBand="0" w:oddHBand="1" w:evenHBand="0" w:firstRowFirstColumn="0" w:firstRowLastColumn="0" w:lastRowFirstColumn="0" w:lastRowLastColumn="0"/>
            </w:pPr>
            <w:r>
              <w:t>Contract Period: Base</w:t>
            </w:r>
            <w:r>
              <w:br/>
              <w:t xml:space="preserve">POP Begin: </w:t>
            </w:r>
            <w:r>
              <w:br/>
              <w:t xml:space="preserve">POP End: </w:t>
            </w:r>
            <w:r>
              <w:br/>
            </w:r>
            <w:r>
              <w:t xml:space="preserve">Chilled Water Replacement Coils by TEMTROL for Air Handling Unit 16. Model 5WC4-30 x 122 x -12A - RH. </w:t>
            </w:r>
          </w:p>
        </w:tc>
        <w:tc>
          <w:tcPr>
            <w:tcW w:w="1237" w:type="dxa"/>
            <w:tcBorders>
              <w:top w:val="nil"/>
              <w:left w:val="nil"/>
              <w:right w:val="nil"/>
            </w:tcBorders>
            <w:hideMark/>
          </w:tcPr>
          <w:p w:rsidR="00242FEF" w:rsidRDefault="00846B58"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rsidR="00242FEF" w:rsidRDefault="00846B58"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846B5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846B5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846B58" w:rsidP="00242FEF">
            <w:r>
              <w:t>0101</w:t>
            </w:r>
          </w:p>
        </w:tc>
        <w:tc>
          <w:tcPr>
            <w:tcW w:w="2602" w:type="dxa"/>
            <w:tcBorders>
              <w:top w:val="nil"/>
              <w:left w:val="nil"/>
              <w:bottom w:val="single" w:sz="8" w:space="0" w:color="4F81BD" w:themeColor="accent1"/>
              <w:right w:val="nil"/>
            </w:tcBorders>
            <w:hideMark/>
          </w:tcPr>
          <w:p w:rsidR="00242FEF" w:rsidRDefault="00846B58" w:rsidP="00242FEF">
            <w:pPr>
              <w:cnfStyle w:val="000000000000" w:firstRow="0" w:lastRow="0" w:firstColumn="0" w:lastColumn="0" w:oddVBand="0" w:evenVBand="0" w:oddHBand="0" w:evenHBand="0" w:firstRowFirstColumn="0" w:firstRowLastColumn="0" w:lastRowFirstColumn="0" w:lastRowLastColumn="0"/>
            </w:pPr>
            <w:r>
              <w:t>Contract Period: Option 1</w:t>
            </w:r>
            <w:r>
              <w:br/>
              <w:t xml:space="preserve">POP Begin: </w:t>
            </w:r>
            <w:r>
              <w:br/>
              <w:t xml:space="preserve">POP End: </w:t>
            </w:r>
            <w:r>
              <w:br/>
            </w:r>
            <w:r>
              <w:t xml:space="preserve">Chilled Water </w:t>
            </w:r>
            <w:r>
              <w:lastRenderedPageBreak/>
              <w:t xml:space="preserve">Replacement Coils by TEMTROL for Air Handling Unit 16. Model 5WC4-30 x 122 x -12A - RH. </w:t>
            </w:r>
          </w:p>
        </w:tc>
        <w:tc>
          <w:tcPr>
            <w:tcW w:w="1237" w:type="dxa"/>
            <w:tcBorders>
              <w:top w:val="nil"/>
              <w:left w:val="nil"/>
              <w:bottom w:val="single" w:sz="8" w:space="0" w:color="4F81BD" w:themeColor="accent1"/>
              <w:right w:val="nil"/>
            </w:tcBorders>
            <w:hideMark/>
          </w:tcPr>
          <w:p w:rsidR="00242FEF" w:rsidRDefault="00846B58" w:rsidP="00242FEF">
            <w:pPr>
              <w:jc w:val="right"/>
              <w:cnfStyle w:val="000000000000" w:firstRow="0" w:lastRow="0" w:firstColumn="0" w:lastColumn="0" w:oddVBand="0" w:evenVBand="0" w:oddHBand="0" w:evenHBand="0" w:firstRowFirstColumn="0" w:firstRowLastColumn="0" w:lastRowFirstColumn="0" w:lastRowLastColumn="0"/>
            </w:pPr>
            <w:r>
              <w:lastRenderedPageBreak/>
              <w:t>2.00</w:t>
            </w:r>
          </w:p>
        </w:tc>
        <w:tc>
          <w:tcPr>
            <w:tcW w:w="984" w:type="dxa"/>
            <w:tcBorders>
              <w:top w:val="nil"/>
              <w:left w:val="nil"/>
              <w:bottom w:val="single" w:sz="8" w:space="0" w:color="4F81BD" w:themeColor="accent1"/>
              <w:right w:val="nil"/>
            </w:tcBorders>
            <w:hideMark/>
          </w:tcPr>
          <w:p w:rsidR="00242FEF" w:rsidRDefault="00846B58"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846B5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846B5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846B58" w:rsidP="00242FEF">
            <w:r>
              <w:lastRenderedPageBreak/>
              <w:t>0201</w:t>
            </w:r>
          </w:p>
        </w:tc>
        <w:tc>
          <w:tcPr>
            <w:tcW w:w="2602" w:type="dxa"/>
            <w:tcBorders>
              <w:top w:val="nil"/>
              <w:left w:val="nil"/>
              <w:right w:val="nil"/>
            </w:tcBorders>
            <w:hideMark/>
          </w:tcPr>
          <w:p w:rsidR="00242FEF" w:rsidRDefault="00846B58" w:rsidP="00242FEF">
            <w:pPr>
              <w:cnfStyle w:val="000000100000" w:firstRow="0" w:lastRow="0" w:firstColumn="0" w:lastColumn="0" w:oddVBand="0" w:evenVBand="0" w:oddHBand="1" w:evenHBand="0" w:firstRowFirstColumn="0" w:firstRowLastColumn="0" w:lastRowFirstColumn="0" w:lastRowLastColumn="0"/>
            </w:pPr>
            <w:r>
              <w:t>Contract Period: Option 2</w:t>
            </w:r>
            <w:r>
              <w:br/>
              <w:t xml:space="preserve">POP Begin: </w:t>
            </w:r>
            <w:r>
              <w:br/>
              <w:t xml:space="preserve">POP End: </w:t>
            </w:r>
            <w:r>
              <w:br/>
            </w:r>
            <w:r>
              <w:t xml:space="preserve">Chilled Water Replacement Coils by TEMTROL for Air Handling Unit 16. Model 5WC4-30 x 122 x -12A - RH. </w:t>
            </w:r>
          </w:p>
        </w:tc>
        <w:tc>
          <w:tcPr>
            <w:tcW w:w="1237" w:type="dxa"/>
            <w:tcBorders>
              <w:top w:val="nil"/>
              <w:left w:val="nil"/>
              <w:right w:val="nil"/>
            </w:tcBorders>
            <w:hideMark/>
          </w:tcPr>
          <w:p w:rsidR="00242FEF" w:rsidRDefault="00846B58"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rsidR="00242FEF" w:rsidRDefault="00846B58"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846B5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846B5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846B58" w:rsidP="00242FEF">
            <w:r>
              <w:t>0301</w:t>
            </w:r>
          </w:p>
        </w:tc>
        <w:tc>
          <w:tcPr>
            <w:tcW w:w="2602" w:type="dxa"/>
            <w:tcBorders>
              <w:top w:val="nil"/>
              <w:left w:val="nil"/>
              <w:bottom w:val="single" w:sz="8" w:space="0" w:color="4F81BD" w:themeColor="accent1"/>
              <w:right w:val="nil"/>
            </w:tcBorders>
            <w:hideMark/>
          </w:tcPr>
          <w:p w:rsidR="00242FEF" w:rsidRDefault="00846B58" w:rsidP="00242FEF">
            <w:pPr>
              <w:cnfStyle w:val="000000000000" w:firstRow="0" w:lastRow="0" w:firstColumn="0" w:lastColumn="0" w:oddVBand="0" w:evenVBand="0" w:oddHBand="0" w:evenHBand="0" w:firstRowFirstColumn="0" w:firstRowLastColumn="0" w:lastRowFirstColumn="0" w:lastRowLastColumn="0"/>
            </w:pPr>
            <w:r>
              <w:t>Contract Period: Option 3</w:t>
            </w:r>
            <w:r>
              <w:br/>
              <w:t xml:space="preserve">POP Begin: </w:t>
            </w:r>
            <w:r>
              <w:br/>
              <w:t xml:space="preserve">POP End: </w:t>
            </w:r>
            <w:r>
              <w:br/>
            </w:r>
            <w:r>
              <w:t xml:space="preserve">Chilled Water Replacement Coils by TEMTROL for Air Handling Unit 16. Model 5WC4-30 x 122 x -12A - RH. </w:t>
            </w:r>
          </w:p>
        </w:tc>
        <w:tc>
          <w:tcPr>
            <w:tcW w:w="1237" w:type="dxa"/>
            <w:tcBorders>
              <w:top w:val="nil"/>
              <w:left w:val="nil"/>
              <w:bottom w:val="single" w:sz="8" w:space="0" w:color="4F81BD" w:themeColor="accent1"/>
              <w:right w:val="nil"/>
            </w:tcBorders>
            <w:hideMark/>
          </w:tcPr>
          <w:p w:rsidR="00242FEF" w:rsidRDefault="00846B58"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rsidR="00242FEF" w:rsidRDefault="00846B58"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846B5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846B5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846B58" w:rsidP="00242FEF">
            <w:r>
              <w:t>0401</w:t>
            </w:r>
          </w:p>
        </w:tc>
        <w:tc>
          <w:tcPr>
            <w:tcW w:w="2602" w:type="dxa"/>
            <w:tcBorders>
              <w:top w:val="nil"/>
              <w:left w:val="nil"/>
              <w:right w:val="nil"/>
            </w:tcBorders>
            <w:hideMark/>
          </w:tcPr>
          <w:p w:rsidR="00242FEF" w:rsidRDefault="00846B58" w:rsidP="00242FEF">
            <w:pPr>
              <w:cnfStyle w:val="000000100000" w:firstRow="0" w:lastRow="0" w:firstColumn="0" w:lastColumn="0" w:oddVBand="0" w:evenVBand="0" w:oddHBand="1" w:evenHBand="0" w:firstRowFirstColumn="0" w:firstRowLastColumn="0" w:lastRowFirstColumn="0" w:lastRowLastColumn="0"/>
            </w:pPr>
            <w:r>
              <w:t>Contract Period: Option 4</w:t>
            </w:r>
            <w:r>
              <w:br/>
              <w:t xml:space="preserve">POP Begin: </w:t>
            </w:r>
            <w:r>
              <w:br/>
              <w:t xml:space="preserve">POP End: </w:t>
            </w:r>
            <w:r>
              <w:br/>
            </w:r>
            <w:r>
              <w:t xml:space="preserve">Chilled Water Replacement Coils by TEMTROL for Air Handling Unit 16. Model 5WC4-30 x 122 x -12A - RH. </w:t>
            </w:r>
          </w:p>
        </w:tc>
        <w:tc>
          <w:tcPr>
            <w:tcW w:w="1237" w:type="dxa"/>
            <w:tcBorders>
              <w:top w:val="nil"/>
              <w:left w:val="nil"/>
              <w:right w:val="nil"/>
            </w:tcBorders>
            <w:hideMark/>
          </w:tcPr>
          <w:p w:rsidR="00242FEF" w:rsidRDefault="00846B58"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rsidR="00242FEF" w:rsidRDefault="00846B58"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846B5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846B5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F3F04" w:rsidTr="00332A35">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rsidR="00FF3F04" w:rsidRDefault="00846B58" w:rsidP="00242FEF">
            <w:pPr>
              <w:rPr>
                <w:b w:val="0"/>
                <w:bCs w:val="0"/>
              </w:rPr>
            </w:pPr>
          </w:p>
        </w:tc>
        <w:tc>
          <w:tcPr>
            <w:tcW w:w="2602" w:type="dxa"/>
            <w:tcBorders>
              <w:left w:val="nil"/>
              <w:bottom w:val="nil"/>
              <w:right w:val="nil"/>
            </w:tcBorders>
            <w:hideMark/>
          </w:tcPr>
          <w:p w:rsidR="00FF3F04" w:rsidRDefault="00846B58" w:rsidP="00242FEF">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rsidR="00FF3F04" w:rsidRDefault="00846B58" w:rsidP="00242FEF">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rsidR="00FF3F04" w:rsidRDefault="00846B58" w:rsidP="00242FEF">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rsidR="00FF3F04" w:rsidRPr="00FF3F04" w:rsidRDefault="00846B58"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rsidR="00FF3F04" w:rsidRPr="00FF3F04" w:rsidRDefault="00846B58"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rsidR="00242FEF" w:rsidRDefault="00846B58"/>
    <w:p w:rsidR="00242FEF" w:rsidRDefault="00846B58" w:rsidP="00242FEF">
      <w:pPr>
        <w:pStyle w:val="Heading2"/>
      </w:pPr>
      <w:bookmarkStart w:id="8" w:name="_Toc381181038"/>
      <w:r>
        <w:t>B.3</w:t>
      </w:r>
      <w:r>
        <w:t xml:space="preserve"> </w:t>
      </w:r>
      <w:r>
        <w:t>Delivery</w:t>
      </w:r>
      <w:r>
        <w:t xml:space="preserve"> Schedule</w:t>
      </w:r>
      <w:bookmarkEnd w:id="8"/>
    </w:p>
    <w:p w:rsidR="00B72566" w:rsidRPr="00B72566" w:rsidRDefault="00846B58"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7D7781" w:rsidTr="00B72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rsidR="007D7781" w:rsidRDefault="00846B58"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rsidR="007D7781" w:rsidRDefault="00846B58"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7D7781" w:rsidRDefault="00846B58"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7D7781" w:rsidTr="00B7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rsidR="007D7781" w:rsidRDefault="00846B58" w:rsidP="003C6C9A">
            <w:pPr>
              <w:spacing w:before="120"/>
            </w:pPr>
            <w:r>
              <w:t>0001</w:t>
            </w:r>
          </w:p>
        </w:tc>
        <w:tc>
          <w:tcPr>
            <w:tcW w:w="1350" w:type="dxa"/>
            <w:tcBorders>
              <w:left w:val="nil"/>
              <w:right w:val="nil"/>
            </w:tcBorders>
            <w:hideMark/>
          </w:tcPr>
          <w:p w:rsidR="007D7781" w:rsidRDefault="00846B5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rsidR="007D7781" w:rsidRDefault="00846B5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rsidR="007D7781" w:rsidRDefault="00846B58" w:rsidP="003C6C9A">
            <w:pPr>
              <w:spacing w:before="120"/>
              <w:jc w:val="right"/>
              <w:cnfStyle w:val="000000100000" w:firstRow="0" w:lastRow="0" w:firstColumn="0" w:lastColumn="0" w:oddVBand="0" w:evenVBand="0" w:oddHBand="1" w:evenHBand="0" w:firstRowFirstColumn="0" w:firstRowLastColumn="0" w:lastRowFirstColumn="0" w:lastRowLastColumn="0"/>
            </w:pPr>
            <w:r>
              <w:t>2.00</w:t>
            </w:r>
          </w:p>
        </w:tc>
        <w:tc>
          <w:tcPr>
            <w:tcW w:w="1932" w:type="dxa"/>
            <w:tcBorders>
              <w:left w:val="nil"/>
            </w:tcBorders>
            <w:hideMark/>
          </w:tcPr>
          <w:p w:rsidR="007D7781" w:rsidRDefault="00846B58" w:rsidP="002610A5">
            <w:pPr>
              <w:spacing w:before="120"/>
              <w:cnfStyle w:val="000000100000" w:firstRow="0" w:lastRow="0" w:firstColumn="0" w:lastColumn="0" w:oddVBand="0" w:evenVBand="0" w:oddHBand="1" w:evenHBand="0" w:firstRowFirstColumn="0" w:firstRowLastColumn="0" w:lastRowFirstColumn="0" w:lastRowLastColumn="0"/>
            </w:pPr>
          </w:p>
        </w:tc>
      </w:tr>
      <w:tr w:rsidR="007D7781" w:rsidTr="00B72566">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rsidR="007D7781" w:rsidRDefault="00846B58" w:rsidP="003C6C9A">
            <w:pPr>
              <w:spacing w:before="120"/>
            </w:pPr>
            <w:r>
              <w:t>0101</w:t>
            </w:r>
          </w:p>
        </w:tc>
        <w:tc>
          <w:tcPr>
            <w:tcW w:w="1350" w:type="dxa"/>
            <w:tcBorders>
              <w:left w:val="nil"/>
              <w:right w:val="nil"/>
            </w:tcBorders>
            <w:hideMark/>
          </w:tcPr>
          <w:p w:rsidR="007D7781" w:rsidRDefault="00846B5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rsidR="007D7781" w:rsidRDefault="00846B5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rsidR="007D7781" w:rsidRDefault="00846B58" w:rsidP="003C6C9A">
            <w:pPr>
              <w:spacing w:before="120"/>
              <w:jc w:val="right"/>
              <w:cnfStyle w:val="000000000000" w:firstRow="0" w:lastRow="0" w:firstColumn="0" w:lastColumn="0" w:oddVBand="0" w:evenVBand="0" w:oddHBand="0" w:evenHBand="0" w:firstRowFirstColumn="0" w:firstRowLastColumn="0" w:lastRowFirstColumn="0" w:lastRowLastColumn="0"/>
            </w:pPr>
            <w:r>
              <w:t>2.00</w:t>
            </w:r>
          </w:p>
        </w:tc>
        <w:tc>
          <w:tcPr>
            <w:tcW w:w="1932" w:type="dxa"/>
            <w:tcBorders>
              <w:left w:val="nil"/>
            </w:tcBorders>
            <w:hideMark/>
          </w:tcPr>
          <w:p w:rsidR="007D7781" w:rsidRDefault="00846B58" w:rsidP="002610A5">
            <w:pPr>
              <w:spacing w:before="120"/>
              <w:cnfStyle w:val="000000000000" w:firstRow="0" w:lastRow="0" w:firstColumn="0" w:lastColumn="0" w:oddVBand="0" w:evenVBand="0" w:oddHBand="0" w:evenHBand="0" w:firstRowFirstColumn="0" w:firstRowLastColumn="0" w:lastRowFirstColumn="0" w:lastRowLastColumn="0"/>
            </w:pPr>
          </w:p>
        </w:tc>
      </w:tr>
      <w:tr w:rsidR="007D7781" w:rsidTr="00B7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rsidR="007D7781" w:rsidRDefault="00846B58" w:rsidP="003C6C9A">
            <w:pPr>
              <w:spacing w:before="120"/>
            </w:pPr>
            <w:r>
              <w:t>0201</w:t>
            </w:r>
          </w:p>
        </w:tc>
        <w:tc>
          <w:tcPr>
            <w:tcW w:w="1350" w:type="dxa"/>
            <w:tcBorders>
              <w:left w:val="nil"/>
              <w:right w:val="nil"/>
            </w:tcBorders>
            <w:hideMark/>
          </w:tcPr>
          <w:p w:rsidR="007D7781" w:rsidRDefault="00846B5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rsidR="007D7781" w:rsidRDefault="00846B5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rsidR="007D7781" w:rsidRDefault="00846B58" w:rsidP="003C6C9A">
            <w:pPr>
              <w:spacing w:before="120"/>
              <w:jc w:val="right"/>
              <w:cnfStyle w:val="000000100000" w:firstRow="0" w:lastRow="0" w:firstColumn="0" w:lastColumn="0" w:oddVBand="0" w:evenVBand="0" w:oddHBand="1" w:evenHBand="0" w:firstRowFirstColumn="0" w:firstRowLastColumn="0" w:lastRowFirstColumn="0" w:lastRowLastColumn="0"/>
            </w:pPr>
            <w:r>
              <w:t>2.00</w:t>
            </w:r>
          </w:p>
        </w:tc>
        <w:tc>
          <w:tcPr>
            <w:tcW w:w="1932" w:type="dxa"/>
            <w:tcBorders>
              <w:left w:val="nil"/>
            </w:tcBorders>
            <w:hideMark/>
          </w:tcPr>
          <w:p w:rsidR="007D7781" w:rsidRDefault="00846B58" w:rsidP="002610A5">
            <w:pPr>
              <w:spacing w:before="120"/>
              <w:cnfStyle w:val="000000100000" w:firstRow="0" w:lastRow="0" w:firstColumn="0" w:lastColumn="0" w:oddVBand="0" w:evenVBand="0" w:oddHBand="1" w:evenHBand="0" w:firstRowFirstColumn="0" w:firstRowLastColumn="0" w:lastRowFirstColumn="0" w:lastRowLastColumn="0"/>
            </w:pPr>
          </w:p>
        </w:tc>
      </w:tr>
      <w:tr w:rsidR="007D7781" w:rsidTr="00B72566">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rsidR="007D7781" w:rsidRDefault="00846B58" w:rsidP="003C6C9A">
            <w:pPr>
              <w:spacing w:before="120"/>
            </w:pPr>
            <w:r>
              <w:lastRenderedPageBreak/>
              <w:t>0301</w:t>
            </w:r>
          </w:p>
        </w:tc>
        <w:tc>
          <w:tcPr>
            <w:tcW w:w="1350" w:type="dxa"/>
            <w:tcBorders>
              <w:left w:val="nil"/>
              <w:right w:val="nil"/>
            </w:tcBorders>
            <w:hideMark/>
          </w:tcPr>
          <w:p w:rsidR="007D7781" w:rsidRDefault="00846B5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rsidR="007D7781" w:rsidRDefault="00846B5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rsidR="007D7781" w:rsidRDefault="00846B58" w:rsidP="003C6C9A">
            <w:pPr>
              <w:spacing w:before="120"/>
              <w:jc w:val="right"/>
              <w:cnfStyle w:val="000000000000" w:firstRow="0" w:lastRow="0" w:firstColumn="0" w:lastColumn="0" w:oddVBand="0" w:evenVBand="0" w:oddHBand="0" w:evenHBand="0" w:firstRowFirstColumn="0" w:firstRowLastColumn="0" w:lastRowFirstColumn="0" w:lastRowLastColumn="0"/>
            </w:pPr>
            <w:r>
              <w:t>2.00</w:t>
            </w:r>
          </w:p>
        </w:tc>
        <w:tc>
          <w:tcPr>
            <w:tcW w:w="1932" w:type="dxa"/>
            <w:tcBorders>
              <w:left w:val="nil"/>
            </w:tcBorders>
            <w:hideMark/>
          </w:tcPr>
          <w:p w:rsidR="007D7781" w:rsidRDefault="00846B58" w:rsidP="002610A5">
            <w:pPr>
              <w:spacing w:before="120"/>
              <w:cnfStyle w:val="000000000000" w:firstRow="0" w:lastRow="0" w:firstColumn="0" w:lastColumn="0" w:oddVBand="0" w:evenVBand="0" w:oddHBand="0" w:evenHBand="0" w:firstRowFirstColumn="0" w:firstRowLastColumn="0" w:lastRowFirstColumn="0" w:lastRowLastColumn="0"/>
            </w:pPr>
          </w:p>
        </w:tc>
      </w:tr>
      <w:tr w:rsidR="007D7781" w:rsidTr="00B7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rsidR="007D7781" w:rsidRDefault="00846B58" w:rsidP="003C6C9A">
            <w:pPr>
              <w:spacing w:before="120"/>
            </w:pPr>
            <w:r>
              <w:t>0401</w:t>
            </w:r>
          </w:p>
        </w:tc>
        <w:tc>
          <w:tcPr>
            <w:tcW w:w="1350" w:type="dxa"/>
            <w:tcBorders>
              <w:left w:val="nil"/>
              <w:right w:val="nil"/>
            </w:tcBorders>
            <w:hideMark/>
          </w:tcPr>
          <w:p w:rsidR="007D7781" w:rsidRDefault="00846B5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rsidR="007D7781" w:rsidRDefault="00846B5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rsidR="007D7781" w:rsidRDefault="00846B58" w:rsidP="003C6C9A">
            <w:pPr>
              <w:spacing w:before="120"/>
              <w:jc w:val="right"/>
              <w:cnfStyle w:val="000000100000" w:firstRow="0" w:lastRow="0" w:firstColumn="0" w:lastColumn="0" w:oddVBand="0" w:evenVBand="0" w:oddHBand="1" w:evenHBand="0" w:firstRowFirstColumn="0" w:firstRowLastColumn="0" w:lastRowFirstColumn="0" w:lastRowLastColumn="0"/>
            </w:pPr>
            <w:r>
              <w:t>2.00</w:t>
            </w:r>
          </w:p>
        </w:tc>
        <w:tc>
          <w:tcPr>
            <w:tcW w:w="1932" w:type="dxa"/>
            <w:tcBorders>
              <w:left w:val="nil"/>
            </w:tcBorders>
            <w:hideMark/>
          </w:tcPr>
          <w:p w:rsidR="007D7781" w:rsidRDefault="00846B58" w:rsidP="002610A5">
            <w:pPr>
              <w:spacing w:before="120"/>
              <w:cnfStyle w:val="000000100000" w:firstRow="0" w:lastRow="0" w:firstColumn="0" w:lastColumn="0" w:oddVBand="0" w:evenVBand="0" w:oddHBand="1" w:evenHBand="0" w:firstRowFirstColumn="0" w:firstRowLastColumn="0" w:lastRowFirstColumn="0" w:lastRowLastColumn="0"/>
            </w:pPr>
          </w:p>
        </w:tc>
      </w:tr>
    </w:tbl>
    <w:p w:rsidR="00242FEF" w:rsidRDefault="00846B58">
      <w:pPr>
        <w:sectPr w:rsidR="00242FEF">
          <w:headerReference w:type="default" r:id="rId9"/>
          <w:footerReference w:type="default" r:id="rId10"/>
          <w:type w:val="continuous"/>
          <w:pgSz w:w="12240" w:h="15840"/>
          <w:pgMar w:top="1080" w:right="720" w:bottom="1080" w:left="720" w:header="360" w:footer="360" w:gutter="0"/>
          <w:cols w:space="720"/>
        </w:sectPr>
      </w:pPr>
    </w:p>
    <w:p w:rsidR="009D2450" w:rsidRDefault="009D2450"/>
    <w:p w:rsidR="009D2450" w:rsidRDefault="009D2450">
      <w:pPr>
        <w:pageBreakBefore/>
      </w:pPr>
    </w:p>
    <w:p w:rsidR="009D2450" w:rsidRDefault="00846B58">
      <w:pPr>
        <w:pStyle w:val="Heading1"/>
      </w:pPr>
      <w:bookmarkStart w:id="9" w:name="_Toc381181039"/>
      <w:r>
        <w:t>SECTION C - CONTRACT CLAUSES</w:t>
      </w:r>
      <w:bookmarkEnd w:id="9"/>
    </w:p>
    <w:p w:rsidR="009D2450" w:rsidRDefault="009D2450"/>
    <w:p w:rsidR="00837DA8" w:rsidRDefault="00846B58">
      <w:pPr>
        <w:pStyle w:val="Heading2"/>
      </w:pPr>
      <w:bookmarkStart w:id="10" w:name="_Toc381181040"/>
      <w:r>
        <w:t>C.1  FSS RFQ INTRODUCTORY LANGUAGE</w:t>
      </w:r>
      <w:bookmarkEnd w:id="10"/>
    </w:p>
    <w:p w:rsidR="00837DA8" w:rsidRDefault="00846B58">
      <w:r>
        <w:t xml:space="preserve">  The terms and conditions of the contractor's FSS contract (including any contract modifications) apply to all Blanket Purchase Agreements (BPA) and task or delivery orders issued under the contract as a result of this RFQ.  When a lower price has been es</w:t>
      </w:r>
      <w:r>
        <w:t>tablished, or when the delivery terms, FOB terms, or ordering requirements have been modified by the BPA or task/delivery order, those modified terms will apply to all purchases made pursuant to it and take precedence over the FSS contract.  Any unique ter</w:t>
      </w:r>
      <w:r>
        <w:t>ms and conditions of a BPA or order issued under the contract that are not a part of the applicable FSS contract will govern.  In the event of an inconsistency between the terms and conditions of a BPA or task/delivery order and the Contractor's FSS terms,</w:t>
      </w:r>
      <w:r>
        <w:t xml:space="preserve"> other than those identified above, the terms of the FSS contract will take precedence.</w:t>
      </w:r>
    </w:p>
    <w:p w:rsidR="00F664A9" w:rsidRDefault="00846B58">
      <w:pPr>
        <w:pStyle w:val="Heading2"/>
      </w:pPr>
      <w:bookmarkStart w:id="11" w:name="_Toc381181041"/>
      <w:r>
        <w:t>C.2</w:t>
      </w:r>
      <w:r>
        <w:t xml:space="preserve">  52.204-4  </w:t>
      </w:r>
      <w:sdt>
        <w:sdtPr>
          <w:id w:val="419766307"/>
          <w:text/>
        </w:sdtPr>
        <w:sdtEndPr/>
        <w:sdtContent>
          <w:r>
            <w:t>PRINTED OR COPIED DOUBLE-SIDED ON POSTCONSUMER FIBER CONTENT PAPER</w:t>
          </w:r>
        </w:sdtContent>
      </w:sdt>
      <w:r>
        <w:t xml:space="preserve"> </w:t>
      </w:r>
      <w:sdt>
        <w:sdtPr>
          <w:id w:val="-915858235"/>
          <w:text/>
        </w:sdtPr>
        <w:sdtEndPr/>
        <w:sdtContent>
          <w:r>
            <w:t>(MAY 2011)</w:t>
          </w:r>
        </w:sdtContent>
      </w:sdt>
      <w:bookmarkEnd w:id="11"/>
    </w:p>
    <w:p w:rsidR="00F664A9" w:rsidRDefault="00846B58">
      <w:r>
        <w:t xml:space="preserve">  (a) </w:t>
      </w:r>
      <w:r w:rsidRPr="00F65ACA">
        <w:rPr>
          <w:i/>
        </w:rPr>
        <w:t>Definitions.</w:t>
      </w:r>
      <w:r>
        <w:t xml:space="preserve"> As used in this clause</w:t>
      </w:r>
      <w:r>
        <w:t>—</w:t>
      </w:r>
    </w:p>
    <w:p w:rsidR="00F664A9" w:rsidRDefault="00846B58">
      <w:r>
        <w:t xml:space="preserve">  "Postconsumer fiber" means</w:t>
      </w:r>
      <w:r>
        <w:t xml:space="preserve">— </w:t>
      </w:r>
      <w:r>
        <w:t>(1) Paper, paperboard, and fibrous materials from retail stores, office buildings, homes, and so forth, after they have passed through their end-usage as a consumer item, including: used corrugated boxes; old newspapers; old magazines; mixed waste paper;</w:t>
      </w:r>
      <w:r>
        <w:t xml:space="preserve"> tabulating cards; and used cordage; or</w:t>
      </w:r>
    </w:p>
    <w:p w:rsidR="00F664A9" w:rsidRDefault="00846B58">
      <w:r>
        <w:t xml:space="preserve">    (2) All paper, paperboard, and fibrous materials that enter and are collected from municipal solid waste; but not</w:t>
      </w:r>
    </w:p>
    <w:p w:rsidR="00F664A9" w:rsidRDefault="00846B58">
      <w:r>
        <w:t xml:space="preserve">    (3) Fiber derived from printers' over-runs, converters' scrap, and over-issue publications.</w:t>
      </w:r>
    </w:p>
    <w:p w:rsidR="00F664A9" w:rsidRDefault="00846B58">
      <w:r>
        <w:t xml:space="preserve">  </w:t>
      </w:r>
      <w:r>
        <w:t>(b) The Contractor is required to submit paper documents, such as offers, letters, or reports that are printed or copied double-sided on paper containing at least 30 percent postconsumer fiber, whenever practicable, when not using electronic commerce metho</w:t>
      </w:r>
      <w:r>
        <w:t>ds to submit information or data to the Government.</w:t>
      </w:r>
    </w:p>
    <w:p w:rsidR="00F664A9" w:rsidRDefault="00846B58" w:rsidP="00F65ACA">
      <w:pPr>
        <w:jc w:val="center"/>
      </w:pPr>
      <w:r>
        <w:t>(End of Clause)</w:t>
      </w:r>
    </w:p>
    <w:p w:rsidR="000D3494" w:rsidRDefault="00846B58">
      <w:pPr>
        <w:pStyle w:val="Heading2"/>
      </w:pPr>
      <w:bookmarkStart w:id="12" w:name="_Toc381181042"/>
      <w:r>
        <w:t>C.3  52.204-9 PERSONAL IDENTITY VERIFICATION OF CONTRACTOR PERSONNEL (JAN 2011)</w:t>
      </w:r>
      <w:bookmarkEnd w:id="12"/>
    </w:p>
    <w:p w:rsidR="000D3494" w:rsidRDefault="00846B58">
      <w:r>
        <w:t xml:space="preserve">  (a) The Contractor shall comply with agency personal identity verification procedures identified in the co</w:t>
      </w:r>
      <w:r>
        <w:t>ntract that implement Homeland Security Presidential Directive-12 (HSPD-12), Office of Management and Budget (OMB) guidance M-05-24, and Federal Information Processing Standards Publication (FIPS PUB) Number 201.</w:t>
      </w:r>
    </w:p>
    <w:p w:rsidR="000D3494" w:rsidRDefault="00846B58">
      <w:r>
        <w:t xml:space="preserve">  (b) The Contractor shall account for all </w:t>
      </w:r>
      <w:r>
        <w:t>forms of Government-provided identification issued to the Contractor employees in connection with performance under this contract. The Contractor shall return such identification to the issuing agency at the earliest of any of the following, unless otherwi</w:t>
      </w:r>
      <w:r>
        <w:t>se determined by the Government:</w:t>
      </w:r>
    </w:p>
    <w:p w:rsidR="000D3494" w:rsidRDefault="00846B58">
      <w:r>
        <w:t xml:space="preserve">    (1) When no longer needed for contract performance.</w:t>
      </w:r>
    </w:p>
    <w:p w:rsidR="000D3494" w:rsidRDefault="00846B58">
      <w:r>
        <w:t xml:space="preserve">    (2) Upon completion of the Contractor employee's employment.</w:t>
      </w:r>
    </w:p>
    <w:p w:rsidR="000D3494" w:rsidRDefault="00846B58">
      <w:r>
        <w:t xml:space="preserve">    (3) Upon contract completion or termination.</w:t>
      </w:r>
    </w:p>
    <w:p w:rsidR="000D3494" w:rsidRDefault="00846B58">
      <w:r>
        <w:lastRenderedPageBreak/>
        <w:t xml:space="preserve">  (c) The Contracting Officer may delay final payment</w:t>
      </w:r>
      <w:r>
        <w:t xml:space="preserve"> under a contract if the Contractor fails to comply with these requirements.</w:t>
      </w:r>
    </w:p>
    <w:p w:rsidR="000D3494" w:rsidRDefault="00846B58">
      <w:r>
        <w:t xml:space="preserve">  (d) The Contractor shall insert the substance of this clause, including this paragraph (d), in all subcontracts when the subcontractor's employees are required to have routine p</w:t>
      </w:r>
      <w:r>
        <w:t>hysical access to a Federally-controlled facility and/or routine access to a Federally-controlled information system. It shall be the responsibility of the prime Contractor to return such identification to the issuing agency in accordance with the terms se</w:t>
      </w:r>
      <w:r>
        <w:t>t forth in paragraph (b) of this section, unless otherwise approved in writing by the Contracting Officer.</w:t>
      </w:r>
    </w:p>
    <w:p w:rsidR="000D3494" w:rsidRDefault="00846B58" w:rsidP="004847AF">
      <w:pPr>
        <w:jc w:val="center"/>
      </w:pPr>
      <w:r>
        <w:t>(End of Clause)</w:t>
      </w:r>
    </w:p>
    <w:p w:rsidR="00D82172" w:rsidRDefault="00846B58">
      <w:pPr>
        <w:pStyle w:val="Heading2"/>
      </w:pPr>
      <w:bookmarkStart w:id="13" w:name="_Toc381181043"/>
      <w:r>
        <w:t>C.4</w:t>
      </w:r>
      <w:r>
        <w:t xml:space="preserve">  52.209-5  </w:t>
      </w:r>
      <w:r>
        <w:t>CERTIFICATION REGARDING RESPONSIBILITY MATTERS</w:t>
      </w:r>
      <w:r>
        <w:t xml:space="preserve"> </w:t>
      </w:r>
      <w:sdt>
        <w:sdtPr>
          <w:id w:val="1366091619"/>
          <w:text/>
        </w:sdtPr>
        <w:sdtEndPr/>
        <w:sdtContent>
          <w:r>
            <w:t>(APR 2010)</w:t>
          </w:r>
        </w:sdtContent>
      </w:sdt>
      <w:bookmarkEnd w:id="13"/>
    </w:p>
    <w:p w:rsidR="00D82172" w:rsidRDefault="00846B58">
      <w:r>
        <w:t xml:space="preserve">  (a)(1) The Offeror certifies, to the best of its knowledge and belief, that</w:t>
      </w:r>
      <w:r>
        <w:t>—</w:t>
      </w:r>
    </w:p>
    <w:p w:rsidR="00D82172" w:rsidRDefault="00846B58">
      <w:r>
        <w:t xml:space="preserve">      (i) The Offeror and/or any of its Principals</w:t>
      </w:r>
      <w:r>
        <w:t>—</w:t>
      </w:r>
    </w:p>
    <w:p w:rsidR="00D82172" w:rsidRDefault="00846B58">
      <w:r>
        <w:t xml:space="preserve">        (A) Are [ ] are not [ ] presently debarred, suspended, proposed for debarment, or declared ineligible for the award o</w:t>
      </w:r>
      <w:r>
        <w:t>f contracts by any Federal agency;</w:t>
      </w:r>
    </w:p>
    <w:p w:rsidR="00D82172" w:rsidRDefault="00846B58">
      <w:r>
        <w:t xml:space="preserve">        (B) Have [ ] have not [ ], within a three-year period preceding this offer, been convicted of or had a civil judgment rendered against them for:  commission of fraud or a criminal offense in connection with obtain</w:t>
      </w:r>
      <w:r>
        <w:t>ing, attempting to obtain, or performing a public (Federal, State, or local) contract or subcontract; violation of Federal or State antitrust statutes relating to the submission of offers; or commission of embezzlement, theft, forgery, bribery, falsificati</w:t>
      </w:r>
      <w:r>
        <w:t>on or destruction of records, making false statements, tax evasion, violating Federal criminal tax laws, or receiving stolen property (if offeror checks "have," the offeror shall also see 52.209-7, if included in this solicitation);</w:t>
      </w:r>
    </w:p>
    <w:p w:rsidR="00D82172" w:rsidRDefault="00846B58">
      <w:r>
        <w:t xml:space="preserve">        (C) Are [ ] are</w:t>
      </w:r>
      <w:r>
        <w:t xml:space="preserve"> not [ ] presently indicted for, or otherwise criminally or civilly charged by a governmental entity with, commission of any of the offenses enumerated in subdivision (a)(1)(i)(B) of this provision; and</w:t>
      </w:r>
    </w:p>
    <w:p w:rsidR="00D82172" w:rsidRDefault="00846B58">
      <w:r>
        <w:t xml:space="preserve">        (D) Have [ ], have not [ ], within a three-ye</w:t>
      </w:r>
      <w:r>
        <w:t>ar period preceding this offer, been notified of any delinquent Federal taxes in an amount that exceeds $3,000 for which the liability remains unsatisfied.</w:t>
      </w:r>
    </w:p>
    <w:p w:rsidR="00D82172" w:rsidRDefault="00846B58">
      <w:r>
        <w:t xml:space="preserve">          (1) Federal taxes are considered delinquent if both of the following criteria apply:</w:t>
      </w:r>
    </w:p>
    <w:p w:rsidR="00D82172" w:rsidRDefault="00846B58">
      <w:r>
        <w:t xml:space="preserve">     </w:t>
      </w:r>
      <w:r>
        <w:t xml:space="preserve">       (i) </w:t>
      </w:r>
      <w:r w:rsidRPr="007A4621">
        <w:rPr>
          <w:i/>
        </w:rPr>
        <w:t>The tax liability is finally determined.</w:t>
      </w:r>
      <w:r>
        <w:t xml:space="preserve"> The liability is finally determined if it has been assessed. A liability is not finally determined if there is a pending administrative or judicial challenge. In the case of a judicial challenge to the li</w:t>
      </w:r>
      <w:r>
        <w:t>ability, the liability is not finally determined until all judicial appeal rights have been exhausted.</w:t>
      </w:r>
    </w:p>
    <w:p w:rsidR="00D82172" w:rsidRDefault="00846B58">
      <w:r>
        <w:t xml:space="preserve">            (ii) </w:t>
      </w:r>
      <w:r w:rsidRPr="007A4621">
        <w:rPr>
          <w:i/>
        </w:rPr>
        <w:t>The taxpayer is delinquent in making payment</w:t>
      </w:r>
      <w:r>
        <w:t xml:space="preserve">. A taxpayer is delinquent if the taxpayer has failed to pay the tax liability when full </w:t>
      </w:r>
      <w:r>
        <w:t>payment was due and required. A taxpayer is not delinquent in cases where enforced collection action is precluded.</w:t>
      </w:r>
    </w:p>
    <w:p w:rsidR="00D82172" w:rsidRDefault="00846B58">
      <w:r>
        <w:t xml:space="preserve">          (2) </w:t>
      </w:r>
      <w:r w:rsidRPr="007A4621">
        <w:rPr>
          <w:i/>
        </w:rPr>
        <w:t>Examples.</w:t>
      </w:r>
    </w:p>
    <w:p w:rsidR="00D82172" w:rsidRDefault="00846B58">
      <w:r>
        <w:t xml:space="preserve">            (i) The taxpayer has received a statutory notice of deficiency, under I.R.C. Sec.  6212, which entitles t</w:t>
      </w:r>
      <w:r>
        <w:t xml:space="preserve">he taxpayer to seek Tax Court review of a proposed tax deficiency. This is not a delinquent tax because it is not a final tax liability. Should the taxpayer seek Tax Court review, this will not be a final tax liability until the taxpayer has exercised all </w:t>
      </w:r>
      <w:r>
        <w:t>judicial appeal rights.</w:t>
      </w:r>
    </w:p>
    <w:p w:rsidR="00D82172" w:rsidRDefault="00846B58">
      <w:r>
        <w:t xml:space="preserve">            (ii) The IRS has filed a notice of Federal tax lien with respect to an assessed tax liability, and the taxpayer has been issued a notice under I.R.C. Sec.  6320 entitling the taxpayer to request a hearing with the IRS Of</w:t>
      </w:r>
      <w:r>
        <w:t xml:space="preserve">fice of Appeals </w:t>
      </w:r>
      <w:r>
        <w:lastRenderedPageBreak/>
        <w:t>contesting the lien filing, and to further appeal to the Tax Court if the IRS determines to sustain the lien filing. In the course of the hearing, the taxpayer is entitled to contest the underlying tax liability because the taxpayer has had</w:t>
      </w:r>
      <w:r>
        <w:t xml:space="preserve"> no prior opportunity to contest the liability. This is not a delinquent tax because it is not a final tax liability. Should the taxpayer seek tax court review, this will not be a final tax liability until the taxpayer has exercised all judicial appeal rig</w:t>
      </w:r>
      <w:r>
        <w:t>hts.</w:t>
      </w:r>
    </w:p>
    <w:p w:rsidR="00D82172" w:rsidRDefault="00846B58">
      <w:r>
        <w:t xml:space="preserve">            (iii) The taxpayer has entered into an installment agreement pursuant to I.R.C. Sec.  6159. The taxpayer is making timely payments and is in full compliance with the agreement terms. The taxpayer is not delinquent because the taxpayer is n</w:t>
      </w:r>
      <w:r>
        <w:t>ot currently required to make full payment.</w:t>
      </w:r>
    </w:p>
    <w:p w:rsidR="00D82172" w:rsidRDefault="00846B58">
      <w:r>
        <w:t xml:space="preserve">            (iv) The taxpayer has filed for bankruptcy protection. The taxpayer is not delinquent because enforced collection action is stayed under 11 U.S.C. 362 (the Bankruptcy Code).</w:t>
      </w:r>
    </w:p>
    <w:p w:rsidR="00D82172" w:rsidRDefault="00846B58">
      <w:r>
        <w:t xml:space="preserve">            (ii) The Offer</w:t>
      </w:r>
      <w:r>
        <w:t>or has [ ] has not [ ], within a 3-year period preceding this offer, had one or more contracts terminated for default by any Federal agency.</w:t>
      </w:r>
    </w:p>
    <w:p w:rsidR="00D82172" w:rsidRDefault="00846B58">
      <w:r>
        <w:t xml:space="preserve">    (2) Principal, for the purposes of this certification, means an officer, director, owner, partner, or a person </w:t>
      </w:r>
      <w:r>
        <w:t>having primary management or supervisory responsibilities within a business entity (e.g., general manager; plant manager; head of a division or business segment; and similar positions).</w:t>
      </w:r>
    </w:p>
    <w:p w:rsidR="00D82172" w:rsidRDefault="00846B58">
      <w:r>
        <w:t xml:space="preserve">  THIS CERTIFICATION CONCERNS A MATTER WITHIN THE JURISDICTION OF AN A</w:t>
      </w:r>
      <w:r>
        <w:t>GENCY OF THE UNITED STATES AND THE MAKING OF A FALSE, FICTITIOUS, OR FRAUDULENT CERTIFICATION MAY RENDER THE MAKER SUBJECT TO PROSECUTION UNDER SECTION 1001, TITLE 18, UNITED STATES CODE.</w:t>
      </w:r>
    </w:p>
    <w:p w:rsidR="00D82172" w:rsidRDefault="00846B58">
      <w:r>
        <w:t xml:space="preserve">  (b) The Offeror shall provide immediate written notice to the Cont</w:t>
      </w:r>
      <w:r>
        <w:t>racting Officer if, at any time prior to contract award, the Offeror learns that its certification was erroneous when submitted or has become erroneous by reason of changed circumstances.</w:t>
      </w:r>
    </w:p>
    <w:p w:rsidR="00D82172" w:rsidRDefault="00846B58">
      <w:r>
        <w:t xml:space="preserve">  (c) A certification that any of the items in paragraph (a) of this</w:t>
      </w:r>
      <w:r>
        <w:t xml:space="preserve"> provision exists will not necessarily result in withholding of an award under this solicitation.  However, the certification will be considered in connection with a determination of the Offeror's responsibility.  Failure of the Offeror to furnish a certif</w:t>
      </w:r>
      <w:r>
        <w:t>ication or provide such additional information as requested by the Contracting Officer may render the Offeror nonresponsible.</w:t>
      </w:r>
    </w:p>
    <w:p w:rsidR="00D82172" w:rsidRDefault="00846B58">
      <w:r>
        <w:t xml:space="preserve">  (d) Nothing contained in the foregoing shall be construed to require establishment of a system of records in order to render, in</w:t>
      </w:r>
      <w:r>
        <w:t xml:space="preserve"> good faith, the certification required by paragraph (a) of this provision.  The knowledge and information of an Offeror is not required to exceed that which is normally possessed by a prudent person in the ordinary course of business dealings.</w:t>
      </w:r>
    </w:p>
    <w:p w:rsidR="00D82172" w:rsidRDefault="00846B58">
      <w:r>
        <w:t xml:space="preserve">  (e) The c</w:t>
      </w:r>
      <w:r>
        <w:t xml:space="preserve">ertification in paragraph (a) of this provision is a material representation of fact upon which reliance was placed when making award.  If it is later determined that the Offeror knowingly rendered an erroneous certification, in addition to other remedies </w:t>
      </w:r>
      <w:r>
        <w:t>available to the Government, the Contracting Officer may terminate the contract resulting from this solicitation for default.</w:t>
      </w:r>
    </w:p>
    <w:p w:rsidR="00D82172" w:rsidRDefault="00846B58" w:rsidP="007A4621">
      <w:pPr>
        <w:jc w:val="center"/>
      </w:pPr>
      <w:r>
        <w:t>(End of Provision)</w:t>
      </w:r>
    </w:p>
    <w:p w:rsidR="00334CDC" w:rsidRDefault="00846B58">
      <w:pPr>
        <w:pStyle w:val="Heading2"/>
      </w:pPr>
      <w:bookmarkStart w:id="14" w:name="_Toc381181044"/>
      <w:r>
        <w:t>C.5</w:t>
      </w:r>
      <w:r>
        <w:t xml:space="preserve">  </w:t>
      </w:r>
      <w:r>
        <w:t>52.212-4</w:t>
      </w:r>
      <w:r>
        <w:t xml:space="preserve">  </w:t>
      </w:r>
      <w:r>
        <w:t>CONTRACT TERMS AND CONDITIONS—COMMERCIAL ITEMS</w:t>
      </w:r>
      <w:r>
        <w:t xml:space="preserve"> (</w:t>
      </w:r>
      <w:r>
        <w:t>SEP 2013</w:t>
      </w:r>
      <w:r>
        <w:t>)</w:t>
      </w:r>
      <w:bookmarkEnd w:id="14"/>
    </w:p>
    <w:p w:rsidR="00D64D4E" w:rsidRDefault="00846B58">
      <w:r>
        <w:t xml:space="preserve">  (a) </w:t>
      </w:r>
      <w:r w:rsidRPr="002653F8">
        <w:rPr>
          <w:i/>
        </w:rPr>
        <w:t xml:space="preserve">Inspection/Acceptance. </w:t>
      </w:r>
      <w:r>
        <w:t>The Contr</w:t>
      </w:r>
      <w:r>
        <w:t>actor shall only tender for acceptance those items that conform to the requirements of this contract. The Government reserves the right to inspect or test any supplies or services that have been tendered for acceptance. The Government may require repair or</w:t>
      </w:r>
      <w:r>
        <w:t xml:space="preserve"> replacement of nonconforming supplies or reperformance of nonconforming services at no increase in contract price. If repair/replacement or reperformance will not correct the </w:t>
      </w:r>
      <w:r>
        <w:lastRenderedPageBreak/>
        <w:t>defects or is not possible, the Government may seek an equitable price reduction</w:t>
      </w:r>
      <w:r>
        <w:t xml:space="preserve"> or adequate consideration for acceptance of nonconforming supplies or services.  The Government must exercise its post-acceptance rights</w:t>
      </w:r>
      <w:r>
        <w:t>—</w:t>
      </w:r>
    </w:p>
    <w:p w:rsidR="00334CDC" w:rsidRDefault="00846B58">
      <w:r>
        <w:t xml:space="preserve">    (1) Within a reasonable time after the defect was discovered or should have been discovered; and</w:t>
      </w:r>
    </w:p>
    <w:p w:rsidR="00334CDC" w:rsidRDefault="00846B58">
      <w:r>
        <w:t xml:space="preserve">    (2) Before a</w:t>
      </w:r>
      <w:r>
        <w:t>ny substantial change occurs in the condition of the item, unless the change is due to the defect in the item.</w:t>
      </w:r>
    </w:p>
    <w:p w:rsidR="00334CDC" w:rsidRDefault="00846B58">
      <w:r>
        <w:t xml:space="preserve">  (b) </w:t>
      </w:r>
      <w:r w:rsidRPr="002653F8">
        <w:rPr>
          <w:i/>
        </w:rPr>
        <w:t>Assignment.</w:t>
      </w:r>
      <w:r>
        <w:t xml:space="preserve"> The Contractor or its assignee may assign its rights to receive payment due as a result of performance of this contract to a ba</w:t>
      </w:r>
      <w:r>
        <w:t xml:space="preserve">nk, trust company, or other financing institution, including any Federal lending agency in accordance with the Assignment of Claims Act (31 U.S.C. 3727). However, when a third party makes payment (e.g., use of the Governmentwide commercial purchase card), </w:t>
      </w:r>
      <w:r>
        <w:t>the Contractor may not assign its rights to receive payment under this contract.</w:t>
      </w:r>
    </w:p>
    <w:p w:rsidR="00334CDC" w:rsidRDefault="00846B58">
      <w:r>
        <w:t xml:space="preserve">  (c) </w:t>
      </w:r>
      <w:r w:rsidRPr="002653F8">
        <w:rPr>
          <w:i/>
        </w:rPr>
        <w:t>Changes.</w:t>
      </w:r>
      <w:r>
        <w:t xml:space="preserve"> Changes in the terms and conditions of this contract may be made only by written agreement of the parties.</w:t>
      </w:r>
    </w:p>
    <w:p w:rsidR="00334CDC" w:rsidRDefault="00846B58">
      <w:r>
        <w:t xml:space="preserve">  (d) </w:t>
      </w:r>
      <w:r w:rsidRPr="002653F8">
        <w:rPr>
          <w:i/>
        </w:rPr>
        <w:t>Disputes</w:t>
      </w:r>
      <w:r>
        <w:t xml:space="preserve">. This contract is subject to the </w:t>
      </w:r>
      <w:r>
        <w:t>Contract Disputes Act of 1978, as amended (41 U.S.C. 601-613). Failure of the parties to this contract to reach agreement on any request for equitable adjustment, claim, appeal or action arising under or relating to this contract shall be a dispute to be r</w:t>
      </w:r>
      <w:r>
        <w:t>esolved in accordance with the clause at FAR 52.233-1, Disputes, which is incorporated herein by reference. The Contractor shall proceed diligently with performance of this contract, pending final resolution of any dispute arising under the contract.</w:t>
      </w:r>
    </w:p>
    <w:p w:rsidR="00334CDC" w:rsidRDefault="00846B58">
      <w:r>
        <w:t xml:space="preserve">  (e)</w:t>
      </w:r>
      <w:r>
        <w:t xml:space="preserve"> </w:t>
      </w:r>
      <w:r w:rsidRPr="002653F8">
        <w:rPr>
          <w:i/>
        </w:rPr>
        <w:t>Definitions.</w:t>
      </w:r>
      <w:r>
        <w:t xml:space="preserve"> The clause at FAR 52.202-1, Definitions, is incorporated herein by reference.</w:t>
      </w:r>
    </w:p>
    <w:p w:rsidR="00334CDC" w:rsidRDefault="00846B58">
      <w:r>
        <w:t xml:space="preserve">  (f) </w:t>
      </w:r>
      <w:r w:rsidRPr="002653F8">
        <w:rPr>
          <w:i/>
        </w:rPr>
        <w:t>Excusable delays.</w:t>
      </w:r>
      <w:r>
        <w:t xml:space="preserve"> The Contractor shall be liable for default unless nonperformance is caused by an occurrence beyond the reasonable control of the Contractor </w:t>
      </w:r>
      <w:r>
        <w:t>and without its fault or negligence such as, acts of God or the public enemy, acts of the Government in either its sovereign or contractual capacity, fires, floods, epidemics, quarantine restrictions, strikes, unusually severe weather, and delays of common</w:t>
      </w:r>
      <w:r>
        <w:t xml:space="preserve"> carriers. The Contractor shall notify the Contracting Officer in writing as soon as it is reasonably possible after the commencement of any excusable delay, setting forth the full particulars in connection therewith, shall remedy such occurrence with all </w:t>
      </w:r>
      <w:r>
        <w:t>reasonable dispatch, and shall promptly give written notice to the Contracting Officer of the cessation of such occurrence.</w:t>
      </w:r>
    </w:p>
    <w:p w:rsidR="00334CDC" w:rsidRPr="00EB602E" w:rsidRDefault="00846B58">
      <w:r w:rsidRPr="00EB602E">
        <w:t xml:space="preserve">  (g) Invoice</w:t>
      </w:r>
      <w:r w:rsidRPr="00EB602E">
        <w:rPr>
          <w:i/>
        </w:rPr>
        <w:t>.</w:t>
      </w:r>
    </w:p>
    <w:p w:rsidR="00D64D4E" w:rsidRPr="00EB602E" w:rsidRDefault="00846B58">
      <w:r w:rsidRPr="00EB602E">
        <w:t xml:space="preserve">    (1) The Contractor shall submit an original invoice and three copies</w:t>
      </w:r>
      <w:r w:rsidRPr="00EB602E">
        <w:t xml:space="preserve"> </w:t>
      </w:r>
      <w:r w:rsidRPr="00EB602E">
        <w:t>(or electronic invoice, if authorized) to th</w:t>
      </w:r>
      <w:r w:rsidRPr="00EB602E">
        <w:t>e address designated in the contract to receive invoices. An invoice must include</w:t>
      </w:r>
      <w:r w:rsidRPr="00EB602E">
        <w:t>—</w:t>
      </w:r>
    </w:p>
    <w:p w:rsidR="00334CDC" w:rsidRPr="00EB602E" w:rsidRDefault="00846B58">
      <w:r w:rsidRPr="00EB602E">
        <w:t xml:space="preserve">      (i) Name and address of the Contractor;</w:t>
      </w:r>
    </w:p>
    <w:p w:rsidR="00334CDC" w:rsidRPr="00EB602E" w:rsidRDefault="00846B58">
      <w:r w:rsidRPr="00EB602E">
        <w:t xml:space="preserve">      (ii) Invoice date and number;</w:t>
      </w:r>
    </w:p>
    <w:p w:rsidR="00334CDC" w:rsidRPr="00EB602E" w:rsidRDefault="00846B58">
      <w:r w:rsidRPr="00EB602E">
        <w:t xml:space="preserve">      (iii) Contract number, contract line item number and, if applicable, the order number</w:t>
      </w:r>
      <w:r w:rsidRPr="00EB602E">
        <w:t>;</w:t>
      </w:r>
    </w:p>
    <w:p w:rsidR="00334CDC" w:rsidRPr="00EB602E" w:rsidRDefault="00846B58">
      <w:r w:rsidRPr="00EB602E">
        <w:t xml:space="preserve">      (iv) Description, quantity, unit of measure, unit price and extended price of the items delivered;</w:t>
      </w:r>
    </w:p>
    <w:p w:rsidR="00334CDC" w:rsidRPr="00EB602E" w:rsidRDefault="00846B58">
      <w:r w:rsidRPr="00EB602E">
        <w:t xml:space="preserve">      (v) Shipping number and date of shipment, including the bill of lading number and weight of shipment if shipped on Government bill of lading;</w:t>
      </w:r>
    </w:p>
    <w:p w:rsidR="00334CDC" w:rsidRPr="00EB602E" w:rsidRDefault="00846B58">
      <w:r w:rsidRPr="00EB602E">
        <w:t xml:space="preserve">      (vi) Terms of any discount for prompt payment offered;</w:t>
      </w:r>
    </w:p>
    <w:p w:rsidR="00334CDC" w:rsidRPr="00EB602E" w:rsidRDefault="00846B58">
      <w:r w:rsidRPr="00EB602E">
        <w:t xml:space="preserve">      (vii) Name and address of official to whom payment is to be sent;</w:t>
      </w:r>
    </w:p>
    <w:p w:rsidR="00334CDC" w:rsidRPr="00EB602E" w:rsidRDefault="00846B58">
      <w:r w:rsidRPr="00EB602E">
        <w:t xml:space="preserve">      (viii) Name, title, and phone number of person to notify in event of defective invoice; and</w:t>
      </w:r>
    </w:p>
    <w:p w:rsidR="00334CDC" w:rsidRPr="00EB602E" w:rsidRDefault="00846B58">
      <w:r w:rsidRPr="00EB602E">
        <w:lastRenderedPageBreak/>
        <w:t xml:space="preserve">      (ix) Taxpayer Ident</w:t>
      </w:r>
      <w:r w:rsidRPr="00EB602E">
        <w:t>ification Number (TIN). The Contractor shall include its TIN on the invoice only if required elsewhere in this contract.</w:t>
      </w:r>
    </w:p>
    <w:p w:rsidR="00334CDC" w:rsidRPr="00EB602E" w:rsidRDefault="00846B58">
      <w:r w:rsidRPr="00EB602E">
        <w:t xml:space="preserve">      (x) Electronic funds transfer (EFT) banking information.</w:t>
      </w:r>
    </w:p>
    <w:p w:rsidR="00334CDC" w:rsidRPr="00EB602E" w:rsidRDefault="00846B58">
      <w:r w:rsidRPr="00EB602E">
        <w:t xml:space="preserve">        (A) The Contractor shall include EFT banking information on the </w:t>
      </w:r>
      <w:r w:rsidRPr="00EB602E">
        <w:t>invoice only if required elsewhere in this contract.</w:t>
      </w:r>
    </w:p>
    <w:p w:rsidR="00334CDC" w:rsidRPr="00EB602E" w:rsidRDefault="00846B58">
      <w:r w:rsidRPr="00EB602E">
        <w:t xml:space="preserve">        (B) If EFT banking information is not required to be on the invoice, in order for the invoice to be a proper invoice, the Contractor shall have submitted correct EFT banking information in accord</w:t>
      </w:r>
      <w:r w:rsidRPr="00EB602E">
        <w:t>ance with the applicable solicitation provision, contract clause (e.g., 52.232-33, Payment by Electronic</w:t>
      </w:r>
      <w:r w:rsidRPr="00EB602E">
        <w:t xml:space="preserve"> Funds Transfer—System for Award Management</w:t>
      </w:r>
      <w:r w:rsidRPr="00EB602E">
        <w:t>, or 52.232-34, Payment by Electronic Funds Transfer</w:t>
      </w:r>
      <w:r w:rsidRPr="00EB602E">
        <w:t>—</w:t>
      </w:r>
      <w:r w:rsidRPr="00EB602E">
        <w:t>Other Than</w:t>
      </w:r>
      <w:r w:rsidRPr="00EB602E">
        <w:t xml:space="preserve"> System for Award Management</w:t>
      </w:r>
      <w:r w:rsidRPr="00EB602E">
        <w:t>), or applicable a</w:t>
      </w:r>
      <w:r w:rsidRPr="00EB602E">
        <w:t>gency procedures.</w:t>
      </w:r>
    </w:p>
    <w:p w:rsidR="00334CDC" w:rsidRPr="00EB602E" w:rsidRDefault="00846B58">
      <w:r w:rsidRPr="00EB602E">
        <w:t xml:space="preserve">        (C) EFT banking information is not required if the Government waived the requirement to pay by EFT.</w:t>
      </w:r>
    </w:p>
    <w:p w:rsidR="00334CDC" w:rsidRPr="00EB602E" w:rsidRDefault="00846B58">
      <w:r w:rsidRPr="00EB602E">
        <w:t xml:space="preserve">    (2) Invoices will be handled in accordance with the Prompt Payment Act (31 U.S.C. 3903) and Office of Management and Budget (O</w:t>
      </w:r>
      <w:r w:rsidRPr="00EB602E">
        <w:t>MB) prompt payment regulations at 5 CFR part 1315.</w:t>
      </w:r>
    </w:p>
    <w:p w:rsidR="00334CDC" w:rsidRDefault="00846B58">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w:t>
      </w:r>
      <w:r>
        <w:t>, or inducement to infringe, any United States or foreign patent, trademark or copyright, arising out of the performance of this contract, provided the Contractor is reasonably notified of such claims and proceedings.</w:t>
      </w:r>
    </w:p>
    <w:p w:rsidR="00D64D4E" w:rsidRDefault="00846B58">
      <w:r>
        <w:t xml:space="preserve">  (i) Payment.</w:t>
      </w:r>
      <w:r>
        <w:t>—</w:t>
      </w:r>
    </w:p>
    <w:p w:rsidR="00334CDC" w:rsidRDefault="00846B58">
      <w:r>
        <w:t xml:space="preserve">    (1) </w:t>
      </w:r>
      <w:r w:rsidRPr="002653F8">
        <w:rPr>
          <w:i/>
        </w:rPr>
        <w:t>Items accepted</w:t>
      </w:r>
      <w:r w:rsidRPr="002653F8">
        <w:rPr>
          <w:i/>
        </w:rPr>
        <w:t>.</w:t>
      </w:r>
      <w:r>
        <w:t xml:space="preserve"> Payment shall be made for items accepted by the Government that have been delivered to the delivery destinations set forth in this contract.</w:t>
      </w:r>
    </w:p>
    <w:p w:rsidR="00334CDC" w:rsidRDefault="00846B58">
      <w:r>
        <w:t xml:space="preserve">    (2) </w:t>
      </w:r>
      <w:r w:rsidRPr="002653F8">
        <w:rPr>
          <w:i/>
        </w:rPr>
        <w:t>Prompt payment.</w:t>
      </w:r>
      <w:r>
        <w:t xml:space="preserve"> The Government will make payment in accordance with the Prompt Payment Act (31 U.S.C. 390</w:t>
      </w:r>
      <w:r>
        <w:t>3) and prompt payment regulations at 5 CFR part 1315.</w:t>
      </w:r>
    </w:p>
    <w:p w:rsidR="00334CDC" w:rsidRDefault="00846B58">
      <w:r>
        <w:t xml:space="preserve">    (3) </w:t>
      </w:r>
      <w:r w:rsidRPr="002653F8">
        <w:rPr>
          <w:i/>
        </w:rPr>
        <w:t>Electronic Funds Transfer (EFT).</w:t>
      </w:r>
      <w:r>
        <w:t xml:space="preserve"> If the Government makes payment by EFT, see 52.212-5(b) for the appropriate EFT clause.</w:t>
      </w:r>
    </w:p>
    <w:p w:rsidR="00334CDC" w:rsidRDefault="00846B58">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w:t>
      </w:r>
      <w:r>
        <w:t>or the specified payment date if an electronic funds transfer payment is made.</w:t>
      </w:r>
    </w:p>
    <w:p w:rsidR="00334CDC" w:rsidRDefault="00846B58">
      <w:r>
        <w:t xml:space="preserve">    (5) </w:t>
      </w:r>
      <w:r w:rsidRPr="002653F8">
        <w:rPr>
          <w:i/>
        </w:rPr>
        <w:t>Overpayments.</w:t>
      </w:r>
      <w:r>
        <w:t xml:space="preserve"> If the Contractor becomes aware of a duplicate contract financing or invoice payment or that the Government has otherwise overpaid on a contract financing </w:t>
      </w:r>
      <w:r>
        <w:t>or invoice payment, the Contractor shall</w:t>
      </w:r>
      <w:r>
        <w:t>—</w:t>
      </w:r>
    </w:p>
    <w:p w:rsidR="00334CDC" w:rsidRDefault="00846B58">
      <w:r>
        <w:t xml:space="preserve">      (i) Remit the overpayment amount to the payment office cited in the contract along with a description of the overpayment including the</w:t>
      </w:r>
      <w:r>
        <w:t>—</w:t>
      </w:r>
    </w:p>
    <w:p w:rsidR="00334CDC" w:rsidRDefault="00846B58">
      <w:r>
        <w:t xml:space="preserve">        (A) Circumstances of the overpayment (e.g., duplicate payment, e</w:t>
      </w:r>
      <w:r>
        <w:t>rroneous payment, liquidation errors, date(s) of overpayment);</w:t>
      </w:r>
    </w:p>
    <w:p w:rsidR="00334CDC" w:rsidRDefault="00846B58">
      <w:r>
        <w:t xml:space="preserve">        (B) Affected contract number and delivery order number, if applicable;</w:t>
      </w:r>
    </w:p>
    <w:p w:rsidR="00334CDC" w:rsidRDefault="00846B58">
      <w:r>
        <w:t xml:space="preserve">        (C) Affected contract line item or subline item, if applicable; and</w:t>
      </w:r>
    </w:p>
    <w:p w:rsidR="00334CDC" w:rsidRDefault="00846B58">
      <w:r>
        <w:t xml:space="preserve">        (D) Contractor point of contac</w:t>
      </w:r>
      <w:r>
        <w:t>t.</w:t>
      </w:r>
    </w:p>
    <w:p w:rsidR="00334CDC" w:rsidRDefault="00846B58">
      <w:r>
        <w:lastRenderedPageBreak/>
        <w:t xml:space="preserve">      (ii) Provide a copy of the remittance and supporting documentation to the Contracting Officer.</w:t>
      </w:r>
    </w:p>
    <w:p w:rsidR="00334CDC" w:rsidRDefault="00846B58">
      <w:r>
        <w:t xml:space="preserve">    (6) </w:t>
      </w:r>
      <w:r w:rsidRPr="002653F8">
        <w:rPr>
          <w:i/>
        </w:rPr>
        <w:t>Interest.</w:t>
      </w:r>
    </w:p>
    <w:p w:rsidR="00334CDC" w:rsidRDefault="00846B58">
      <w:r>
        <w:t xml:space="preserve">      (i) All amounts that become payable by the Contractor to the Government under this contract shall bear simple interest from the </w:t>
      </w:r>
      <w:r>
        <w:t>date due until paid unless paid within 30 days of becoming due. The interest rate shall be the interest rate established by the Secretary of the Treasury as provided in Section 611 of the Contract Disputes Act of 1978 (Public Law 95-563), which is applicab</w:t>
      </w:r>
      <w:r>
        <w:t>le to the period in which the amount becomes due, as provided in (i)(6)(v) of this clause, and then at the rate applicable for each six-month period as fixed by the Secretary until the amount is paid.</w:t>
      </w:r>
    </w:p>
    <w:p w:rsidR="00334CDC" w:rsidRDefault="00846B58">
      <w:r>
        <w:t xml:space="preserve">      (ii) The Government may issue a demand for paymen</w:t>
      </w:r>
      <w:r>
        <w:t>t to the Contractor upon finding a debt is due under the contract.</w:t>
      </w:r>
    </w:p>
    <w:p w:rsidR="00334CDC" w:rsidRDefault="00846B58">
      <w:r>
        <w:t xml:space="preserve">      (iii) </w:t>
      </w:r>
      <w:r w:rsidRPr="002653F8">
        <w:rPr>
          <w:i/>
        </w:rPr>
        <w:t>Final decisions.</w:t>
      </w:r>
      <w:r>
        <w:t xml:space="preserve"> The Contracting Officer will issue a final decision as required by 33.211 if</w:t>
      </w:r>
      <w:r>
        <w:t>—</w:t>
      </w:r>
    </w:p>
    <w:p w:rsidR="00334CDC" w:rsidRDefault="00846B58">
      <w:r>
        <w:t xml:space="preserve">        (A) The Contracting Officer and the Contractor are unable to reach agreeme</w:t>
      </w:r>
      <w:r>
        <w:t>nt on the existence or amount of a debt within 30 days;</w:t>
      </w:r>
    </w:p>
    <w:p w:rsidR="00334CDC" w:rsidRDefault="00846B58">
      <w:r>
        <w:t xml:space="preserve">        (B) The Contractor fails to liquidate a debt previously demanded by the Contracting Officer within the timeline specified in the demand for payment unless the amounts were not repaid because the Contractor has requested an installment payment agree</w:t>
      </w:r>
      <w:r>
        <w:t>ment; or</w:t>
      </w:r>
    </w:p>
    <w:p w:rsidR="00334CDC" w:rsidRDefault="00846B58">
      <w:r>
        <w:t xml:space="preserve">        (C) The Contractor requests a deferment of collection on a debt previously demanded by the Contracting Officer (see 32.607-2).</w:t>
      </w:r>
    </w:p>
    <w:p w:rsidR="00334CDC" w:rsidRDefault="00846B58">
      <w:r>
        <w:t xml:space="preserve">      (iv) If a demand for payment was previously issued for the debt, the demand for payment included in the fi</w:t>
      </w:r>
      <w:r>
        <w:t>nal decision shall identify the same due date as the original demand for payment.</w:t>
      </w:r>
    </w:p>
    <w:p w:rsidR="00334CDC" w:rsidRDefault="00846B58">
      <w:r>
        <w:t xml:space="preserve">      (v) Amounts shall be due at the earliest of the following dates:</w:t>
      </w:r>
    </w:p>
    <w:p w:rsidR="00334CDC" w:rsidRDefault="00846B58">
      <w:r>
        <w:t xml:space="preserve">        (A) The date fixed under this contract.</w:t>
      </w:r>
    </w:p>
    <w:p w:rsidR="00334CDC" w:rsidRDefault="00846B58">
      <w:r>
        <w:t xml:space="preserve">        (B) The date of the first written demand for pa</w:t>
      </w:r>
      <w:r>
        <w:t>yment, including any demand for payment resulting from a default termination.</w:t>
      </w:r>
    </w:p>
    <w:p w:rsidR="00334CDC" w:rsidRDefault="00846B58">
      <w:r>
        <w:t xml:space="preserve">      (vi) The interest charge shall be computed for the actual number of calendar days involved beginning on the due date and ending on</w:t>
      </w:r>
      <w:r>
        <w:t>—</w:t>
      </w:r>
    </w:p>
    <w:p w:rsidR="00334CDC" w:rsidRDefault="00846B58">
      <w:r>
        <w:t xml:space="preserve">        (A) The date on which the design</w:t>
      </w:r>
      <w:r>
        <w:t>ated office receives payment from the Contractor;</w:t>
      </w:r>
    </w:p>
    <w:p w:rsidR="00334CDC" w:rsidRDefault="00846B58">
      <w:r>
        <w:t xml:space="preserve">        (B) The date of issuance of a Government check to the Contractor from which an amount otherwise payable has been withheld as a credit against the contract debt; or</w:t>
      </w:r>
    </w:p>
    <w:p w:rsidR="00334CDC" w:rsidRDefault="00846B58">
      <w:r>
        <w:t xml:space="preserve">        (C) The date on which an a</w:t>
      </w:r>
      <w:r>
        <w:t>mount withheld and applied to the contract debt would otherwise have become payable to the Contractor.</w:t>
      </w:r>
    </w:p>
    <w:p w:rsidR="00334CDC" w:rsidRDefault="00846B58">
      <w:r>
        <w:t xml:space="preserve">      (vii) The interest charge made under this clause may be reduced under the procedures prescribed in 32.608-2 of the Federal Acquisition Regulation i</w:t>
      </w:r>
      <w:r>
        <w:t>n effect on the date of this contract.</w:t>
      </w:r>
    </w:p>
    <w:p w:rsidR="00334CDC" w:rsidRDefault="00846B58">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w:t>
      </w:r>
      <w:r>
        <w:t>n:</w:t>
      </w:r>
    </w:p>
    <w:p w:rsidR="00334CDC" w:rsidRDefault="00846B58">
      <w:r>
        <w:t xml:space="preserve">    (1) Delivery of the supplies to a carrier, if transportation is f.o.b. origin; or</w:t>
      </w:r>
    </w:p>
    <w:p w:rsidR="00334CDC" w:rsidRDefault="00846B58">
      <w:r>
        <w:lastRenderedPageBreak/>
        <w:t xml:space="preserve">    (2) Delivery of the supplies to the Government at the destination specified in the contract, if transportation is f.o.b. destination.</w:t>
      </w:r>
    </w:p>
    <w:p w:rsidR="00334CDC" w:rsidRDefault="00846B58">
      <w:r>
        <w:t xml:space="preserve">  (k) </w:t>
      </w:r>
      <w:r w:rsidRPr="002653F8">
        <w:rPr>
          <w:i/>
        </w:rPr>
        <w:t>Taxes.</w:t>
      </w:r>
      <w:r>
        <w:t xml:space="preserve"> The contract pri</w:t>
      </w:r>
      <w:r>
        <w:t>ce includes all applicable Federal, State, and local taxes and duties.</w:t>
      </w:r>
    </w:p>
    <w:p w:rsidR="00334CDC" w:rsidRDefault="00846B58">
      <w:r>
        <w:t xml:space="preserve">  (l) </w:t>
      </w:r>
      <w:r w:rsidRPr="002653F8">
        <w:rPr>
          <w:i/>
        </w:rPr>
        <w:t>Termination for the Government's convenience.</w:t>
      </w:r>
      <w:r>
        <w:t xml:space="preserve"> The Government reserves the right to terminate this contract, or any part hereof, for its sole convenience. In the event of such term</w:t>
      </w:r>
      <w:r>
        <w:t>ination, the Contractor shall immediately stop all work hereunder and shall immediately cause any and all of its suppliers and subcontractors to cease work. Subject to the terms of this contract, the Contractor shall be paid a percentage of the contract pr</w:t>
      </w:r>
      <w:r>
        <w:t>ice reflecting the percentage of the work performed prior to the notice of termination, plus reasonable charges the Contractor can demonstrate to the satisfaction of the Government using its standard record keeping system, have resulted from the terminatio</w:t>
      </w:r>
      <w:r>
        <w:t>n. The Contractor shall not be required to comply with the cost accounting standards or contract cost principles for this purpose. This paragraph does not give the Government any right to audit the Contractor's records. The Contractor shall not be paid for</w:t>
      </w:r>
      <w:r>
        <w:t xml:space="preserve"> any work performed or costs incurred which reasonably could have been avoided.</w:t>
      </w:r>
    </w:p>
    <w:p w:rsidR="00334CDC" w:rsidRDefault="00846B58">
      <w:r>
        <w:t xml:space="preserve">  (m) </w:t>
      </w:r>
      <w:r w:rsidRPr="002653F8">
        <w:rPr>
          <w:i/>
        </w:rPr>
        <w:t>Termination for cause.</w:t>
      </w:r>
      <w:r>
        <w:t xml:space="preserve"> The Government may terminate this contract, or any part hereof, for cause in the event of any default by the Contractor, or if the Contractor fails</w:t>
      </w:r>
      <w:r>
        <w:t xml:space="preserve"> to comply with any contract terms and conditions, or fails to provide the Government, upon request, with adequate assurances of future performance. In the event of termination for cause, the Government shall not be liable to the Contractor for any amount </w:t>
      </w:r>
      <w:r>
        <w:t>for supplies or services not accepted, and the Contractor shall be liable to the Government for any and all rights and remedies provided by law. If it is determined that the Government improperly terminated this contract for default, such termination shall</w:t>
      </w:r>
      <w:r>
        <w:t xml:space="preserve"> be deemed a termination for convenience.</w:t>
      </w:r>
    </w:p>
    <w:p w:rsidR="00334CDC" w:rsidRDefault="00846B58">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w:t>
      </w:r>
      <w:r>
        <w:t>ion.</w:t>
      </w:r>
    </w:p>
    <w:p w:rsidR="00334CDC" w:rsidRDefault="00846B58">
      <w:r>
        <w:t xml:space="preserve">  (o) </w:t>
      </w:r>
      <w:r w:rsidRPr="002653F8">
        <w:rPr>
          <w:i/>
        </w:rPr>
        <w:t>Warranty.</w:t>
      </w:r>
      <w:r>
        <w:t xml:space="preserve"> The Contractor warrants and implies that the items delivered hereunder are merchantable and fit for use for the particular purpose described in this contract.</w:t>
      </w:r>
    </w:p>
    <w:p w:rsidR="00334CDC" w:rsidRDefault="00846B58">
      <w:r>
        <w:t xml:space="preserve">  (p) </w:t>
      </w:r>
      <w:r w:rsidRPr="002653F8">
        <w:rPr>
          <w:i/>
        </w:rPr>
        <w:t>Limitation of liability.</w:t>
      </w:r>
      <w:r>
        <w:t xml:space="preserve"> Except as otherwise provided by an express wa</w:t>
      </w:r>
      <w:r>
        <w:t>rranty, the Contractor will not be liable to the Government for consequential damages resulting from any defect or deficiencies in accepted items.</w:t>
      </w:r>
    </w:p>
    <w:p w:rsidR="00334CDC" w:rsidRDefault="00846B58">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rsidR="00334CDC" w:rsidRDefault="00846B58">
      <w:r>
        <w:t xml:space="preserve">  (r) </w:t>
      </w:r>
      <w:r w:rsidRPr="002653F8">
        <w:rPr>
          <w:i/>
        </w:rPr>
        <w:t>Compliance with laws unique to Government contracts.</w:t>
      </w:r>
      <w:r>
        <w:t xml:space="preserve"> The Contractor agrees to c</w:t>
      </w:r>
      <w:r>
        <w:t xml:space="preserve">omply with 31 U.S.C. 1352 relating to limitations on the use of appropriated funds to influence certain Federal contracts; 18 U.S.C. 431 relating to officials not to benefit; 40 U.S.C. 3701, et seq., Contract Work Hours and Safety Standards Act; 41 U.S.C. </w:t>
      </w:r>
      <w:r>
        <w:t>51-58, Anti-Ki</w:t>
      </w:r>
      <w:r>
        <w:t>ckback Act of 1986; 41 U.S.C. 4712</w:t>
      </w:r>
      <w:r>
        <w:t xml:space="preserve"> and 10 U.S.C. 2409 relating to whistleblower protections; 49 U.S.C. 40118, Fly American; and 41 U.S.C. 423 relating to procurement integrity.</w:t>
      </w:r>
    </w:p>
    <w:p w:rsidR="00334CDC" w:rsidRPr="00EB602E" w:rsidRDefault="00846B58" w:rsidP="00E61814">
      <w:r w:rsidRPr="00EB602E">
        <w:t xml:space="preserve">  (s) </w:t>
      </w:r>
      <w:r w:rsidRPr="00EB602E">
        <w:rPr>
          <w:i/>
        </w:rPr>
        <w:t>Order of precedence.</w:t>
      </w:r>
      <w:r w:rsidRPr="00EB602E">
        <w:t xml:space="preserve"> Any inconsistencies in this solicitati</w:t>
      </w:r>
      <w:r w:rsidRPr="00EB602E">
        <w:t>on or contract shall be resolved by giving precedence in the following order:</w:t>
      </w:r>
    </w:p>
    <w:p w:rsidR="00334CDC" w:rsidRPr="00EB602E" w:rsidRDefault="00846B58" w:rsidP="00E61814">
      <w:pPr>
        <w:rPr>
          <w:szCs w:val="20"/>
        </w:rPr>
      </w:pPr>
      <w:r w:rsidRPr="00EB602E">
        <w:rPr>
          <w:szCs w:val="20"/>
        </w:rPr>
        <w:t xml:space="preserve">    (1) The schedule of supplies/services.</w:t>
      </w:r>
    </w:p>
    <w:p w:rsidR="00334CDC" w:rsidRPr="00EB602E" w:rsidRDefault="00846B58"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w:t>
      </w:r>
      <w:r w:rsidRPr="00EB602E">
        <w:rPr>
          <w:rFonts w:eastAsia="Times New Roman" w:cs="Times New Roman"/>
          <w:szCs w:val="20"/>
        </w:rPr>
        <w:t>horized Obligations paragraphs of this clause;</w:t>
      </w:r>
    </w:p>
    <w:p w:rsidR="00334CDC" w:rsidRPr="00EB602E" w:rsidRDefault="00846B58" w:rsidP="00E61814">
      <w:pPr>
        <w:rPr>
          <w:szCs w:val="20"/>
        </w:rPr>
      </w:pPr>
      <w:r w:rsidRPr="00EB602E">
        <w:rPr>
          <w:szCs w:val="20"/>
        </w:rPr>
        <w:t xml:space="preserve">    (3) The clause at 52.212-5.</w:t>
      </w:r>
    </w:p>
    <w:p w:rsidR="00334CDC" w:rsidRPr="00EB602E" w:rsidRDefault="00846B58">
      <w:r w:rsidRPr="00EB602E">
        <w:lastRenderedPageBreak/>
        <w:t xml:space="preserve">    (4) Addenda to this solicitation or contract, including any license agreements for computer software.</w:t>
      </w:r>
    </w:p>
    <w:p w:rsidR="00334CDC" w:rsidRPr="00EB602E" w:rsidRDefault="00846B58">
      <w:r w:rsidRPr="00EB602E">
        <w:t xml:space="preserve">    (5) Solicitation provisions if this is a solicitation.</w:t>
      </w:r>
    </w:p>
    <w:p w:rsidR="00334CDC" w:rsidRPr="00EB602E" w:rsidRDefault="00846B58">
      <w:r w:rsidRPr="00EB602E">
        <w:t xml:space="preserve">    (6) Other paragraphs of this clause.</w:t>
      </w:r>
    </w:p>
    <w:p w:rsidR="00334CDC" w:rsidRPr="00EB602E" w:rsidRDefault="00846B58">
      <w:r w:rsidRPr="00EB602E">
        <w:t xml:space="preserve">    (7) The Standard Form 1449.</w:t>
      </w:r>
    </w:p>
    <w:p w:rsidR="00334CDC" w:rsidRPr="00EB602E" w:rsidRDefault="00846B58">
      <w:r w:rsidRPr="00EB602E">
        <w:t xml:space="preserve">    (8) Other documents, exhibits, and attachments</w:t>
      </w:r>
    </w:p>
    <w:p w:rsidR="00334CDC" w:rsidRPr="00EB602E" w:rsidRDefault="00846B58">
      <w:r w:rsidRPr="00EB602E">
        <w:t xml:space="preserve">    (9) The specification.</w:t>
      </w:r>
    </w:p>
    <w:p w:rsidR="00AB55F7" w:rsidRPr="00EB602E" w:rsidRDefault="00846B58" w:rsidP="00AB55F7">
      <w:r w:rsidRPr="00EB602E">
        <w:t xml:space="preserve">  (t) </w:t>
      </w:r>
      <w:r w:rsidRPr="00EB602E">
        <w:rPr>
          <w:i/>
        </w:rPr>
        <w:t>System for Award Management</w:t>
      </w:r>
      <w:r w:rsidRPr="00EB602E">
        <w:rPr>
          <w:i/>
        </w:rPr>
        <w:t xml:space="preserve"> (SAM)</w:t>
      </w:r>
      <w:r w:rsidRPr="00EB602E">
        <w:t>.</w:t>
      </w:r>
    </w:p>
    <w:p w:rsidR="00AB55F7" w:rsidRPr="00EB602E" w:rsidRDefault="00846B58" w:rsidP="00AB55F7">
      <w:r w:rsidRPr="00EB602E">
        <w:t xml:space="preserve">    (1) Unless exempted by an addendum to this contract, the Con</w:t>
      </w:r>
      <w:r w:rsidRPr="00EB602E">
        <w:t>tractor is responsible during performance and through final payment of any contract for the accuracy and completeness of the data within the SAM database, and for any liability resulting from the Government's reliance on inaccurate or incomplete data. To r</w:t>
      </w:r>
      <w:r w:rsidRPr="00EB602E">
        <w:t>emain registered in the SAM database after the initial registration, the Contractor is required to review and update on an annual basis from the date of initial registration or subsequent updates its information in the SAM database to ensure it is current,</w:t>
      </w:r>
      <w:r w:rsidRPr="00EB602E">
        <w:t xml:space="preserve"> accurate and complete. Updating information in the SAM does not alter the terms and conditions of this contract and is not a substitute for a properly executed contractual document.</w:t>
      </w:r>
    </w:p>
    <w:p w:rsidR="00AB55F7" w:rsidRPr="00EB602E" w:rsidRDefault="00846B58" w:rsidP="00AB55F7">
      <w:r w:rsidRPr="00EB602E">
        <w:t xml:space="preserve">    (2)(i) If a Contractor has legally changed its business name, "doing </w:t>
      </w:r>
      <w:r w:rsidRPr="00EB602E">
        <w:t>business as" name, or division name (whichever is shown on the contract), or has transferred the assets used in performing the contract, but has not completed the necessary requirements regarding novation and change-of-name agreements in FAR subpart 42.12,</w:t>
      </w:r>
      <w:r w:rsidRPr="00EB602E">
        <w:t xml:space="preserve"> the Contractor shall provide the responsible Contracting Officer a minimum of one business day's written notification of its intention to (A) change the name in the SAM database; (B) comply with the requirements of subpart 42.12; and (C) agree in writing </w:t>
      </w:r>
      <w:r w:rsidRPr="00EB602E">
        <w:t>to the timeline and procedures specified by the responsible Contracting Officer. The Contractor must provide with the notification sufficient documentation to support the legally changed name.</w:t>
      </w:r>
    </w:p>
    <w:p w:rsidR="00AB55F7" w:rsidRPr="00EB602E" w:rsidRDefault="00846B58" w:rsidP="00AB55F7">
      <w:r w:rsidRPr="00EB602E">
        <w:t xml:space="preserve">      (ii) If the Contractor fails to comply with the requireme</w:t>
      </w:r>
      <w:r w:rsidRPr="00EB602E">
        <w:t>nts of paragraph (t)(2)(i) of this clause, or fails to perform the agreement at paragraph (t)(2)(i)(C) of this clause, and, in the absence of a properly executed novation or change-of-name agreement, the SAM information that shows the Contractor to be othe</w:t>
      </w:r>
      <w:r w:rsidRPr="00EB602E">
        <w:t>r than the Contractor indicated in the contract will be considered to be incorrect information within the meaning of the "Suspension of Payment" paragraph of the electronic funds transfer (EFT) clause of this contract.</w:t>
      </w:r>
    </w:p>
    <w:p w:rsidR="00AB55F7" w:rsidRPr="00EB602E" w:rsidRDefault="00846B58" w:rsidP="00AB55F7">
      <w:r w:rsidRPr="00EB602E">
        <w:t xml:space="preserve">    (3) The Contractor shall not chan</w:t>
      </w:r>
      <w:r w:rsidRPr="00EB602E">
        <w:t>ge the name or address for EFT payments or manual payments, as appropriate, in the SAM record to reflect an assignee for the purpose of assignment of claims (see Subpart 32.8, Assignment of Claims). Assignees shall be separately registered in the SAM datab</w:t>
      </w:r>
      <w:r w:rsidRPr="00EB602E">
        <w:t>ase. Information provided to the Contractor's SAM record that indicates payments, including those made by EFT, to an ultimate recipient other than that Contractor will be considered to be incorrect information within the meaning of the "Suspension of payme</w:t>
      </w:r>
      <w:r w:rsidRPr="00EB602E">
        <w:t>nt" paragraph of the EFT clause of this contract.</w:t>
      </w:r>
    </w:p>
    <w:p w:rsidR="00AB55F7" w:rsidRPr="00EB602E" w:rsidRDefault="00846B58" w:rsidP="00AB55F7">
      <w:r w:rsidRPr="00EB602E">
        <w:t xml:space="preserve">    (4) Offerors and Contractors may obtain information on registration and annual confirmation requirements via SAM accessed through </w:t>
      </w:r>
      <w:hyperlink r:id="rId11" w:history="1">
        <w:r w:rsidRPr="00EB602E">
          <w:rPr>
            <w:rStyle w:val="Hyperlink"/>
          </w:rPr>
          <w:t>https://www.acquisition.gov</w:t>
        </w:r>
      </w:hyperlink>
      <w:r w:rsidRPr="00EB602E">
        <w:t>.</w:t>
      </w:r>
    </w:p>
    <w:p w:rsidR="00AA2727" w:rsidRDefault="00846B58" w:rsidP="00AA2727">
      <w:pPr>
        <w:rPr>
          <w:szCs w:val="20"/>
        </w:rPr>
      </w:pPr>
      <w:r>
        <w:rPr>
          <w:szCs w:val="20"/>
        </w:rPr>
        <w:t xml:space="preserve">  (u) </w:t>
      </w:r>
      <w:r w:rsidRPr="00C238B9">
        <w:rPr>
          <w:i/>
          <w:szCs w:val="20"/>
        </w:rPr>
        <w:t>Unauthorized Obligations</w:t>
      </w:r>
      <w:r>
        <w:rPr>
          <w:szCs w:val="20"/>
        </w:rPr>
        <w:t>.</w:t>
      </w:r>
    </w:p>
    <w:p w:rsidR="00AA2727" w:rsidRPr="00C238B9" w:rsidRDefault="00846B58"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w:t>
      </w:r>
      <w:r>
        <w:rPr>
          <w:szCs w:val="20"/>
        </w:rPr>
        <w:lastRenderedPageBreak/>
        <w:t xml:space="preserve">fees, or any </w:t>
      </w:r>
      <w:r w:rsidRPr="00C238B9">
        <w:rPr>
          <w:szCs w:val="20"/>
        </w:rPr>
        <w:t>other loss or liability that would</w:t>
      </w:r>
      <w:r>
        <w:rPr>
          <w:szCs w:val="20"/>
        </w:rPr>
        <w:t xml:space="preserve"> create an Anti-Deficiency Act </w:t>
      </w:r>
      <w:r w:rsidRPr="00C238B9">
        <w:rPr>
          <w:szCs w:val="20"/>
        </w:rPr>
        <w:t>violation (31 U.S.C. 1341</w:t>
      </w:r>
      <w:r w:rsidRPr="00C238B9">
        <w:rPr>
          <w:szCs w:val="20"/>
        </w:rPr>
        <w:t>), the following shall govern:</w:t>
      </w:r>
    </w:p>
    <w:p w:rsidR="00AA2727" w:rsidRPr="00C238B9" w:rsidRDefault="00846B58"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rsidR="00AA2727" w:rsidRPr="00C238B9" w:rsidRDefault="00846B58"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w:t>
      </w:r>
      <w:r w:rsidRPr="00C238B9">
        <w:rPr>
          <w:szCs w:val="20"/>
        </w:rPr>
        <w:t xml:space="preserve">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w:t>
      </w:r>
      <w:r>
        <w:rPr>
          <w:szCs w:val="20"/>
        </w:rPr>
        <w:t xml:space="preserve">Government or any Government </w:t>
      </w:r>
      <w:r w:rsidRPr="00C238B9">
        <w:rPr>
          <w:szCs w:val="20"/>
        </w:rPr>
        <w:t>authorized end user to such clause.</w:t>
      </w:r>
    </w:p>
    <w:p w:rsidR="00AA2727" w:rsidRPr="00C238B9" w:rsidRDefault="00846B58" w:rsidP="00AA2727">
      <w:pPr>
        <w:rPr>
          <w:szCs w:val="20"/>
        </w:rPr>
      </w:pPr>
      <w:r w:rsidRPr="00C238B9">
        <w:rPr>
          <w:szCs w:val="20"/>
        </w:rPr>
        <w:t xml:space="preserve">  </w:t>
      </w:r>
      <w:r>
        <w:rPr>
          <w:szCs w:val="20"/>
        </w:rPr>
        <w:t xml:space="preserve">  </w:t>
      </w:r>
      <w:r w:rsidRPr="00C238B9">
        <w:rPr>
          <w:szCs w:val="20"/>
        </w:rPr>
        <w:t xml:space="preserve">  (iii) Any such clause is deemed</w:t>
      </w:r>
      <w:r>
        <w:rPr>
          <w:szCs w:val="20"/>
        </w:rPr>
        <w:t xml:space="preserve"> to be stricken from the EULA, </w:t>
      </w:r>
      <w:r w:rsidRPr="00C238B9">
        <w:rPr>
          <w:szCs w:val="20"/>
        </w:rPr>
        <w:t>TOS, or similar legal instrument or agreement.</w:t>
      </w:r>
    </w:p>
    <w:p w:rsidR="00AA2727" w:rsidRPr="00AA2727" w:rsidRDefault="00846B58">
      <w:pPr>
        <w:rPr>
          <w:szCs w:val="20"/>
        </w:rPr>
      </w:pPr>
      <w:r w:rsidRPr="00C238B9">
        <w:rPr>
          <w:szCs w:val="20"/>
        </w:rPr>
        <w:t xml:space="preserve">    (2) Paragraph (u)(1) of</w:t>
      </w:r>
      <w:r>
        <w:rPr>
          <w:szCs w:val="20"/>
        </w:rPr>
        <w:t xml:space="preserve"> this clause does not apply to </w:t>
      </w:r>
      <w:r w:rsidRPr="00C238B9">
        <w:rPr>
          <w:szCs w:val="20"/>
        </w:rPr>
        <w:t>indemnification by</w:t>
      </w:r>
      <w:r w:rsidRPr="00C238B9">
        <w:rPr>
          <w:szCs w:val="20"/>
        </w:rPr>
        <w:t xml:space="preserve"> the Government t</w:t>
      </w:r>
      <w:r>
        <w:rPr>
          <w:szCs w:val="20"/>
        </w:rPr>
        <w:t xml:space="preserve">hat is expressly authorized by </w:t>
      </w:r>
      <w:r w:rsidRPr="00C238B9">
        <w:rPr>
          <w:szCs w:val="20"/>
        </w:rPr>
        <w:t>statute and specifically auth</w:t>
      </w:r>
      <w:r>
        <w:rPr>
          <w:szCs w:val="20"/>
        </w:rPr>
        <w:t>orized under applicable agency regulations and procedures.</w:t>
      </w:r>
    </w:p>
    <w:p w:rsidR="00334CDC" w:rsidRDefault="00846B58" w:rsidP="002653F8">
      <w:pPr>
        <w:jc w:val="center"/>
      </w:pPr>
      <w:r>
        <w:t>(End of Clause)</w:t>
      </w:r>
    </w:p>
    <w:p w:rsidR="001F75C1" w:rsidRDefault="00846B58">
      <w:pPr>
        <w:pStyle w:val="Heading2"/>
      </w:pPr>
      <w:bookmarkStart w:id="15" w:name="_Toc381181045"/>
      <w:r>
        <w:t>C.6</w:t>
      </w:r>
      <w:r>
        <w:t xml:space="preserve">  </w:t>
      </w:r>
      <w:r>
        <w:t>52.212-5</w:t>
      </w:r>
      <w:r>
        <w:t xml:space="preserve">  </w:t>
      </w:r>
      <w:r>
        <w:t>CONTRACT TERMS AND CONDITIONS REQUIRED TO IMPLEMENT STATUTES OR EXECUTIVE ORDERS—COMMERCI</w:t>
      </w:r>
      <w:r>
        <w:t>AL ITEMS</w:t>
      </w:r>
      <w:r>
        <w:t xml:space="preserve"> (</w:t>
      </w:r>
      <w:r>
        <w:t>JAN 2014</w:t>
      </w:r>
      <w:r>
        <w:t>)</w:t>
      </w:r>
      <w:bookmarkEnd w:id="15"/>
    </w:p>
    <w:p w:rsidR="001F75C1" w:rsidRDefault="00846B58">
      <w:r>
        <w:t xml:space="preserve">  (a) The Contractor shall comply with the following Federal Acquisition Regulation (FAR) clauses, which are incorporated in this contract by reference, to implement provisions of law or Executive orders applicable to acquisitions of co</w:t>
      </w:r>
      <w:r>
        <w:t>mmercial items:</w:t>
      </w:r>
    </w:p>
    <w:p w:rsidR="001F75C1" w:rsidRDefault="00846B58">
      <w:r>
        <w:t xml:space="preserve">    (1) 52.222-50, Combating Trafficking in Persons (FEB 2009) (22 U.S.C. 7104(g)).</w:t>
      </w:r>
    </w:p>
    <w:p w:rsidR="001F75C1" w:rsidRDefault="00846B58">
      <w:r>
        <w:t xml:space="preserve">        Alternate I (AUG 2007) of 52.222-50 (22 U.S.C. 7104 (g)).</w:t>
      </w:r>
    </w:p>
    <w:p w:rsidR="001F75C1" w:rsidRDefault="00846B58">
      <w:r>
        <w:t xml:space="preserve">    (2) 52.233-3, Protest After Award (Aug 1996) (31 U.S.C. 3553).</w:t>
      </w:r>
    </w:p>
    <w:p w:rsidR="001F75C1" w:rsidRDefault="00846B58">
      <w:r>
        <w:t xml:space="preserve">    (3) 52.233-4, Appli</w:t>
      </w:r>
      <w:r>
        <w:t>cable Law for Breach of Contract Claim (Oct 2004) (Pub. L. 108-77, 108-78)</w:t>
      </w:r>
      <w:r>
        <w:t>.</w:t>
      </w:r>
    </w:p>
    <w:p w:rsidR="001F75C1" w:rsidRDefault="00846B58">
      <w:r>
        <w:t xml:space="preserve">  (b) The Contractor shall comply with the FAR clauses in this paragraph (b) that the Contracting Officer has indicated as being incorporated in this contract by reference to imple</w:t>
      </w:r>
      <w:r>
        <w:t>ment provisions of law or Executive orders applicable to acquisitions of commercial items:</w:t>
      </w:r>
    </w:p>
    <w:p w:rsidR="001F75C1" w:rsidRDefault="00846B58">
      <w:r>
        <w:t xml:space="preserve">    []   (1) 52.203-6, Restrictions on Subcontractor Sales to the Government (Sept 2006), with Alternate I (Oct 1995) (41 U.S.C. 253g and 10 U.S.C. 2402).</w:t>
      </w:r>
    </w:p>
    <w:p w:rsidR="001F75C1" w:rsidRDefault="00846B58">
      <w:r>
        <w:t xml:space="preserve">    []   (</w:t>
      </w:r>
      <w:r>
        <w:t>2) 52.203-13, Contractor Code of Business Ethics and Conduct (APR 2010)(Pub. L. 110-252, Title VI, Chapter 1 (41 U.S.C. 251 note)).</w:t>
      </w:r>
    </w:p>
    <w:p w:rsidR="001F75C1" w:rsidRDefault="00846B58">
      <w:r>
        <w:t xml:space="preserve">    []   (3) 52.203-15, Whistleblower Protections under the American Recovery and Reinvestment Act of 2009 (JUN 2010) (Secti</w:t>
      </w:r>
      <w:r>
        <w:t>on 1553 of Pub. L. 111-5). (Applies to contracts funded by the American Recovery and Reinvestment Act of 2009.)</w:t>
      </w:r>
    </w:p>
    <w:p w:rsidR="001F75C1" w:rsidRDefault="00846B58">
      <w:r>
        <w:t xml:space="preserve">    []   (4) 52.204-10, Reporting Executive Compensation and First-Tier Subcontract Awards (</w:t>
      </w:r>
      <w:r>
        <w:t>Jul 2013</w:t>
      </w:r>
      <w:r>
        <w:t>) (Pub. L. 109-282) (31 U.S.C. 6101 note).</w:t>
      </w:r>
    </w:p>
    <w:p w:rsidR="001F75C1" w:rsidRDefault="00846B58">
      <w:r>
        <w:t xml:space="preserve">    []   (5) 52.204-11, American Recovery and Reinvestment Act-Reporting Requirements (JUL 2010) (Pub. L. 111-5).</w:t>
      </w:r>
    </w:p>
    <w:p w:rsidR="00307F2F" w:rsidRDefault="00846B58" w:rsidP="00307F2F">
      <w:r>
        <w:t xml:space="preserve">    []   (6) 52.204-14, Service Contract Reporting Requirements (JAN 2014) (Pub. L. 111-117, section 743 of Div. C).</w:t>
      </w:r>
    </w:p>
    <w:p w:rsidR="00307F2F" w:rsidRDefault="00846B58" w:rsidP="00307F2F">
      <w:r>
        <w:lastRenderedPageBreak/>
        <w:t xml:space="preserve">    []   (7) 52.204-15, S</w:t>
      </w:r>
      <w:r>
        <w:t>ervice Contract Reporting Requirements for Indefinite-Delivery Contracts (JAN 2014) (Pub. L. 111-117, section 743 of Div. C).</w:t>
      </w:r>
    </w:p>
    <w:p w:rsidR="001F75C1" w:rsidRDefault="00846B58">
      <w:r>
        <w:t xml:space="preserve">    []   (</w:t>
      </w:r>
      <w:r>
        <w:t>8</w:t>
      </w:r>
      <w:r>
        <w:t>) 52.209-6, Protecting the Government's Interest When Subcontracting with Contractors Debarred, Suspended, or P</w:t>
      </w:r>
      <w:r>
        <w:t xml:space="preserve">roposed </w:t>
      </w:r>
      <w:r>
        <w:t>for Debarment. (Aug</w:t>
      </w:r>
      <w:r>
        <w:t xml:space="preserve"> 2013</w:t>
      </w:r>
      <w:r>
        <w:t>) (31 U.S.C. 6101 note).</w:t>
      </w:r>
    </w:p>
    <w:p w:rsidR="001F75C1" w:rsidRDefault="00846B58">
      <w:r>
        <w:t xml:space="preserve">    [</w:t>
      </w:r>
      <w:r>
        <w:t>]   (9</w:t>
      </w:r>
      <w:r>
        <w:t>) 52.209-9, Updates of Publicly Available Information Regar</w:t>
      </w:r>
      <w:r>
        <w:t>ding Responsibility Matters (Jul 2013</w:t>
      </w:r>
      <w:r>
        <w:t>) (41 U.S.C. 2313).</w:t>
      </w:r>
    </w:p>
    <w:p w:rsidR="00851CC8" w:rsidRDefault="00846B58" w:rsidP="00851CC8">
      <w:r>
        <w:t xml:space="preserve">    []   </w:t>
      </w:r>
      <w:r>
        <w:t>(10</w:t>
      </w:r>
      <w:r>
        <w:t>) 52.209-10, Prohibition on Contracting with Inverted Domestic Corpo</w:t>
      </w:r>
      <w:r>
        <w:t>rations (MAY 2012) (section 738 of Division C of Pub. L. 112-74, section 740 of Division C of Pub. L. 111-117, section 743 of Division D of Pub. L. 111-8, and section 745 of Division D of Pub. L. 110-161).</w:t>
      </w:r>
    </w:p>
    <w:p w:rsidR="001F75C1" w:rsidRDefault="00846B58">
      <w:r>
        <w:t xml:space="preserve">    [</w:t>
      </w:r>
      <w:r>
        <w:t>]  (11</w:t>
      </w:r>
      <w:r>
        <w:t>) 52.219-3, Noti</w:t>
      </w:r>
      <w:r>
        <w:t>ce of HUBZone Set-Aside</w:t>
      </w:r>
      <w:r>
        <w:t xml:space="preserve"> or Sole </w:t>
      </w:r>
      <w:r>
        <w:t>Source Award (NOV 2011) (15 U.S.C. 657a).</w:t>
      </w:r>
    </w:p>
    <w:p w:rsidR="001F75C1" w:rsidRDefault="00846B58">
      <w:r>
        <w:t xml:space="preserve">    [</w:t>
      </w:r>
      <w:r>
        <w:t>]  (12</w:t>
      </w:r>
      <w:r>
        <w:t>) 52.219-4, Notice of Price Evaluation Preference for HUBZone Small Business Concerns (JAN 2011) (if the offeror elects to waive the preference, it shall so indicate in its offer) (15 U.S.C. 657</w:t>
      </w:r>
      <w:r>
        <w:t>a).</w:t>
      </w:r>
    </w:p>
    <w:p w:rsidR="001F75C1" w:rsidRDefault="00846B58">
      <w:r>
        <w:t xml:space="preserve">    []   (1</w:t>
      </w:r>
      <w:r>
        <w:t>3</w:t>
      </w:r>
      <w:r>
        <w:t>) [Reserved]</w:t>
      </w:r>
    </w:p>
    <w:p w:rsidR="001F75C1" w:rsidRDefault="00846B58">
      <w:r>
        <w:t xml:space="preserve">    [</w:t>
      </w:r>
      <w:r>
        <w:t>]   (14</w:t>
      </w:r>
      <w:r>
        <w:t>)(i) 52.219-6, Notice of Total Small Business Set-Aside (NOV 2011) (15 U.S.C. 644).</w:t>
      </w:r>
    </w:p>
    <w:p w:rsidR="001F75C1" w:rsidRDefault="00846B58">
      <w:r>
        <w:t xml:space="preserve">    []  (ii) Alternate I (NOV 2011).</w:t>
      </w:r>
    </w:p>
    <w:p w:rsidR="001F75C1" w:rsidRDefault="00846B58">
      <w:r>
        <w:t xml:space="preserve">    []  (iii) Alternate II (NOV 2011).</w:t>
      </w:r>
    </w:p>
    <w:p w:rsidR="001F75C1" w:rsidRDefault="00846B58">
      <w:r>
        <w:t xml:space="preserve">    [</w:t>
      </w:r>
      <w:r>
        <w:t>]   (15</w:t>
      </w:r>
      <w:r>
        <w:t>)(i) 52.219-7, Notice of Partial Small Busi</w:t>
      </w:r>
      <w:r>
        <w:t>ness Set-Aside (June 2003) (15 U.S.C. 644).</w:t>
      </w:r>
    </w:p>
    <w:p w:rsidR="001F75C1" w:rsidRDefault="00846B58">
      <w:r>
        <w:t xml:space="preserve">    []  (ii) Alternate I (Oct 1995) of 52.219-7.</w:t>
      </w:r>
    </w:p>
    <w:p w:rsidR="001F75C1" w:rsidRDefault="00846B58">
      <w:r>
        <w:t xml:space="preserve">    []  (iii) Alternate II (Mar 2004) of 52.219-7.</w:t>
      </w:r>
    </w:p>
    <w:p w:rsidR="001F75C1" w:rsidRDefault="00846B58">
      <w:r>
        <w:t xml:space="preserve">    [</w:t>
      </w:r>
      <w:r>
        <w:t>]   (16</w:t>
      </w:r>
      <w:r>
        <w:t>) 52.219-8, Utilization of S</w:t>
      </w:r>
      <w:r>
        <w:t>mall Business Concerns (Jul 2013</w:t>
      </w:r>
      <w:r>
        <w:t>) (15 U.S.C. 637(d)(2) and (3)).</w:t>
      </w:r>
    </w:p>
    <w:p w:rsidR="001F75C1" w:rsidRDefault="00846B58">
      <w:r>
        <w:t xml:space="preserve">    [</w:t>
      </w:r>
      <w:r>
        <w:t xml:space="preserve">] </w:t>
      </w:r>
      <w:r>
        <w:t xml:space="preserve">  (17</w:t>
      </w:r>
      <w:r>
        <w:t>)(i) 52.219-9, Small Busine</w:t>
      </w:r>
      <w:r>
        <w:t>ss Subcontracting Plan (Jul 2013</w:t>
      </w:r>
      <w:r>
        <w:t>) (15 U.S.C. 637(d)(4)).</w:t>
      </w:r>
    </w:p>
    <w:p w:rsidR="001F75C1" w:rsidRDefault="00846B58">
      <w:r>
        <w:t xml:space="preserve">    []  (ii) Alternate I (Oct 2001) of 52.219-9.</w:t>
      </w:r>
    </w:p>
    <w:p w:rsidR="001F75C1" w:rsidRDefault="00846B58">
      <w:r>
        <w:t xml:space="preserve">    []  (iii) Alternate II (Oct 2001) of 52.219-9.</w:t>
      </w:r>
    </w:p>
    <w:p w:rsidR="001F75C1" w:rsidRDefault="00846B58">
      <w:r>
        <w:t xml:space="preserve">    []  (iv) Alternate III (JUL 2010) of 52.219-9.</w:t>
      </w:r>
    </w:p>
    <w:p w:rsidR="001F75C1" w:rsidRDefault="00846B58">
      <w:r>
        <w:t xml:space="preserve">    [</w:t>
      </w:r>
      <w:r>
        <w:t>]   (18</w:t>
      </w:r>
      <w:r>
        <w:t>) 52</w:t>
      </w:r>
      <w:r>
        <w:t>.219-13, Notice of Set-Aside of Orders (NOV 2011) (15 U.S.C. 644(r)).</w:t>
      </w:r>
    </w:p>
    <w:p w:rsidR="001F75C1" w:rsidRDefault="00846B58">
      <w:r>
        <w:t xml:space="preserve">    [</w:t>
      </w:r>
      <w:r>
        <w:t>]   (19</w:t>
      </w:r>
      <w:r>
        <w:t>) 52.219-14, Limitations on Subcontracting (NOV 2011) (15 U.S.C. 637(a)(14)).</w:t>
      </w:r>
    </w:p>
    <w:p w:rsidR="001F75C1" w:rsidRDefault="00846B58">
      <w:r>
        <w:t xml:space="preserve">    [</w:t>
      </w:r>
      <w:r>
        <w:t>]   (20</w:t>
      </w:r>
      <w:r>
        <w:t xml:space="preserve">) 52.219-16, Liquidated </w:t>
      </w:r>
      <w:r w:rsidRPr="009A2BE8">
        <w:t>Damages</w:t>
      </w:r>
      <w:r w:rsidRPr="009A2BE8">
        <w:t>—</w:t>
      </w:r>
      <w:r w:rsidRPr="009A2BE8">
        <w:t>Subcontracting</w:t>
      </w:r>
      <w:r>
        <w:t xml:space="preserve"> Plan (Jan 1999) (15 U.S.C. 637(d)(</w:t>
      </w:r>
      <w:r>
        <w:t>4)(F)(i)).</w:t>
      </w:r>
    </w:p>
    <w:p w:rsidR="001F75C1" w:rsidRDefault="00846B58">
      <w:r>
        <w:t xml:space="preserve">    [</w:t>
      </w:r>
      <w:r>
        <w:t>]  (21</w:t>
      </w:r>
      <w:r>
        <w:t>)(i) 52.219-23, Notice of Price Evaluation Adjustment for Small Disadvantaged Business Concerns (OCT 2008) (10 U.S.C. 2323) (if the offeror elects to waive the adjustment, it shall so indicate in its offer.)</w:t>
      </w:r>
    </w:p>
    <w:p w:rsidR="001F75C1" w:rsidRDefault="00846B58">
      <w:r>
        <w:t xml:space="preserve">    []  (ii) Alternate I (</w:t>
      </w:r>
      <w:r>
        <w:t>June 2003) of 52.219-23.</w:t>
      </w:r>
    </w:p>
    <w:p w:rsidR="001F75C1" w:rsidRDefault="00846B58">
      <w:r>
        <w:lastRenderedPageBreak/>
        <w:t xml:space="preserve">    [</w:t>
      </w:r>
      <w:r>
        <w:t>]  (22</w:t>
      </w:r>
      <w:r>
        <w:t>) 52.219-25, Small Disadvantaged Business Participation Program</w:t>
      </w:r>
      <w:r>
        <w:t>—</w:t>
      </w:r>
      <w:r>
        <w:t>Disadvantage</w:t>
      </w:r>
      <w:r>
        <w:t>d Status and Reporting (Jul 2013</w:t>
      </w:r>
      <w:r>
        <w:t>) (Pub. L. 103-355, section 7102, and 10 U.S.C. 2323).</w:t>
      </w:r>
    </w:p>
    <w:p w:rsidR="001F75C1" w:rsidRDefault="00846B58">
      <w:r>
        <w:t xml:space="preserve">    [</w:t>
      </w:r>
      <w:r>
        <w:t>]  (23</w:t>
      </w:r>
      <w:r>
        <w:t>) 52.219-26, Small Disadvantaged Business Part</w:t>
      </w:r>
      <w:r>
        <w:t>icipation Program</w:t>
      </w:r>
      <w:r>
        <w:t>—</w:t>
      </w:r>
      <w:r>
        <w:t>Incentive Subcontracting (Oct 2000) (Pub. L. 103-355, section 7102, and 10 U.S.C. 2323).</w:t>
      </w:r>
    </w:p>
    <w:p w:rsidR="001F75C1" w:rsidRDefault="00846B58">
      <w:r>
        <w:t xml:space="preserve">    [</w:t>
      </w:r>
      <w:r>
        <w:t>]   (24</w:t>
      </w:r>
      <w:r>
        <w:t>) 52.219-27, Notice of Service-Disabled Veteran-Owned Small Business Set-Aside (NOV 2011) (15 U.S.C. 657f).</w:t>
      </w:r>
    </w:p>
    <w:p w:rsidR="001F75C1" w:rsidRDefault="00846B58" w:rsidP="002A64B5">
      <w:r>
        <w:t xml:space="preserve">    [</w:t>
      </w:r>
      <w:r>
        <w:t>]   (25</w:t>
      </w:r>
      <w:r>
        <w:t>) 52.219-28, Post</w:t>
      </w:r>
      <w:r>
        <w:t xml:space="preserve"> Award Small Business Pr</w:t>
      </w:r>
      <w:r>
        <w:t>ogram Rerepresentation (Jul 2013</w:t>
      </w:r>
      <w:r>
        <w:t>) (15 U.S.C 632(a)(2)).</w:t>
      </w:r>
    </w:p>
    <w:p w:rsidR="009752CD" w:rsidRDefault="00846B58" w:rsidP="003827A8">
      <w:r>
        <w:t xml:space="preserve">    []   </w:t>
      </w:r>
      <w:r>
        <w:t>(26</w:t>
      </w:r>
      <w:r>
        <w:t>) 52.219-</w:t>
      </w:r>
      <w:r w:rsidRPr="002A64B5">
        <w:t>29, Notice of Set-Aside for Economically Disadvantaged Women-Owned Small</w:t>
      </w:r>
      <w:r>
        <w:t xml:space="preserve"> </w:t>
      </w:r>
      <w:r>
        <w:t>Business (EDWOSB) Concerns (Jul 2013</w:t>
      </w:r>
      <w:r w:rsidRPr="002A64B5">
        <w:t>) (15 U.S.C. 637(m)).</w:t>
      </w:r>
    </w:p>
    <w:p w:rsidR="003827A8" w:rsidRDefault="00846B58" w:rsidP="003827A8">
      <w:r>
        <w:t xml:space="preserve">    </w:t>
      </w:r>
      <w:r>
        <w:t xml:space="preserve">[]   </w:t>
      </w:r>
      <w:r>
        <w:t>(27</w:t>
      </w:r>
      <w:r w:rsidRPr="002A64B5">
        <w:t xml:space="preserve">) </w:t>
      </w:r>
      <w:r>
        <w:t>52.219-</w:t>
      </w:r>
      <w:r w:rsidRPr="002A64B5">
        <w:t>30,</w:t>
      </w:r>
      <w:r w:rsidRPr="002A64B5">
        <w:t xml:space="preserve"> Notice of Set-Aside for Women-Owned Small Business (WOSB</w:t>
      </w:r>
      <w:r w:rsidRPr="002A64B5">
        <w:t>) Concerns</w:t>
      </w:r>
      <w:r w:rsidRPr="002A64B5">
        <w:t xml:space="preserve"> Eligible Under the WOSB Program</w:t>
      </w:r>
      <w:r>
        <w:t xml:space="preserve"> </w:t>
      </w:r>
      <w:r>
        <w:t>(Jul 2013</w:t>
      </w:r>
      <w:r w:rsidRPr="002A64B5">
        <w:t>) (15 U.S.C. 637(m)).</w:t>
      </w:r>
    </w:p>
    <w:p w:rsidR="001F75C1" w:rsidRDefault="00846B58" w:rsidP="003827A8">
      <w:r>
        <w:t xml:space="preserve">    </w:t>
      </w:r>
      <w:r>
        <w:t>[</w:t>
      </w:r>
      <w:r>
        <w:t>]   (28</w:t>
      </w:r>
      <w:r>
        <w:t>) 52.222-3, Convict Labor (June 2003) (E.O. 11755).</w:t>
      </w:r>
    </w:p>
    <w:p w:rsidR="001F75C1" w:rsidRDefault="00846B58">
      <w:r>
        <w:t xml:space="preserve">    [</w:t>
      </w:r>
      <w:r>
        <w:t>]  (29</w:t>
      </w:r>
      <w:r>
        <w:t xml:space="preserve">) 52.222-19, Child </w:t>
      </w:r>
      <w:r w:rsidRPr="009A2BE8">
        <w:t>Labor</w:t>
      </w:r>
      <w:r w:rsidRPr="009A2BE8">
        <w:t>—</w:t>
      </w:r>
      <w:r w:rsidRPr="009A2BE8">
        <w:t>Cooperation with</w:t>
      </w:r>
      <w:r>
        <w:t xml:space="preserve"> Authorit</w:t>
      </w:r>
      <w:r>
        <w:t>ies and Remedies (</w:t>
      </w:r>
      <w:r>
        <w:t>JAN 2014</w:t>
      </w:r>
      <w:r>
        <w:t>) (E.O. 13126).</w:t>
      </w:r>
    </w:p>
    <w:p w:rsidR="001F75C1" w:rsidRDefault="00846B58">
      <w:r>
        <w:t xml:space="preserve">    [</w:t>
      </w:r>
      <w:r>
        <w:t>]  (30</w:t>
      </w:r>
      <w:r>
        <w:t>) 52.222-21, Prohibition of Segregated Facilities (Feb 1999).</w:t>
      </w:r>
    </w:p>
    <w:p w:rsidR="001F75C1" w:rsidRDefault="00846B58">
      <w:r>
        <w:t xml:space="preserve">    [</w:t>
      </w:r>
      <w:r>
        <w:t>]   (31</w:t>
      </w:r>
      <w:r>
        <w:t>) 52.222-26, Equal Opportunity (Mar 2007) (E.O. 11246).</w:t>
      </w:r>
    </w:p>
    <w:p w:rsidR="001F75C1" w:rsidRDefault="00846B58">
      <w:r>
        <w:t xml:space="preserve">    [</w:t>
      </w:r>
      <w:r>
        <w:t>]   (32</w:t>
      </w:r>
      <w:r>
        <w:t xml:space="preserve">) 52.222-35, Equal Opportunity for Veterans (SEP 2010) (38 </w:t>
      </w:r>
      <w:r>
        <w:t>U.S.C. 4212).</w:t>
      </w:r>
    </w:p>
    <w:p w:rsidR="001F75C1" w:rsidRDefault="00846B58">
      <w:r>
        <w:t xml:space="preserve">    [</w:t>
      </w:r>
      <w:r>
        <w:t>]   (33</w:t>
      </w:r>
      <w:r>
        <w:t>) 52.222-36, Affirmative Action for Workers with Disabilities (Oct 2010) (29 U.S.C. 793).</w:t>
      </w:r>
    </w:p>
    <w:p w:rsidR="001F75C1" w:rsidRDefault="00846B58">
      <w:r>
        <w:t xml:space="preserve">    [</w:t>
      </w:r>
      <w:r>
        <w:t>]   (34</w:t>
      </w:r>
      <w:r>
        <w:t>) 52.222-37, Employment Reports on Veterans (SEP 2010) (38 U.S.C. 4212).</w:t>
      </w:r>
    </w:p>
    <w:p w:rsidR="001F75C1" w:rsidRDefault="00846B58">
      <w:r>
        <w:t xml:space="preserve">    [</w:t>
      </w:r>
      <w:r>
        <w:t>]   (35</w:t>
      </w:r>
      <w:r>
        <w:t>) 52.222-40, Notification of Employee Right</w:t>
      </w:r>
      <w:r>
        <w:t>s Under the National Labor Relations Act (DEC 2010) (E.O. 13496).</w:t>
      </w:r>
    </w:p>
    <w:p w:rsidR="001F75C1" w:rsidRDefault="00846B58">
      <w:r>
        <w:t xml:space="preserve">    [</w:t>
      </w:r>
      <w:r>
        <w:t>]   (36</w:t>
      </w:r>
      <w:r>
        <w:t>) 52.222-54, Employment Eligibility Verification (</w:t>
      </w:r>
      <w:r>
        <w:t>AUG 2013</w:t>
      </w:r>
      <w:r>
        <w:t xml:space="preserve">). (Executive Order 12989). (Not applicable to the acquisition of commercially available off-the-shelf items or certain </w:t>
      </w:r>
      <w:r>
        <w:t>other types of commercial items as prescribed in 22.1803.)</w:t>
      </w:r>
    </w:p>
    <w:p w:rsidR="001F75C1" w:rsidRDefault="00846B58">
      <w:r>
        <w:t xml:space="preserve">    [</w:t>
      </w:r>
      <w:r>
        <w:t>]   (37</w:t>
      </w:r>
      <w:r>
        <w:t xml:space="preserve">)(i) 52.223-9, Estimate of Percentage of Recovered Material Content for EPA-Designated Items (May 2008) (42 U.S.C.6962(c)(3)(A)(ii)). (Not applicable to the acquisition of commercially </w:t>
      </w:r>
      <w:r>
        <w:t>available off-the-shelf items.)</w:t>
      </w:r>
    </w:p>
    <w:p w:rsidR="001F75C1" w:rsidRDefault="00846B58">
      <w:r>
        <w:t xml:space="preserve">    []  (ii) Alternate I (MAY 2008) of 52.223-9 (42 U.S.C. 6962(i)(2)(C)). (Not applicable to the acquisition of commercially available off-the-shelf items.)</w:t>
      </w:r>
    </w:p>
    <w:p w:rsidR="001F75C1" w:rsidRDefault="00846B58">
      <w:r>
        <w:t xml:space="preserve">    [</w:t>
      </w:r>
      <w:r>
        <w:t>]   (38</w:t>
      </w:r>
      <w:r>
        <w:t>) 52.223-15, Energy Efficiency in Energy-Consuming Pro</w:t>
      </w:r>
      <w:r>
        <w:t>ducts (DEC 2007)(42 U.S.C. 8259b).</w:t>
      </w:r>
    </w:p>
    <w:p w:rsidR="001F75C1" w:rsidRDefault="00846B58">
      <w:r>
        <w:t xml:space="preserve">    [</w:t>
      </w:r>
      <w:r>
        <w:t>]   (39</w:t>
      </w:r>
      <w:r>
        <w:t>)(i) 52.223-16, IEEE 1680 Standard for the Environmental Assessment of Personal Computer Products (DEC 2007) (E.O. 13423).</w:t>
      </w:r>
    </w:p>
    <w:p w:rsidR="001F75C1" w:rsidRDefault="00846B58">
      <w:r>
        <w:t xml:space="preserve">    [] (ii) Alternate I (DEC 2007) of 52.223-16.</w:t>
      </w:r>
    </w:p>
    <w:p w:rsidR="001F75C1" w:rsidRDefault="00846B58">
      <w:r>
        <w:t xml:space="preserve">    [</w:t>
      </w:r>
      <w:r>
        <w:t>]   (40</w:t>
      </w:r>
      <w:r>
        <w:t xml:space="preserve">) 52.223-18, Encouraging </w:t>
      </w:r>
      <w:r>
        <w:t>Contractor Policies to Ban Text Messaging While Driving (AUG 2011)</w:t>
      </w:r>
    </w:p>
    <w:p w:rsidR="000C44BD" w:rsidRDefault="00846B58" w:rsidP="000C44BD">
      <w:r>
        <w:lastRenderedPageBreak/>
        <w:t xml:space="preserve">    [</w:t>
      </w:r>
      <w:r>
        <w:t>]   (41</w:t>
      </w:r>
      <w:r>
        <w:t>) 52.225-1, Buy American Act</w:t>
      </w:r>
      <w:r>
        <w:t>—</w:t>
      </w:r>
      <w:r>
        <w:t>Supplies (FEB 2009) (41 U.S.C. 10a-10d).</w:t>
      </w:r>
    </w:p>
    <w:p w:rsidR="00B87A01" w:rsidRDefault="00846B58" w:rsidP="00B87A01">
      <w:r>
        <w:t xml:space="preserve">    []   </w:t>
      </w:r>
      <w:r>
        <w:t>(42</w:t>
      </w:r>
      <w:r>
        <w:t xml:space="preserve">)(i) 52.225-3, Buy </w:t>
      </w:r>
      <w:r w:rsidRPr="009A2BE8">
        <w:t>American Act</w:t>
      </w:r>
      <w:r w:rsidRPr="009A2BE8">
        <w:t>—</w:t>
      </w:r>
      <w:r w:rsidRPr="009A2BE8">
        <w:t>Free Trade Ag</w:t>
      </w:r>
      <w:r w:rsidRPr="009A2BE8">
        <w:t>reements</w:t>
      </w:r>
      <w:r w:rsidRPr="009A2BE8">
        <w:t>—</w:t>
      </w:r>
      <w:r w:rsidRPr="009A2BE8">
        <w:t>Israeli</w:t>
      </w:r>
      <w:r>
        <w:t xml:space="preserve"> Trade Act (NOV</w:t>
      </w:r>
      <w:r>
        <w:t xml:space="preserve"> 2012) </w:t>
      </w:r>
      <w:r>
        <w:rPr>
          <w:lang w:val="en"/>
        </w:rPr>
        <w:t>(</w:t>
      </w:r>
      <w:r w:rsidRPr="00231307">
        <w:rPr>
          <w:lang w:val="en"/>
        </w:rPr>
        <w:t>41 U.S.C. c</w:t>
      </w:r>
      <w:r w:rsidRPr="00231307">
        <w:rPr>
          <w:lang w:val="en"/>
        </w:rPr>
        <w:t>hapter 83</w:t>
      </w:r>
      <w:r>
        <w:rPr>
          <w:lang w:val="en"/>
        </w:rPr>
        <w:t xml:space="preserve">, </w:t>
      </w:r>
      <w:r w:rsidRPr="00231307">
        <w:rPr>
          <w:lang w:val="en"/>
        </w:rPr>
        <w:t>19 U.S.C. 3301</w:t>
      </w:r>
      <w:r>
        <w:rPr>
          <w:lang w:val="en"/>
        </w:rPr>
        <w:t xml:space="preserve"> note, </w:t>
      </w:r>
      <w:r w:rsidRPr="00231307">
        <w:rPr>
          <w:lang w:val="en"/>
        </w:rPr>
        <w:t>19 U.S.C. 2112</w:t>
      </w:r>
      <w:r>
        <w:rPr>
          <w:lang w:val="en"/>
        </w:rPr>
        <w:t xml:space="preserve"> note, </w:t>
      </w:r>
      <w:r w:rsidRPr="00231307">
        <w:rPr>
          <w:lang w:val="en"/>
        </w:rPr>
        <w:t>19 U.S.C. 3805</w:t>
      </w:r>
      <w:r>
        <w:rPr>
          <w:lang w:val="en"/>
        </w:rPr>
        <w:t xml:space="preserve"> note, </w:t>
      </w:r>
      <w:r w:rsidRPr="00231307">
        <w:rPr>
          <w:lang w:val="en"/>
        </w:rPr>
        <w:t>19 U.S.C. 4001</w:t>
      </w:r>
      <w:r>
        <w:rPr>
          <w:lang w:val="en"/>
        </w:rPr>
        <w:t xml:space="preserve"> note, Pub. L. 103-182, 108-77, 108-78, 108-286, 108-302, 109-53, 109-169, 109-283, 110-138, 112-41, 112-42, and 112-43).</w:t>
      </w:r>
    </w:p>
    <w:p w:rsidR="001F75C1" w:rsidRDefault="00846B58">
      <w:r>
        <w:t xml:space="preserve">    [</w:t>
      </w:r>
      <w:r>
        <w:t>]   (ii) Alternate I (MAR 2012</w:t>
      </w:r>
      <w:r>
        <w:t xml:space="preserve">) of </w:t>
      </w:r>
      <w:r>
        <w:t>52.225-3.</w:t>
      </w:r>
    </w:p>
    <w:p w:rsidR="001F75C1" w:rsidRDefault="00846B58">
      <w:r>
        <w:t xml:space="preserve">    [</w:t>
      </w:r>
      <w:r>
        <w:t>]   (iii) Alternate II (MAR 2012</w:t>
      </w:r>
      <w:r>
        <w:t>) of 52.225-3.</w:t>
      </w:r>
    </w:p>
    <w:p w:rsidR="000C44BD" w:rsidRDefault="00846B58">
      <w:r>
        <w:t xml:space="preserve">    [</w:t>
      </w:r>
      <w:r>
        <w:t>]   (iv</w:t>
      </w:r>
      <w:r>
        <w:t>) Alternate III (NOV</w:t>
      </w:r>
      <w:r>
        <w:t xml:space="preserve"> 2012) of 52.225-3.</w:t>
      </w:r>
    </w:p>
    <w:p w:rsidR="001F75C1" w:rsidRDefault="00846B58">
      <w:r>
        <w:t xml:space="preserve">    []   </w:t>
      </w:r>
      <w:r>
        <w:t>(43</w:t>
      </w:r>
      <w:r>
        <w:t xml:space="preserve">) 52.225-5, Trade </w:t>
      </w:r>
      <w:r>
        <w:t>Agreements (NOV 2013</w:t>
      </w:r>
      <w:r>
        <w:t xml:space="preserve">) (19 U.S.C. 2501, </w:t>
      </w:r>
      <w:r w:rsidRPr="005F7EA1">
        <w:rPr>
          <w:i/>
        </w:rPr>
        <w:t>et seq.</w:t>
      </w:r>
      <w:r>
        <w:t>, 19 U.S.C. 3301 note).</w:t>
      </w:r>
    </w:p>
    <w:p w:rsidR="001F75C1" w:rsidRPr="00013849" w:rsidRDefault="00846B58" w:rsidP="00013849">
      <w:r>
        <w:t xml:space="preserve">    [</w:t>
      </w:r>
      <w:r>
        <w:t>]  (44</w:t>
      </w:r>
      <w:r>
        <w:t>) 52.225-13, Restrictions on Ce</w:t>
      </w:r>
      <w:r>
        <w:t xml:space="preserve">rtain Foreign Purchases (JUN 2008) (E.O.'s, proclamations, and </w:t>
      </w:r>
      <w:r w:rsidRPr="00013849">
        <w:t>statutes administered by the Office of Foreign Assets Control of the Department of the Treasury).</w:t>
      </w:r>
    </w:p>
    <w:p w:rsidR="00013849" w:rsidRPr="00013849" w:rsidRDefault="00846B58" w:rsidP="00013849">
      <w:r>
        <w:t xml:space="preserve">    </w:t>
      </w:r>
      <w:r w:rsidRPr="00013849">
        <w:t>[</w:t>
      </w:r>
      <w:r>
        <w:t>]  (45</w:t>
      </w:r>
      <w:r w:rsidRPr="00013849">
        <w:t>) 52.225-26, Contracto</w:t>
      </w:r>
      <w:r>
        <w:t xml:space="preserve">rs Performing Private Security </w:t>
      </w:r>
      <w:r w:rsidRPr="00013849">
        <w:t>Functions Outside</w:t>
      </w:r>
      <w:r w:rsidRPr="00013849">
        <w:t xml:space="preserve"> the United States (Jul 2013) (Section 862, as amended, of the National Defense Authorization Act for Fiscal Year 2008; 10 U.S.C. 2302 Note).</w:t>
      </w:r>
    </w:p>
    <w:p w:rsidR="001F75C1" w:rsidRPr="00013849" w:rsidRDefault="00846B58" w:rsidP="00013849">
      <w:r w:rsidRPr="00013849">
        <w:t xml:space="preserve">    [</w:t>
      </w:r>
      <w:r>
        <w:t>]   (46</w:t>
      </w:r>
      <w:r w:rsidRPr="00013849">
        <w:t>) 52.226-4, Notice of Disaster or Emergency Area Set-Aside (Nov 2007) (42 U.S.C. 5150).</w:t>
      </w:r>
    </w:p>
    <w:p w:rsidR="001F75C1" w:rsidRDefault="00846B58">
      <w:r>
        <w:t xml:space="preserve">    [</w:t>
      </w:r>
      <w:r>
        <w:t>]   (47</w:t>
      </w:r>
      <w:r>
        <w:t xml:space="preserve">) </w:t>
      </w:r>
      <w:r>
        <w:t>52.226-5, Restrictions on Subcontracting Outside Disaster or Emergency Area (Nov 2007) (42 U.S.C. 5150).</w:t>
      </w:r>
    </w:p>
    <w:p w:rsidR="001F75C1" w:rsidRDefault="00846B58">
      <w:r>
        <w:t xml:space="preserve">    [</w:t>
      </w:r>
      <w:r>
        <w:t>]   (48</w:t>
      </w:r>
      <w:r>
        <w:t>) 52.232-29, Terms for Financing of Purchases of Commercial Items (Feb 2002) (41 U.S.C. 255(f), 10 U.S.C. 2307(f)).</w:t>
      </w:r>
    </w:p>
    <w:p w:rsidR="001F75C1" w:rsidRDefault="00846B58">
      <w:r>
        <w:t xml:space="preserve">    [</w:t>
      </w:r>
      <w:r>
        <w:t>]   (49</w:t>
      </w:r>
      <w:r>
        <w:t>) 52.232-30</w:t>
      </w:r>
      <w:r>
        <w:t>, Installment Payments for Commercial Items (Oct 1995) (41 U.S.C. 255(f), 10 U.S.C. 2307(f)).</w:t>
      </w:r>
    </w:p>
    <w:p w:rsidR="001F75C1" w:rsidRDefault="00846B58">
      <w:r>
        <w:t xml:space="preserve">    [</w:t>
      </w:r>
      <w:r>
        <w:t>]   (50</w:t>
      </w:r>
      <w:r>
        <w:t>) 52.232-33, Payment by Elec</w:t>
      </w:r>
      <w:r>
        <w:t>tronic Funds Transfer—System for Award Management (Jul 2013</w:t>
      </w:r>
      <w:r>
        <w:t>) (31 U.S.C. 3332).</w:t>
      </w:r>
    </w:p>
    <w:p w:rsidR="001F75C1" w:rsidRDefault="00846B58">
      <w:r>
        <w:t xml:space="preserve">    [</w:t>
      </w:r>
      <w:r>
        <w:t>]  (51</w:t>
      </w:r>
      <w:r>
        <w:t>) 52.232-34, Payment by Electron</w:t>
      </w:r>
      <w:r>
        <w:t>ic Funds Transfer</w:t>
      </w:r>
      <w:r>
        <w:t>—</w:t>
      </w:r>
      <w:r>
        <w:t xml:space="preserve">Other than </w:t>
      </w:r>
      <w:r>
        <w:t>System for Award Management (Jul 2013</w:t>
      </w:r>
      <w:r>
        <w:t>) (31 U.S.C. 3332).</w:t>
      </w:r>
    </w:p>
    <w:p w:rsidR="001F75C1" w:rsidRDefault="00846B58">
      <w:r>
        <w:t xml:space="preserve">    [</w:t>
      </w:r>
      <w:r>
        <w:t>]  (52</w:t>
      </w:r>
      <w:r>
        <w:t xml:space="preserve">) 52.232-36, </w:t>
      </w:r>
      <w:r>
        <w:t>Payment by Third Party (Jul 2013</w:t>
      </w:r>
      <w:r>
        <w:t>) (31 U.S.C. 3332).</w:t>
      </w:r>
    </w:p>
    <w:p w:rsidR="001F75C1" w:rsidRDefault="00846B58">
      <w:r>
        <w:t xml:space="preserve">    [</w:t>
      </w:r>
      <w:r>
        <w:t>]   (53</w:t>
      </w:r>
      <w:r>
        <w:t>) 52.239-1, Privacy or Security Safeguards (Aug 1996) (5 U.S.C. 552a).</w:t>
      </w:r>
    </w:p>
    <w:p w:rsidR="001F75C1" w:rsidRDefault="00846B58">
      <w:r>
        <w:t xml:space="preserve">    [</w:t>
      </w:r>
      <w:r>
        <w:t xml:space="preserve">]   </w:t>
      </w:r>
      <w:r>
        <w:t>(54</w:t>
      </w:r>
      <w:r>
        <w:t>)(i) 52.247-64, Preference for Privately Owned U.S.-Flag Commercial Vessels (Feb 2006) (46 U.S.C. Appx. 1241(b) and 10 U.S.C. 2631).</w:t>
      </w:r>
    </w:p>
    <w:p w:rsidR="001F75C1" w:rsidRDefault="00846B58">
      <w:r>
        <w:t xml:space="preserve">    []   (ii) Alternate I (Apr 2003) of 52.247-64.</w:t>
      </w:r>
    </w:p>
    <w:p w:rsidR="001F75C1" w:rsidRDefault="00846B58">
      <w:r>
        <w:t xml:space="preserve">  (c) The Contractor shall comply with the FAR clauses in this paragr</w:t>
      </w:r>
      <w:r>
        <w:t>aph (c), applicable to commercial services, that the Contracting Officer has indicated as being incorporated in this contract by reference to implement provisions of law or Executive orders applicable to acquisitions of commercial items:</w:t>
      </w:r>
    </w:p>
    <w:p w:rsidR="001F75C1" w:rsidRDefault="00846B58">
      <w:r>
        <w:t xml:space="preserve">    []   (1) 52.22</w:t>
      </w:r>
      <w:r>
        <w:t>2-41, Service Contract Act of 1965 (Nov 2007) (41 U.S.C. 351, et seq.).</w:t>
      </w:r>
    </w:p>
    <w:p w:rsidR="00AA343C" w:rsidRDefault="00846B58" w:rsidP="009E66FA">
      <w:r>
        <w:t xml:space="preserve">    []   (2) 52.222-42, Statement of Equivalent Rates for Federal Hires (May 1989) (29 U.S.C. 206 and 41 U.S.C. 351, et seq.).</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343C" w:rsidTr="008D2FBA">
        <w:trPr>
          <w:jc w:val="center"/>
        </w:trPr>
        <w:tc>
          <w:tcPr>
            <w:tcW w:w="4788" w:type="dxa"/>
            <w:hideMark/>
          </w:tcPr>
          <w:p w:rsidR="00B812E9" w:rsidRDefault="00846B58" w:rsidP="0001715F">
            <w:pPr>
              <w:jc w:val="center"/>
            </w:pPr>
          </w:p>
        </w:tc>
        <w:tc>
          <w:tcPr>
            <w:tcW w:w="4788" w:type="dxa"/>
            <w:hideMark/>
          </w:tcPr>
          <w:p w:rsidR="00B812E9" w:rsidRDefault="00846B58" w:rsidP="0001715F">
            <w:pPr>
              <w:jc w:val="center"/>
            </w:pPr>
          </w:p>
        </w:tc>
      </w:tr>
      <w:tr w:rsidR="00AA343C" w:rsidTr="008D2FBA">
        <w:trPr>
          <w:jc w:val="center"/>
        </w:trPr>
        <w:tc>
          <w:tcPr>
            <w:tcW w:w="4788" w:type="dxa"/>
            <w:hideMark/>
          </w:tcPr>
          <w:p w:rsidR="00AA343C" w:rsidRDefault="00846B58">
            <w:pPr>
              <w:jc w:val="center"/>
              <w:rPr>
                <w:color w:val="C00000"/>
              </w:rPr>
            </w:pPr>
          </w:p>
        </w:tc>
        <w:tc>
          <w:tcPr>
            <w:tcW w:w="4788" w:type="dxa"/>
            <w:hideMark/>
          </w:tcPr>
          <w:p w:rsidR="00AA343C" w:rsidRDefault="00846B58">
            <w:pPr>
              <w:jc w:val="center"/>
            </w:pPr>
          </w:p>
        </w:tc>
      </w:tr>
      <w:tr w:rsidR="00AA343C" w:rsidTr="008D2FBA">
        <w:trPr>
          <w:jc w:val="center"/>
        </w:trPr>
        <w:tc>
          <w:tcPr>
            <w:tcW w:w="4788" w:type="dxa"/>
            <w:hideMark/>
          </w:tcPr>
          <w:p w:rsidR="00AA343C" w:rsidRDefault="00846B58">
            <w:pPr>
              <w:jc w:val="center"/>
            </w:pPr>
          </w:p>
        </w:tc>
        <w:tc>
          <w:tcPr>
            <w:tcW w:w="4788" w:type="dxa"/>
            <w:hideMark/>
          </w:tcPr>
          <w:p w:rsidR="00AA343C" w:rsidRDefault="00846B58">
            <w:pPr>
              <w:jc w:val="center"/>
            </w:pPr>
          </w:p>
        </w:tc>
      </w:tr>
      <w:tr w:rsidR="00AA343C" w:rsidTr="008D2FBA">
        <w:trPr>
          <w:jc w:val="center"/>
        </w:trPr>
        <w:tc>
          <w:tcPr>
            <w:tcW w:w="4788" w:type="dxa"/>
            <w:hideMark/>
          </w:tcPr>
          <w:p w:rsidR="00AA343C" w:rsidRDefault="00846B58">
            <w:pPr>
              <w:jc w:val="center"/>
            </w:pPr>
          </w:p>
        </w:tc>
        <w:tc>
          <w:tcPr>
            <w:tcW w:w="4788" w:type="dxa"/>
            <w:hideMark/>
          </w:tcPr>
          <w:p w:rsidR="00AA343C" w:rsidRDefault="00846B58">
            <w:pPr>
              <w:jc w:val="center"/>
            </w:pPr>
          </w:p>
        </w:tc>
      </w:tr>
      <w:tr w:rsidR="00AA343C" w:rsidTr="008D2FBA">
        <w:trPr>
          <w:jc w:val="center"/>
        </w:trPr>
        <w:tc>
          <w:tcPr>
            <w:tcW w:w="4788" w:type="dxa"/>
            <w:hideMark/>
          </w:tcPr>
          <w:p w:rsidR="00AA343C" w:rsidRDefault="00846B58">
            <w:pPr>
              <w:jc w:val="center"/>
            </w:pPr>
          </w:p>
        </w:tc>
        <w:tc>
          <w:tcPr>
            <w:tcW w:w="4788" w:type="dxa"/>
            <w:hideMark/>
          </w:tcPr>
          <w:p w:rsidR="00AA343C" w:rsidRDefault="00846B58">
            <w:pPr>
              <w:jc w:val="center"/>
            </w:pPr>
          </w:p>
        </w:tc>
      </w:tr>
      <w:tr w:rsidR="005A4E9E" w:rsidTr="008D2FBA">
        <w:trPr>
          <w:jc w:val="center"/>
        </w:trPr>
        <w:tc>
          <w:tcPr>
            <w:tcW w:w="4788" w:type="dxa"/>
          </w:tcPr>
          <w:p w:rsidR="005A4E9E" w:rsidRDefault="00846B58">
            <w:pPr>
              <w:jc w:val="center"/>
              <w:rPr>
                <w:rStyle w:val="AAMSKBFill-InHighlight"/>
              </w:rPr>
            </w:pPr>
          </w:p>
        </w:tc>
        <w:tc>
          <w:tcPr>
            <w:tcW w:w="4788" w:type="dxa"/>
          </w:tcPr>
          <w:p w:rsidR="005A4E9E" w:rsidRDefault="00846B58">
            <w:pPr>
              <w:jc w:val="center"/>
              <w:rPr>
                <w:rStyle w:val="AAMSKBFill-InHighlight"/>
              </w:rPr>
            </w:pPr>
          </w:p>
        </w:tc>
      </w:tr>
    </w:tbl>
    <w:p w:rsidR="001F75C1" w:rsidRDefault="00846B58">
      <w:r>
        <w:t xml:space="preserve">    []   (3) 52.222-43, Fair Labor </w:t>
      </w:r>
      <w:r>
        <w:t>Standards Act and Service Contract Act</w:t>
      </w:r>
      <w:r>
        <w:t>—</w:t>
      </w:r>
      <w:r>
        <w:t>Price Adjustment (Multiple Year and Option Contracts) (Sep 2009) (29 U.S.C. 206 and 41 U.S.C. 351, et seq.).</w:t>
      </w:r>
    </w:p>
    <w:p w:rsidR="001F75C1" w:rsidRDefault="00846B58">
      <w:r>
        <w:t xml:space="preserve">    []   (4) 52.222-44, Fair Labor Standards Act and Service Contract Act</w:t>
      </w:r>
      <w:r>
        <w:t>—</w:t>
      </w:r>
      <w:r>
        <w:t>Price Adjustment (Sep 2009) (29 U.</w:t>
      </w:r>
      <w:r>
        <w:t>S.C. 206 and 41 U.S.C. 351, et seq.).</w:t>
      </w:r>
    </w:p>
    <w:p w:rsidR="001F75C1" w:rsidRDefault="00846B58">
      <w:r>
        <w:t xml:space="preserve">    []   (5) 52.222-51, Exemption from Application of the Service Contract Act to Contracts for Maintenance, Calibration, or Repair of Certain Equipment</w:t>
      </w:r>
      <w:r>
        <w:t>—</w:t>
      </w:r>
      <w:r>
        <w:t>Requirements (Nov 2007) (41 U.S.C. 351, et seq.).</w:t>
      </w:r>
    </w:p>
    <w:p w:rsidR="001F75C1" w:rsidRDefault="00846B58">
      <w:r>
        <w:t xml:space="preserve">    []   (6) 52</w:t>
      </w:r>
      <w:r>
        <w:t>.222-53, Exemption from Application of the Service Contract Act to Contracts for Certain Services</w:t>
      </w:r>
      <w:r>
        <w:t>—</w:t>
      </w:r>
      <w:r>
        <w:t>Requirements (FEB 2009) (41 U.S.C. 351, et seq.).</w:t>
      </w:r>
    </w:p>
    <w:p w:rsidR="0068001A" w:rsidRDefault="00846B58" w:rsidP="0068001A">
      <w:r>
        <w:t xml:space="preserve">    []   </w:t>
      </w:r>
      <w:r>
        <w:t>(7) 52.222-17, Nondisplacement of Qualified Workers (JAN 2013) (E.O.13495).</w:t>
      </w:r>
    </w:p>
    <w:p w:rsidR="001F75C1" w:rsidRDefault="00846B58">
      <w:r>
        <w:t xml:space="preserve">    []   (</w:t>
      </w:r>
      <w:r>
        <w:t>8</w:t>
      </w:r>
      <w:r>
        <w:t xml:space="preserve">) 52.226-6, </w:t>
      </w:r>
      <w:r>
        <w:t>Promoting Excess Food Donation to Nonprofit Organizations. (MAR 2009)(Pub. L. 110-247)</w:t>
      </w:r>
    </w:p>
    <w:p w:rsidR="001F75C1" w:rsidRDefault="00846B58">
      <w:r>
        <w:t xml:space="preserve">    []   (</w:t>
      </w:r>
      <w:r>
        <w:t>9</w:t>
      </w:r>
      <w:r>
        <w:t>) 52.237-11, Accepting and Dispensing of $1 Coin (SEP 2008) (31 U.S.C. 5112(p)(1)).</w:t>
      </w:r>
    </w:p>
    <w:p w:rsidR="001F75C1" w:rsidRDefault="00846B58">
      <w:r>
        <w:t xml:space="preserve">  (d)  Comptroller General Examination of Record. The Contractor shall com</w:t>
      </w:r>
      <w:r>
        <w:t>ply with the provisions of this paragraph (d) if this contract was awarded using other than sealed bid, is in excess of the simplified acquisition threshold, and does not contain the clause at 52.215-2, Audit and Records</w:t>
      </w:r>
      <w:r>
        <w:t>—</w:t>
      </w:r>
      <w:r>
        <w:t>Negotiation.</w:t>
      </w:r>
    </w:p>
    <w:p w:rsidR="001F75C1" w:rsidRDefault="00846B58">
      <w:r>
        <w:t xml:space="preserve">    (1) The Comptrolle</w:t>
      </w:r>
      <w:r>
        <w:t>r General of the United States, or an authorized representative of the Comptroller General, shall have access to and right to examine any of the Contractor's directly pertinent records involving transactions related to this contract.</w:t>
      </w:r>
    </w:p>
    <w:p w:rsidR="001F75C1" w:rsidRDefault="00846B58">
      <w:r>
        <w:t xml:space="preserve">    (2) The Contractor</w:t>
      </w:r>
      <w:r>
        <w:t xml:space="preserve"> shall make available at its offices at all reasonable times the records, materials, and other evidence for examination, audit, or reproduction, until 3 years after final payment under this contract or for any shorter period specified in FAR Subpart 4.7, C</w:t>
      </w:r>
      <w:r>
        <w:t>ontractor Records Retention, of the other clauses of this contract. If this contract is completely or partially terminated, the records relating to the work terminated shall be made available for 3 years after any resulting final termination settlement. Re</w:t>
      </w:r>
      <w:r>
        <w:t>cords relating to appeals under the disputes clause or to litigation or the settlement of claims arising under or relating to this contract shall be made available until such appeals, litigation, or claims are finally resolved.</w:t>
      </w:r>
    </w:p>
    <w:p w:rsidR="001F75C1" w:rsidRDefault="00846B58">
      <w:r>
        <w:t xml:space="preserve">    (3) As used in this clau</w:t>
      </w:r>
      <w:r>
        <w:t>se, records include books, documents, accounting procedures and practices, and other data, regardless of type and regardless of form. This does not require the Contractor to create or maintain any record that the Contractor does not maintain in the ordinar</w:t>
      </w:r>
      <w:r>
        <w:t>y course of business or pursuant to a provision of law.</w:t>
      </w:r>
    </w:p>
    <w:p w:rsidR="001F75C1" w:rsidRDefault="00846B58">
      <w:r>
        <w:t xml:space="preserve">  (e)(1) Notwithstanding the requirements of the clauses in paragraphs (a), (b), (c), and (d) of this clause, the Contractor is not required to flow down any FAR clause, other than those in this parag</w:t>
      </w:r>
      <w:r>
        <w:t>raph (e)(1) in a subcontract for commercial items. Unless otherwise indicated below, the extent of the flow down shall be as required by the clause</w:t>
      </w:r>
      <w:r>
        <w:t>—</w:t>
      </w:r>
    </w:p>
    <w:p w:rsidR="001F75C1" w:rsidRDefault="00846B58">
      <w:r>
        <w:t xml:space="preserve">      (i) 52.203-13, Contractor Code of Business Ethics and Conduct (APR 2010) (Pub. L. 110-252, Title VI, </w:t>
      </w:r>
      <w:r>
        <w:t>Chapter 1 (41 U.S.C. 251 note)).</w:t>
      </w:r>
    </w:p>
    <w:p w:rsidR="001F75C1" w:rsidRDefault="00846B58">
      <w:r>
        <w:t xml:space="preserve">      (ii) 52.219-8, Utilization of S</w:t>
      </w:r>
      <w:r>
        <w:t>mall Business Concerns (Jul 2013</w:t>
      </w:r>
      <w:r>
        <w:t xml:space="preserve">) (15 U.S.C. 637(d)(2) and (3)), in all subcontracts that offer further subcontracting opportunities. If the subcontract (except subcontracts to small </w:t>
      </w:r>
      <w:r>
        <w:t>business concerns) exceeds $650,000 ($1.5 million for construction of any public facility), the subcontractor must include 52.219-8 in lower tier subcontracts that offer subcontracting opportunities.</w:t>
      </w:r>
    </w:p>
    <w:p w:rsidR="001F75C1" w:rsidRDefault="00846B58" w:rsidP="004B2566">
      <w:r>
        <w:lastRenderedPageBreak/>
        <w:t xml:space="preserve">      (iii) </w:t>
      </w:r>
      <w:r>
        <w:t>52.222-17, Nondisplacement of Qualified Work</w:t>
      </w:r>
      <w:r>
        <w:t>ers (JAN 2013) (E.O. 13495). Flow down required in accordance with paragraph (l) of FAR clause 52.222-17.</w:t>
      </w:r>
    </w:p>
    <w:p w:rsidR="001F75C1" w:rsidRDefault="00846B58">
      <w:r>
        <w:t xml:space="preserve">      (iv) 52.222-26, Equal Opportunity (Mar 2007) (E.O. 11246).</w:t>
      </w:r>
    </w:p>
    <w:p w:rsidR="001F75C1" w:rsidRDefault="00846B58">
      <w:r>
        <w:t xml:space="preserve">      (v) 52.222-35, Equal Opportunity for Veterans (SEP 2010) (38 U.S.C. 4212).</w:t>
      </w:r>
    </w:p>
    <w:p w:rsidR="001F75C1" w:rsidRDefault="00846B58">
      <w:r>
        <w:t xml:space="preserve">    </w:t>
      </w:r>
      <w:r>
        <w:t xml:space="preserve">  (vi) 52.222-36, Affirmative Action for Workers with Disabilities (Oct 2010) (29 U.S.C. 793).</w:t>
      </w:r>
    </w:p>
    <w:p w:rsidR="001F75C1" w:rsidRDefault="00846B58">
      <w:r>
        <w:t xml:space="preserve">      (vii) 52.222-40, Notification of Employee Rights Under the National Labor Relations Act (DEC 2010) (E.O. 13496). Flow down required in accordance with para</w:t>
      </w:r>
      <w:r>
        <w:t>graph (f) of FAR clause 52.222-40.</w:t>
      </w:r>
    </w:p>
    <w:p w:rsidR="001F75C1" w:rsidRDefault="00846B58">
      <w:r>
        <w:t xml:space="preserve">      (viii) 52.222-41, Service Contract Act of 1965 (Nov 2007) (41 U.S.C. 351, et seq.).</w:t>
      </w:r>
    </w:p>
    <w:p w:rsidR="001F75C1" w:rsidRDefault="00846B58">
      <w:r>
        <w:t xml:space="preserve">      (ix) 52.222-50, Combating Trafficking in Persons (FEB 2009) (22 U.S.C. 7104(g)).</w:t>
      </w:r>
    </w:p>
    <w:p w:rsidR="001F75C1" w:rsidRDefault="00846B58">
      <w:r>
        <w:t xml:space="preserve">           Alternate I (AUG 2007) of 52.222-50 (22 U.S.C. 7104(g)).</w:t>
      </w:r>
    </w:p>
    <w:p w:rsidR="001F75C1" w:rsidRDefault="00846B58">
      <w:r>
        <w:t xml:space="preserve">      (x) 52.222-51, Exemption from Application of the Service Contract Act to Contracts for Maintenance, Calibration, or Repair of Certain Equipment</w:t>
      </w:r>
      <w:r>
        <w:t>—</w:t>
      </w:r>
      <w:r>
        <w:t>Requirements "(Nov 2007)" (41 U.S.C. 3</w:t>
      </w:r>
      <w:r>
        <w:t>51, et seq.).</w:t>
      </w:r>
    </w:p>
    <w:p w:rsidR="001F75C1" w:rsidRDefault="00846B58">
      <w:r>
        <w:t xml:space="preserve">      (xi) 52.222-53, Exemption from Application of the Service Contract Act to Contracts for Certain Services-Requirements (FEB 2009)(41 U.S.C. 351, et seq.).</w:t>
      </w:r>
    </w:p>
    <w:p w:rsidR="001F75C1" w:rsidRPr="00013849" w:rsidRDefault="00846B58" w:rsidP="00013849">
      <w:r>
        <w:t xml:space="preserve">      (xii) 52.222-54, Employment</w:t>
      </w:r>
      <w:r w:rsidRPr="00013849">
        <w:t xml:space="preserve"> Eligibility Verification (</w:t>
      </w:r>
      <w:r>
        <w:t>AUG 2013</w:t>
      </w:r>
      <w:r w:rsidRPr="00013849">
        <w:t>)</w:t>
      </w:r>
      <w:r>
        <w:t>.</w:t>
      </w:r>
    </w:p>
    <w:p w:rsidR="00013849" w:rsidRPr="00013849" w:rsidRDefault="00846B58" w:rsidP="00013849">
      <w:r>
        <w:t xml:space="preserve">      (xiii</w:t>
      </w:r>
      <w:r>
        <w:t>)</w:t>
      </w:r>
      <w:r w:rsidRPr="00013849">
        <w:t xml:space="preserve"> 52.225-26, Contractors Perform</w:t>
      </w:r>
      <w:r>
        <w:t xml:space="preserve">ing Private Security Functions </w:t>
      </w:r>
      <w:r w:rsidRPr="00013849">
        <w:rPr>
          <w:rFonts w:eastAsia="Times New Roman" w:cs="Courier New"/>
          <w:szCs w:val="20"/>
        </w:rPr>
        <w:t>Outside the United States (Jul 2013) (Section 862, as amended, of the National Defense Authorization Act for Fiscal Year 2008; 10 U.S.C. 2302 Note).</w:t>
      </w:r>
    </w:p>
    <w:p w:rsidR="001F75C1" w:rsidRDefault="00846B58">
      <w:r w:rsidRPr="00013849">
        <w:t xml:space="preserve">      (xiv</w:t>
      </w:r>
      <w:r w:rsidRPr="00013849">
        <w:t xml:space="preserve">) 52.226-6, Promoting Excess Food </w:t>
      </w:r>
      <w:r w:rsidRPr="00013849">
        <w:t>Donation to Nonprofit Organizations. (MAR 2009)(Pub. L. 110-247). Flow</w:t>
      </w:r>
      <w:r>
        <w:t xml:space="preserve"> down required in accordance with paragraph (e) of FAR clause 52.226-6.</w:t>
      </w:r>
    </w:p>
    <w:p w:rsidR="001F75C1" w:rsidRDefault="00846B58">
      <w:r>
        <w:t xml:space="preserve">      (x</w:t>
      </w:r>
      <w:r>
        <w:t>v) 52.247-64, Preference for Privately Owned U.S.-Flag Commercial Vessels (Feb 2006) (46 U.S.C. Appx. 1241</w:t>
      </w:r>
      <w:r>
        <w:t>(b) and 10 U.S.C. 2631). Flow down required in accordance with paragraph (d) of FAR clause 52.247-64.</w:t>
      </w:r>
    </w:p>
    <w:p w:rsidR="001F75C1" w:rsidRDefault="00846B58">
      <w:r>
        <w:t xml:space="preserve">    (2) While not required, the contractor may include in its subcontracts for commercial items a minimal number of additional clauses necessary to satisf</w:t>
      </w:r>
      <w:r>
        <w:t>y its contractual obligations.</w:t>
      </w:r>
    </w:p>
    <w:p w:rsidR="001F75C1" w:rsidRDefault="00846B58" w:rsidP="00E94699">
      <w:pPr>
        <w:jc w:val="center"/>
      </w:pPr>
      <w:r>
        <w:t>(End of Clause)</w:t>
      </w:r>
    </w:p>
    <w:p w:rsidR="00D3003F" w:rsidRDefault="00846B58">
      <w:pPr>
        <w:pStyle w:val="Heading2"/>
      </w:pPr>
      <w:bookmarkStart w:id="16" w:name="_Toc381181046"/>
      <w:r>
        <w:t>C.7</w:t>
      </w:r>
      <w:r>
        <w:t xml:space="preserve">  </w:t>
      </w:r>
      <w:r>
        <w:t>52.216-1</w:t>
      </w:r>
      <w:r>
        <w:t xml:space="preserve"> </w:t>
      </w:r>
      <w:r>
        <w:t>TYPE OF CONTRACT</w:t>
      </w:r>
      <w:r>
        <w:t xml:space="preserve"> (</w:t>
      </w:r>
      <w:r>
        <w:t>APR 1984</w:t>
      </w:r>
      <w:r>
        <w:t>)</w:t>
      </w:r>
      <w:bookmarkEnd w:id="16"/>
    </w:p>
    <w:p w:rsidR="00D3003F" w:rsidRDefault="00846B58">
      <w:r>
        <w:t xml:space="preserve">  The Government contemplates award of a Firm-Fixed-Price contract resulting from this solicitation.</w:t>
      </w:r>
    </w:p>
    <w:p w:rsidR="00D3003F" w:rsidRDefault="00846B58" w:rsidP="00DC35FB">
      <w:pPr>
        <w:jc w:val="center"/>
      </w:pPr>
      <w:r>
        <w:t>(End of Provision)</w:t>
      </w:r>
    </w:p>
    <w:p w:rsidR="00C8518D" w:rsidRDefault="00846B58">
      <w:pPr>
        <w:pStyle w:val="Heading2"/>
      </w:pPr>
      <w:bookmarkStart w:id="17" w:name="_Toc381181047"/>
      <w:r>
        <w:t>C.8</w:t>
      </w:r>
      <w:r>
        <w:t xml:space="preserve">  </w:t>
      </w:r>
      <w:r>
        <w:t>52.217-9</w:t>
      </w:r>
      <w:r>
        <w:t xml:space="preserve"> </w:t>
      </w:r>
      <w:r>
        <w:t xml:space="preserve">OPTION TO EXTEND THE TERM OF THE </w:t>
      </w:r>
      <w:r>
        <w:t>CONTRACT</w:t>
      </w:r>
      <w:r>
        <w:t xml:space="preserve"> (</w:t>
      </w:r>
      <w:r>
        <w:t>MAR 2000</w:t>
      </w:r>
      <w:r>
        <w:t>)</w:t>
      </w:r>
      <w:bookmarkEnd w:id="17"/>
    </w:p>
    <w:p w:rsidR="00C8518D" w:rsidRDefault="00846B58" w:rsidP="00DF50F6">
      <w:r>
        <w:t xml:space="preserve">  (a) The Government may extend the term of this contract by written notice to the Contractor within ; provided that the Government gives the Contractor a preliminary written notice of its intent to extend at least  days before the cont</w:t>
      </w:r>
      <w:r>
        <w:t>ract expires. The preliminary notice does not commit the Government to an extension.</w:t>
      </w:r>
    </w:p>
    <w:p w:rsidR="00C8518D" w:rsidRDefault="00846B58" w:rsidP="00DF50F6">
      <w:r>
        <w:t xml:space="preserve">  (b) If the Government exercises this option, the extended contract shall be considered to include this option clause.</w:t>
      </w:r>
    </w:p>
    <w:p w:rsidR="00C8518D" w:rsidRDefault="00846B58" w:rsidP="00DF50F6">
      <w:r>
        <w:t xml:space="preserve">  (c) The total duration of this contract, includin</w:t>
      </w:r>
      <w:r>
        <w:t>g the exercise of any options under this clause, shall not exceed .</w:t>
      </w:r>
    </w:p>
    <w:p w:rsidR="00C8518D" w:rsidRDefault="00846B58" w:rsidP="00DF50F6">
      <w:pPr>
        <w:jc w:val="center"/>
      </w:pPr>
      <w:r>
        <w:lastRenderedPageBreak/>
        <w:t>(End of Clause)</w:t>
      </w:r>
    </w:p>
    <w:p w:rsidR="008C45EE" w:rsidRDefault="00846B58">
      <w:pPr>
        <w:pStyle w:val="Heading2"/>
      </w:pPr>
      <w:bookmarkStart w:id="18" w:name="_Toc381181048"/>
      <w:r>
        <w:t>C.9</w:t>
      </w:r>
      <w:r>
        <w:t xml:space="preserve">  </w:t>
      </w:r>
      <w:r>
        <w:t>52.232-19</w:t>
      </w:r>
      <w:r>
        <w:t xml:space="preserve">  </w:t>
      </w:r>
      <w:r>
        <w:t>AVAILABILITY OF FUNDS FOR THE NEXT FISCAL YEAR</w:t>
      </w:r>
      <w:r>
        <w:t xml:space="preserve">  (</w:t>
      </w:r>
      <w:r>
        <w:t>APR 1984</w:t>
      </w:r>
      <w:r>
        <w:t>)</w:t>
      </w:r>
      <w:bookmarkEnd w:id="18"/>
    </w:p>
    <w:p w:rsidR="008C45EE" w:rsidRDefault="00846B58">
      <w:r>
        <w:t xml:space="preserve">  Funds are not presently available for performance under this contract beyond .  The Government'</w:t>
      </w:r>
      <w:r>
        <w:t>s obligation for performance of this contract beyond that date is contingent upon the availability of appropriated funds from which payment for contract purposes can be made.  No legal liability on the part of the Government for any payment may arise for p</w:t>
      </w:r>
      <w:r>
        <w:t>erformance under this contract beyond , until funds are made available to the Contracting Officer for performance and until the Contractor receives notice of availability, to be confirmed in writing by the Contracting Officer.</w:t>
      </w:r>
    </w:p>
    <w:p w:rsidR="008C45EE" w:rsidRDefault="00846B58" w:rsidP="00473F97">
      <w:pPr>
        <w:jc w:val="center"/>
      </w:pPr>
      <w:r>
        <w:t>(End of Clause)</w:t>
      </w:r>
    </w:p>
    <w:p w:rsidR="00A217D2" w:rsidRDefault="00846B58">
      <w:pPr>
        <w:pStyle w:val="Heading2"/>
      </w:pPr>
      <w:bookmarkStart w:id="19" w:name="_Toc381181049"/>
      <w:r>
        <w:t>C.10</w:t>
      </w:r>
      <w:r>
        <w:t xml:space="preserve">  </w:t>
      </w:r>
      <w:r>
        <w:t>52.233-</w:t>
      </w:r>
      <w:r>
        <w:t>2</w:t>
      </w:r>
      <w:r>
        <w:t xml:space="preserve">  </w:t>
      </w:r>
      <w:r>
        <w:t>SERVICE OF PROTEST</w:t>
      </w:r>
      <w:r>
        <w:t xml:space="preserve">  (</w:t>
      </w:r>
      <w:r>
        <w:t>SEP 2006</w:t>
      </w:r>
      <w:r>
        <w:t>)</w:t>
      </w:r>
      <w:bookmarkEnd w:id="19"/>
    </w:p>
    <w:p w:rsidR="003E6486" w:rsidRDefault="00846B58" w:rsidP="007132EA">
      <w:r>
        <w:t xml:space="preserve">  Protests, as defined in section 33.101 of the Federal Acquisition Regulation, that are filed directly with an agency, and copies of any protests that are filed with the Government Accountability Office (GAO), shall be se</w:t>
      </w:r>
      <w:r>
        <w:t>rved on the Contracting Officer (addressed as follows) by obtaining written and dated acknowledgme</w:t>
      </w:r>
      <w:r>
        <w:t>nt of receipt from:</w:t>
      </w:r>
    </w:p>
    <w:p w:rsidR="00A217D2" w:rsidRDefault="00846B58" w:rsidP="007132EA">
      <w:r>
        <w:t xml:space="preserve">     </w:t>
      </w:r>
    </w:p>
    <w:p w:rsidR="00A217D2" w:rsidRDefault="00846B58">
      <w:pPr>
        <w:pStyle w:val="NoSpacing"/>
      </w:pPr>
      <w:r>
        <w:t xml:space="preserve">     </w:t>
      </w:r>
    </w:p>
    <w:p w:rsidR="00A217D2" w:rsidRDefault="00846B58">
      <w:r>
        <w:t xml:space="preserve">     Hand-Carried Address:</w:t>
      </w:r>
    </w:p>
    <w:p w:rsidR="00A217D2" w:rsidRDefault="00846B58" w:rsidP="007132EA">
      <w:r>
        <w:t xml:space="preserve">     </w:t>
      </w:r>
    </w:p>
    <w:p w:rsidR="00A217D2" w:rsidRDefault="00846B58">
      <w:pPr>
        <w:pStyle w:val="NoSpacing"/>
      </w:pPr>
      <w:r>
        <w:t xml:space="preserve">     Department of Veterans Affairs</w:t>
      </w:r>
    </w:p>
    <w:p w:rsidR="00A217D2" w:rsidRDefault="00846B58">
      <w:pPr>
        <w:pStyle w:val="NoSpacing"/>
      </w:pPr>
      <w:r>
        <w:t xml:space="preserve">     W.J.B. Dorn VA Medical Center</w:t>
      </w:r>
    </w:p>
    <w:p w:rsidR="00A217D2" w:rsidRDefault="00846B58">
      <w:pPr>
        <w:pStyle w:val="NoSpacing"/>
      </w:pPr>
      <w:r>
        <w:t xml:space="preserve">     6439 Garners </w:t>
      </w:r>
      <w:r>
        <w:t>Ferry Road</w:t>
      </w:r>
    </w:p>
    <w:p w:rsidR="00A217D2" w:rsidRDefault="00846B58">
      <w:pPr>
        <w:pStyle w:val="NoSpacing"/>
      </w:pPr>
      <w:r>
        <w:t xml:space="preserve">     Columbia SC  29209-1639</w:t>
      </w:r>
    </w:p>
    <w:p w:rsidR="00A217D2" w:rsidRDefault="00846B58" w:rsidP="007132EA">
      <w:r>
        <w:t xml:space="preserve">     Mailing Address:</w:t>
      </w:r>
    </w:p>
    <w:p w:rsidR="00A217D2" w:rsidRDefault="00846B58" w:rsidP="007132EA">
      <w:r>
        <w:t xml:space="preserve">     </w:t>
      </w:r>
    </w:p>
    <w:p w:rsidR="00A217D2" w:rsidRDefault="00846B58">
      <w:pPr>
        <w:pStyle w:val="NoSpacing"/>
      </w:pPr>
      <w:r>
        <w:t xml:space="preserve">     Department of Veterans Affairs</w:t>
      </w:r>
    </w:p>
    <w:p w:rsidR="00A217D2" w:rsidRDefault="00846B58">
      <w:pPr>
        <w:pStyle w:val="NoSpacing"/>
      </w:pPr>
      <w:r>
        <w:t xml:space="preserve">     W.J.B. Dorn VA Medical Center</w:t>
      </w:r>
    </w:p>
    <w:p w:rsidR="00A217D2" w:rsidRDefault="00846B58">
      <w:pPr>
        <w:pStyle w:val="NoSpacing"/>
      </w:pPr>
      <w:r>
        <w:t xml:space="preserve">     6439 Garners Ferry Road</w:t>
      </w:r>
    </w:p>
    <w:p w:rsidR="00A217D2" w:rsidRDefault="00846B58">
      <w:pPr>
        <w:pStyle w:val="NoSpacing"/>
      </w:pPr>
      <w:r>
        <w:t xml:space="preserve">     Columbia SC  29209-1639</w:t>
      </w:r>
    </w:p>
    <w:p w:rsidR="00A217D2" w:rsidRDefault="00846B58">
      <w:r>
        <w:t xml:space="preserve">  (b) The copy of any protest shall be received in the offi</w:t>
      </w:r>
      <w:r>
        <w:t>ce designated above within one day of filing a protest with the GAO.</w:t>
      </w:r>
    </w:p>
    <w:p w:rsidR="00A217D2" w:rsidRDefault="00846B58" w:rsidP="003E6486">
      <w:pPr>
        <w:jc w:val="center"/>
      </w:pPr>
      <w:r>
        <w:t>(End of Provision)</w:t>
      </w:r>
    </w:p>
    <w:p w:rsidR="005525D3" w:rsidRDefault="00846B58">
      <w:pPr>
        <w:pStyle w:val="Heading2"/>
      </w:pPr>
      <w:bookmarkStart w:id="20" w:name="_Toc381181050"/>
      <w:r>
        <w:t>C.11</w:t>
      </w:r>
      <w:r>
        <w:t xml:space="preserve">  </w:t>
      </w:r>
      <w:r>
        <w:t>52.233-3</w:t>
      </w:r>
      <w:r>
        <w:t xml:space="preserve">  </w:t>
      </w:r>
      <w:r>
        <w:t>PROTEST AFTER AWARD</w:t>
      </w:r>
      <w:r>
        <w:t xml:space="preserve">  (</w:t>
      </w:r>
      <w:r>
        <w:t>AUG 1996</w:t>
      </w:r>
      <w:r>
        <w:t>)</w:t>
      </w:r>
      <w:bookmarkEnd w:id="20"/>
    </w:p>
    <w:p w:rsidR="005525D3" w:rsidRDefault="00846B58">
      <w:r>
        <w:t xml:space="preserve">  (a) Upon receipt of a notice of protest (as defined in FAR 33.101) or a determination that a protest is likely (see FA</w:t>
      </w:r>
      <w:r>
        <w:t>R 33.102(d)), the Contracting Officer may, by written order to the Contractor, direct the Contractor to stop performance of the work called for by this contract.  The order shall be specifically identified as a stop-work order issued under this clause.  Up</w:t>
      </w:r>
      <w:r>
        <w:t>on receipt of the order, the Contractor shall immediately comply with its terms and take all reasonable steps to minimize the incurrence of costs allocable to the work covered by the order during the period of work stoppage.  Upon receipt of the final deci</w:t>
      </w:r>
      <w:r>
        <w:t>sion in the protest, the Co</w:t>
      </w:r>
      <w:r>
        <w:t>ntracting Officer shall either—</w:t>
      </w:r>
    </w:p>
    <w:p w:rsidR="005525D3" w:rsidRDefault="00846B58">
      <w:r>
        <w:t xml:space="preserve">    (1) Cancel the stop-work order; or</w:t>
      </w:r>
    </w:p>
    <w:p w:rsidR="005525D3" w:rsidRDefault="00846B58">
      <w:r>
        <w:lastRenderedPageBreak/>
        <w:t xml:space="preserve">    (2) Terminate the work covered by the order as provided in the Default, or the Termination for Convenience of the Government, clause of this contract.</w:t>
      </w:r>
    </w:p>
    <w:p w:rsidR="005525D3" w:rsidRDefault="00846B58">
      <w:r>
        <w:t xml:space="preserve">  (b) If a stop-work order issued under this clause is canceled either before or after a final decision in the protest, the Contractor shall resume work.  The Contracting Officer shall make an equitable adjustment in the delivery schedule or contract price</w:t>
      </w:r>
      <w:r>
        <w:t>, or both, and the contract shall be modifie</w:t>
      </w:r>
      <w:r>
        <w:t>d, in writing, accordingly, if—</w:t>
      </w:r>
    </w:p>
    <w:p w:rsidR="005525D3" w:rsidRDefault="00846B58">
      <w:r>
        <w:t xml:space="preserve">    (1) The stop-work order results in an increase in the time required for, or in the Contractor's cost properly allocable to, the performance of any part of this contract; and</w:t>
      </w:r>
    </w:p>
    <w:p w:rsidR="005525D3" w:rsidRDefault="00846B58">
      <w:r>
        <w:t xml:space="preserve">  </w:t>
      </w:r>
      <w:r>
        <w:t xml:space="preserve">  (2) The Contractor asserts its right to an adjustment within 30 days after the end of the period of work stoppage; </w:t>
      </w:r>
      <w:r w:rsidRPr="00D25CCA">
        <w:rPr>
          <w:i/>
        </w:rPr>
        <w:t>provided,</w:t>
      </w:r>
      <w:r>
        <w:t xml:space="preserve"> that if the Contracting Officer decides the facts justify the action, the Contracting Officer may receive and act upon a proposal</w:t>
      </w:r>
      <w:r>
        <w:t xml:space="preserve"> submitted at any time before final payment under this contract.</w:t>
      </w:r>
    </w:p>
    <w:p w:rsidR="005525D3" w:rsidRDefault="00846B58">
      <w:r>
        <w:t xml:space="preserve">  (c) If a stop-work order is not canceled and the work covered by the order is terminated for the convenience of the Government, the Contracting Officer shall allow reasonable costs resultin</w:t>
      </w:r>
      <w:r>
        <w:t>g from the stop-work order in arriving at the termination settlement.</w:t>
      </w:r>
    </w:p>
    <w:p w:rsidR="005525D3" w:rsidRDefault="00846B58">
      <w:r>
        <w:t xml:space="preserve">  (d) If a stop-work order is not canceled and the work covered by the order is terminated for default, the Contracting Officer shall allow, by equitable adjustment or otherwise, reasona</w:t>
      </w:r>
      <w:r>
        <w:t>ble costs resulting from the stop-work order.</w:t>
      </w:r>
    </w:p>
    <w:p w:rsidR="005525D3" w:rsidRDefault="00846B58">
      <w:r>
        <w:t xml:space="preserve">  (e) The Government's rights to terminate this contract at any time are not affected by action taken under this clause.</w:t>
      </w:r>
    </w:p>
    <w:p w:rsidR="005525D3" w:rsidRDefault="00846B58">
      <w:r>
        <w:t xml:space="preserve">  (f) If, as the result of the Contractor's intentional or negligent misstatement, misrep</w:t>
      </w:r>
      <w:r>
        <w:t>resentation, or miscertification, a protest related to this contract is sustained, and the Government pays costs, as provided in FAR 33.102(b)(2) or 33.104(h)(1), the Government may require the Contractor to reimburse the Government the amount of such cost</w:t>
      </w:r>
      <w:r>
        <w:t>s.  In addition to any other remedy available, and pursuant to the requirements of Subpart 32.6, the Government may collect this debt by offsetting the amount against any payment due the Contractor under any contract between the Contractor and the Governme</w:t>
      </w:r>
      <w:r>
        <w:t>nt.</w:t>
      </w:r>
    </w:p>
    <w:p w:rsidR="005525D3" w:rsidRDefault="00846B58" w:rsidP="00D25CCA">
      <w:pPr>
        <w:jc w:val="center"/>
      </w:pPr>
      <w:r>
        <w:t>(End of Clause)</w:t>
      </w:r>
    </w:p>
    <w:p w:rsidR="006843F6" w:rsidRDefault="00846B58">
      <w:pPr>
        <w:pStyle w:val="Heading2"/>
      </w:pPr>
      <w:bookmarkStart w:id="21" w:name="_Toc381181051"/>
      <w:r>
        <w:t>C.12</w:t>
      </w:r>
      <w:r>
        <w:t xml:space="preserve">  </w:t>
      </w:r>
      <w:r>
        <w:t>52.237-3</w:t>
      </w:r>
      <w:r>
        <w:t xml:space="preserve">  </w:t>
      </w:r>
      <w:r>
        <w:t>CONTINUITY OF SERVICES</w:t>
      </w:r>
      <w:r>
        <w:t xml:space="preserve">  (</w:t>
      </w:r>
      <w:r>
        <w:t>JAN 1991</w:t>
      </w:r>
      <w:r>
        <w:t>)</w:t>
      </w:r>
      <w:bookmarkEnd w:id="21"/>
    </w:p>
    <w:p w:rsidR="006843F6" w:rsidRDefault="00846B58">
      <w:r>
        <w:t xml:space="preserve">  (a)  The Contractor recognizes that the services under this contract are vital to the Government and must be continued without interruption and that, upon contract expiration, a successor, either the Government or another contractor, may continue them.  </w:t>
      </w:r>
      <w:r>
        <w:t>The Contractor agrees to (1) furnish phase-in training and (2) exercise its best efforts and cooperation to effect an orderly and efficient transition to a successor.</w:t>
      </w:r>
    </w:p>
    <w:p w:rsidR="006843F6" w:rsidRDefault="00846B58">
      <w:r>
        <w:t xml:space="preserve">  (b)  The Contractor shall, upon the Contracting Officer's written notice, (1) furnish p</w:t>
      </w:r>
      <w:r>
        <w:t xml:space="preserve">hase-in, phase-out services for up to 90 days after this contract expires and (2) negotiate in good faith a plan with a successor to determine the nature and extent of phase-in, phase-out services required.  The plan shall specify a training program and a </w:t>
      </w:r>
      <w:r>
        <w:t>date for transferring responsibilities for each division of work described in the plan, and shall be subject to the Contracting Officer's approval.  The Contractor shall provide sufficient experienced personnel during the phase-in, phase-out period to ensu</w:t>
      </w:r>
      <w:r>
        <w:t>re that the services called for by this contract are maintained at the required level of proficiency.</w:t>
      </w:r>
    </w:p>
    <w:p w:rsidR="006843F6" w:rsidRDefault="00846B58">
      <w:r>
        <w:t xml:space="preserve">  (c)  The Contractor shall allow as many personnel as practicable to remain on the job to help the successor maintain the continuity and consistency of t</w:t>
      </w:r>
      <w:r>
        <w:t>he services required by this contract.  The Contractor also shall disclose necessary personnel records and allow the successor to conduct on-site interviews with these employees.  If selected employees are agreeable to the change, the Contractor shall rele</w:t>
      </w:r>
      <w:r>
        <w:t>ase them at a mutually agreeable date and negotiate transfer of their earned fringe benefits to the successor.</w:t>
      </w:r>
    </w:p>
    <w:p w:rsidR="006843F6" w:rsidRDefault="00846B58">
      <w:r>
        <w:lastRenderedPageBreak/>
        <w:t xml:space="preserve">  (d)  The Contractor shall be reimbursed for all reasonable phase-in, phase-out costs (i.e., costs incurred within the agreed period after contr</w:t>
      </w:r>
      <w:r>
        <w:t>act expiration that result from phase-in, phase-out operations) and a fee (profit) not to exceed a pro rata portion of the fee (profit) under this contract.</w:t>
      </w:r>
    </w:p>
    <w:p w:rsidR="006843F6" w:rsidRDefault="00846B58" w:rsidP="00E01564">
      <w:pPr>
        <w:jc w:val="center"/>
      </w:pPr>
      <w:r>
        <w:t>(End of Clause)</w:t>
      </w:r>
    </w:p>
    <w:p w:rsidR="005D5424" w:rsidRDefault="00846B58">
      <w:pPr>
        <w:pStyle w:val="Heading2"/>
      </w:pPr>
      <w:bookmarkStart w:id="22" w:name="_Toc381181052"/>
      <w:r>
        <w:t>C.13</w:t>
      </w:r>
      <w:r>
        <w:t xml:space="preserve">  VAAR </w:t>
      </w:r>
      <w:r>
        <w:t>852.215-71</w:t>
      </w:r>
      <w:r>
        <w:t xml:space="preserve">  </w:t>
      </w:r>
      <w:r>
        <w:t>EVALUATION FACTOR COMMITMENTS</w:t>
      </w:r>
      <w:r>
        <w:t xml:space="preserve"> (</w:t>
      </w:r>
      <w:r>
        <w:t>DEC 2009</w:t>
      </w:r>
      <w:r>
        <w:t>)</w:t>
      </w:r>
      <w:bookmarkEnd w:id="22"/>
    </w:p>
    <w:p w:rsidR="005D5424" w:rsidRDefault="00846B58">
      <w:r>
        <w:t xml:space="preserve">  The offeror agree</w:t>
      </w:r>
      <w:r>
        <w:t>s, if awarded a contract, to use the service-disabled veteran-owned small businesses or veteran-owned small businesses proposed as subcontractors in accordance with 852.215-70, Service-Disabled Veteran-Owned and Veteran-Owned Small Business Evaluation Fact</w:t>
      </w:r>
      <w:r>
        <w:t>ors, or to substitute one or more service-disabled veteran-owned small businesses or veteran-owned small businesses for subcontract work of the same or similar value.</w:t>
      </w:r>
    </w:p>
    <w:p w:rsidR="005D5424" w:rsidRDefault="00846B58" w:rsidP="00917F6A">
      <w:pPr>
        <w:jc w:val="center"/>
      </w:pPr>
      <w:r>
        <w:t>(End of Clause)</w:t>
      </w:r>
    </w:p>
    <w:p w:rsidR="00DF7C18" w:rsidRDefault="00846B58">
      <w:pPr>
        <w:pStyle w:val="Heading2"/>
      </w:pPr>
      <w:bookmarkStart w:id="23" w:name="_Toc381181053"/>
      <w:r>
        <w:t>C.14</w:t>
      </w:r>
      <w:r>
        <w:t xml:space="preserve">  VAAR </w:t>
      </w:r>
      <w:r>
        <w:t>852.219-10</w:t>
      </w:r>
      <w:r>
        <w:t xml:space="preserve">  </w:t>
      </w:r>
      <w:r>
        <w:t xml:space="preserve">VA NOTICE OF TOTAL SERVICE-DISABLED VETERAN-OWNED </w:t>
      </w:r>
      <w:r>
        <w:t>SMALL BUSINESS SET-ASIDE</w:t>
      </w:r>
      <w:r>
        <w:t xml:space="preserve"> (</w:t>
      </w:r>
      <w:r>
        <w:t>DEC 2009</w:t>
      </w:r>
      <w:r>
        <w:t>)</w:t>
      </w:r>
      <w:bookmarkEnd w:id="23"/>
    </w:p>
    <w:p w:rsidR="00DF7C18" w:rsidRDefault="00846B58">
      <w:r>
        <w:t xml:space="preserve">  (a) Definition. For the Department of Veterans Affairs, "Service-disabled veteran-owned small business concern":</w:t>
      </w:r>
    </w:p>
    <w:p w:rsidR="00DF7C18" w:rsidRDefault="00846B58">
      <w:r>
        <w:t xml:space="preserve">    (1) Means a small business concern:</w:t>
      </w:r>
    </w:p>
    <w:p w:rsidR="00DF7C18" w:rsidRDefault="00846B58">
      <w:r>
        <w:t xml:space="preserve">      (i) Not less than 51 percent of which is owned by one or mo</w:t>
      </w:r>
      <w:r>
        <w:t>re service-disabled veterans or, in the case of any publicly owned business, not less than 51 percent of the stock of which is owned by one or more service-disabled veterans (or eligible surviving spouses);</w:t>
      </w:r>
    </w:p>
    <w:p w:rsidR="00DF7C18" w:rsidRDefault="00846B58">
      <w:r>
        <w:t xml:space="preserve">      (ii) The management and daily business oper</w:t>
      </w:r>
      <w:r>
        <w:t>ations of which are controlled by one or more service-disabled veterans (or eligible surviving spouses) or, in the case of a service-disabled veteran with permanent and severe disability, the spouse or permanent caregiver of such veteran;</w:t>
      </w:r>
    </w:p>
    <w:p w:rsidR="00DF7C18" w:rsidRDefault="00846B58">
      <w:r>
        <w:t xml:space="preserve">      (iii) The b</w:t>
      </w:r>
      <w:r>
        <w:t>usiness meets Federal small business size standards for the applicable North American Industry Classification System (NAICS) code identified in the solicitation document; and</w:t>
      </w:r>
    </w:p>
    <w:p w:rsidR="00DF7C18" w:rsidRDefault="00846B58">
      <w:r>
        <w:t xml:space="preserve">      (iv) The business has been verified for ownership and control and is so lis</w:t>
      </w:r>
      <w:r>
        <w:t>ted in the Vendor Information Pages database, (</w:t>
      </w:r>
      <w:hyperlink r:id="rId12" w:history="1">
        <w:r w:rsidRPr="00FC2249">
          <w:rPr>
            <w:rStyle w:val="Hyperlink"/>
          </w:rPr>
          <w:t>http://www.VetBiz.gov</w:t>
        </w:r>
      </w:hyperlink>
      <w:r>
        <w:t>).</w:t>
      </w:r>
    </w:p>
    <w:p w:rsidR="00DF7C18" w:rsidRDefault="00846B58">
      <w:r>
        <w:t xml:space="preserve">    (2) "Service-disabled veteran" means a veteran, as defined in 38 U.S.C. 101(2), with a disability that is service-connected, as defined in 38 U</w:t>
      </w:r>
      <w:r>
        <w:t>.S.C. 101(16).</w:t>
      </w:r>
    </w:p>
    <w:p w:rsidR="00DF7C18" w:rsidRDefault="00846B58">
      <w:r>
        <w:t xml:space="preserve">  (b) </w:t>
      </w:r>
      <w:r w:rsidRPr="00FC2249">
        <w:rPr>
          <w:i/>
        </w:rPr>
        <w:t>General</w:t>
      </w:r>
      <w:r>
        <w:t>. (1) Offers are solicited only from service-disabled veteran-owned small business concerns. Offers received from concerns that are not service-disabled veteran-owned small business concerns shall not be considered.</w:t>
      </w:r>
    </w:p>
    <w:p w:rsidR="00DF7C18" w:rsidRDefault="00846B58">
      <w:r>
        <w:t xml:space="preserve">    (2) Any award resulting from this solicitation shall be made to a service-disabled veteran-owned small business concern.</w:t>
      </w:r>
    </w:p>
    <w:p w:rsidR="00DF7C18" w:rsidRDefault="00846B58">
      <w:r>
        <w:t xml:space="preserve">  (c) </w:t>
      </w:r>
      <w:r w:rsidRPr="00FC2249">
        <w:rPr>
          <w:u w:val="single"/>
        </w:rPr>
        <w:t>Agreement</w:t>
      </w:r>
      <w:r>
        <w:t>. A service-disabled veteran-owned small business concern agrees that in the performance of the contract, in the cas</w:t>
      </w:r>
      <w:r>
        <w:t>e of a contract for:</w:t>
      </w:r>
    </w:p>
    <w:p w:rsidR="00DF7C18" w:rsidRDefault="00846B58">
      <w:r>
        <w:t xml:space="preserve">    (1) Services (except construction), at least 50 percent of the cost of personnel for contract performance will be spent for employees of the concern or employees of other eligible service-disabled veteran-owned small business conce</w:t>
      </w:r>
      <w:r>
        <w:t>rns;</w:t>
      </w:r>
    </w:p>
    <w:p w:rsidR="00DF7C18" w:rsidRDefault="00846B58">
      <w:r>
        <w:lastRenderedPageBreak/>
        <w:t xml:space="preserve">    (2) Supplies (other than acquisition from a nonmanufacturer of the supplies), at least 50 percent of the cost of manufacturing, excluding the cost of materials, will be performed by the concern or other eligible service-disabled veteran-owned smal</w:t>
      </w:r>
      <w:r>
        <w:t>l business concerns;</w:t>
      </w:r>
    </w:p>
    <w:p w:rsidR="00DF7C18" w:rsidRDefault="00846B58">
      <w:r>
        <w:t xml:space="preserve">    (3) General construction, at least 15 percent of the cost of the contract performance incurred for personnel will be spent on the concern's employees or the employees of other eligible service-disabled veteran-owned small business </w:t>
      </w:r>
      <w:r>
        <w:t>concerns; or</w:t>
      </w:r>
    </w:p>
    <w:p w:rsidR="00DF7C18" w:rsidRDefault="00846B58">
      <w:r>
        <w:t xml:space="preserve">    (4) Construction by special trade contractors, at least 25 percent of the cost of the contract performance incurred for personnel will be spent on the concern's employees or the employees of other eligible service-disabled veteran-owned sm</w:t>
      </w:r>
      <w:r>
        <w:t>all business concerns.</w:t>
      </w:r>
    </w:p>
    <w:p w:rsidR="00DF7C18" w:rsidRDefault="00846B58">
      <w:r>
        <w:t xml:space="preserve">  (d) A joint venture may be considered a service-disabled veteran owned small business concern if--</w:t>
      </w:r>
    </w:p>
    <w:p w:rsidR="00DF7C18" w:rsidRDefault="00846B58">
      <w:r>
        <w:t xml:space="preserve">    (1) At least one member of the joint venture is a service-disabled veteran-owned small business concern, and makes the following</w:t>
      </w:r>
      <w:r>
        <w:t xml:space="preserve"> representations: That it is a service-disabled veteran-owned small business concern, and that it is a small business concern under the North American Industry Classification Systems (NAICS) code assigned to the procurement;</w:t>
      </w:r>
    </w:p>
    <w:p w:rsidR="00DF7C18" w:rsidRDefault="00846B58">
      <w:r>
        <w:t xml:space="preserve">    (2) Each other concern is s</w:t>
      </w:r>
      <w:r>
        <w:t>mall under the size standard corresponding to the NAICS code assigned to the procurement; and</w:t>
      </w:r>
    </w:p>
    <w:p w:rsidR="00DF7C18" w:rsidRDefault="00846B58">
      <w:r>
        <w:t xml:space="preserve">    (3) The joint venture meets the requirements of paragraph 7 of the explanation of Affiliates in 19.101 of the Federal Acquisition Regulation.</w:t>
      </w:r>
    </w:p>
    <w:p w:rsidR="00DF7C18" w:rsidRDefault="00846B58">
      <w:r>
        <w:t xml:space="preserve">    (4) The join</w:t>
      </w:r>
      <w:r>
        <w:t>t venture meets the requirements of 13 CFR 125.15(b).</w:t>
      </w:r>
    </w:p>
    <w:p w:rsidR="00DF7C18" w:rsidRDefault="00846B58">
      <w:r>
        <w:t xml:space="preserve">  (e) Any service-disabled veteran-owned small business concern (non-manufacturer) must meet the requirements in 19.102(f) of the Federal Acquisition Regulation to receive a benefit under this program.</w:t>
      </w:r>
    </w:p>
    <w:p w:rsidR="00DF7C18" w:rsidRDefault="00846B58" w:rsidP="00FC2249">
      <w:pPr>
        <w:jc w:val="center"/>
      </w:pPr>
      <w:r>
        <w:t>(End of Clause)</w:t>
      </w:r>
    </w:p>
    <w:p w:rsidR="00453B7A" w:rsidRDefault="00846B58">
      <w:pPr>
        <w:pStyle w:val="Heading2"/>
      </w:pPr>
      <w:bookmarkStart w:id="24" w:name="_Toc381181054"/>
      <w:r>
        <w:t>C.15</w:t>
      </w:r>
      <w:r>
        <w:t xml:space="preserve">  VAAR </w:t>
      </w:r>
      <w:r>
        <w:t>852.237-70</w:t>
      </w:r>
      <w:r>
        <w:t xml:space="preserve"> </w:t>
      </w:r>
      <w:r>
        <w:t>CONTRACTOR RESPONSIBILITIES</w:t>
      </w:r>
      <w:r>
        <w:t xml:space="preserve"> (</w:t>
      </w:r>
      <w:r>
        <w:t>APR 1984</w:t>
      </w:r>
      <w:r>
        <w:t>)</w:t>
      </w:r>
      <w:bookmarkEnd w:id="24"/>
    </w:p>
    <w:p w:rsidR="00453B7A" w:rsidRDefault="00846B58">
      <w:r>
        <w:t xml:space="preserve">  The contractor shall obtain all necessary licenses and/or permits required to perform this work. He/she shall take all reasonable precautions necessary to protect persons and pr</w:t>
      </w:r>
      <w:r>
        <w:t>operty from injury or damage during the performance of this contract. He/she shall be responsible for any injury to himself/herself, his/her employees, as well as for any damage to personal or public property that occurs during the performance of this cont</w:t>
      </w:r>
      <w:r>
        <w:t>ract that is caused by his/her employees fault or negligence, and shall maintain personal liability and property damage insurance having coverage for a limit as required by the laws of the State of . Further, it is agreed that any negligence of the Governm</w:t>
      </w:r>
      <w:r>
        <w:t>ent, its officers, agents, servants and employees, shall not be the responsibility of the contractor hereunder with the regard to any claims, loss, damage, injury, and liability resulting there from.</w:t>
      </w:r>
    </w:p>
    <w:p w:rsidR="00453B7A" w:rsidRDefault="00846B58" w:rsidP="00E15320">
      <w:pPr>
        <w:jc w:val="center"/>
      </w:pPr>
      <w:r>
        <w:t>(End of Clause)</w:t>
      </w:r>
    </w:p>
    <w:p w:rsidR="005A2975" w:rsidRDefault="00846B58">
      <w:pPr>
        <w:pStyle w:val="Heading2"/>
      </w:pPr>
      <w:bookmarkStart w:id="25" w:name="_Toc381181055"/>
      <w:r>
        <w:t>C.16</w:t>
      </w:r>
      <w:r>
        <w:t xml:space="preserve">  VAAR </w:t>
      </w:r>
      <w:r>
        <w:t>852.246-71</w:t>
      </w:r>
      <w:r>
        <w:t xml:space="preserve">  </w:t>
      </w:r>
      <w:r>
        <w:t>INSPECTION</w:t>
      </w:r>
      <w:r>
        <w:t xml:space="preserve"> (</w:t>
      </w:r>
      <w:r>
        <w:t>JAN 2</w:t>
      </w:r>
      <w:r>
        <w:t>008</w:t>
      </w:r>
      <w:r>
        <w:t>)</w:t>
      </w:r>
      <w:bookmarkEnd w:id="25"/>
    </w:p>
    <w:p w:rsidR="005A2975" w:rsidRDefault="00846B58">
      <w:r>
        <w:t xml:space="preserve">  Rejected goods will be held subject to contractors order for not more than 15 days, after which the rejected merchandise will be returned to the contractor's address at his/her risk and expense. Expenses incident to the examination and testing of ma</w:t>
      </w:r>
      <w:r>
        <w:t>terials or supplies that have been rejected will be charged to the contractor's account.</w:t>
      </w:r>
    </w:p>
    <w:p w:rsidR="005A2975" w:rsidRDefault="00846B58" w:rsidP="00B8773D">
      <w:pPr>
        <w:jc w:val="center"/>
        <w:sectPr w:rsidR="005A2975">
          <w:headerReference w:type="default" r:id="rId13"/>
          <w:footerReference w:type="default" r:id="rId14"/>
          <w:type w:val="continuous"/>
          <w:pgSz w:w="12240" w:h="15840"/>
          <w:pgMar w:top="1080" w:right="720" w:bottom="1080" w:left="720" w:header="360" w:footer="360" w:gutter="0"/>
          <w:cols w:space="720"/>
        </w:sectPr>
      </w:pPr>
      <w:r>
        <w:t>(End of Clause)</w:t>
      </w:r>
    </w:p>
    <w:p w:rsidR="009D2450" w:rsidRDefault="00846B58">
      <w:pPr>
        <w:pStyle w:val="Heading1"/>
        <w:pageBreakBefore/>
      </w:pPr>
      <w:bookmarkStart w:id="26" w:name="_Toc381181056"/>
      <w:r>
        <w:lastRenderedPageBreak/>
        <w:t>SECTION D - CONTRACT DOCUMENTS, EXHIBITS, OR ATTACHMENTS</w:t>
      </w:r>
      <w:bookmarkEnd w:id="26"/>
    </w:p>
    <w:p w:rsidR="009D2450" w:rsidRDefault="00846B58">
      <w:pPr>
        <w:tabs>
          <w:tab w:val="left" w:pos="1620"/>
        </w:tabs>
        <w:sectPr w:rsidR="009D2450">
          <w:headerReference w:type="default" r:id="rId15"/>
          <w:footerReference w:type="default" r:id="rId16"/>
          <w:type w:val="continuous"/>
          <w:pgSz w:w="12240" w:h="15840"/>
          <w:pgMar w:top="1080" w:right="720" w:bottom="1080" w:left="720" w:header="360" w:footer="360" w:gutter="0"/>
          <w:cols w:space="720"/>
        </w:sectPr>
      </w:pPr>
      <w:r>
        <w:tab/>
      </w:r>
    </w:p>
    <w:p w:rsidR="009D2450" w:rsidRDefault="009D2450"/>
    <w:p w:rsidR="009D2450" w:rsidRDefault="009D2450">
      <w:pPr>
        <w:pageBreakBefore/>
      </w:pPr>
    </w:p>
    <w:p w:rsidR="009D2450" w:rsidRDefault="00846B58">
      <w:pPr>
        <w:pStyle w:val="Heading1"/>
      </w:pPr>
      <w:bookmarkStart w:id="27" w:name="_Toc381181057"/>
      <w:r>
        <w:t>SECTION E - SOLICITATION PROVISIONS</w:t>
      </w:r>
      <w:bookmarkEnd w:id="27"/>
    </w:p>
    <w:p w:rsidR="009D2450" w:rsidRDefault="009D2450"/>
    <w:p w:rsidR="000C60EC" w:rsidRDefault="00846B58">
      <w:pPr>
        <w:pStyle w:val="Heading2"/>
      </w:pPr>
      <w:bookmarkStart w:id="28" w:name="_Toc381181058"/>
      <w:r>
        <w:t>E.1</w:t>
      </w:r>
      <w:r>
        <w:t xml:space="preserve">  </w:t>
      </w:r>
      <w:r>
        <w:t>52.212-2</w:t>
      </w:r>
      <w:r>
        <w:t xml:space="preserve">  </w:t>
      </w:r>
      <w:r>
        <w:t>EVALUATION—COMMERCIAL ITEMS</w:t>
      </w:r>
      <w:r>
        <w:t xml:space="preserve"> (</w:t>
      </w:r>
      <w:r>
        <w:t>JAN 1999</w:t>
      </w:r>
      <w:r>
        <w:t>)</w:t>
      </w:r>
      <w:bookmarkEnd w:id="28"/>
    </w:p>
    <w:p w:rsidR="000C60EC" w:rsidRDefault="00846B58">
      <w:r>
        <w:t xml:space="preserve">  (a) The Government will award a contract resulting from this solicitation to the responsible offeror whose offer conforming to the solicitation will be most advantageous to the Government, price and other factors considered. The following factors shall b</w:t>
      </w:r>
      <w:r>
        <w:t>e used to evaluate offers:</w:t>
      </w:r>
    </w:p>
    <w:p w:rsidR="000C60EC" w:rsidRDefault="00846B58" w:rsidP="00906DF6">
      <w:r>
        <w:t xml:space="preserve">   SEE BASIS OF AWARD</w:t>
      </w:r>
    </w:p>
    <w:p w:rsidR="000C60EC" w:rsidRDefault="00846B58">
      <w:pPr>
        <w:pStyle w:val="NoSpacing"/>
      </w:pPr>
      <w:r>
        <w:t xml:space="preserve">   </w:t>
      </w:r>
    </w:p>
    <w:p w:rsidR="000C60EC" w:rsidRDefault="00846B58">
      <w:pPr>
        <w:pStyle w:val="NoSpacing"/>
      </w:pPr>
      <w:r>
        <w:t xml:space="preserve">   </w:t>
      </w:r>
    </w:p>
    <w:p w:rsidR="000C60EC" w:rsidRDefault="00846B58">
      <w:pPr>
        <w:pStyle w:val="NoSpacing"/>
      </w:pPr>
      <w:r>
        <w:t xml:space="preserve">   </w:t>
      </w:r>
    </w:p>
    <w:p w:rsidR="000C60EC" w:rsidRDefault="00846B58" w:rsidP="005308B2">
      <w:pPr>
        <w:pStyle w:val="NoSpacing"/>
      </w:pPr>
      <w:r>
        <w:t xml:space="preserve">   </w:t>
      </w:r>
    </w:p>
    <w:p w:rsidR="000C60EC" w:rsidRDefault="00846B58">
      <w:r>
        <w:t xml:space="preserve">  Technical and past performance, when combined, are EQUAL TO PRICE.</w:t>
      </w:r>
    </w:p>
    <w:p w:rsidR="000C60EC" w:rsidRDefault="00846B58">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w:t>
      </w:r>
      <w:r>
        <w:t>aluation of options shall not obligate the Government to exercise the option(s).</w:t>
      </w:r>
    </w:p>
    <w:p w:rsidR="000C60EC" w:rsidRDefault="00846B58">
      <w:r>
        <w:t xml:space="preserve">  (c) A written notice of award or acceptance of an offer, mailed or otherwise furnished to the successful offeror within the time for acceptance specified in the offer, shall</w:t>
      </w:r>
      <w:r>
        <w:t xml:space="preserve"> result in a binding contract without further action by either party. Before the offer's specified expiration time, the Government may accept an offer (or part of an offer), whether or not there are negotiations after its receipt, unless a written notice o</w:t>
      </w:r>
      <w:r>
        <w:t>f withdrawal is received before award.</w:t>
      </w:r>
    </w:p>
    <w:p w:rsidR="000C60EC" w:rsidRDefault="00846B58" w:rsidP="005308B2">
      <w:pPr>
        <w:jc w:val="center"/>
      </w:pPr>
      <w:r>
        <w:t>(End of Provision)</w:t>
      </w:r>
    </w:p>
    <w:p w:rsidR="00F4673A" w:rsidRDefault="00846B58" w:rsidP="00544ADC">
      <w:pPr>
        <w:spacing w:after="0" w:line="240" w:lineRule="auto"/>
        <w:rPr>
          <w:rFonts w:ascii="Arial" w:hAnsi="Arial" w:cs="Arial"/>
          <w:sz w:val="24"/>
          <w:szCs w:val="24"/>
        </w:rPr>
      </w:pPr>
      <w:r>
        <w:rPr>
          <w:rFonts w:ascii="Arial" w:hAnsi="Arial" w:cs="Arial"/>
          <w:sz w:val="24"/>
          <w:szCs w:val="24"/>
        </w:rPr>
        <w:t>EVALUATION FACTORS (52.212-2 CONTINUED)</w:t>
      </w:r>
    </w:p>
    <w:p w:rsidR="00544ADC" w:rsidRDefault="00846B58" w:rsidP="00544ADC">
      <w:pPr>
        <w:spacing w:after="0" w:line="240" w:lineRule="auto"/>
        <w:rPr>
          <w:rFonts w:ascii="Arial" w:hAnsi="Arial" w:cs="Arial"/>
          <w:sz w:val="24"/>
          <w:szCs w:val="24"/>
        </w:rPr>
      </w:pPr>
    </w:p>
    <w:p w:rsidR="00544ADC" w:rsidRDefault="00846B58" w:rsidP="00544ADC">
      <w:pPr>
        <w:spacing w:after="0" w:line="240" w:lineRule="auto"/>
        <w:rPr>
          <w:rFonts w:ascii="Arial" w:hAnsi="Arial" w:cs="Arial"/>
          <w:sz w:val="24"/>
          <w:szCs w:val="24"/>
        </w:rPr>
      </w:pPr>
      <w:r>
        <w:rPr>
          <w:rFonts w:ascii="Arial" w:hAnsi="Arial" w:cs="Arial"/>
          <w:sz w:val="24"/>
          <w:szCs w:val="24"/>
        </w:rPr>
        <w:t xml:space="preserve">BASIS OF AWARD: </w:t>
      </w:r>
    </w:p>
    <w:p w:rsidR="00544ADC" w:rsidRDefault="00846B58" w:rsidP="00544ADC">
      <w:pPr>
        <w:spacing w:after="0" w:line="240" w:lineRule="auto"/>
        <w:rPr>
          <w:rFonts w:ascii="Arial" w:hAnsi="Arial" w:cs="Arial"/>
          <w:sz w:val="24"/>
          <w:szCs w:val="24"/>
        </w:rPr>
      </w:pPr>
    </w:p>
    <w:p w:rsidR="00544ADC" w:rsidRDefault="00846B58" w:rsidP="00544ADC">
      <w:pPr>
        <w:spacing w:after="0" w:line="240" w:lineRule="auto"/>
        <w:rPr>
          <w:rFonts w:ascii="Arial" w:hAnsi="Arial" w:cs="Arial"/>
          <w:sz w:val="24"/>
          <w:szCs w:val="24"/>
        </w:rPr>
      </w:pPr>
      <w:r>
        <w:rPr>
          <w:rFonts w:ascii="Arial" w:hAnsi="Arial" w:cs="Arial"/>
          <w:sz w:val="24"/>
          <w:szCs w:val="24"/>
        </w:rPr>
        <w:t xml:space="preserve">NOTE 1:  AWARD DECISION WILL BE BASED UPON LOWEST PRICED TECHNICALLY ACCEPTABLE OFFER.  </w:t>
      </w:r>
    </w:p>
    <w:p w:rsidR="00DB7B36" w:rsidRDefault="00846B58" w:rsidP="00544ADC">
      <w:pPr>
        <w:spacing w:after="0" w:line="240" w:lineRule="auto"/>
        <w:rPr>
          <w:rFonts w:ascii="Arial" w:hAnsi="Arial" w:cs="Arial"/>
          <w:sz w:val="24"/>
          <w:szCs w:val="24"/>
        </w:rPr>
      </w:pPr>
    </w:p>
    <w:p w:rsidR="00DB7B36" w:rsidRDefault="00846B58" w:rsidP="00544ADC">
      <w:pPr>
        <w:spacing w:after="0" w:line="240" w:lineRule="auto"/>
        <w:rPr>
          <w:rFonts w:ascii="Arial" w:hAnsi="Arial" w:cs="Arial"/>
          <w:sz w:val="24"/>
          <w:szCs w:val="24"/>
        </w:rPr>
      </w:pPr>
      <w:r>
        <w:rPr>
          <w:rFonts w:ascii="Arial" w:hAnsi="Arial" w:cs="Arial"/>
          <w:sz w:val="24"/>
          <w:szCs w:val="24"/>
        </w:rPr>
        <w:t>NOTE 2:  ALL OFFERORS MUST BE REGISTERED IN SYSTE</w:t>
      </w:r>
      <w:r>
        <w:rPr>
          <w:rFonts w:ascii="Arial" w:hAnsi="Arial" w:cs="Arial"/>
          <w:sz w:val="24"/>
          <w:szCs w:val="24"/>
        </w:rPr>
        <w:t>M FOR AWARD MANAGEMENT, SAM, https://www.sam.gov/</w:t>
      </w:r>
    </w:p>
    <w:p w:rsidR="00DB7B36" w:rsidRDefault="00846B58" w:rsidP="00DB7B36">
      <w:pPr>
        <w:spacing w:after="0" w:line="240" w:lineRule="auto"/>
        <w:rPr>
          <w:rFonts w:ascii="Arial" w:hAnsi="Arial" w:cs="Arial"/>
          <w:sz w:val="24"/>
          <w:szCs w:val="24"/>
        </w:rPr>
      </w:pPr>
      <w:r>
        <w:rPr>
          <w:rFonts w:ascii="Arial" w:hAnsi="Arial" w:cs="Arial"/>
          <w:sz w:val="24"/>
          <w:szCs w:val="24"/>
        </w:rPr>
        <w:t>IF NOT RECEIVED ON CLOSING DATE WITH YOUR OFFER, YOUR OFFER WILL BE NON-RESPONSIVE.</w:t>
      </w:r>
    </w:p>
    <w:p w:rsidR="00544ADC" w:rsidRDefault="00846B58" w:rsidP="00544ADC">
      <w:pPr>
        <w:spacing w:after="0" w:line="240" w:lineRule="auto"/>
        <w:rPr>
          <w:rFonts w:ascii="Arial" w:hAnsi="Arial" w:cs="Arial"/>
          <w:sz w:val="24"/>
          <w:szCs w:val="24"/>
        </w:rPr>
      </w:pPr>
    </w:p>
    <w:p w:rsidR="000F4AE4" w:rsidRDefault="00846B58" w:rsidP="00544ADC">
      <w:pPr>
        <w:spacing w:after="0" w:line="240" w:lineRule="auto"/>
        <w:rPr>
          <w:rFonts w:ascii="Arial" w:hAnsi="Arial" w:cs="Arial"/>
          <w:sz w:val="24"/>
          <w:szCs w:val="24"/>
        </w:rPr>
      </w:pPr>
      <w:r>
        <w:rPr>
          <w:rFonts w:ascii="Arial" w:hAnsi="Arial" w:cs="Arial"/>
          <w:sz w:val="24"/>
          <w:szCs w:val="24"/>
        </w:rPr>
        <w:t xml:space="preserve">NOTE </w:t>
      </w:r>
      <w:r>
        <w:rPr>
          <w:rFonts w:ascii="Arial" w:hAnsi="Arial" w:cs="Arial"/>
          <w:sz w:val="24"/>
          <w:szCs w:val="24"/>
        </w:rPr>
        <w:t>3</w:t>
      </w:r>
      <w:r>
        <w:rPr>
          <w:rFonts w:ascii="Arial" w:hAnsi="Arial" w:cs="Arial"/>
          <w:sz w:val="24"/>
          <w:szCs w:val="24"/>
        </w:rPr>
        <w:t xml:space="preserve">:  ALL </w:t>
      </w:r>
      <w:r>
        <w:rPr>
          <w:rFonts w:ascii="Arial" w:hAnsi="Arial" w:cs="Arial"/>
          <w:sz w:val="24"/>
          <w:szCs w:val="24"/>
        </w:rPr>
        <w:t>OFFERORS</w:t>
      </w:r>
      <w:r>
        <w:rPr>
          <w:rFonts w:ascii="Arial" w:hAnsi="Arial" w:cs="Arial"/>
          <w:sz w:val="24"/>
          <w:szCs w:val="24"/>
        </w:rPr>
        <w:t xml:space="preserve"> SHALL </w:t>
      </w:r>
      <w:r>
        <w:rPr>
          <w:rFonts w:ascii="Arial" w:hAnsi="Arial" w:cs="Arial"/>
          <w:sz w:val="24"/>
          <w:szCs w:val="24"/>
        </w:rPr>
        <w:t>PROVIDE EVIDENCE / DOCUMENTATION THAT THE ITEMS THEY ARE PROPOSING MEET ALL REQUIREMENTS AS S</w:t>
      </w:r>
      <w:r>
        <w:rPr>
          <w:rFonts w:ascii="Arial" w:hAnsi="Arial" w:cs="Arial"/>
          <w:sz w:val="24"/>
          <w:szCs w:val="24"/>
        </w:rPr>
        <w:t>TATED IN THE SPECIFICATIONS.</w:t>
      </w:r>
      <w:r w:rsidRPr="00DB7B36">
        <w:rPr>
          <w:rFonts w:ascii="Arial" w:hAnsi="Arial" w:cs="Arial"/>
          <w:sz w:val="24"/>
          <w:szCs w:val="24"/>
        </w:rPr>
        <w:t xml:space="preserve"> </w:t>
      </w:r>
      <w:r>
        <w:rPr>
          <w:sz w:val="28"/>
          <w:szCs w:val="28"/>
        </w:rPr>
        <w:t xml:space="preserve">PART(S) QUOTED MUST MATCH </w:t>
      </w:r>
      <w:r>
        <w:rPr>
          <w:rFonts w:ascii="Arial" w:hAnsi="Arial" w:cs="Arial"/>
          <w:sz w:val="24"/>
          <w:szCs w:val="24"/>
        </w:rPr>
        <w:t xml:space="preserve">                                                         “</w:t>
      </w:r>
      <w:r>
        <w:rPr>
          <w:rFonts w:ascii="Arial" w:hAnsi="Arial" w:cs="Arial"/>
          <w:sz w:val="24"/>
          <w:szCs w:val="24"/>
        </w:rPr>
        <w:t xml:space="preserve">Temtrol </w:t>
      </w:r>
      <w:r w:rsidRPr="00DB7B36">
        <w:rPr>
          <w:sz w:val="28"/>
          <w:szCs w:val="28"/>
        </w:rPr>
        <w:t xml:space="preserve">Model </w:t>
      </w:r>
      <w:r w:rsidRPr="00DB7B36">
        <w:rPr>
          <w:b/>
          <w:bCs/>
          <w:sz w:val="28"/>
          <w:szCs w:val="28"/>
        </w:rPr>
        <w:t xml:space="preserve">5WC4-30 x 122 x -12A – RH </w:t>
      </w:r>
      <w:r w:rsidRPr="00DB7B36">
        <w:rPr>
          <w:sz w:val="28"/>
          <w:szCs w:val="28"/>
        </w:rPr>
        <w:t>chilled water coils.</w:t>
      </w:r>
      <w:r>
        <w:rPr>
          <w:sz w:val="28"/>
          <w:szCs w:val="28"/>
        </w:rPr>
        <w:t xml:space="preserve">”.   </w:t>
      </w:r>
      <w:r>
        <w:rPr>
          <w:sz w:val="28"/>
          <w:szCs w:val="28"/>
        </w:rPr>
        <w:t xml:space="preserve">                                                </w:t>
      </w:r>
      <w:r>
        <w:rPr>
          <w:rFonts w:ascii="Arial" w:hAnsi="Arial" w:cs="Arial"/>
          <w:sz w:val="24"/>
          <w:szCs w:val="24"/>
        </w:rPr>
        <w:t xml:space="preserve">IF NOT RECEIVED ON CLOSING </w:t>
      </w:r>
      <w:r>
        <w:rPr>
          <w:rFonts w:ascii="Arial" w:hAnsi="Arial" w:cs="Arial"/>
          <w:sz w:val="24"/>
          <w:szCs w:val="24"/>
        </w:rPr>
        <w:t>DATE WITH YOUR OFFER, YOUR OFFER WILL BE NON-RESPONSIVE.</w:t>
      </w:r>
    </w:p>
    <w:p w:rsidR="000F4AE4" w:rsidRDefault="00846B58" w:rsidP="00544ADC">
      <w:pPr>
        <w:spacing w:after="0" w:line="240" w:lineRule="auto"/>
        <w:rPr>
          <w:rFonts w:ascii="Arial" w:hAnsi="Arial" w:cs="Arial"/>
          <w:sz w:val="24"/>
          <w:szCs w:val="24"/>
        </w:rPr>
      </w:pPr>
    </w:p>
    <w:p w:rsidR="00DB7B36" w:rsidRDefault="00846B58" w:rsidP="00DB7B36">
      <w:pPr>
        <w:rPr>
          <w:sz w:val="28"/>
          <w:szCs w:val="28"/>
        </w:rPr>
      </w:pPr>
      <w:r>
        <w:rPr>
          <w:rFonts w:ascii="Arial" w:hAnsi="Arial" w:cs="Arial"/>
          <w:sz w:val="24"/>
          <w:szCs w:val="24"/>
        </w:rPr>
        <w:lastRenderedPageBreak/>
        <w:t xml:space="preserve">NOTE </w:t>
      </w:r>
      <w:r>
        <w:rPr>
          <w:rFonts w:ascii="Arial" w:hAnsi="Arial" w:cs="Arial"/>
          <w:sz w:val="24"/>
          <w:szCs w:val="24"/>
        </w:rPr>
        <w:t xml:space="preserve">4.  ALL OFFERORS SHALL PROVIDE THE EXACT MATCH ONLY BECAUSE THESE ARE SPARE / REPLACEMENT PARTS NEEDED TO WORK WITH EXISTING EQUIPMENT AT THE VA MEDICAL CENTER, SPECIFICALLY                    </w:t>
      </w:r>
      <w:r>
        <w:rPr>
          <w:rFonts w:ascii="Arial" w:hAnsi="Arial" w:cs="Arial"/>
          <w:sz w:val="24"/>
          <w:szCs w:val="24"/>
        </w:rPr>
        <w:t xml:space="preserve">            “Temtrol </w:t>
      </w:r>
      <w:r w:rsidRPr="00DB7B36">
        <w:rPr>
          <w:sz w:val="28"/>
          <w:szCs w:val="28"/>
        </w:rPr>
        <w:t xml:space="preserve">Model </w:t>
      </w:r>
      <w:r w:rsidRPr="00DB7B36">
        <w:rPr>
          <w:b/>
          <w:bCs/>
          <w:sz w:val="28"/>
          <w:szCs w:val="28"/>
        </w:rPr>
        <w:t xml:space="preserve">5WC4-30 x 122 x -12A – RH </w:t>
      </w:r>
      <w:r w:rsidRPr="00DB7B36">
        <w:rPr>
          <w:sz w:val="28"/>
          <w:szCs w:val="28"/>
        </w:rPr>
        <w:t>chilled water coils.</w:t>
      </w:r>
      <w:r>
        <w:rPr>
          <w:sz w:val="28"/>
          <w:szCs w:val="28"/>
        </w:rPr>
        <w:t>” ONLY.</w:t>
      </w:r>
    </w:p>
    <w:p w:rsidR="00544ADC" w:rsidRDefault="00846B58" w:rsidP="00544ADC">
      <w:pPr>
        <w:spacing w:after="0" w:line="240" w:lineRule="auto"/>
        <w:rPr>
          <w:rFonts w:ascii="Arial" w:hAnsi="Arial" w:cs="Arial"/>
          <w:sz w:val="24"/>
          <w:szCs w:val="24"/>
        </w:rPr>
      </w:pPr>
    </w:p>
    <w:p w:rsidR="00544ADC" w:rsidRDefault="00846B58" w:rsidP="00544ADC">
      <w:pPr>
        <w:spacing w:after="0" w:line="240" w:lineRule="auto"/>
        <w:rPr>
          <w:rFonts w:ascii="Arial" w:hAnsi="Arial" w:cs="Arial"/>
          <w:sz w:val="24"/>
          <w:szCs w:val="24"/>
        </w:rPr>
      </w:pPr>
    </w:p>
    <w:p w:rsidR="00544ADC" w:rsidRPr="00544ADC" w:rsidRDefault="00846B58" w:rsidP="00544ADC">
      <w:pPr>
        <w:spacing w:after="0" w:line="240" w:lineRule="auto"/>
        <w:rPr>
          <w:rFonts w:ascii="Arial" w:hAnsi="Arial" w:cs="Arial"/>
          <w:sz w:val="24"/>
          <w:szCs w:val="24"/>
        </w:rPr>
      </w:pPr>
    </w:p>
    <w:p w:rsidR="00AB565D" w:rsidRDefault="00846B58">
      <w:pPr>
        <w:pStyle w:val="Heading2"/>
      </w:pPr>
      <w:bookmarkStart w:id="29" w:name="_Toc381181059"/>
      <w:r>
        <w:t>E.2</w:t>
      </w:r>
      <w:r>
        <w:t xml:space="preserve">  </w:t>
      </w:r>
      <w:r>
        <w:t>52.212-3</w:t>
      </w:r>
      <w:r>
        <w:t xml:space="preserve">  </w:t>
      </w:r>
      <w:r>
        <w:t>OFFEROR REPRESENTATIONS AND CERTIFICATIONS—COMMERCIAL ITEMS</w:t>
      </w:r>
      <w:r>
        <w:t xml:space="preserve"> </w:t>
      </w:r>
      <w:r>
        <w:t>(</w:t>
      </w:r>
      <w:r>
        <w:t>NOV 2013</w:t>
      </w:r>
      <w:r>
        <w:t>)</w:t>
      </w:r>
      <w:bookmarkEnd w:id="29"/>
    </w:p>
    <w:p w:rsidR="00AB565D" w:rsidRPr="00654586" w:rsidRDefault="00846B58" w:rsidP="00B2754A">
      <w:r w:rsidRPr="00654586">
        <w:t xml:space="preserve">  An offeror shall complete only paragraph (b) of this provision if the offeror</w:t>
      </w:r>
      <w:r w:rsidRPr="00654586">
        <w:t xml:space="preserve"> has completed the annual representations and certifications electronically </w:t>
      </w:r>
      <w:r w:rsidRPr="00654586">
        <w:t xml:space="preserve">via </w:t>
      </w:r>
      <w:hyperlink r:id="rId17" w:history="1">
        <w:r w:rsidRPr="00654586">
          <w:rPr>
            <w:rStyle w:val="Hyperlink"/>
          </w:rPr>
          <w:t>http://www.acquisition.gov</w:t>
        </w:r>
      </w:hyperlink>
      <w:r w:rsidRPr="00654586">
        <w:t>. If an offeror has not completed the annual representations and certifica</w:t>
      </w:r>
      <w:r w:rsidRPr="00654586">
        <w:t>tions electronically at the Syste</w:t>
      </w:r>
      <w:r w:rsidRPr="00654586">
        <w:t>m for Award Management</w:t>
      </w:r>
      <w:r w:rsidRPr="00654586">
        <w:t xml:space="preserve"> (SAM)</w:t>
      </w:r>
      <w:r w:rsidRPr="00654586">
        <w:t xml:space="preserve"> website, the offeror shall complete only paragraphs (c) through (o) of this provision.</w:t>
      </w:r>
    </w:p>
    <w:p w:rsidR="00AB565D" w:rsidRPr="00654586" w:rsidRDefault="00846B58" w:rsidP="00654586">
      <w:r w:rsidRPr="00654586">
        <w:t xml:space="preserve">  (a) </w:t>
      </w:r>
      <w:r w:rsidRPr="00654586">
        <w:rPr>
          <w:i/>
        </w:rPr>
        <w:t>Definitions.</w:t>
      </w:r>
      <w:r w:rsidRPr="00654586">
        <w:t xml:space="preserve">  As used in this provision</w:t>
      </w:r>
      <w:r w:rsidRPr="00654586">
        <w:t>—</w:t>
      </w:r>
    </w:p>
    <w:p w:rsidR="00AB565D" w:rsidRPr="00654586" w:rsidRDefault="00846B58" w:rsidP="00654586">
      <w:r w:rsidRPr="00654586">
        <w:t xml:space="preserve">  "Economically disadvantaged women-owned small business (EDWOSB) concern" means a small business concern that is at least 51 percent directly and unconditionally owned by, and the management and daily business operations of which are controlled by, one or</w:t>
      </w:r>
      <w:r w:rsidRPr="00654586">
        <w:t xml:space="preserve"> more women who are citizens of the United States and who are economically disadvantaged in accordance with 13 CFR part 127. It automatically qualifies as a women-owned small business eligible under the WOSB Program.</w:t>
      </w:r>
    </w:p>
    <w:p w:rsidR="00AB565D" w:rsidRPr="00654586" w:rsidRDefault="00846B58" w:rsidP="00654586">
      <w:r w:rsidRPr="00654586">
        <w:t xml:space="preserve">  "Forced or indentured child labor" me</w:t>
      </w:r>
      <w:r w:rsidRPr="00654586">
        <w:t>ans all work or service</w:t>
      </w:r>
      <w:r w:rsidRPr="00654586">
        <w:t>—</w:t>
      </w:r>
    </w:p>
    <w:p w:rsidR="00AB565D" w:rsidRPr="00654586" w:rsidRDefault="00846B58" w:rsidP="00654586">
      <w:r w:rsidRPr="00654586">
        <w:t xml:space="preserve">    (1) Exacted from any person under the age of 18 under the menace of any penalty for its nonperformance and for which the worker does not offer himself voluntarily; or</w:t>
      </w:r>
    </w:p>
    <w:p w:rsidR="00AB565D" w:rsidRPr="00654586" w:rsidRDefault="00846B58" w:rsidP="00654586">
      <w:r w:rsidRPr="00654586">
        <w:t xml:space="preserve">    (2) Performed by any person under the age of 18 pursuant</w:t>
      </w:r>
      <w:r w:rsidRPr="00654586">
        <w:t xml:space="preserve"> to a contract the enforcement of which can be accomplished by process or penalties.</w:t>
      </w:r>
    </w:p>
    <w:p w:rsidR="00AB565D" w:rsidRPr="00654586" w:rsidRDefault="00846B58" w:rsidP="00654586">
      <w:r w:rsidRPr="00654586">
        <w:t xml:space="preserve">  "Inverted domestic corporation", as used in this section, means a foreign incorporated entity which is treated as an inverted domestic corporation under 6 U.S.C. 395(b),</w:t>
      </w:r>
      <w:r w:rsidRPr="00654586">
        <w:t xml:space="preserve"> i.e., a corporation that used to be incorporated in the United States, or used to be a partnership in the United States, but now is incorporated in a foreign country, or is a subsidiary whose parent corporation is incorporated in a foreign country, that m</w:t>
      </w:r>
      <w:r w:rsidRPr="00654586">
        <w:t>eets the criteria specified in 6 U.S.C. 395(b), applied in accordance with the rules and definitions of 6 U.S.C. 395(c). An inverted domestic corporation as herein defined does not meet the definition of an inverted domestic corporation as defined by the I</w:t>
      </w:r>
      <w:r w:rsidRPr="00654586">
        <w:t>nternal Revenue Code at 26 U.S.C. 7874.</w:t>
      </w:r>
    </w:p>
    <w:p w:rsidR="00AB565D" w:rsidRPr="00654586" w:rsidRDefault="00846B58" w:rsidP="00654586">
      <w:r w:rsidRPr="00654586">
        <w:t xml:space="preserve">  "Manufactured end product" means any end product in Federal Supply Classes (FSC) 1000-9999, except</w:t>
      </w:r>
      <w:r w:rsidRPr="00654586">
        <w:t>—</w:t>
      </w:r>
    </w:p>
    <w:p w:rsidR="00AB565D" w:rsidRPr="00654586" w:rsidRDefault="00846B58" w:rsidP="00654586">
      <w:r w:rsidRPr="00654586">
        <w:t xml:space="preserve">    (1) FSC 5510, Lumber and Related Basic Wood Materials;</w:t>
      </w:r>
    </w:p>
    <w:p w:rsidR="00AB565D" w:rsidRPr="00654586" w:rsidRDefault="00846B58" w:rsidP="00654586">
      <w:r w:rsidRPr="00654586">
        <w:t xml:space="preserve">    (2) Federal Supply Group (FSG) 87, Agricultural Sup</w:t>
      </w:r>
      <w:r w:rsidRPr="00654586">
        <w:t>plies;</w:t>
      </w:r>
    </w:p>
    <w:p w:rsidR="00AB565D" w:rsidRPr="00654586" w:rsidRDefault="00846B58" w:rsidP="00654586">
      <w:r w:rsidRPr="00654586">
        <w:t xml:space="preserve">    (3) FSG 88, Live Animals;</w:t>
      </w:r>
    </w:p>
    <w:p w:rsidR="00AB565D" w:rsidRPr="00654586" w:rsidRDefault="00846B58" w:rsidP="00654586">
      <w:r w:rsidRPr="00654586">
        <w:t xml:space="preserve">    (4) FSG 89, Food and Related Consumables;</w:t>
      </w:r>
    </w:p>
    <w:p w:rsidR="00AB565D" w:rsidRPr="00654586" w:rsidRDefault="00846B58" w:rsidP="00654586">
      <w:r w:rsidRPr="00654586">
        <w:t xml:space="preserve">    (5) FSC 9410, Crude Grades of Plant Materials;</w:t>
      </w:r>
    </w:p>
    <w:p w:rsidR="00AB565D" w:rsidRPr="00654586" w:rsidRDefault="00846B58" w:rsidP="00654586">
      <w:r w:rsidRPr="00654586">
        <w:lastRenderedPageBreak/>
        <w:t xml:space="preserve">    (6) FSC 9430, Miscellaneous Crude Animal Products, Inedible;</w:t>
      </w:r>
    </w:p>
    <w:p w:rsidR="00AB565D" w:rsidRPr="00654586" w:rsidRDefault="00846B58" w:rsidP="00654586">
      <w:r w:rsidRPr="00654586">
        <w:t xml:space="preserve">    (7) FSC 9440, Miscellaneous Crude Agricultural and Fo</w:t>
      </w:r>
      <w:r w:rsidRPr="00654586">
        <w:t>restry Products;</w:t>
      </w:r>
    </w:p>
    <w:p w:rsidR="00AB565D" w:rsidRPr="00654586" w:rsidRDefault="00846B58" w:rsidP="00654586">
      <w:r w:rsidRPr="00654586">
        <w:t xml:space="preserve">    (8) FSC 9610, Ores;</w:t>
      </w:r>
    </w:p>
    <w:p w:rsidR="00AB565D" w:rsidRPr="00654586" w:rsidRDefault="00846B58" w:rsidP="00654586">
      <w:r w:rsidRPr="00654586">
        <w:t xml:space="preserve">    (9) FSC 9620, Minerals, Natural and Synthetic; and</w:t>
      </w:r>
    </w:p>
    <w:p w:rsidR="00AB565D" w:rsidRPr="00654586" w:rsidRDefault="00846B58" w:rsidP="00654586">
      <w:r w:rsidRPr="00654586">
        <w:t xml:space="preserve">    (10) FSC 9630, Additive Metal Materials.</w:t>
      </w:r>
    </w:p>
    <w:p w:rsidR="00AB565D" w:rsidRPr="00654586" w:rsidRDefault="00846B58" w:rsidP="00654586">
      <w:r w:rsidRPr="00654586">
        <w:t xml:space="preserve">  "Place of manufacture" means the place where an end product is assembled out of components, or otherwise made or </w:t>
      </w:r>
      <w:r w:rsidRPr="00654586">
        <w:t>processed from raw materials into the finished product that is to be provided to the Government. If a product is disassembled and reassembled, the place of reassembly is not the place of manufacture.</w:t>
      </w:r>
    </w:p>
    <w:p w:rsidR="00AB565D" w:rsidRPr="00654586" w:rsidRDefault="00846B58" w:rsidP="00654586">
      <w:r w:rsidRPr="00654586">
        <w:t xml:space="preserve">  "Restricted business operations" means business operat</w:t>
      </w:r>
      <w:r w:rsidRPr="00654586">
        <w:t>ions in Sudan that include power production activities, mineral extraction activities, oil-related activities, or the production of military equipment, as those terms are defined in the Sudan Accountability and Divestment Act of 2007 (Pub. L. 110-174). Res</w:t>
      </w:r>
      <w:r w:rsidRPr="00654586">
        <w:t>tricted business operations do not include business operations that the person (as that term is defined in Section 2 of the Sudan Accountability and Divestment Act of 2007) conducti</w:t>
      </w:r>
      <w:r w:rsidRPr="00654586">
        <w:t>ng the business can demonstrate—</w:t>
      </w:r>
    </w:p>
    <w:p w:rsidR="00AB565D" w:rsidRPr="00654586" w:rsidRDefault="00846B58" w:rsidP="00654586">
      <w:r w:rsidRPr="00654586">
        <w:t xml:space="preserve">    (1) Are conducted under contract direc</w:t>
      </w:r>
      <w:r w:rsidRPr="00654586">
        <w:t>tly and exclusively with the regional government of southern Sudan;</w:t>
      </w:r>
    </w:p>
    <w:p w:rsidR="00AB565D" w:rsidRPr="00654586" w:rsidRDefault="00846B58" w:rsidP="00654586">
      <w:r w:rsidRPr="00654586">
        <w:t xml:space="preserve">    (2) Are conducted pursuant to specific authorization from the Office of Foreign Assets Control in the Department of the Treasury, or are expressly exempted under Federal law from the r</w:t>
      </w:r>
      <w:r w:rsidRPr="00654586">
        <w:t>equirement to be conducted under such authorization;</w:t>
      </w:r>
    </w:p>
    <w:p w:rsidR="00AB565D" w:rsidRPr="00654586" w:rsidRDefault="00846B58" w:rsidP="00654586">
      <w:r w:rsidRPr="00654586">
        <w:t xml:space="preserve">    (3) Consist of providing goods or services to marginalized populations of Sudan;</w:t>
      </w:r>
    </w:p>
    <w:p w:rsidR="00AB565D" w:rsidRPr="00654586" w:rsidRDefault="00846B58" w:rsidP="00654586">
      <w:r w:rsidRPr="00654586">
        <w:t xml:space="preserve">    (4) Consist of providing goods or services to an internationally recognized peacekeeping force or humanitarian org</w:t>
      </w:r>
      <w:r w:rsidRPr="00654586">
        <w:t>anization;</w:t>
      </w:r>
    </w:p>
    <w:p w:rsidR="00AB565D" w:rsidRPr="00654586" w:rsidRDefault="00846B58" w:rsidP="00654586">
      <w:r w:rsidRPr="00654586">
        <w:t xml:space="preserve">    (5) Consist of providing goods or services that are used only to promote health or education; or</w:t>
      </w:r>
    </w:p>
    <w:p w:rsidR="00AB565D" w:rsidRPr="00654586" w:rsidRDefault="00846B58" w:rsidP="00654586">
      <w:r w:rsidRPr="00654586">
        <w:t xml:space="preserve">    (6) Have been voluntarily suspended.</w:t>
      </w:r>
    </w:p>
    <w:p w:rsidR="00AB565D" w:rsidRPr="00654586" w:rsidRDefault="00846B58" w:rsidP="00654586">
      <w:r w:rsidRPr="00654586">
        <w:t xml:space="preserve">  "Sensitive technology"</w:t>
      </w:r>
      <w:r w:rsidRPr="00654586">
        <w:t>—</w:t>
      </w:r>
    </w:p>
    <w:p w:rsidR="00AB565D" w:rsidRPr="00654586" w:rsidRDefault="00846B58" w:rsidP="00654586">
      <w:r w:rsidRPr="00654586">
        <w:t xml:space="preserve">    (1) Means hardware, software, telecommunications equipment, or any other technology that is to be used specifically</w:t>
      </w:r>
      <w:r w:rsidRPr="00654586">
        <w:t>—</w:t>
      </w:r>
    </w:p>
    <w:p w:rsidR="00AB565D" w:rsidRPr="00654586" w:rsidRDefault="00846B58" w:rsidP="00654586">
      <w:r w:rsidRPr="00654586">
        <w:t xml:space="preserve">      (i) To restrict the free flow of unbiased information in Iran; or</w:t>
      </w:r>
    </w:p>
    <w:p w:rsidR="00AB565D" w:rsidRPr="00654586" w:rsidRDefault="00846B58" w:rsidP="00654586">
      <w:r w:rsidRPr="00654586">
        <w:t xml:space="preserve">      (ii) To disrupt, monitor, or otherwise restrict speech of</w:t>
      </w:r>
      <w:r w:rsidRPr="00654586">
        <w:t xml:space="preserve"> the people of Iran; and</w:t>
      </w:r>
    </w:p>
    <w:p w:rsidR="00AB565D" w:rsidRPr="00654586" w:rsidRDefault="00846B58" w:rsidP="00654586">
      <w:r w:rsidRPr="00654586">
        <w:t xml:space="preserve">    (2) Does not include information or informational materials the export of which the President does not have the authority to regulate or prohibit pursuant to section 203(b)(3) of the International Emergency Economic Powers Act </w:t>
      </w:r>
      <w:r w:rsidRPr="00654586">
        <w:t>(50 U.S.C. 1702(b)(3)).</w:t>
      </w:r>
    </w:p>
    <w:p w:rsidR="00AB565D" w:rsidRPr="00654586" w:rsidRDefault="00846B58" w:rsidP="00654586">
      <w:r w:rsidRPr="00654586">
        <w:t xml:space="preserve">  "Service-disabled veteran-owned small business concern"</w:t>
      </w:r>
      <w:r w:rsidRPr="00654586">
        <w:t>—</w:t>
      </w:r>
    </w:p>
    <w:p w:rsidR="00AB565D" w:rsidRPr="00654586" w:rsidRDefault="00846B58" w:rsidP="00654586">
      <w:r w:rsidRPr="00654586">
        <w:t xml:space="preserve">    (1) Means a small business concern</w:t>
      </w:r>
      <w:r w:rsidRPr="00654586">
        <w:t>—</w:t>
      </w:r>
    </w:p>
    <w:p w:rsidR="00AB565D" w:rsidRPr="00654586" w:rsidRDefault="00846B58" w:rsidP="00654586">
      <w:r w:rsidRPr="00654586">
        <w:t xml:space="preserve">      (i) Not less than 51 percent of which is owned by one or more service-disabled veterans or, in the case of any publicly owned b</w:t>
      </w:r>
      <w:r w:rsidRPr="00654586">
        <w:t>usiness, not less than 51 percent of the stock of which is owned by one or more service-disabled veterans; and</w:t>
      </w:r>
    </w:p>
    <w:p w:rsidR="00AB565D" w:rsidRPr="00654586" w:rsidRDefault="00846B58" w:rsidP="00654586">
      <w:r w:rsidRPr="00654586">
        <w:lastRenderedPageBreak/>
        <w:t xml:space="preserve">      (ii) The management and daily business operations of which are controlled by one or more service-disabled veterans or, in the case of a ser</w:t>
      </w:r>
      <w:r w:rsidRPr="00654586">
        <w:t>vice-disabled veteran with permanent and severe disability, the spouse or permanent caregiver of such veteran.</w:t>
      </w:r>
    </w:p>
    <w:p w:rsidR="00AB565D" w:rsidRPr="00654586" w:rsidRDefault="00846B58" w:rsidP="00654586">
      <w:r w:rsidRPr="00654586">
        <w:t xml:space="preserve">    (2) Service-disabled veteran means a veteran, as defined in 38 U.S.C. 101(2), with a disabilit</w:t>
      </w:r>
      <w:r>
        <w:t>y that is service-connected, as</w:t>
      </w:r>
      <w:r w:rsidRPr="00654586">
        <w:t xml:space="preserve"> defined in 38 U.S.C. 101(16).</w:t>
      </w:r>
    </w:p>
    <w:p w:rsidR="00AB565D" w:rsidRPr="00654586" w:rsidRDefault="00846B58" w:rsidP="00654586">
      <w:r w:rsidRPr="00654586">
        <w:t xml:space="preserve">  "Small business concern" means a concern, including its affiliates, that is independently owned and operated, not dominant in the field of operation in which it is bidding on Government contracts, and qualified as a small b</w:t>
      </w:r>
      <w:r w:rsidRPr="00654586">
        <w:t>usiness under the criteria in 13 CFR Part 121 and size standards in this solicitation.</w:t>
      </w:r>
    </w:p>
    <w:p w:rsidR="00AB565D" w:rsidRPr="00654586" w:rsidRDefault="00846B58" w:rsidP="00654586">
      <w:r w:rsidRPr="00654586">
        <w:t xml:space="preserve">  "Subsidiary" means an entity in which more than 50 percent of the entity is owned</w:t>
      </w:r>
      <w:r w:rsidRPr="00654586">
        <w:t>—</w:t>
      </w:r>
    </w:p>
    <w:p w:rsidR="00AB565D" w:rsidRPr="00654586" w:rsidRDefault="00846B58" w:rsidP="00654586">
      <w:r w:rsidRPr="00654586">
        <w:t xml:space="preserve">    (1) Directly by a parent corporation; or</w:t>
      </w:r>
    </w:p>
    <w:p w:rsidR="00AB565D" w:rsidRPr="00654586" w:rsidRDefault="00846B58" w:rsidP="00654586">
      <w:r w:rsidRPr="00654586">
        <w:t xml:space="preserve">    (2) Through another subsidiary of a</w:t>
      </w:r>
      <w:r w:rsidRPr="00654586">
        <w:t xml:space="preserve"> parent corporation.</w:t>
      </w:r>
    </w:p>
    <w:p w:rsidR="00AB565D" w:rsidRPr="00654586" w:rsidRDefault="00846B58" w:rsidP="00654586">
      <w:r w:rsidRPr="00654586">
        <w:t xml:space="preserve">  "Veteran-owned small business concern" means a small business concern</w:t>
      </w:r>
      <w:r w:rsidRPr="00654586">
        <w:t>—</w:t>
      </w:r>
    </w:p>
    <w:p w:rsidR="00AB565D" w:rsidRPr="00654586" w:rsidRDefault="00846B58" w:rsidP="00654586">
      <w:r w:rsidRPr="00654586">
        <w:t xml:space="preserve">    (1) Not less than 51 percent of which is owned by one or more veterans (as defined at 38 U.S.C. 101(2)) or, in the case of any publicly owned business, not le</w:t>
      </w:r>
      <w:r w:rsidRPr="00654586">
        <w:t>ss than 51 percent of the stock of which is owned by one or more veterans; and</w:t>
      </w:r>
    </w:p>
    <w:p w:rsidR="00AB565D" w:rsidRPr="00654586" w:rsidRDefault="00846B58" w:rsidP="00654586">
      <w:r w:rsidRPr="00654586">
        <w:t xml:space="preserve">    (2) The management and daily business operations of which are controlled by one or more veterans.</w:t>
      </w:r>
    </w:p>
    <w:p w:rsidR="00AB565D" w:rsidRPr="00654586" w:rsidRDefault="00846B58" w:rsidP="00654586">
      <w:r w:rsidRPr="00654586">
        <w:t xml:space="preserve">  "Women-owned business concern" means a concern which is at least 51 perce</w:t>
      </w:r>
      <w:r w:rsidRPr="00654586">
        <w:t>nt owned by one or more women; or in the case of any publicly owned business, at least 51 percent of its stock is owned by one or more women; and whose management and daily business operations are controlled by one or more women.</w:t>
      </w:r>
    </w:p>
    <w:p w:rsidR="00AB565D" w:rsidRPr="00654586" w:rsidRDefault="00846B58" w:rsidP="00654586">
      <w:r w:rsidRPr="00654586">
        <w:t xml:space="preserve">  "Women-owned small busin</w:t>
      </w:r>
      <w:r w:rsidRPr="00654586">
        <w:t>ess concern" means a small business concern</w:t>
      </w:r>
      <w:r w:rsidRPr="00654586">
        <w:t>—</w:t>
      </w:r>
    </w:p>
    <w:p w:rsidR="00AB565D" w:rsidRPr="00654586" w:rsidRDefault="00846B58" w:rsidP="00654586">
      <w:r w:rsidRPr="00654586">
        <w:t xml:space="preserve">    (1) That is at least 51 percent owned by one or more women; or, in the case of any publicly owned business, at least 51 percent of the stock of which is owned by one or more women; and</w:t>
      </w:r>
    </w:p>
    <w:p w:rsidR="00AB565D" w:rsidRPr="00654586" w:rsidRDefault="00846B58" w:rsidP="00654586">
      <w:r w:rsidRPr="00654586">
        <w:t xml:space="preserve">    (2) Whose manageme</w:t>
      </w:r>
      <w:r w:rsidRPr="00654586">
        <w:t>nt and daily business operations are controlled by one or more women.</w:t>
      </w:r>
    </w:p>
    <w:p w:rsidR="00AB565D" w:rsidRPr="00654586" w:rsidRDefault="00846B58" w:rsidP="00654586">
      <w:r w:rsidRPr="00654586">
        <w:t xml:space="preserve">  "Women-owned small business (WOSB) concern eligible under the WOSB Program" (in accordance with 13 CFR part 127), means a small business concern that is at least 51 percent directly an</w:t>
      </w:r>
      <w:r w:rsidRPr="00654586">
        <w:t>d unconditionally owned by, and the management and daily business operations of which are controlled by, one or more women who are citizens of the United States.</w:t>
      </w:r>
    </w:p>
    <w:p w:rsidR="00077C19" w:rsidRPr="00654586" w:rsidRDefault="00846B58" w:rsidP="00654586">
      <w:r w:rsidRPr="00654586">
        <w:t xml:space="preserve">  (b)(1) </w:t>
      </w:r>
      <w:r w:rsidRPr="00654586">
        <w:rPr>
          <w:i/>
        </w:rPr>
        <w:t>Annual Representations and Certifications.</w:t>
      </w:r>
      <w:r w:rsidRPr="00654586">
        <w:t xml:space="preserve"> Any changes provided by the offeror in par</w:t>
      </w:r>
      <w:r w:rsidRPr="00654586">
        <w:t>agraph (b)(2) of this provision do not automatically change the representations and certifications posted on the SAM website.</w:t>
      </w:r>
    </w:p>
    <w:p w:rsidR="00AB565D" w:rsidRPr="00654586" w:rsidRDefault="00846B58"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18" w:history="1">
        <w:r w:rsidRPr="00654586">
          <w:rPr>
            <w:rStyle w:val="Hyperlink"/>
          </w:rPr>
          <w:t>http://www.acquisition.gov</w:t>
        </w:r>
      </w:hyperlink>
      <w:r w:rsidRPr="00654586">
        <w:t>. After reviewing the SAM</w:t>
      </w:r>
      <w:r w:rsidRPr="00654586">
        <w:t xml:space="preserve"> database information, the offeror verifies by submission of this offer that the representations and certifications currently posted electronically at FAR 52.212-</w:t>
      </w:r>
      <w:r w:rsidRPr="00654586">
        <w:t>3, Offeror Representations and Certifications</w:t>
      </w:r>
      <w:r w:rsidRPr="00654586">
        <w:t>—</w:t>
      </w:r>
      <w:r w:rsidRPr="00654586">
        <w:t>Commercial Items, have been entered or updated in the last 12 months, are current, accurate, complete, and applicable to this solicitation (including the business size standard applicable to the NAICS code refe</w:t>
      </w:r>
      <w:r w:rsidRPr="00654586">
        <w:t>renced for this solicitation), as of the date of this offer and are incorporated in this offer by reference (see FAR 4.1201), except for paragraphs .</w:t>
      </w:r>
    </w:p>
    <w:p w:rsidR="00AB565D" w:rsidRPr="00654586" w:rsidRDefault="00846B58" w:rsidP="00654586">
      <w:r w:rsidRPr="00654586">
        <w:lastRenderedPageBreak/>
        <w:t xml:space="preserve">  (c) Offerors must complete the following representations when the resulting contract will be performed i</w:t>
      </w:r>
      <w:r w:rsidRPr="00654586">
        <w:t>n the United States or its outlying areas.  Check all that apply.</w:t>
      </w:r>
    </w:p>
    <w:p w:rsidR="00AB565D" w:rsidRPr="00654586" w:rsidRDefault="00846B58" w:rsidP="00654586">
      <w:r w:rsidRPr="00654586">
        <w:t xml:space="preserve">    (1) </w:t>
      </w:r>
      <w:r w:rsidRPr="00654586">
        <w:rPr>
          <w:i/>
        </w:rPr>
        <w:t>Small business concern</w:t>
      </w:r>
      <w:r w:rsidRPr="00654586">
        <w:t>.  The offeror represents as part of its offer that it [  ]  is, [  ] is not a small business concern.</w:t>
      </w:r>
    </w:p>
    <w:p w:rsidR="00AB565D" w:rsidRPr="00654586" w:rsidRDefault="00846B58" w:rsidP="00654586">
      <w:r w:rsidRPr="00654586">
        <w:t xml:space="preserve">    (2) </w:t>
      </w:r>
      <w:r w:rsidRPr="00654586">
        <w:rPr>
          <w:i/>
        </w:rPr>
        <w:t>Veteran-owned small business concern.</w:t>
      </w:r>
      <w:r w:rsidRPr="00654586">
        <w:t xml:space="preserve"> [</w:t>
      </w:r>
      <w:r w:rsidRPr="00654586">
        <w:rPr>
          <w:i/>
        </w:rPr>
        <w:t>Complete o</w:t>
      </w:r>
      <w:r w:rsidRPr="00654586">
        <w:rPr>
          <w:i/>
        </w:rPr>
        <w:t>nly if the offeror represented itself as a small business concern in paragraph (c)(1) of this provision.</w:t>
      </w:r>
      <w:r w:rsidRPr="00654586">
        <w:t>] The offeror represents as part of its offer that it [  ] is, [  ] is not a veteran-owned small business concern.</w:t>
      </w:r>
    </w:p>
    <w:p w:rsidR="00AB565D" w:rsidRPr="00654586" w:rsidRDefault="00846B58" w:rsidP="00654586">
      <w:r w:rsidRPr="00654586">
        <w:t xml:space="preserve">    (3) </w:t>
      </w:r>
      <w:r w:rsidRPr="00654586">
        <w:rPr>
          <w:i/>
        </w:rPr>
        <w:t>Service-disabled veteran-owne</w:t>
      </w:r>
      <w:r w:rsidRPr="00654586">
        <w:rPr>
          <w:i/>
        </w:rPr>
        <w:t>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w:t>
      </w:r>
      <w:r w:rsidRPr="00654586">
        <w:t>-owned small business concern.</w:t>
      </w:r>
    </w:p>
    <w:p w:rsidR="00AB565D" w:rsidRPr="00654586" w:rsidRDefault="00846B58"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rsidRPr="00654586">
        <w:t>] The offeror represents, for general statistical purposes, tha</w:t>
      </w:r>
      <w:r w:rsidRPr="00654586">
        <w:t>t it [  ] is, [  ] is not a small disadvantaged business concern as defined in 13 CFR 124.1002.</w:t>
      </w:r>
    </w:p>
    <w:p w:rsidR="00AB565D" w:rsidRPr="00654586" w:rsidRDefault="00846B58"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rsidR="00EC6E7F" w:rsidRPr="00654586" w:rsidRDefault="00846B58" w:rsidP="00654586">
      <w:r w:rsidRPr="00654586">
        <w:t xml:space="preserve">    (6) WOSB concern eligible under the WOSB Program. [Complete only if the offeror represented itself as a women-owned small business concern in paragraph (c)(5) </w:t>
      </w:r>
      <w:r w:rsidRPr="00654586">
        <w:t>of this provision.] The offeror represents that</w:t>
      </w:r>
      <w:r w:rsidRPr="00654586">
        <w:t>—</w:t>
      </w:r>
    </w:p>
    <w:p w:rsidR="009F0C93" w:rsidRPr="00654586" w:rsidRDefault="00846B58" w:rsidP="00654586">
      <w:r w:rsidRPr="00654586">
        <w:t xml:space="preserve">      (i) It [ ] is, [ ] is not a WOSB concern eligible under the WOSB Program, has provided all the required documents to the WOSB Repository, and no change in circumstances or adverse decisions have been i</w:t>
      </w:r>
      <w:r w:rsidRPr="00654586">
        <w:t>ssued that affects its eligibility; and</w:t>
      </w:r>
    </w:p>
    <w:p w:rsidR="009F0C93" w:rsidRPr="00654586" w:rsidRDefault="00846B58"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w:t>
      </w:r>
      <w:r w:rsidRPr="00654586">
        <w:t>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w:t>
      </w:r>
      <w:r w:rsidRPr="00654586">
        <w:rPr>
          <w:szCs w:val="20"/>
        </w:rPr>
        <w:t>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rsidR="009F0C93" w:rsidRPr="00654586" w:rsidRDefault="00846B58"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w:t>
      </w:r>
      <w:r w:rsidRPr="00654586">
        <w:rPr>
          <w:i/>
        </w:rPr>
        <w:t>tself as a WOSB concern eligible under the WOSB Program in (c)(6) of this provision.</w:t>
      </w:r>
      <w:r w:rsidRPr="00654586">
        <w:t>] The offeror represents that</w:t>
      </w:r>
      <w:r w:rsidRPr="00654586">
        <w:t>—</w:t>
      </w:r>
    </w:p>
    <w:p w:rsidR="009F0C93" w:rsidRPr="00654586" w:rsidRDefault="00846B58"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w:t>
      </w:r>
      <w:r w:rsidRPr="00654586">
        <w:rPr>
          <w:rFonts w:cs="Melior"/>
          <w:szCs w:val="20"/>
        </w:rPr>
        <w:t>nces or adverse decisions have been issued that affects its eligibility; and</w:t>
      </w:r>
    </w:p>
    <w:p w:rsidR="009F0C93" w:rsidRPr="00654586" w:rsidRDefault="00846B58"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w:t>
      </w:r>
      <w:r w:rsidRPr="00654586">
        <w:rPr>
          <w:rFonts w:cs="Melior"/>
          <w:szCs w:val="20"/>
        </w:rPr>
        <w: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w:t>
      </w:r>
      <w:r w:rsidRPr="00654586">
        <w:rPr>
          <w:rFonts w:cs="Melior"/>
          <w:szCs w:val="20"/>
        </w:rPr>
        <w:t>int venture shall submit a separate signed copy of the EDWOSB representation.</w:t>
      </w:r>
    </w:p>
    <w:p w:rsidR="00AB565D" w:rsidRPr="00654586" w:rsidRDefault="00846B58" w:rsidP="00654586">
      <w:r w:rsidRPr="00654586">
        <w:rPr>
          <w:b/>
        </w:rPr>
        <w:t>Note:</w:t>
      </w:r>
      <w:r w:rsidRPr="00654586">
        <w:t xml:space="preserve"> Complete paragraphs (c)(8) and (c)(9) only if this solicitation is expected to exceed the simplified acquisition threshold.</w:t>
      </w:r>
    </w:p>
    <w:p w:rsidR="00AB565D" w:rsidRPr="00654586" w:rsidRDefault="00846B58" w:rsidP="00654586">
      <w:r w:rsidRPr="00654586">
        <w:lastRenderedPageBreak/>
        <w:t xml:space="preserve">    (8) </w:t>
      </w:r>
      <w:r w:rsidRPr="00654586">
        <w:rPr>
          <w:i/>
        </w:rPr>
        <w:t>Women-owned business concern (other than</w:t>
      </w:r>
      <w:r w:rsidRPr="00654586">
        <w:rPr>
          <w:i/>
        </w:rPr>
        <w:t xml:space="preserve">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w:t>
      </w:r>
      <w:r w:rsidRPr="00654586">
        <w:t>n.</w:t>
      </w:r>
    </w:p>
    <w:p w:rsidR="00AB565D" w:rsidRPr="00654586" w:rsidRDefault="00846B58"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w:t>
      </w:r>
      <w:r w:rsidRPr="00654586">
        <w:t>ubcontractors) amount to more than 50 percent of the contract price:</w:t>
      </w:r>
    </w:p>
    <w:p w:rsidR="00AB565D" w:rsidRPr="00654586" w:rsidRDefault="00846B58" w:rsidP="00654586">
      <w:r w:rsidRPr="00654586">
        <w:t xml:space="preserve">    ___________________________________________</w:t>
      </w:r>
    </w:p>
    <w:p w:rsidR="00AB565D" w:rsidRPr="00654586" w:rsidRDefault="00846B58" w:rsidP="00654586">
      <w:r w:rsidRPr="00654586">
        <w:t xml:space="preserve">    (10) [</w:t>
      </w:r>
      <w:r w:rsidRPr="00654586">
        <w:rPr>
          <w:i/>
        </w:rPr>
        <w:t>Complete only if the solicitation contains the clause at FAR 52.219-23, Notice of Price Evaluation Adjustment for Small Disadvant</w:t>
      </w:r>
      <w:r w:rsidRPr="00654586">
        <w:rPr>
          <w:i/>
        </w:rPr>
        <w:t>aged Business Concerns, or FAR 52.219-25, Small Disadvantaged Business Participation Program</w:t>
      </w:r>
      <w:r w:rsidRPr="00654586">
        <w:rPr>
          <w:i/>
        </w:rPr>
        <w:t>—</w:t>
      </w:r>
      <w:r w:rsidRPr="00654586">
        <w:rPr>
          <w:i/>
        </w:rPr>
        <w:t>Disadvantaged Status and Reporting, and the offeror desires a benefit based on its disadvantaged status.</w:t>
      </w:r>
      <w:r w:rsidRPr="00654586">
        <w:t>]</w:t>
      </w:r>
    </w:p>
    <w:p w:rsidR="00AB565D" w:rsidRPr="00654586" w:rsidRDefault="00846B58" w:rsidP="00654586">
      <w:r w:rsidRPr="00654586">
        <w:t xml:space="preserve">      (i) </w:t>
      </w:r>
      <w:r w:rsidRPr="00654586">
        <w:rPr>
          <w:i/>
        </w:rPr>
        <w:t>General.</w:t>
      </w:r>
      <w:r w:rsidRPr="00654586">
        <w:t xml:space="preserve">  The offeror represents that either</w:t>
      </w:r>
      <w:r w:rsidRPr="00654586">
        <w:t>—</w:t>
      </w:r>
    </w:p>
    <w:p w:rsidR="00AB565D" w:rsidRPr="00654586" w:rsidRDefault="00846B58" w:rsidP="00654586">
      <w:r w:rsidRPr="00654586">
        <w:t xml:space="preserve"> </w:t>
      </w:r>
      <w:r w:rsidRPr="00654586">
        <w:t xml:space="preserve">       (A) It [  ] is, [  ] is not certified by the Small Business Administration as a small disadvantaged business concern and identified, on the date of this representation, as a certified small disadvant</w:t>
      </w:r>
      <w:r w:rsidRPr="00654586">
        <w:t>aged business concern in the SAM</w:t>
      </w:r>
      <w:r w:rsidRPr="00654586">
        <w:t xml:space="preserve"> Dynamic Small Bus</w:t>
      </w:r>
      <w:r w:rsidRPr="00654586">
        <w:t>iness Search database maintained by the Small Business Administration, and that no material change in disadvantaged ownership and control has occurred since its certification, and, where the concern is owned by one or more individuals claiming disadvantage</w:t>
      </w:r>
      <w:r w:rsidRPr="00654586">
        <w:t>d status, the net worth of each individual upon whom the certification is based does not exceed $750,000 after taking into account the applicable exclusions set forth at 13 CFR 124.104(c)(2); or</w:t>
      </w:r>
    </w:p>
    <w:p w:rsidR="00AB565D" w:rsidRPr="00654586" w:rsidRDefault="00846B58" w:rsidP="00654586">
      <w:r w:rsidRPr="00654586">
        <w:t xml:space="preserve">        (B) It [  ] has, [  ] has not submitted a completed a</w:t>
      </w:r>
      <w:r w:rsidRPr="00654586">
        <w:t>pplication to the Small Business Administration or a Private Certifier to be certified as a small disadvantaged business concern in accordance with 13 CFR 124, Subpart B, and a decision on that application is pending, and that no material change in disadva</w:t>
      </w:r>
      <w:r w:rsidRPr="00654586">
        <w:t>ntaged ownership and control has occurred since its application was submitted.</w:t>
      </w:r>
    </w:p>
    <w:p w:rsidR="00AB565D" w:rsidRPr="00654586" w:rsidRDefault="00846B58" w:rsidP="00654586">
      <w:r w:rsidRPr="00654586">
        <w:t xml:space="preserve">      (ii)  [  ] </w:t>
      </w:r>
      <w:r w:rsidRPr="00654586">
        <w:rPr>
          <w:i/>
        </w:rPr>
        <w:t xml:space="preserve">Joint Ventures under the Price Evaluation Adjustment for Small Disadvantaged Business Concerns.  </w:t>
      </w:r>
      <w:r w:rsidRPr="00654586">
        <w:t>The offeror represents, as part of its offer, that it is a join</w:t>
      </w:r>
      <w:r w:rsidRPr="00654586">
        <w:t>t venture that complies with the requirements in 13 CFR 124.1002(f) and that the representation in paragraph (c)(10)(i) of this provision is accurate for the small disadvantaged business concern that is participating in the joint venture.  [</w:t>
      </w:r>
      <w:r w:rsidRPr="00654586">
        <w:rPr>
          <w:i/>
        </w:rPr>
        <w:t>The offeror sha</w:t>
      </w:r>
      <w:r w:rsidRPr="00654586">
        <w:rPr>
          <w:i/>
        </w:rPr>
        <w:t>ll enter the name of the small disadvantaged business concern that is participating in the joint venture: ___________________.</w:t>
      </w:r>
      <w:r w:rsidRPr="00654586">
        <w:t>]</w:t>
      </w:r>
    </w:p>
    <w:p w:rsidR="00AB565D" w:rsidRPr="00654586" w:rsidRDefault="00846B58" w:rsidP="00654586">
      <w:r w:rsidRPr="00654586">
        <w:t xml:space="preserve">    (11) </w:t>
      </w:r>
      <w:r w:rsidRPr="00654586">
        <w:rPr>
          <w:i/>
        </w:rPr>
        <w:t>HUBZone small business concern.</w:t>
      </w:r>
      <w:r w:rsidRPr="00654586">
        <w:t xml:space="preserve"> [</w:t>
      </w:r>
      <w:r w:rsidRPr="00654586">
        <w:rPr>
          <w:i/>
        </w:rPr>
        <w:t>Complete only if the offeror represented itself as a small business concern in paragra</w:t>
      </w:r>
      <w:r w:rsidRPr="00654586">
        <w:rPr>
          <w:i/>
        </w:rPr>
        <w:t>ph (c)(1) of this provision.</w:t>
      </w:r>
      <w:r w:rsidRPr="00654586">
        <w:t>] The offeror represents, as part of its offer, that</w:t>
      </w:r>
      <w:r w:rsidRPr="00654586">
        <w:t>—</w:t>
      </w:r>
    </w:p>
    <w:p w:rsidR="00AB565D" w:rsidRPr="00654586" w:rsidRDefault="00846B58" w:rsidP="00654586">
      <w:r w:rsidRPr="00654586">
        <w:t xml:space="preserve">      (i) It [ ] is, [ ] is not a HUBZone small business concern listed, on the date of this representation, on the List of Qualified HUBZone Small Business Concerns maintain</w:t>
      </w:r>
      <w:r w:rsidRPr="00654586">
        <w:t>ed by the Small Business Administration, and no material change in ownership and control, principal office, or HUBZone employee percentage has occurred since it was certified by the Small Business Administration in accordance with 13 CFR Part 126; and</w:t>
      </w:r>
    </w:p>
    <w:p w:rsidR="00AB565D" w:rsidRPr="00654586" w:rsidRDefault="00846B58" w:rsidP="00654586">
      <w:r w:rsidRPr="00654586">
        <w:t xml:space="preserve">    </w:t>
      </w:r>
      <w:r w:rsidRPr="00654586">
        <w:t xml:space="preserve">  (ii) It [ ] is, [ ] is not a joint venture that complies with the requirements of 13 CFR Part 126, and the representation in paragraph (c)(11)(i) of this provision is accurate for the HUBZone small business concern or concerns that are participating in t</w:t>
      </w:r>
      <w:r w:rsidRPr="00654586">
        <w:t xml:space="preserve">he joint venture. [The offeror shall enter the name or names of the HUBZone small business concern or concerns that are participating in the joint venture:____________.] Each HUBZone small business concern participating in the joint venture shall submit a </w:t>
      </w:r>
      <w:r w:rsidRPr="00654586">
        <w:t>separate signed copy of the HUBZone representation.</w:t>
      </w:r>
    </w:p>
    <w:p w:rsidR="00AB565D" w:rsidRPr="00654586" w:rsidRDefault="00846B58" w:rsidP="00654586">
      <w:r w:rsidRPr="00654586">
        <w:t xml:space="preserve">  (d)  Representations required to implement provisions of Executive Order 11246</w:t>
      </w:r>
      <w:r w:rsidRPr="00654586">
        <w:t>—</w:t>
      </w:r>
    </w:p>
    <w:p w:rsidR="00AB565D" w:rsidRPr="00654586" w:rsidRDefault="00846B58" w:rsidP="00654586">
      <w:r w:rsidRPr="00654586">
        <w:lastRenderedPageBreak/>
        <w:t xml:space="preserve">    (1) </w:t>
      </w:r>
      <w:r w:rsidRPr="00654586">
        <w:rPr>
          <w:i/>
        </w:rPr>
        <w:t>Previous contracts and compliance</w:t>
      </w:r>
      <w:r w:rsidRPr="00654586">
        <w:t>.  The offeror represents that</w:t>
      </w:r>
      <w:r w:rsidRPr="00654586">
        <w:t>—</w:t>
      </w:r>
    </w:p>
    <w:p w:rsidR="00AB565D" w:rsidRPr="00654586" w:rsidRDefault="00846B58" w:rsidP="00654586">
      <w:r w:rsidRPr="00654586">
        <w:t xml:space="preserve">      (i)  It [  ] has, [  ] has not participated</w:t>
      </w:r>
      <w:r w:rsidRPr="00654586">
        <w:t xml:space="preserve"> in a previous contract or subcontract subject to the Equal Opportunity clause of this solicitation; and</w:t>
      </w:r>
    </w:p>
    <w:p w:rsidR="00AB565D" w:rsidRPr="00654586" w:rsidRDefault="00846B58" w:rsidP="00654586">
      <w:r w:rsidRPr="00654586">
        <w:t xml:space="preserve">      (ii)  It [  ] has, [  ] has not filed all required compliance reports.</w:t>
      </w:r>
    </w:p>
    <w:p w:rsidR="00AB565D" w:rsidRPr="00654586" w:rsidRDefault="00846B58" w:rsidP="00654586">
      <w:r w:rsidRPr="00654586">
        <w:t xml:space="preserve">    (2) </w:t>
      </w:r>
      <w:r w:rsidRPr="00654586">
        <w:rPr>
          <w:i/>
        </w:rPr>
        <w:t>Affirmative Action Compliance.</w:t>
      </w:r>
      <w:r w:rsidRPr="00654586">
        <w:t xml:space="preserve">  The offeror represents that</w:t>
      </w:r>
      <w:r w:rsidRPr="00654586">
        <w:t>—</w:t>
      </w:r>
    </w:p>
    <w:p w:rsidR="00AB565D" w:rsidRPr="00654586" w:rsidRDefault="00846B58" w:rsidP="00654586">
      <w:r w:rsidRPr="00654586">
        <w:t xml:space="preserve">     </w:t>
      </w:r>
      <w:r w:rsidRPr="00654586">
        <w:t xml:space="preserve"> (i) It [  ] has developed and has on file, [  ] has not developed and does not have on file, at each establishment, affirmative action programs required by rules and regulations of the Secretary of Labor (41 CFR parts 60-1 and 60-2), or</w:t>
      </w:r>
    </w:p>
    <w:p w:rsidR="00AB565D" w:rsidRPr="00654586" w:rsidRDefault="00846B58" w:rsidP="00654586">
      <w:r w:rsidRPr="00654586">
        <w:t xml:space="preserve">      (ii) It [  ]</w:t>
      </w:r>
      <w:r w:rsidRPr="00654586">
        <w:t xml:space="preserve"> has not previously had contracts subject to the written affirmative action programs requirement of the rules and regulations of the Secretary of Labor.</w:t>
      </w:r>
    </w:p>
    <w:p w:rsidR="00AB565D" w:rsidRPr="00654586" w:rsidRDefault="00846B58" w:rsidP="00654586">
      <w:r w:rsidRPr="00654586">
        <w:t xml:space="preserve">  (e) </w:t>
      </w:r>
      <w:r w:rsidRPr="00654586">
        <w:rPr>
          <w:i/>
        </w:rPr>
        <w:t xml:space="preserve">Certification Regarding Payments to Influence Federal Transactions </w:t>
      </w:r>
      <w:r w:rsidRPr="00654586">
        <w:t>(31 U.S.C. 1352). (Applies onl</w:t>
      </w:r>
      <w:r w:rsidRPr="00654586">
        <w:t>y if the contract is expected to exceed $150,000.) By submission of its offer, the offeror certifies to the best of its knowledge and belief that no Federal appropriated funds have been paid or will be paid to any person for influencing or attempting to in</w:t>
      </w:r>
      <w:r w:rsidRPr="00654586">
        <w:t>fluence an officer or employee of any agency, a Member of Congress, an officer or employee of Congress or an employee of a Member of Congress on his or her behalf in connection with the award of any resultant contract. If any registrants under the Lobbying</w:t>
      </w:r>
      <w:r w:rsidRPr="00654586">
        <w:t xml:space="preserve"> Disclosure Act of 1995 have made a lobbying contact on behalf of the offeror with respect to this contract, the offeror shall complete and submit, with its offer, OMB Standard Form LLL, Disclosure of Lobbying Activities, to provide the name of the registr</w:t>
      </w:r>
      <w:r w:rsidRPr="00654586">
        <w:t>ants. The offeror need not report regularly employed officers or employees of the offeror to whom payments of reasonable compensation were made.</w:t>
      </w:r>
    </w:p>
    <w:p w:rsidR="00AB565D" w:rsidRPr="00654586" w:rsidRDefault="00846B58" w:rsidP="00654586">
      <w:r w:rsidRPr="00654586">
        <w:t xml:space="preserve">  (f) </w:t>
      </w:r>
      <w:r w:rsidRPr="00654586">
        <w:rPr>
          <w:i/>
        </w:rPr>
        <w:t>Buy American Act Certificate</w:t>
      </w:r>
      <w:r w:rsidRPr="00654586">
        <w:t>.  (Applies only if the clause at Federal Acquisition Regulation (FAR) 52.225</w:t>
      </w:r>
      <w:r w:rsidRPr="00654586">
        <w:t>-1, Buy American Act</w:t>
      </w:r>
      <w:r w:rsidRPr="00654586">
        <w:t>—</w:t>
      </w:r>
      <w:r w:rsidRPr="00654586">
        <w:t>Supplies, is included in this solicitation.)</w:t>
      </w:r>
    </w:p>
    <w:p w:rsidR="00AB565D" w:rsidRPr="00654586" w:rsidRDefault="00846B58" w:rsidP="00654586">
      <w:r w:rsidRPr="00654586">
        <w:t xml:space="preserve">    (1) The offeror certifies that each end product, except those listed in paragraph (f)(2) of this provision, is a domestic end product and that for other than COTS items, the offeror has </w:t>
      </w:r>
      <w:r w:rsidRPr="00654586">
        <w:t>considered components of unknown origin to have been mined, produced, or manufactured outside the United States. The offeror shall list as foreign end products those end products manufactured in the United States that do not qualify as domestic end product</w:t>
      </w:r>
      <w:r w:rsidRPr="00654586">
        <w:t>s, i.e., an end product that is not a COTS item and does not meet the component test in paragraph (2) of the definition of "domestic end product." The terms "commercially available off-the-shelf (COTS) item," "component," "domestic end product," "end produ</w:t>
      </w:r>
      <w:r w:rsidRPr="00654586">
        <w:t>ct," "foreign end product," and "United States" are defined in the clause of this solicitation entitled "Buy American Act</w:t>
      </w:r>
      <w:r w:rsidRPr="00654586">
        <w:t>—</w:t>
      </w:r>
      <w:r w:rsidRPr="00654586">
        <w:t>Supplies."</w:t>
      </w:r>
    </w:p>
    <w:p w:rsidR="00AB565D" w:rsidRPr="00654586" w:rsidRDefault="00846B58" w:rsidP="00654586">
      <w:r w:rsidRPr="00654586">
        <w:t xml:space="preserve">    (2) Foreign End Products:</w:t>
      </w:r>
    </w:p>
    <w:p w:rsidR="00AB565D" w:rsidRPr="00654586" w:rsidRDefault="00846B58" w:rsidP="00654586">
      <w:r w:rsidRPr="00654586">
        <w:t xml:space="preserve">      Line Item No             Country of Origin</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B565D" w:rsidRPr="00654586" w:rsidRDefault="00846B58" w:rsidP="00654586">
      <w:pPr>
        <w:rPr>
          <w:i/>
        </w:rPr>
      </w:pPr>
      <w:r w:rsidRPr="00654586">
        <w:rPr>
          <w:i/>
        </w:rPr>
        <w:t>[List as necessary]</w:t>
      </w:r>
    </w:p>
    <w:p w:rsidR="00AB565D" w:rsidRPr="00654586" w:rsidRDefault="00846B58" w:rsidP="00654586">
      <w:r w:rsidRPr="00654586">
        <w:t xml:space="preserve">    (3) The Government will evaluate offers in accordance with the policies and procedure</w:t>
      </w:r>
      <w:r w:rsidRPr="00654586">
        <w:t>s of FAR Part 25.</w:t>
      </w:r>
    </w:p>
    <w:p w:rsidR="00AB565D" w:rsidRPr="00654586" w:rsidRDefault="00846B58" w:rsidP="00654586">
      <w:r w:rsidRPr="00654586">
        <w:t xml:space="preserve">  (g)(1) </w:t>
      </w:r>
      <w:r w:rsidRPr="00654586">
        <w:rPr>
          <w:i/>
        </w:rPr>
        <w:t>Buy American Act</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 Act</w:t>
      </w:r>
      <w:r w:rsidRPr="00654586">
        <w:t>—</w:t>
      </w:r>
      <w:r w:rsidRPr="00654586">
        <w:t>Free Trade Agreements</w:t>
      </w:r>
      <w:r w:rsidRPr="00654586">
        <w:t>—</w:t>
      </w:r>
      <w:r w:rsidRPr="00654586">
        <w:t>Israeli Trade Act, is included in this solicitation.)</w:t>
      </w:r>
    </w:p>
    <w:p w:rsidR="00AB565D" w:rsidRPr="00654586" w:rsidRDefault="00846B58" w:rsidP="00654586">
      <w:r w:rsidRPr="00654586">
        <w:lastRenderedPageBreak/>
        <w:t xml:space="preserve">      (i) The offeror</w:t>
      </w:r>
      <w:r w:rsidRPr="00654586">
        <w:t xml:space="preserve"> certifies that each end product, except those listed in paragraph (g)(1)(ii) or (g)(1)(iii) of this provision, is a domestic end product and that for other than COTS items, the offeror has considered components of unknown origin to have been mined, produc</w:t>
      </w:r>
      <w:r w:rsidRPr="00654586">
        <w:t>ed, or manufactured outside the United States. The terms "Bahrainian, Moroccan, Omani,</w:t>
      </w:r>
      <w:r w:rsidRPr="00654586">
        <w:t xml:space="preserve"> Panamanian,</w:t>
      </w:r>
      <w:r w:rsidRPr="00654586">
        <w:t xml:space="preserve"> or Peruvian end product," "commercially available off-the-shelf (COTS) item," "component," "domestic end product," "end product," "foreign end product," "Fre</w:t>
      </w:r>
      <w:r w:rsidRPr="00654586">
        <w:t>e Trade Agreement country," "Free Trade Agreement country end product," "Israeli end product," and "United States" are defined in the clause of this solicitation entitled "Buy American Act</w:t>
      </w:r>
      <w:r w:rsidRPr="00654586">
        <w:t>—</w:t>
      </w:r>
      <w:r w:rsidRPr="00654586">
        <w:t>Free Trade Agreements</w:t>
      </w:r>
      <w:r w:rsidRPr="00654586">
        <w:t>—</w:t>
      </w:r>
      <w:r w:rsidRPr="00654586">
        <w:t>Israeli Trade Act."</w:t>
      </w:r>
    </w:p>
    <w:p w:rsidR="00AB565D" w:rsidRPr="00654586" w:rsidRDefault="00846B58" w:rsidP="00654586">
      <w:r w:rsidRPr="00654586">
        <w:t xml:space="preserve">      (ii) The offeror ce</w:t>
      </w:r>
      <w:r w:rsidRPr="00654586">
        <w:t>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solicitation entitled "Buy American Ac</w:t>
      </w:r>
      <w:r w:rsidRPr="00654586">
        <w:t>t</w:t>
      </w:r>
      <w:r w:rsidRPr="00654586">
        <w:t>—</w:t>
      </w:r>
      <w:r w:rsidRPr="00654586">
        <w:t>Free Trade Agreements</w:t>
      </w:r>
      <w:r w:rsidRPr="00654586">
        <w:t>—</w:t>
      </w:r>
      <w:r w:rsidRPr="00654586">
        <w:t>Israeli Trade Act":</w:t>
      </w:r>
    </w:p>
    <w:p w:rsidR="00AB565D" w:rsidRPr="00654586" w:rsidRDefault="00846B58" w:rsidP="00654586">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rsidR="00AB565D" w:rsidRPr="00654586" w:rsidRDefault="00846B58" w:rsidP="00654586">
      <w:r w:rsidRPr="00654586">
        <w:t xml:space="preserve">      Line Item No.           Country of Origin</w:t>
      </w:r>
    </w:p>
    <w:p w:rsidR="00AB565D" w:rsidRPr="00654586" w:rsidRDefault="00846B58" w:rsidP="00654586">
      <w:r w:rsidRPr="00654586">
        <w:t xml:space="preserve">      ______</w:t>
      </w:r>
      <w:r w:rsidRPr="00654586">
        <w:t>________          _________________</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B565D" w:rsidRPr="00654586" w:rsidRDefault="00846B58" w:rsidP="00654586">
      <w:pPr>
        <w:rPr>
          <w:i/>
        </w:rPr>
      </w:pPr>
      <w:r w:rsidRPr="00654586">
        <w:rPr>
          <w:i/>
        </w:rPr>
        <w:t>[List as necessary]</w:t>
      </w:r>
    </w:p>
    <w:p w:rsidR="00AB565D" w:rsidRPr="00654586" w:rsidRDefault="00846B58" w:rsidP="00654586">
      <w:r w:rsidRPr="00654586">
        <w:t xml:space="preserve">      (iii) The offeror shall list those supplies that are foreign end products (other than those listed</w:t>
      </w:r>
      <w:r w:rsidRPr="00654586">
        <w:t xml:space="preserve"> in paragraph (g)(1)(ii) of this provision) as defined in the clause of this solicitation entitled "Buy American Act</w:t>
      </w:r>
      <w:r w:rsidRPr="00654586">
        <w:t>—</w:t>
      </w:r>
      <w:r w:rsidRPr="00654586">
        <w:t>Free Trade Agreements</w:t>
      </w:r>
      <w:r w:rsidRPr="00654586">
        <w:t>—</w:t>
      </w:r>
      <w:r w:rsidRPr="00654586">
        <w:t>Israeli Trade Act." The offeror shall list as other foreign end products those end products manufactured in the Unite</w:t>
      </w:r>
      <w:r w:rsidRPr="00654586">
        <w:t>d States that do not qualify as domestic end products, i.e., an end product that is not a COTS item and does not meet the component test in paragraph (2) of the definition of "domestic end product."</w:t>
      </w:r>
    </w:p>
    <w:p w:rsidR="00AB565D" w:rsidRPr="00654586" w:rsidRDefault="00846B58" w:rsidP="00654586">
      <w:r w:rsidRPr="00654586">
        <w:t xml:space="preserve">      Other Foreign End Products:</w:t>
      </w:r>
    </w:p>
    <w:p w:rsidR="00AB565D" w:rsidRPr="00654586" w:rsidRDefault="00846B58" w:rsidP="00654586">
      <w:r w:rsidRPr="00654586">
        <w:t xml:space="preserve">      Line Item No.    </w:t>
      </w:r>
      <w:r w:rsidRPr="00654586">
        <w:t xml:space="preserve">       Country of Origin</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B565D" w:rsidRPr="00654586" w:rsidRDefault="00846B58" w:rsidP="00654586">
      <w:pPr>
        <w:rPr>
          <w:i/>
        </w:rPr>
      </w:pPr>
      <w:r w:rsidRPr="00654586">
        <w:rPr>
          <w:i/>
        </w:rPr>
        <w:t>[List as necessary]</w:t>
      </w:r>
    </w:p>
    <w:p w:rsidR="00AB565D" w:rsidRPr="00654586" w:rsidRDefault="00846B58" w:rsidP="00654586">
      <w:r w:rsidRPr="00654586">
        <w:t xml:space="preserve">      (iv) The Government will evaluate offers in accordance with t</w:t>
      </w:r>
      <w:r w:rsidRPr="00654586">
        <w:t>he policies and procedures of FAR Part 25.</w:t>
      </w:r>
    </w:p>
    <w:p w:rsidR="00AB565D" w:rsidRPr="00654586" w:rsidRDefault="00846B58" w:rsidP="00654586">
      <w:r w:rsidRPr="00654586">
        <w:t xml:space="preserve">    (2) </w:t>
      </w:r>
      <w:r w:rsidRPr="00654586">
        <w:rPr>
          <w:i/>
        </w:rPr>
        <w:t>Buy American Act</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 at FAR 52.225-3 is included in this solicitation, substitute the following paragraph (g)(</w:t>
      </w:r>
      <w:r w:rsidRPr="00654586">
        <w:t>1)(ii) for paragraph (g)(1)(ii) of the basic provision:</w:t>
      </w:r>
    </w:p>
    <w:p w:rsidR="00AB565D" w:rsidRPr="00654586" w:rsidRDefault="00846B58" w:rsidP="00654586">
      <w:r w:rsidRPr="00654586">
        <w:t xml:space="preserve">  (g)(1)(ii) The offeror certifies that the following supplies are Canadian end products as defined in the clause of this solicitation entitled "Buy American Act</w:t>
      </w:r>
      <w:r w:rsidRPr="00654586">
        <w:t>—</w:t>
      </w:r>
      <w:r w:rsidRPr="00654586">
        <w:t>Free Trade Agreements</w:t>
      </w:r>
      <w:r w:rsidRPr="00654586">
        <w:t>—</w:t>
      </w:r>
      <w:r w:rsidRPr="00654586">
        <w:t>Israeli Trade Ac</w:t>
      </w:r>
      <w:r w:rsidRPr="00654586">
        <w:t>t":</w:t>
      </w:r>
    </w:p>
    <w:p w:rsidR="00AB565D" w:rsidRPr="00654586" w:rsidRDefault="00846B58" w:rsidP="00654586">
      <w:r w:rsidRPr="00654586">
        <w:lastRenderedPageBreak/>
        <w:t xml:space="preserve">      Canadian End Products:</w:t>
      </w:r>
    </w:p>
    <w:p w:rsidR="00AB565D" w:rsidRPr="00654586" w:rsidRDefault="00846B58" w:rsidP="00654586">
      <w:r w:rsidRPr="00654586">
        <w:t xml:space="preserve">      Line Item No.</w:t>
      </w:r>
    </w:p>
    <w:p w:rsidR="00AB565D" w:rsidRPr="00654586" w:rsidRDefault="00846B58" w:rsidP="00654586">
      <w:r w:rsidRPr="00654586">
        <w:t xml:space="preserve">      __________________________________________</w:t>
      </w:r>
    </w:p>
    <w:p w:rsidR="00AB565D" w:rsidRPr="00654586" w:rsidRDefault="00846B58" w:rsidP="00654586">
      <w:r w:rsidRPr="00654586">
        <w:t xml:space="preserve">      __________________________________________</w:t>
      </w:r>
    </w:p>
    <w:p w:rsidR="00AB565D" w:rsidRPr="00654586" w:rsidRDefault="00846B58" w:rsidP="00654586">
      <w:r w:rsidRPr="00654586">
        <w:t xml:space="preserve">      __________________________________________</w:t>
      </w:r>
    </w:p>
    <w:p w:rsidR="00AB565D" w:rsidRPr="00654586" w:rsidRDefault="00846B58" w:rsidP="00654586">
      <w:pPr>
        <w:rPr>
          <w:i/>
        </w:rPr>
      </w:pPr>
      <w:r w:rsidRPr="00654586">
        <w:rPr>
          <w:i/>
        </w:rPr>
        <w:t>[List as necessary]</w:t>
      </w:r>
    </w:p>
    <w:p w:rsidR="00AB565D" w:rsidRPr="00654586" w:rsidRDefault="00846B58" w:rsidP="00654586">
      <w:r w:rsidRPr="00654586">
        <w:t xml:space="preserve">    (3) </w:t>
      </w:r>
      <w:r w:rsidRPr="00654586">
        <w:rPr>
          <w:i/>
        </w:rPr>
        <w:t>Buy American Act</w:t>
      </w:r>
      <w:r w:rsidRPr="00654586">
        <w:rPr>
          <w:i/>
        </w:rPr>
        <w:t>—</w:t>
      </w:r>
      <w:r w:rsidRPr="00654586">
        <w:rPr>
          <w:i/>
        </w:rPr>
        <w:t xml:space="preserve">Free Trade </w:t>
      </w:r>
      <w:r w:rsidRPr="00654586">
        <w:rPr>
          <w:i/>
        </w:rPr>
        <w:t>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(g)(1)(ii) for paragraph (g)(1)(ii) of the basic provision:</w:t>
      </w:r>
    </w:p>
    <w:p w:rsidR="00AB565D" w:rsidRPr="00654586" w:rsidRDefault="00846B58" w:rsidP="00654586">
      <w:r w:rsidRPr="00654586">
        <w:t xml:space="preserve">  (g)(1)(ii) The offeror </w:t>
      </w:r>
      <w:r w:rsidRPr="00654586">
        <w:t>certifies that the following supplies are Canadian end products or Israeli end products as defined in the clause of this solicitation entitled "Buy American Act</w:t>
      </w:r>
      <w:r w:rsidRPr="00654586">
        <w:t>—</w:t>
      </w:r>
      <w:r w:rsidRPr="00654586">
        <w:t>Free Trade Agreements</w:t>
      </w:r>
      <w:r w:rsidRPr="00654586">
        <w:t>—</w:t>
      </w:r>
      <w:r w:rsidRPr="00654586">
        <w:t>Israeli Trade Act":</w:t>
      </w:r>
    </w:p>
    <w:p w:rsidR="00AB565D" w:rsidRPr="00654586" w:rsidRDefault="00846B58" w:rsidP="00654586">
      <w:r w:rsidRPr="00654586">
        <w:t xml:space="preserve">      Canadian or Israeli End Products:</w:t>
      </w:r>
    </w:p>
    <w:p w:rsidR="00AB565D" w:rsidRPr="00654586" w:rsidRDefault="00846B58" w:rsidP="00654586">
      <w:r w:rsidRPr="00654586">
        <w:t xml:space="preserve">      Line It</w:t>
      </w:r>
      <w:r w:rsidRPr="00654586">
        <w:t>em No.           Country of Origin</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410DD" w:rsidRPr="00654586" w:rsidRDefault="00846B58" w:rsidP="00654586">
      <w:pPr>
        <w:rPr>
          <w:i/>
        </w:rPr>
      </w:pPr>
      <w:r w:rsidRPr="00654586">
        <w:rPr>
          <w:i/>
        </w:rPr>
        <w:t>[List as necessary]</w:t>
      </w:r>
    </w:p>
    <w:p w:rsidR="00AA571D" w:rsidRPr="00654586" w:rsidRDefault="00846B58" w:rsidP="00654586">
      <w:r w:rsidRPr="00654586">
        <w:t xml:space="preserve">    (4) </w:t>
      </w:r>
      <w:r w:rsidRPr="00654586">
        <w:rPr>
          <w:i/>
        </w:rPr>
        <w:t>Buy American Act</w:t>
      </w:r>
      <w:r w:rsidRPr="00654586">
        <w:rPr>
          <w:i/>
        </w:rPr>
        <w:t>—</w:t>
      </w:r>
      <w:r w:rsidRPr="00654586">
        <w:rPr>
          <w:i/>
        </w:rPr>
        <w:t>Free Trade Agreements</w:t>
      </w:r>
      <w:r w:rsidRPr="00654586">
        <w:rPr>
          <w:i/>
        </w:rPr>
        <w:t>—</w:t>
      </w:r>
      <w:r w:rsidRPr="00654586">
        <w:rPr>
          <w:i/>
        </w:rPr>
        <w:t>Israeli Tr</w:t>
      </w:r>
      <w:r w:rsidRPr="00654586">
        <w:rPr>
          <w:i/>
        </w:rPr>
        <w:t>ade Act Certificate, Alternate III</w:t>
      </w:r>
      <w:r w:rsidRPr="00654586">
        <w:t xml:space="preserve">. If Alternate III to the clause at </w:t>
      </w:r>
      <w:r w:rsidRPr="00654586">
        <w:t xml:space="preserve">FAR </w:t>
      </w:r>
      <w:r w:rsidRPr="00654586">
        <w:t>52.225-3 is included in this solicitation, substitute the following paragraph (g)(1)(ii) for paragraph (g)(1)(ii) of the basic provision:</w:t>
      </w:r>
    </w:p>
    <w:p w:rsidR="00A410DD" w:rsidRPr="00654586" w:rsidRDefault="00846B58" w:rsidP="00654586">
      <w:r w:rsidRPr="00654586">
        <w:t xml:space="preserve">  (g)(1)(ii) The offeror certifies that the </w:t>
      </w:r>
      <w:r w:rsidRPr="00654586">
        <w:t>following supplies are Free Trade Agreement country end products (other than Bahrainian, Korean, Moroccan, Omani,</w:t>
      </w:r>
      <w:r w:rsidRPr="00654586">
        <w:t xml:space="preserve"> Panamanian,</w:t>
      </w:r>
      <w:r w:rsidRPr="00654586">
        <w:t xml:space="preserve"> or Peruvian end products) or Israeli end products as defined in the clause </w:t>
      </w:r>
      <w:r w:rsidRPr="00654586">
        <w:t xml:space="preserve">of this solicitation entitled </w:t>
      </w:r>
      <w:r w:rsidRPr="00654586">
        <w:t>“Buy American Act</w:t>
      </w:r>
      <w:r w:rsidRPr="00654586">
        <w:t>—</w:t>
      </w:r>
      <w:r w:rsidRPr="00654586">
        <w:t xml:space="preserve">Free </w:t>
      </w:r>
      <w:r w:rsidRPr="00654586">
        <w:t>Trade Agreements</w:t>
      </w:r>
      <w:r w:rsidRPr="00654586">
        <w:t>—</w:t>
      </w:r>
      <w:r w:rsidRPr="00654586">
        <w:t>Israeli Trade Act”:</w:t>
      </w:r>
    </w:p>
    <w:p w:rsidR="00A410DD" w:rsidRPr="00654586" w:rsidRDefault="00846B58"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rsidR="00A410DD" w:rsidRPr="00654586" w:rsidRDefault="00846B58" w:rsidP="00654586">
      <w:r w:rsidRPr="00654586">
        <w:t xml:space="preserve">      Line Item No.           Country of Origin</w:t>
      </w:r>
    </w:p>
    <w:p w:rsidR="00A410DD" w:rsidRPr="00654586" w:rsidRDefault="00846B58" w:rsidP="00654586">
      <w:r w:rsidRPr="00654586">
        <w:t xml:space="preserve">      _____</w:t>
      </w:r>
      <w:r w:rsidRPr="00654586">
        <w:t>_________          _________________</w:t>
      </w:r>
    </w:p>
    <w:p w:rsidR="00A410DD" w:rsidRPr="00654586" w:rsidRDefault="00846B58" w:rsidP="00654586">
      <w:r w:rsidRPr="00654586">
        <w:t xml:space="preserve">      ______________          _________________</w:t>
      </w:r>
    </w:p>
    <w:p w:rsidR="00A410DD" w:rsidRPr="00654586" w:rsidRDefault="00846B58" w:rsidP="00654586">
      <w:r w:rsidRPr="00654586">
        <w:t xml:space="preserve">      ______________          _________________</w:t>
      </w:r>
    </w:p>
    <w:p w:rsidR="00A410DD" w:rsidRPr="00654586" w:rsidRDefault="00846B58" w:rsidP="00654586">
      <w:pPr>
        <w:rPr>
          <w:i/>
        </w:rPr>
      </w:pPr>
      <w:r w:rsidRPr="00654586">
        <w:rPr>
          <w:i/>
        </w:rPr>
        <w:t>[List as necessary]</w:t>
      </w:r>
    </w:p>
    <w:p w:rsidR="00AB565D" w:rsidRPr="00654586" w:rsidRDefault="00846B58" w:rsidP="00654586">
      <w:r w:rsidRPr="00654586">
        <w:t xml:space="preserve">    (5</w:t>
      </w:r>
      <w:r w:rsidRPr="00654586">
        <w:t xml:space="preserve">) </w:t>
      </w:r>
      <w:r w:rsidRPr="00654586">
        <w:rPr>
          <w:i/>
        </w:rPr>
        <w:t>Trade Agreements Certificate.</w:t>
      </w:r>
      <w:r w:rsidRPr="00654586">
        <w:t xml:space="preserve"> (Applies only if the clause at FAR 52.225-5, Trade Agreements, is</w:t>
      </w:r>
      <w:r w:rsidRPr="00654586">
        <w:t xml:space="preserve"> included in this solicitation.)</w:t>
      </w:r>
    </w:p>
    <w:p w:rsidR="00AB565D" w:rsidRPr="00654586" w:rsidRDefault="00846B58" w:rsidP="00654586">
      <w:r w:rsidRPr="00654586">
        <w:lastRenderedPageBreak/>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"Trade Agreements</w:t>
      </w:r>
      <w:r w:rsidRPr="00654586">
        <w:t>"</w:t>
      </w:r>
      <w:r>
        <w:t>.</w:t>
      </w:r>
    </w:p>
    <w:p w:rsidR="00AB565D" w:rsidRPr="00654586" w:rsidRDefault="00846B58" w:rsidP="00654586">
      <w:r w:rsidRPr="00654586">
        <w:t xml:space="preserve">      (ii) The offeror shall list as other end products those end products that are not </w:t>
      </w:r>
      <w:r>
        <w:t>U.S.-made or designated country</w:t>
      </w:r>
      <w:r w:rsidRPr="00654586">
        <w:t xml:space="preserve"> end products.</w:t>
      </w:r>
    </w:p>
    <w:p w:rsidR="00AB565D" w:rsidRPr="00654586" w:rsidRDefault="00846B58" w:rsidP="00654586">
      <w:r w:rsidRPr="00654586">
        <w:t xml:space="preserve">      Other End Products:</w:t>
      </w:r>
    </w:p>
    <w:p w:rsidR="00AB565D" w:rsidRPr="00654586" w:rsidRDefault="00846B58" w:rsidP="00654586">
      <w:r w:rsidRPr="00654586">
        <w:t xml:space="preserve">      Line Item No.           Country of Origin</w:t>
      </w:r>
    </w:p>
    <w:p w:rsidR="00AB565D" w:rsidRPr="00654586" w:rsidRDefault="00846B58" w:rsidP="00654586">
      <w:r w:rsidRPr="00654586">
        <w:t xml:space="preserve">      ______________        </w:t>
      </w:r>
      <w:r w:rsidRPr="00654586">
        <w:t xml:space="preserve">  _________________</w:t>
      </w:r>
    </w:p>
    <w:p w:rsidR="00AB565D" w:rsidRPr="00654586" w:rsidRDefault="00846B58" w:rsidP="00654586">
      <w:r w:rsidRPr="00654586">
        <w:t xml:space="preserve">      ______________          _________________</w:t>
      </w:r>
    </w:p>
    <w:p w:rsidR="00AB565D" w:rsidRPr="00654586" w:rsidRDefault="00846B58" w:rsidP="00654586">
      <w:r w:rsidRPr="00654586">
        <w:t xml:space="preserve">      ______________          _________________</w:t>
      </w:r>
    </w:p>
    <w:p w:rsidR="00AB565D" w:rsidRPr="00654586" w:rsidRDefault="00846B58" w:rsidP="00654586">
      <w:pPr>
        <w:rPr>
          <w:i/>
        </w:rPr>
      </w:pPr>
      <w:r w:rsidRPr="00654586">
        <w:rPr>
          <w:i/>
        </w:rPr>
        <w:t>[List as necessary]</w:t>
      </w:r>
    </w:p>
    <w:p w:rsidR="00AB565D" w:rsidRPr="00654586" w:rsidRDefault="00846B58" w:rsidP="00654586">
      <w:r w:rsidRPr="00654586">
        <w:t xml:space="preserve">      (iii) The Government will evaluate offers in accordance with the policies and procedures of FAR Part 25.  For line</w:t>
      </w:r>
      <w:r w:rsidRPr="00654586">
        <w:t xml:space="preserve"> items covered by the WTO GPA, the Government will evaluate offers of U.S.-made or designated country end products without regard to the restrictions of the Buy American Act. The Government will consider for award only offers of U.S.-made or designated cou</w:t>
      </w:r>
      <w:r w:rsidRPr="00654586">
        <w:t>ntry end products unless the Contracting Officer determines that there are no offers for such products or that the offers for such products are insufficient to fulfill the requirements of the solicitation.</w:t>
      </w:r>
    </w:p>
    <w:p w:rsidR="00AB565D" w:rsidRPr="00654586" w:rsidRDefault="00846B58" w:rsidP="00654586">
      <w:r w:rsidRPr="00654586">
        <w:t xml:space="preserve">  (h) </w:t>
      </w:r>
      <w:r w:rsidRPr="00654586">
        <w:rPr>
          <w:i/>
        </w:rPr>
        <w:t xml:space="preserve">Certification Regarding Responsibility </w:t>
      </w:r>
      <w:r w:rsidRPr="00654586">
        <w:rPr>
          <w:i/>
        </w:rPr>
        <w:t>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r w:rsidRPr="00654586">
        <w:t>—</w:t>
      </w:r>
    </w:p>
    <w:p w:rsidR="00AB565D" w:rsidRPr="00654586" w:rsidRDefault="00846B58" w:rsidP="00654586">
      <w:r w:rsidRPr="00654586">
        <w:t xml:space="preserve">    (1) [  ] Ar</w:t>
      </w:r>
      <w:r w:rsidRPr="00654586">
        <w:t>e, [  ] are not presently debarred, suspended, proposed for debarment, or declared ineligible for the award of contracts by any Federal agency;</w:t>
      </w:r>
    </w:p>
    <w:p w:rsidR="00AB565D" w:rsidRPr="00654586" w:rsidRDefault="00846B58" w:rsidP="00654586">
      <w:r w:rsidRPr="00654586">
        <w:t xml:space="preserve">    (2) [  ] Have, [  ] have not, within a three-year period preceding this offer, been convicted of or had a ci</w:t>
      </w:r>
      <w:r w:rsidRPr="00654586">
        <w:t>vil judgment rendered against them for: commission of fraud or a criminal offense in connection with obtaining, attempting to obtain, or performing a Federal, state or local government contract or subcontract; violation of Federal or state antitrust statut</w:t>
      </w:r>
      <w:r w:rsidRPr="00654586">
        <w:t>es relating to the submission of offers; or Commission of embezzlement, theft, forgery, bribery, falsification or destruction of records, making false statements, tax evasion, violating Federal criminal tax laws, or receiving stolen property;</w:t>
      </w:r>
    </w:p>
    <w:p w:rsidR="00AB565D" w:rsidRPr="00654586" w:rsidRDefault="00846B58" w:rsidP="00654586">
      <w:r w:rsidRPr="00654586">
        <w:t xml:space="preserve">    (3) [  ] </w:t>
      </w:r>
      <w:r w:rsidRPr="00654586">
        <w:t>Are, [  ] are not presently indicted for, or otherwise criminally or civilly charged by a Government entity with, commission of any of these offenses enumerated in paragraph (h)(2) of this clause; and</w:t>
      </w:r>
    </w:p>
    <w:p w:rsidR="00AB565D" w:rsidRPr="00654586" w:rsidRDefault="00846B58" w:rsidP="00654586">
      <w:r w:rsidRPr="00654586">
        <w:t xml:space="preserve">    (4) [  ] Have, [  ] have not, within a three-year p</w:t>
      </w:r>
      <w:r w:rsidRPr="00654586">
        <w:t>eriod preceding this offer, been notified of any delinquent Federal taxes in an amount that exceeds $3,000 for which the liability remains unsatisfied.</w:t>
      </w:r>
    </w:p>
    <w:p w:rsidR="00AB565D" w:rsidRPr="00654586" w:rsidRDefault="00846B58" w:rsidP="00654586">
      <w:r w:rsidRPr="00654586">
        <w:t xml:space="preserve">      (i) Taxes are considered delinquent if both of the following criteria apply:</w:t>
      </w:r>
    </w:p>
    <w:p w:rsidR="00AB565D" w:rsidRPr="00654586" w:rsidRDefault="00846B58" w:rsidP="00654586">
      <w:r w:rsidRPr="00654586">
        <w:t xml:space="preserve">        (A) </w:t>
      </w:r>
      <w:r w:rsidRPr="00654586">
        <w:rPr>
          <w:i/>
        </w:rPr>
        <w:t xml:space="preserve">The tax </w:t>
      </w:r>
      <w:r w:rsidRPr="00654586">
        <w:rPr>
          <w:i/>
        </w:rPr>
        <w:t>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w:t>
      </w:r>
      <w:r w:rsidRPr="00654586">
        <w:t>ity is not finally determined until all judicial appeal rights have been exhausted.</w:t>
      </w:r>
    </w:p>
    <w:p w:rsidR="00AB565D" w:rsidRPr="00654586" w:rsidRDefault="00846B58"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w:t>
      </w:r>
      <w:r w:rsidRPr="00654586">
        <w:t>d. A taxpayer is not delinquent in cases where enforced collection action is precluded.</w:t>
      </w:r>
    </w:p>
    <w:p w:rsidR="00AB565D" w:rsidRPr="00654586" w:rsidRDefault="00846B58" w:rsidP="00654586">
      <w:r w:rsidRPr="00654586">
        <w:lastRenderedPageBreak/>
        <w:t xml:space="preserve">      (ii) </w:t>
      </w:r>
      <w:r w:rsidRPr="00654586">
        <w:rPr>
          <w:i/>
        </w:rPr>
        <w:t>Examples.</w:t>
      </w:r>
    </w:p>
    <w:p w:rsidR="00AB565D" w:rsidRPr="00654586" w:rsidRDefault="00846B58" w:rsidP="00654586">
      <w:r w:rsidRPr="00654586">
        <w:t xml:space="preserve">        (A) The taxpayer has received a statutory notice of deficiency, under I.R.C. Sec.  6212, which entitles the taxpayer to seek Tax Court revi</w:t>
      </w:r>
      <w:r w:rsidRPr="00654586">
        <w:t>ew of a proposed tax deficiency. This is not a delinquent tax because it is not a final tax liability. Should the taxpayer seek Tax Court review, this will not be a final tax liability until the taxpayer has exercised all judicial appeal rights.</w:t>
      </w:r>
    </w:p>
    <w:p w:rsidR="00AB565D" w:rsidRPr="00654586" w:rsidRDefault="00846B58" w:rsidP="00654586">
      <w:r w:rsidRPr="00654586">
        <w:t xml:space="preserve">        (B</w:t>
      </w:r>
      <w:r w:rsidRPr="00654586">
        <w:t>) The IRS has filed a notice of Federal tax lien with respect to an assessed tax liability, and the taxpayer has been issued a notice under I.R.C. Sec.  6320 entitling the taxpayer to request a hearing with the IRS Office of Appeals contesting the lien fil</w:t>
      </w:r>
      <w:r w:rsidRPr="00654586">
        <w:t>ing, and to further appeal to the Tax Court if the IRS determines to sustain the lien filing. In the course of the hearing, the taxpayer is entitled to contest the underlying tax liability because the taxpayer has had no prior opportunity to contest the li</w:t>
      </w:r>
      <w:r w:rsidRPr="00654586">
        <w:t>ability. This is not a delinquent tax because it is not a final tax liability. Should the taxpayer seek tax court review, this will not be a final tax liability until the taxpayer has exercised all judicial appeal rights.</w:t>
      </w:r>
    </w:p>
    <w:p w:rsidR="00AB565D" w:rsidRPr="00654586" w:rsidRDefault="00846B58" w:rsidP="00654586">
      <w:r w:rsidRPr="00654586">
        <w:t xml:space="preserve">        (C) The taxpayer has enter</w:t>
      </w:r>
      <w:r w:rsidRPr="00654586">
        <w:t>ed into an installment agreement pursuant to I.R.C. Sec.  6159. The taxpayer is making timely payments and is in full compliance with the agreement terms. The taxpayer is not delinquent because the taxpayer is not currently required to make full payment.</w:t>
      </w:r>
    </w:p>
    <w:p w:rsidR="00AB565D" w:rsidRPr="00654586" w:rsidRDefault="00846B58" w:rsidP="00654586">
      <w:r w:rsidRPr="00654586">
        <w:t xml:space="preserve"> </w:t>
      </w:r>
      <w:r w:rsidRPr="00654586">
        <w:t xml:space="preserve">       (D) The taxpayer has filed for bankruptcy protection. The taxpayer is not delinquent because enforced collection action is stayed under 11 U.S.C. 362 (the Bankruptcy Code).</w:t>
      </w:r>
    </w:p>
    <w:p w:rsidR="00AB565D" w:rsidRPr="007F3132" w:rsidRDefault="00846B58" w:rsidP="00654586">
      <w:r w:rsidRPr="007F3132">
        <w:t xml:space="preserve">  (i) </w:t>
      </w:r>
      <w:r w:rsidRPr="007F3132">
        <w:rPr>
          <w:i/>
        </w:rPr>
        <w:t>Certification Regarding Knowledge of Child Labor for Listed End Produc</w:t>
      </w:r>
      <w:r w:rsidRPr="007F3132">
        <w:rPr>
          <w:i/>
        </w:rPr>
        <w:t>ts (Executive Order 13126)</w:t>
      </w:r>
      <w:r w:rsidRPr="007F3132">
        <w:t>.</w:t>
      </w:r>
    </w:p>
    <w:p w:rsidR="00AB565D" w:rsidRPr="007F3132" w:rsidRDefault="00846B58" w:rsidP="00654586">
      <w:r w:rsidRPr="007F3132">
        <w:t xml:space="preserve">    (1) </w:t>
      </w:r>
      <w:r w:rsidRPr="007F3132">
        <w:rPr>
          <w:i/>
        </w:rPr>
        <w:t>Listed end products.</w:t>
      </w:r>
    </w:p>
    <w:p w:rsidR="00AB565D" w:rsidRPr="007F3132" w:rsidRDefault="00846B58" w:rsidP="00654586">
      <w:r w:rsidRPr="007F3132">
        <w:t>Listed End Product</w:t>
      </w:r>
      <w:r w:rsidRPr="007F3132">
        <w:tab/>
        <w:t>Listed Countries of Origin</w:t>
      </w:r>
    </w:p>
    <w:p w:rsidR="009A0ECC" w:rsidRPr="007F3132" w:rsidRDefault="00846B58" w:rsidP="009A0ECC">
      <w:pPr>
        <w:pStyle w:val="NoSpacing"/>
        <w:rPr>
          <w:szCs w:val="20"/>
        </w:rPr>
      </w:pPr>
    </w:p>
    <w:p w:rsidR="009A0ECC" w:rsidRPr="007F3132" w:rsidRDefault="00846B58" w:rsidP="009A0ECC">
      <w:pPr>
        <w:pStyle w:val="NoSpacing"/>
        <w:tabs>
          <w:tab w:val="left" w:pos="6210"/>
        </w:tabs>
      </w:pPr>
      <w:r w:rsidRPr="007F3132">
        <w:tab/>
      </w:r>
    </w:p>
    <w:p w:rsidR="009A0ECC" w:rsidRPr="007F3132" w:rsidRDefault="00846B58" w:rsidP="009A0ECC">
      <w:pPr>
        <w:pStyle w:val="NoSpacing"/>
        <w:tabs>
          <w:tab w:val="left" w:pos="6210"/>
        </w:tabs>
      </w:pPr>
      <w:r w:rsidRPr="007F3132">
        <w:tab/>
      </w:r>
    </w:p>
    <w:p w:rsidR="009A0ECC" w:rsidRPr="007F3132" w:rsidRDefault="00846B58" w:rsidP="009A0ECC">
      <w:pPr>
        <w:pStyle w:val="NoSpacing"/>
        <w:tabs>
          <w:tab w:val="left" w:pos="6210"/>
        </w:tabs>
      </w:pPr>
      <w:r w:rsidRPr="007F3132">
        <w:tab/>
      </w:r>
    </w:p>
    <w:p w:rsidR="009A0ECC" w:rsidRPr="007F3132" w:rsidRDefault="00846B58" w:rsidP="009A0ECC">
      <w:pPr>
        <w:pStyle w:val="NoSpacing"/>
        <w:tabs>
          <w:tab w:val="left" w:pos="6210"/>
        </w:tabs>
      </w:pPr>
      <w:r w:rsidRPr="007F3132">
        <w:tab/>
      </w:r>
    </w:p>
    <w:p w:rsidR="009A0ECC" w:rsidRPr="007F3132" w:rsidRDefault="00846B58" w:rsidP="009A0ECC">
      <w:pPr>
        <w:pStyle w:val="NoSpacing"/>
        <w:tabs>
          <w:tab w:val="left" w:pos="6210"/>
        </w:tabs>
      </w:pPr>
      <w:r w:rsidRPr="007F3132">
        <w:tab/>
      </w:r>
    </w:p>
    <w:p w:rsidR="00AB565D" w:rsidRPr="007F3132" w:rsidRDefault="00846B58" w:rsidP="00654586">
      <w:pPr>
        <w:rPr>
          <w:i/>
        </w:rPr>
      </w:pPr>
      <w:r w:rsidRPr="007F3132">
        <w:t xml:space="preserve">    (2) </w:t>
      </w:r>
      <w:r w:rsidRPr="007F3132">
        <w:rPr>
          <w:i/>
        </w:rPr>
        <w:t xml:space="preserve">Certification. [If the Contracting Officer has identified end products and countries of origin in paragraph (i)(1) of this provision, </w:t>
      </w:r>
      <w:r w:rsidRPr="007F3132">
        <w:rPr>
          <w:i/>
        </w:rPr>
        <w:t>then the offeror must certify to either (i)(2)(i) or (i)(2)(ii) by checking the appropriate block.]</w:t>
      </w:r>
    </w:p>
    <w:p w:rsidR="00AB565D" w:rsidRPr="007F3132" w:rsidRDefault="00846B58" w:rsidP="00654586">
      <w:r w:rsidRPr="007F3132">
        <w:t xml:space="preserve">    [ ] (i) The offeror will not supply any end product listed in paragraph (i)(1) of this provision that was mined, produced, or manufactured in the corres</w:t>
      </w:r>
      <w:r w:rsidRPr="007F3132">
        <w:t>ponding country as listed for that product.</w:t>
      </w:r>
    </w:p>
    <w:p w:rsidR="00AB565D" w:rsidRPr="007F3132" w:rsidRDefault="00846B58" w:rsidP="00654586">
      <w:r w:rsidRPr="007F3132">
        <w:t xml:space="preserve">    [ ] (ii) The offeror may supply an end product listed in paragraph (i)(1) of this provision that was mined, produced, or manufactured in the corresponding country as listed for that product. The offeror certi</w:t>
      </w:r>
      <w:r w:rsidRPr="007F3132">
        <w:t>fies that it has made a good faith effort to determine whether forced or indentured child labor was used to mine, produce, or manufacture any such end product furnished under this contract. On the basis of those efforts, the offeror certifies that it is no</w:t>
      </w:r>
      <w:r w:rsidRPr="007F3132">
        <w:t>t aware of any such use of child labor.</w:t>
      </w:r>
    </w:p>
    <w:p w:rsidR="00AB565D" w:rsidRPr="00654586" w:rsidRDefault="00846B58"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w:t>
      </w:r>
      <w:r w:rsidRPr="00654586">
        <w:t>anufacture of the end products it expects to provide in response to this solicitation is predominantly</w:t>
      </w:r>
      <w:r w:rsidRPr="00654586">
        <w:t>—</w:t>
      </w:r>
    </w:p>
    <w:p w:rsidR="00AB565D" w:rsidRPr="00654586" w:rsidRDefault="00846B58" w:rsidP="00654586">
      <w:r w:rsidRPr="00654586">
        <w:t xml:space="preserve">    (1) __ In the United States (Check this box if the total anticipated price of offered end products manufactured in the United States exceeds the tot</w:t>
      </w:r>
      <w:r w:rsidRPr="00654586">
        <w:t>al anticipated price of offered end products manufactured outside the United States); or</w:t>
      </w:r>
    </w:p>
    <w:p w:rsidR="00AB565D" w:rsidRPr="00654586" w:rsidRDefault="00846B58" w:rsidP="00654586">
      <w:r w:rsidRPr="00654586">
        <w:lastRenderedPageBreak/>
        <w:t xml:space="preserve">    (2) __ Outside the United States.</w:t>
      </w:r>
    </w:p>
    <w:p w:rsidR="00AB565D" w:rsidRPr="00654586" w:rsidRDefault="00846B58" w:rsidP="00654586">
      <w:r w:rsidRPr="00654586">
        <w:t xml:space="preserve">  (k) </w:t>
      </w:r>
      <w:r w:rsidRPr="00654586">
        <w:rPr>
          <w:i/>
        </w:rPr>
        <w:t>Certificates regarding exemptions from the application of the Service Contract Act.</w:t>
      </w:r>
      <w:r w:rsidRPr="00654586">
        <w:t xml:space="preserve"> (Certification by the offeror</w:t>
      </w:r>
      <w:r w:rsidRPr="00654586">
        <w:t xml:space="preserve"> as to its compliance with respect to the contract also constitutes its certification as to compliance by its subcontractor if it subcontracts out the exempt services.)</w:t>
      </w:r>
    </w:p>
    <w:p w:rsidR="00AB565D" w:rsidRPr="00654586" w:rsidRDefault="00846B58" w:rsidP="00654586">
      <w:r w:rsidRPr="00654586">
        <w:t xml:space="preserve">    [  ] (1) Maintenance, calibration, or repair of certain equipment as described in F</w:t>
      </w:r>
      <w:r w:rsidRPr="00654586">
        <w:t>AR 22.1003-4(c)(1). The offeror [  ] does [  ] does not certify that</w:t>
      </w:r>
      <w:r w:rsidRPr="00654586">
        <w:t>—</w:t>
      </w:r>
    </w:p>
    <w:p w:rsidR="00AB565D" w:rsidRPr="00654586" w:rsidRDefault="00846B58" w:rsidP="00654586">
      <w:r w:rsidRPr="00654586">
        <w:t xml:space="preserve">      (i) The items of equipment to be serviced under this contract are used regularly for other than Governmental purposes and are sold or traded by the offeror (or subcontractor in the</w:t>
      </w:r>
      <w:r w:rsidRPr="00654586">
        <w:t xml:space="preserve"> case of an exempt subcontract) in substantial quantities to the general public in the course of normal business operations;</w:t>
      </w:r>
    </w:p>
    <w:p w:rsidR="00AB565D" w:rsidRPr="00654586" w:rsidRDefault="00846B58" w:rsidP="00654586">
      <w:r w:rsidRPr="00654586">
        <w:t xml:space="preserve">      (ii) The services will be furnished at prices which are, or are based on, established catalog or market prices (see FAR 22.10</w:t>
      </w:r>
      <w:r w:rsidRPr="00654586">
        <w:t>03- 4(c)(2)(ii)) for the maintenance, calibration, or repair of such equipment; and</w:t>
      </w:r>
    </w:p>
    <w:p w:rsidR="00AB565D" w:rsidRPr="00654586" w:rsidRDefault="00846B58" w:rsidP="00654586">
      <w:r w:rsidRPr="00654586">
        <w:t xml:space="preserve">      (iii) The compensation (wage and fringe benefits) plan for all service employees performing work under the contract will be the same as that used for these employees </w:t>
      </w:r>
      <w:r w:rsidRPr="00654586">
        <w:t>and equivalent employees servicing the same equipment of commercial customers.</w:t>
      </w:r>
    </w:p>
    <w:p w:rsidR="00AB565D" w:rsidRPr="00654586" w:rsidRDefault="00846B58" w:rsidP="00654586">
      <w:r w:rsidRPr="00654586">
        <w:t xml:space="preserve">    [  ] (2) Certain services as described in FAR 22.1003- 4(d)(1). The offeror [  ] does [  ] does not certify that</w:t>
      </w:r>
      <w:r w:rsidRPr="00654586">
        <w:t>—</w:t>
      </w:r>
    </w:p>
    <w:p w:rsidR="00AB565D" w:rsidRPr="00654586" w:rsidRDefault="00846B58" w:rsidP="00654586">
      <w:r w:rsidRPr="00654586">
        <w:t xml:space="preserve">      (i) The services under the contract are offered and s</w:t>
      </w:r>
      <w:r w:rsidRPr="00654586">
        <w:t>old regularly to non-Governmental customers, and are provided by the offeror (or subcontractor in the case of an exempt subcontract) to the general public in substantial quantities in the course of normal business operations;</w:t>
      </w:r>
    </w:p>
    <w:p w:rsidR="00AB565D" w:rsidRPr="00654586" w:rsidRDefault="00846B58" w:rsidP="00654586">
      <w:r w:rsidRPr="00654586">
        <w:t xml:space="preserve">      (ii) The contract servic</w:t>
      </w:r>
      <w:r w:rsidRPr="00654586">
        <w:t>es will be furnished at prices that are, or are based on, established catalog or market prices (see FAR 22.1003-4(d)(2)(iii));</w:t>
      </w:r>
    </w:p>
    <w:p w:rsidR="00AB565D" w:rsidRPr="00654586" w:rsidRDefault="00846B58" w:rsidP="00654586">
      <w:r w:rsidRPr="00654586">
        <w:t xml:space="preserve">      (iii) Each service employee who will perform the services under the contract will spend only a small portion of his or her </w:t>
      </w:r>
      <w:r w:rsidRPr="00654586">
        <w:t>time (a monthly average of less than 20 percent of the available hours on an annualized basis, or less than 20 percent of available hours during the contract period if the contract period is less than a month) servicing the Government contract; and</w:t>
      </w:r>
    </w:p>
    <w:p w:rsidR="00AB565D" w:rsidRPr="00654586" w:rsidRDefault="00846B58" w:rsidP="00654586">
      <w:r w:rsidRPr="00654586">
        <w:t xml:space="preserve">      (</w:t>
      </w:r>
      <w:r w:rsidRPr="00654586">
        <w:t>iv) The compensation (wage and fringe benefits) plan for all service employees performing work under the contract is the same as that used for these employees and equivalent employees servicing commercial customers.</w:t>
      </w:r>
    </w:p>
    <w:p w:rsidR="00AB565D" w:rsidRPr="00654586" w:rsidRDefault="00846B58" w:rsidP="00654586">
      <w:r w:rsidRPr="00654586">
        <w:t xml:space="preserve">    (3) If paragraph (k)(1) or (k)(2) of</w:t>
      </w:r>
      <w:r w:rsidRPr="00654586">
        <w:t xml:space="preserve"> this clause applies</w:t>
      </w:r>
      <w:r w:rsidRPr="00654586">
        <w:t>—</w:t>
      </w:r>
    </w:p>
    <w:p w:rsidR="00AB565D" w:rsidRPr="00654586" w:rsidRDefault="00846B58" w:rsidP="00654586">
      <w:r w:rsidRPr="00654586">
        <w:t xml:space="preserve">      (i) If the offeror does not certify to the conditions in paragraph (k)(1) or (k)(2) and the Contracting Officer did not attach a Service Contract Act wage determination to the solicitation, the offeror</w:t>
      </w:r>
      <w:r w:rsidRPr="00654586">
        <w:t xml:space="preserve"> shall notify the Contracting Officer as soon as possible; and</w:t>
      </w:r>
    </w:p>
    <w:p w:rsidR="00AB565D" w:rsidRPr="00654586" w:rsidRDefault="00846B58" w:rsidP="00654586">
      <w:r w:rsidRPr="00654586">
        <w:t xml:space="preserve">      (ii) The Contracting Officer may not make an award to the offeror if the offeror fails to execute the certification in paragraph (k)(1) or (k)(2) of this clause or to contact the Contract</w:t>
      </w:r>
      <w:r w:rsidRPr="00654586">
        <w:t>ing Officer as required in paragraph (k)(3)(i) of this clause.</w:t>
      </w:r>
    </w:p>
    <w:p w:rsidR="00AB565D" w:rsidRPr="00654586" w:rsidRDefault="00846B58" w:rsidP="00654586">
      <w:r w:rsidRPr="00654586">
        <w:t xml:space="preserve">  (l) </w:t>
      </w:r>
      <w:r w:rsidRPr="00654586">
        <w:rPr>
          <w:i/>
        </w:rPr>
        <w:t>Taxpayer Identification Number (TIN)</w:t>
      </w:r>
      <w:r w:rsidRPr="00654586">
        <w:t xml:space="preserve"> (26 U.S.C. 6109, 31 U.S.C. 7701).  (Not applicable if the offeror is required </w:t>
      </w:r>
      <w:r w:rsidRPr="00654586">
        <w:t>to provide this information to the SAM</w:t>
      </w:r>
      <w:r w:rsidRPr="00654586">
        <w:t xml:space="preserve"> database to be eligible for award</w:t>
      </w:r>
      <w:r w:rsidRPr="00654586">
        <w:t>.)</w:t>
      </w:r>
    </w:p>
    <w:p w:rsidR="00AB565D" w:rsidRPr="00654586" w:rsidRDefault="00846B58" w:rsidP="00654586">
      <w:r w:rsidRPr="00654586">
        <w:lastRenderedPageBreak/>
        <w:t xml:space="preserve">    (1) All offerors must submit the information required in paragraphs (l)(3) through (l)(5) of this provision to comply with debt collection requirements of 31 U.S.C. 7701(c) and 3325(d), reporting requirements of 26 U.S.C. 6041, 6041A, and 6050M, and</w:t>
      </w:r>
      <w:r w:rsidRPr="00654586">
        <w:t xml:space="preserve"> implementing regulations issued by the Internal Revenue Service (IRS).</w:t>
      </w:r>
    </w:p>
    <w:p w:rsidR="00AB565D" w:rsidRPr="00654586" w:rsidRDefault="00846B58" w:rsidP="00654586">
      <w:r w:rsidRPr="00654586">
        <w:t xml:space="preserve">    (2) The TIN may be used by the Government to collect and report on any delinquent amounts arising out of the offeror's relationship with the Government (31 U.S.C. 7701(c)(3)).  If </w:t>
      </w:r>
      <w:r w:rsidRPr="00654586">
        <w:t>the resulting contract is subject to the payment reporting requirements described in FAR 4.904, the TIN provided hereunder may be matched with IRS records to verify the accuracy of the offeror's TIN.</w:t>
      </w:r>
    </w:p>
    <w:p w:rsidR="00AB565D" w:rsidRPr="00654586" w:rsidRDefault="00846B58" w:rsidP="00654586">
      <w:r w:rsidRPr="00654586">
        <w:t xml:space="preserve">    (3) </w:t>
      </w:r>
      <w:r w:rsidRPr="00654586">
        <w:rPr>
          <w:i/>
        </w:rPr>
        <w:t>Taxpayer Identification Number (TIN).</w:t>
      </w:r>
    </w:p>
    <w:p w:rsidR="00AB565D" w:rsidRPr="00654586" w:rsidRDefault="00846B58" w:rsidP="00654586">
      <w:r w:rsidRPr="00654586">
        <w:t xml:space="preserve">      [  ]</w:t>
      </w:r>
      <w:r w:rsidRPr="00654586">
        <w:t xml:space="preserve"> TIN:  _____________________.</w:t>
      </w:r>
    </w:p>
    <w:p w:rsidR="00AB565D" w:rsidRPr="00654586" w:rsidRDefault="00846B58" w:rsidP="00654586">
      <w:r w:rsidRPr="00654586">
        <w:t xml:space="preserve">      [  ] TIN has been applied for.</w:t>
      </w:r>
    </w:p>
    <w:p w:rsidR="00AB565D" w:rsidRPr="00654586" w:rsidRDefault="00846B58" w:rsidP="00654586">
      <w:r w:rsidRPr="00654586">
        <w:t xml:space="preserve">      [  ] TIN is not required because:</w:t>
      </w:r>
    </w:p>
    <w:p w:rsidR="00AB565D" w:rsidRPr="00654586" w:rsidRDefault="00846B58" w:rsidP="00654586">
      <w:r w:rsidRPr="00654586">
        <w:t xml:space="preserve">      [  ] Offeror is a nonresident alien, foreign corporation, or foreign partnership that does not have income effectively connected with the condu</w:t>
      </w:r>
      <w:r w:rsidRPr="00654586">
        <w:t>ct of a trade or business in the United States and does not have an office or place of business or a fiscal paying agent in the United States;</w:t>
      </w:r>
    </w:p>
    <w:p w:rsidR="00AB565D" w:rsidRPr="00654586" w:rsidRDefault="00846B58" w:rsidP="00654586">
      <w:r w:rsidRPr="00654586">
        <w:t xml:space="preserve">      [  ] Offeror is an agency or instrumentality of a foreign government;</w:t>
      </w:r>
    </w:p>
    <w:p w:rsidR="00AB565D" w:rsidRPr="00654586" w:rsidRDefault="00846B58" w:rsidP="00654586">
      <w:r w:rsidRPr="00654586">
        <w:t xml:space="preserve">      [  ] Offeror is an agency or in</w:t>
      </w:r>
      <w:r w:rsidRPr="00654586">
        <w:t>strumentality of the Federal Government.</w:t>
      </w:r>
    </w:p>
    <w:p w:rsidR="00AB565D" w:rsidRPr="00654586" w:rsidRDefault="00846B58" w:rsidP="00654586">
      <w:r w:rsidRPr="00654586">
        <w:t xml:space="preserve">    (4) </w:t>
      </w:r>
      <w:r w:rsidRPr="00654586">
        <w:rPr>
          <w:i/>
        </w:rPr>
        <w:t>Type of organization.</w:t>
      </w:r>
    </w:p>
    <w:p w:rsidR="00AB565D" w:rsidRPr="00654586" w:rsidRDefault="00846B58" w:rsidP="00654586">
      <w:r w:rsidRPr="00654586">
        <w:t xml:space="preserve">      [  ] Sole proprietorship;</w:t>
      </w:r>
    </w:p>
    <w:p w:rsidR="00AB565D" w:rsidRPr="00654586" w:rsidRDefault="00846B58" w:rsidP="00654586">
      <w:r w:rsidRPr="00654586">
        <w:t xml:space="preserve">      [  ] Partnership;</w:t>
      </w:r>
    </w:p>
    <w:p w:rsidR="00AB565D" w:rsidRPr="00654586" w:rsidRDefault="00846B58" w:rsidP="00654586">
      <w:r w:rsidRPr="00654586">
        <w:t xml:space="preserve">      [  ] Corporate entity (not tax-exempt);</w:t>
      </w:r>
    </w:p>
    <w:p w:rsidR="00AB565D" w:rsidRPr="00654586" w:rsidRDefault="00846B58" w:rsidP="00654586">
      <w:r w:rsidRPr="00654586">
        <w:t xml:space="preserve">      [  ] Corporate entity (tax-exempt);</w:t>
      </w:r>
    </w:p>
    <w:p w:rsidR="00AB565D" w:rsidRPr="00654586" w:rsidRDefault="00846B58" w:rsidP="00654586">
      <w:r w:rsidRPr="00654586">
        <w:t xml:space="preserve">      [  ] Government entity (Federal, State, or local);</w:t>
      </w:r>
    </w:p>
    <w:p w:rsidR="00AB565D" w:rsidRPr="00654586" w:rsidRDefault="00846B58" w:rsidP="00654586">
      <w:r w:rsidRPr="00654586">
        <w:t xml:space="preserve">      [  ] Foreign government;</w:t>
      </w:r>
    </w:p>
    <w:p w:rsidR="00AB565D" w:rsidRPr="00654586" w:rsidRDefault="00846B58" w:rsidP="00654586">
      <w:r w:rsidRPr="00654586">
        <w:t xml:space="preserve">      [  ] International organization per 26 CFR 1.6049-4;</w:t>
      </w:r>
    </w:p>
    <w:p w:rsidR="00AB565D" w:rsidRPr="00654586" w:rsidRDefault="00846B58" w:rsidP="00654586">
      <w:r w:rsidRPr="00654586">
        <w:t xml:space="preserve">      [  ] Other _________________________.</w:t>
      </w:r>
    </w:p>
    <w:p w:rsidR="00AB565D" w:rsidRPr="00654586" w:rsidRDefault="00846B58" w:rsidP="00654586">
      <w:r w:rsidRPr="00654586">
        <w:t xml:space="preserve">    (5) </w:t>
      </w:r>
      <w:r w:rsidRPr="00654586">
        <w:rPr>
          <w:i/>
        </w:rPr>
        <w:t>Common parent.</w:t>
      </w:r>
    </w:p>
    <w:p w:rsidR="00AB565D" w:rsidRPr="00654586" w:rsidRDefault="00846B58" w:rsidP="00654586">
      <w:r w:rsidRPr="00654586">
        <w:t xml:space="preserve">      [  ] Offeror is not owned or control</w:t>
      </w:r>
      <w:r w:rsidRPr="00654586">
        <w:t>led by a common parent;</w:t>
      </w:r>
    </w:p>
    <w:p w:rsidR="00AB565D" w:rsidRPr="00654586" w:rsidRDefault="00846B58" w:rsidP="00654586">
      <w:r w:rsidRPr="00654586">
        <w:t xml:space="preserve">      [  ] Name and TIN of common parent:</w:t>
      </w:r>
    </w:p>
    <w:p w:rsidR="00AB565D" w:rsidRPr="00654586" w:rsidRDefault="00846B58" w:rsidP="00654586">
      <w:r w:rsidRPr="00654586">
        <w:t xml:space="preserve">           Name _____________________.</w:t>
      </w:r>
    </w:p>
    <w:p w:rsidR="00AB565D" w:rsidRPr="00654586" w:rsidRDefault="00846B58" w:rsidP="00654586">
      <w:r w:rsidRPr="00654586">
        <w:t xml:space="preserve">           TIN _____________________.</w:t>
      </w:r>
    </w:p>
    <w:p w:rsidR="00AB565D" w:rsidRPr="00654586" w:rsidRDefault="00846B58" w:rsidP="00654586">
      <w:r w:rsidRPr="00654586">
        <w:lastRenderedPageBreak/>
        <w:t xml:space="preserve">  (m) </w:t>
      </w:r>
      <w:r w:rsidRPr="00654586">
        <w:rPr>
          <w:i/>
        </w:rPr>
        <w:t>Restricted business operations in Sudan.</w:t>
      </w:r>
      <w:r w:rsidRPr="00654586">
        <w:t xml:space="preserve"> By submission of its offer, the offeror certifies that the offeror</w:t>
      </w:r>
      <w:r w:rsidRPr="00654586">
        <w:t xml:space="preserve"> does not conduct any restricted business operations in Sudan.</w:t>
      </w:r>
    </w:p>
    <w:p w:rsidR="00D92274" w:rsidRPr="00654586" w:rsidRDefault="00846B58" w:rsidP="00654586">
      <w:r w:rsidRPr="00654586">
        <w:t xml:space="preserve">  (n) Prohibition on Contracting with </w:t>
      </w:r>
      <w:r w:rsidRPr="00654586">
        <w:t>Inverted Domestic Corporations</w:t>
      </w:r>
    </w:p>
    <w:p w:rsidR="00AB565D" w:rsidRPr="00654586" w:rsidRDefault="00846B58" w:rsidP="00654586">
      <w:r w:rsidRPr="00654586">
        <w:t xml:space="preserve">    </w:t>
      </w:r>
      <w:r w:rsidRPr="00654586">
        <w:t xml:space="preserve">(1) </w:t>
      </w:r>
      <w:r w:rsidRPr="00654586">
        <w:rPr>
          <w:i/>
        </w:rPr>
        <w:t>Relation to Internal Revenue Code.</w:t>
      </w:r>
      <w:r w:rsidRPr="00654586">
        <w:t xml:space="preserve"> An inverted domestic corporation as herein defined does not meet the definition o</w:t>
      </w:r>
      <w:r w:rsidRPr="00654586">
        <w:t>f an inverted domestic corporation as defined by the Internal Revenue Code 25 U.S.C. 7874.</w:t>
      </w:r>
    </w:p>
    <w:p w:rsidR="00AB565D" w:rsidRPr="00654586" w:rsidRDefault="00846B58" w:rsidP="00654586">
      <w:r w:rsidRPr="00654586">
        <w:t xml:space="preserve">    (2) </w:t>
      </w:r>
      <w:r w:rsidRPr="00654586">
        <w:rPr>
          <w:i/>
        </w:rPr>
        <w:t>Representation.</w:t>
      </w:r>
      <w:r w:rsidRPr="00654586">
        <w:t xml:space="preserve"> By submission of its offer, the offeror represents that</w:t>
      </w:r>
      <w:r w:rsidRPr="00654586">
        <w:t>—</w:t>
      </w:r>
    </w:p>
    <w:p w:rsidR="00AB565D" w:rsidRPr="00654586" w:rsidRDefault="00846B58" w:rsidP="00654586">
      <w:r w:rsidRPr="00654586">
        <w:t xml:space="preserve">      (i) It is not an inverted domestic corporation; and</w:t>
      </w:r>
    </w:p>
    <w:p w:rsidR="0089064C" w:rsidRPr="00654586" w:rsidRDefault="00846B58" w:rsidP="00654586">
      <w:r w:rsidRPr="00654586">
        <w:t xml:space="preserve">      (ii) It is not a sub</w:t>
      </w:r>
      <w:r w:rsidRPr="00654586">
        <w:t>sidiary of an inverted domestic corporation.</w:t>
      </w:r>
    </w:p>
    <w:p w:rsidR="0089064C" w:rsidRPr="00654586" w:rsidRDefault="00846B58" w:rsidP="00654586">
      <w:r w:rsidRPr="00654586">
        <w:t xml:space="preserve">  (o) </w:t>
      </w:r>
      <w:r w:rsidRPr="00654586">
        <w:rPr>
          <w:rFonts w:cs="Melior-Italic"/>
          <w:i/>
          <w:iCs/>
        </w:rPr>
        <w:t xml:space="preserve">Prohibition on contracting with entities engaging in certain activities or transactions relating to Iran. </w:t>
      </w:r>
      <w:r w:rsidRPr="00654586">
        <w:t>(1) The offeror shall email</w:t>
      </w:r>
      <w:r w:rsidRPr="00654586">
        <w:t xml:space="preserve"> </w:t>
      </w:r>
      <w:r w:rsidRPr="00654586">
        <w:t xml:space="preserve">questions concerning sensitive technology to the Department of State at </w:t>
      </w:r>
      <w:hyperlink r:id="rId19" w:history="1">
        <w:r w:rsidRPr="00654586">
          <w:rPr>
            <w:rStyle w:val="Hyperlink"/>
            <w:rFonts w:cs="Melior"/>
            <w:szCs w:val="20"/>
          </w:rPr>
          <w:t>CISADA106@state.gov</w:t>
        </w:r>
      </w:hyperlink>
      <w:r w:rsidRPr="00654586">
        <w:t>.</w:t>
      </w:r>
    </w:p>
    <w:p w:rsidR="0089064C" w:rsidRPr="00654586" w:rsidRDefault="00846B58"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w:t>
      </w:r>
      <w:r w:rsidRPr="00654586">
        <w:t>o)(3) of this provision, by submission of its offer, the offeror—</w:t>
      </w:r>
    </w:p>
    <w:p w:rsidR="009819F8" w:rsidRPr="00654586" w:rsidRDefault="00846B58" w:rsidP="00654586">
      <w:r w:rsidRPr="00654586">
        <w:t xml:space="preserve">      (i) Represents, to the best of its knowledge and belief, that the offeror does not export any sensitive technology to the government of Iran or any entities or individuals owned or con</w:t>
      </w:r>
      <w:r w:rsidRPr="00654586">
        <w:t>trolled by, or acting on behalf or at the direction of, the government of Iran;</w:t>
      </w:r>
    </w:p>
    <w:p w:rsidR="0089064C" w:rsidRPr="00654586" w:rsidRDefault="00846B58" w:rsidP="00654586">
      <w:r w:rsidRPr="00654586">
        <w:rPr>
          <w:szCs w:val="20"/>
        </w:rPr>
        <w:t xml:space="preserve">      (ii) Certifies that the offeror, or any person owned or controlled by the offeror, does not engage in any activities for which sanctions may be imposed under section 5 of</w:t>
      </w:r>
      <w:r w:rsidRPr="00654586">
        <w:rPr>
          <w:szCs w:val="20"/>
        </w:rPr>
        <w:t xml:space="preserve"> the Iran Sanctions Act; and </w:t>
      </w:r>
    </w:p>
    <w:p w:rsidR="0089064C" w:rsidRPr="00654586" w:rsidRDefault="00846B58" w:rsidP="00654586">
      <w:pPr>
        <w:rPr>
          <w:szCs w:val="20"/>
        </w:rPr>
      </w:pPr>
      <w:r w:rsidRPr="00654586">
        <w:rPr>
          <w:szCs w:val="20"/>
        </w:rPr>
        <w:t xml:space="preserve">      (iii) Certifies that the offeror, and any person owned or controlled by the offeror, does not knowingly engage in any transaction that exceeds $3,000 with Iran’s Revolutionary Guard Corps or any of its officials, agents,</w:t>
      </w:r>
      <w:r w:rsidRPr="00654586">
        <w:rPr>
          <w:szCs w:val="20"/>
        </w:rPr>
        <w:t xml:space="preserve">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20" w:history="1">
        <w:r w:rsidRPr="00654586">
          <w:rPr>
            <w:rStyle w:val="Hyperlink"/>
            <w:rFonts w:cs="Melior-Italic"/>
            <w:i/>
            <w:iCs/>
            <w:szCs w:val="20"/>
          </w:rPr>
          <w:t>http://www.treasury.gov/ofac/downloads/t11sdn.pdf</w:t>
        </w:r>
      </w:hyperlink>
      <w:r w:rsidRPr="00654586">
        <w:rPr>
          <w:szCs w:val="20"/>
        </w:rPr>
        <w:t>).</w:t>
      </w:r>
    </w:p>
    <w:p w:rsidR="0089064C" w:rsidRPr="00654586" w:rsidRDefault="00846B58" w:rsidP="00654586">
      <w:r w:rsidRPr="00654586">
        <w:t xml:space="preserve">    (3) The representation and certification requirements of paragraph (o)(2) of this provision do not apply if—</w:t>
      </w:r>
    </w:p>
    <w:p w:rsidR="001816BB" w:rsidRPr="00654586" w:rsidRDefault="00846B58" w:rsidP="00654586">
      <w:r w:rsidRPr="00654586">
        <w:t xml:space="preserve">      (i) This solicitation includes a trade agre</w:t>
      </w:r>
      <w:r w:rsidRPr="00654586">
        <w:t>ements certification (</w:t>
      </w:r>
      <w:r w:rsidRPr="00654586">
        <w:rPr>
          <w:rFonts w:cs="Melior-Italic"/>
          <w:i/>
          <w:iCs/>
        </w:rPr>
        <w:t xml:space="preserve">e.g., </w:t>
      </w:r>
      <w:r w:rsidRPr="00654586">
        <w:t>52.212–3(g) or a comparable agency provision); and</w:t>
      </w:r>
    </w:p>
    <w:p w:rsidR="009819F8" w:rsidRPr="00654586" w:rsidRDefault="00846B58" w:rsidP="00654586">
      <w:pPr>
        <w:rPr>
          <w:rStyle w:val="AAMSKBFill-InHighlight"/>
          <w:rFonts w:cs="Melior"/>
          <w:color w:val="auto"/>
          <w:szCs w:val="20"/>
        </w:rPr>
      </w:pPr>
      <w:r w:rsidRPr="00654586">
        <w:t xml:space="preserve">      (ii) The offeror has certified that all the </w:t>
      </w:r>
      <w:r w:rsidRPr="00654586">
        <w:rPr>
          <w:rFonts w:cs="Melior"/>
          <w:szCs w:val="20"/>
        </w:rPr>
        <w:t>offered products to be supplied are designated country end products.</w:t>
      </w:r>
    </w:p>
    <w:p w:rsidR="00AB565D" w:rsidRDefault="00846B58" w:rsidP="00AD2BA1">
      <w:pPr>
        <w:jc w:val="center"/>
      </w:pPr>
      <w:r>
        <w:t>(End of Provision)</w:t>
      </w:r>
    </w:p>
    <w:p w:rsidR="009D2450" w:rsidRDefault="009D2450" w:rsidP="00A148BE">
      <w:pPr>
        <w:jc w:val="center"/>
      </w:pPr>
    </w:p>
    <w:sectPr w:rsidR="009D2450">
      <w:headerReference w:type="default" r:id="rId21"/>
      <w:footerReference w:type="default" r:id="rId22"/>
      <w:type w:val="continuous"/>
      <w:pgSz w:w="12240" w:h="15840"/>
      <w:pgMar w:top="1080" w:right="720" w:bottom="108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6B58">
      <w:pPr>
        <w:spacing w:after="0" w:line="240" w:lineRule="auto"/>
      </w:pPr>
      <w:r>
        <w:separator/>
      </w:r>
    </w:p>
  </w:endnote>
  <w:endnote w:type="continuationSeparator" w:id="0">
    <w:p w:rsidR="00000000" w:rsidRDefault="0084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roman"/>
    <w:notTrueType/>
    <w:pitch w:val="default"/>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jc w:val="right"/>
    </w:pPr>
    <w:r>
      <w:t xml:space="preserve">Page </w:t>
    </w:r>
    <w:r>
      <w:fldChar w:fldCharType="begin"/>
    </w:r>
    <w:r>
      <w:instrText xml:space="preserve"> PAGE   \* MERGEFORMAT </w:instrText>
    </w:r>
    <w:r>
      <w:fldChar w:fldCharType="separate"/>
    </w:r>
    <w:r>
      <w:rPr>
        <w:noProof/>
      </w:rPr>
      <w:t>6</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jc w:val="right"/>
    </w:pPr>
    <w:r>
      <w:t xml:space="preserve">Page </w:t>
    </w:r>
    <w:r>
      <w:fldChar w:fldCharType="begin"/>
    </w:r>
    <w:r>
      <w:instrText xml:space="preserve"> PAGE   \* MERGEFORMAT </w:instrText>
    </w:r>
    <w:r>
      <w:fldChar w:fldCharType="separate"/>
    </w:r>
    <w:r>
      <w:rPr>
        <w:noProof/>
      </w:rPr>
      <w:t>24</w:t>
    </w:r>
    <w:r>
      <w:fldChar w:fldCharType="end"/>
    </w:r>
    <w:r>
      <w:t xml:space="preserve"> of </w:t>
    </w:r>
    <w:r>
      <w:fldChar w:fldCharType="begin"/>
    </w:r>
    <w:r>
      <w:instrText xml:space="preserve"> NUMPAGES   \* MERGEFORMAT </w:instrText>
    </w:r>
    <w:r>
      <w:fldChar w:fldCharType="separate"/>
    </w:r>
    <w:r>
      <w:rPr>
        <w:noProof/>
      </w:rPr>
      <w:t>24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jc w:val="right"/>
    </w:pPr>
    <w:r>
      <w:t xml:space="preserve">Page </w:t>
    </w:r>
    <w:r>
      <w:fldChar w:fldCharType="begin"/>
    </w:r>
    <w:r>
      <w:instrText xml:space="preserve"> PAGE   \* MERGEFORMAT </w:instrText>
    </w:r>
    <w:r>
      <w:fldChar w:fldCharType="separate"/>
    </w:r>
    <w:r>
      <w:rPr>
        <w:noProof/>
      </w:rPr>
      <w:t>25</w:t>
    </w:r>
    <w:r>
      <w:fldChar w:fldCharType="end"/>
    </w:r>
    <w:r>
      <w:t xml:space="preserve"> of </w:t>
    </w:r>
    <w:r>
      <w:fldChar w:fldCharType="begin"/>
    </w:r>
    <w:r>
      <w:instrText xml:space="preserve"> NUMPAGES   \* MERGEFORMAT </w:instrText>
    </w:r>
    <w:r>
      <w:fldChar w:fldCharType="separate"/>
    </w:r>
    <w:r>
      <w:rPr>
        <w:noProof/>
      </w:rPr>
      <w:t>25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jc w:val="right"/>
    </w:pPr>
    <w:r>
      <w:t xml:space="preserve">Page </w:t>
    </w:r>
    <w:r>
      <w:fldChar w:fldCharType="begin"/>
    </w:r>
    <w:r>
      <w:instrText xml:space="preserve"> PAGE   \* MERGEFORMAT </w:instrText>
    </w:r>
    <w:r>
      <w:fldChar w:fldCharType="separate"/>
    </w:r>
    <w:r>
      <w:rPr>
        <w:noProof/>
      </w:rPr>
      <w:t>39</w:t>
    </w:r>
    <w:r>
      <w:fldChar w:fldCharType="end"/>
    </w:r>
    <w:r>
      <w:t xml:space="preserve"> of </w:t>
    </w:r>
    <w:r>
      <w:fldChar w:fldCharType="begin"/>
    </w:r>
    <w:r>
      <w:instrText xml:space="preserve"> NUMPAGES   \* MERGEFORMAT </w:instrText>
    </w:r>
    <w:r>
      <w:fldChar w:fldCharType="separate"/>
    </w:r>
    <w:r>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6B58">
      <w:pPr>
        <w:spacing w:after="0" w:line="240" w:lineRule="auto"/>
      </w:pPr>
      <w:r>
        <w:separator/>
      </w:r>
    </w:p>
  </w:footnote>
  <w:footnote w:type="continuationSeparator" w:id="0">
    <w:p w:rsidR="00000000" w:rsidRDefault="00846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pPr>
    <w:r>
      <w:t xml:space="preserve">   VA247-14-Q-0301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pPr>
    <w: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50" w:rsidRDefault="00846B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7F6E67"/>
    <w:rsid w:val="00846B58"/>
    <w:rsid w:val="00940089"/>
    <w:rsid w:val="00990007"/>
    <w:rsid w:val="009D2450"/>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4"/>
    <o:shapelayout v:ext="edit">
      <o:idmap v:ext="edit" data="1"/>
      <o:rules v:ext="edit">
        <o:r id="V:Rule1" type="connector" idref="#_x0000_s1301"/>
        <o:r id="V:Rule2" type="connector" idref="#_x0000_s1300"/>
        <o:r id="V:Rule3" type="connector" idref="#_x0000_s1299"/>
        <o:r id="V:Rule4" type="connector" idref="#_x0000_s1298"/>
        <o:r id="V:Rule5" type="connector" idref="#_x0000_s1297"/>
        <o:r id="V:Rule6" type="connector" idref="#_x0000_s1296"/>
        <o:r id="V:Rule7" type="connector" idref="#_x0000_s1295"/>
        <o:r id="V:Rule8" type="connector" idref="#_x0000_s1294"/>
        <o:r id="V:Rule9" type="connector" idref="#_x0000_s1293"/>
        <o:r id="V:Rule10" type="connector" idref="#_x0000_s1292"/>
        <o:r id="V:Rule11" type="connector" idref="#_x0000_s1291"/>
        <o:r id="V:Rule12" type="connector" idref="#_x0000_s1290"/>
        <o:r id="V:Rule13" type="connector" idref="#_x0000_s1289"/>
        <o:r id="V:Rule14" type="connector" idref="#_x0000_s1288"/>
        <o:r id="V:Rule15" type="connector" idref="#_x0000_s1287"/>
        <o:r id="V:Rule16" type="connector" idref="#_x0000_s1286"/>
        <o:r id="V:Rule17" type="connector" idref="#_x0000_s1285"/>
        <o:r id="V:Rule18" type="connector" idref="#_x0000_s1284"/>
        <o:r id="V:Rule19" type="connector" idref="#_x0000_s1283"/>
        <o:r id="V:Rule20" type="connector" idref="#_x0000_s1282"/>
        <o:r id="V:Rule21" type="connector" idref="#_x0000_s1281"/>
        <o:r id="V:Rule22" type="connector" idref="#_x0000_s1280"/>
        <o:r id="V:Rule23" type="connector" idref="#_x0000_s1279"/>
        <o:r id="V:Rule24" type="connector" idref="#_x0000_s1278"/>
        <o:r id="V:Rule25" type="connector" idref="#_x0000_s1277"/>
        <o:r id="V:Rule26" type="connector" idref="#_x0000_s1276"/>
        <o:r id="V:Rule27" type="connector" idref="#_x0000_s1275"/>
        <o:r id="V:Rule28" type="connector" idref="#_x0000_s1274"/>
        <o:r id="V:Rule29" type="connector" idref="#_x0000_s1273"/>
        <o:r id="V:Rule30" type="connector" idref="#_x0000_s1272"/>
        <o:r id="V:Rule31" type="connector" idref="#_x0000_s1271"/>
        <o:r id="V:Rule32" type="connector" idref="#_x0000_s1270"/>
        <o:r id="V:Rule33" type="connector" idref="#_x0000_s1269"/>
        <o:r id="V:Rule34" type="connector" idref="#_x0000_s1268"/>
        <o:r id="V:Rule35" type="connector" idref="#_x0000_s1267"/>
        <o:r id="V:Rule36" type="connector" idref="#_x0000_s1266"/>
        <o:r id="V:Rule37" type="connector" idref="#_x0000_s1265"/>
        <o:r id="V:Rule38" type="connector" idref="#_x0000_s1264"/>
        <o:r id="V:Rule39" type="connector" idref="#_x0000_s1263"/>
        <o:r id="V:Rule40" type="connector" idref="#_x0000_s1262"/>
        <o:r id="V:Rule41" type="connector" idref="#_x0000_s1261"/>
        <o:r id="V:Rule42" type="connector" idref="#_x0000_s1260"/>
        <o:r id="V:Rule43" type="connector" idref="#_x0000_s1259"/>
        <o:r id="V:Rule44" type="connector" idref="#_x0000_s1258"/>
        <o:r id="V:Rule45" type="connector" idref="#_x0000_s1257"/>
        <o:r id="V:Rule46" type="connector" idref="#_x0000_s1256"/>
        <o:r id="V:Rule47" type="connector" idref="#_x0000_s1255"/>
        <o:r id="V:Rule48" type="connector" idref="#_x0000_s1254"/>
        <o:r id="V:Rule49" type="connector" idref="#_x0000_s1253"/>
        <o:r id="V:Rule50" type="connector" idref="#_x0000_s1252"/>
        <o:r id="V:Rule51" type="connector" idref="#_x0000_s1251"/>
        <o:r id="V:Rule52" type="connector" idref="#_x0000_s1250"/>
        <o:r id="V:Rule53" type="connector" idref="#_x0000_s1249"/>
        <o:r id="V:Rule54" type="connector" idref="#_x0000_s1248"/>
        <o:r id="V:Rule55" type="connector" idref="#_x0000_s1247"/>
        <o:r id="V:Rule56" type="connector" idref="#_x0000_s1246"/>
        <o:r id="V:Rule57" type="connector" idref="#_x0000_s1245"/>
        <o:r id="V:Rule58" type="connector" idref="#_x0000_s1244"/>
        <o:r id="V:Rule59" type="connector" idref="#_x0000_s1243"/>
        <o:r id="V:Rule60" type="connector" idref="#_x0000_s1242"/>
        <o:r id="V:Rule61" type="connector" idref="#_x0000_s1241"/>
        <o:r id="V:Rule62" type="connector" idref="#_x0000_s1240"/>
        <o:r id="V:Rule63" type="connector" idref="#_x0000_s1239"/>
        <o:r id="V:Rule64" type="connector" idref="#_x0000_s1238"/>
        <o:r id="V:Rule65" type="connector" idref="#_x0000_s1237"/>
        <o:r id="V:Rule66" type="connector" idref="#_x0000_s1236"/>
        <o:r id="V:Rule67" type="connector" idref="#_x0000_s1235"/>
        <o:r id="V:Rule68" type="connector" idref="#_x0000_s1234"/>
        <o:r id="V:Rule69" type="connector" idref="#_x0000_s1233"/>
        <o:r id="V:Rule70" type="connector" idref="#_x0000_s1232"/>
        <o:r id="V:Rule71" type="connector" idref="#_x0000_s1231"/>
        <o:r id="V:Rule72" type="connector" idref="#_x0000_s1230"/>
        <o:r id="V:Rule73" type="connector" idref="#_x0000_s1229"/>
        <o:r id="V:Rule74" type="connector" idref="#_x0000_s1228"/>
        <o:r id="V:Rule75" type="connector" idref="#_x0000_s1227"/>
        <o:r id="V:Rule76" type="connector" idref="#_x0000_s1226"/>
        <o:r id="V:Rule77" type="connector" idref="#_x0000_s1225"/>
        <o:r id="V:Rule78" type="connector" idref="#_x0000_s1224"/>
        <o:r id="V:Rule79" type="connector" idref="#_x0000_s1223"/>
        <o:r id="V:Rule80" type="connector" idref="#_x0000_s1222"/>
        <o:r id="V:Rule81" type="connector" idref="#_x0000_s1221"/>
        <o:r id="V:Rule82" type="connector" idref="#_x0000_s1220"/>
        <o:r id="V:Rule83" type="connector" idref="#_x0000_s1219"/>
        <o:r id="V:Rule84" type="connector" idref="#_x0000_s1218"/>
        <o:r id="V:Rule85" type="connector" idref="#_x0000_s1217"/>
        <o:r id="V:Rule86" type="connector" idref="#_x0000_s1216"/>
        <o:r id="V:Rule87" type="connector" idref="#_x0000_s1215"/>
        <o:r id="V:Rule88" type="connector" idref="#_x0000_s1214"/>
        <o:r id="V:Rule89" type="connector" idref="#_x0000_s1213"/>
        <o:r id="V:Rule90" type="connector" idref="#_x0000_s1212"/>
        <o:r id="V:Rule91" type="connector" idref="#_x0000_s1211"/>
        <o:r id="V:Rule92" type="connector" idref="#_x0000_s1210"/>
        <o:r id="V:Rule93" type="connector" idref="#_x0000_s1209"/>
        <o:r id="V:Rule94" type="connector" idref="#_x0000_s1208"/>
        <o:r id="V:Rule95" type="connector" idref="#_x0000_s1207"/>
        <o:r id="V:Rule96" type="connector" idref="#_x0000_s1206"/>
        <o:r id="V:Rule97" type="connector" idref="#_x0000_s1205"/>
        <o:r id="V:Rule98" type="connector" idref="#_x0000_s1204"/>
        <o:r id="V:Rule99" type="connector" idref="#_x0000_s1203"/>
        <o:r id="V:Rule100" type="connector" idref="#_x0000_s1202"/>
        <o:r id="V:Rule101" type="connector" idref="#_x0000_s1201"/>
        <o:r id="V:Rule102" type="connector" idref="#_x0000_s1200"/>
        <o:r id="V:Rule103" type="connector" idref="#_x0000_s1199"/>
        <o:r id="V:Rule104" type="connector" idref="#_x0000_s1198"/>
        <o:r id="V:Rule105" type="connector" idref="#_x0000_s1197"/>
        <o:r id="V:Rule106" type="connector" idref="#_x0000_s1196"/>
        <o:r id="V:Rule107" type="connector" idref="#_x0000_s1195"/>
        <o:r id="V:Rule108" type="connector" idref="#_x0000_s1194"/>
        <o:r id="V:Rule109" type="connector" idref="#_x0000_s1193"/>
        <o:r id="V:Rule110" type="connector" idref="#_x0000_s1192"/>
        <o:r id="V:Rule111" type="connector" idref="#_x0000_s1191"/>
        <o:r id="V:Rule112" type="connector" idref="#_x0000_s1190"/>
        <o:r id="V:Rule113" type="connector" idref="#_x0000_s1189"/>
        <o:r id="V:Rule114" type="connector" idref="#_x0000_s1188"/>
        <o:r id="V:Rule115" type="connector" idref="#_x0000_s1187"/>
        <o:r id="V:Rule116" type="connector" idref="#_x0000_s1186"/>
        <o:r id="V:Rule117" type="connector" idref="#_x0000_s1185"/>
        <o:r id="V:Rule118" type="connector" idref="#_x0000_s1184"/>
        <o:r id="V:Rule119" type="connector" idref="#_x0000_s1183"/>
        <o:r id="V:Rule120" type="connector" idref="#_x0000_s1182"/>
        <o:r id="V:Rule121" type="connector" idref="#_x0000_s1181"/>
        <o:r id="V:Rule122" type="connector" idref="#_x0000_s1180"/>
        <o:r id="V:Rule123" type="connector" idref="#_x0000_s1179"/>
        <o:r id="V:Rule124" type="connector" idref="#_x0000_s1178"/>
        <o:r id="V:Rule125" type="connector" idref="#_x0000_s1177"/>
        <o:r id="V:Rule126" type="connector" idref="#_x0000_s1176"/>
        <o:r id="V:Rule127" type="connector" idref="#_x0000_s1175"/>
        <o:r id="V:Rule128" type="connector" idref="#_x0000_s1174"/>
        <o:r id="V:Rule129" type="connector" idref="#_x0000_s1173"/>
        <o:r id="V:Rule130" type="connector" idref="#_x0000_s1172"/>
        <o:r id="V:Rule131" type="connector" idref="#_x0000_s1171"/>
        <o:r id="V:Rule132" type="connector" idref="#_x0000_s1170"/>
        <o:r id="V:Rule133" type="connector" idref="#_x0000_s1169"/>
        <o:r id="V:Rule134" type="connector" idref="#_x0000_s1168"/>
        <o:r id="V:Rule135" type="connector" idref="#_x0000_s1167"/>
        <o:r id="V:Rule136" type="connector" idref="#_x0000_s1166"/>
        <o:r id="V:Rule137" type="connector" idref="#_x0000_s1165"/>
        <o:r id="V:Rule138" type="connector" idref="#_x0000_s1164"/>
        <o:r id="V:Rule139" type="connector" idref="#_x0000_s1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42F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acquisition.gov"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VetBiz.gov" TargetMode="External"/><Relationship Id="rId17" Type="http://schemas.openxmlformats.org/officeDocument/2006/relationships/hyperlink" Target="http://www.acquisition.gov" TargetMode="Externa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hyperlink" Target="http://www.treasury.gov/ofac/downloads/t11sdn.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cquisition.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CISADA106@state.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15534</Words>
  <Characters>88545</Characters>
  <Application>Microsoft Office Word</Application>
  <DocSecurity>8</DocSecurity>
  <Lines>737</Lines>
  <Paragraphs>207</Paragraphs>
  <ScaleCrop>false</ScaleCrop>
  <Company/>
  <LinksUpToDate>false</LinksUpToDate>
  <CharactersWithSpaces>103872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Joseph M.</dc:creator>
  <cp:lastModifiedBy>Locke, Joseph M.</cp:lastModifiedBy>
  <cp:revision>2</cp:revision>
  <dcterms:created xsi:type="dcterms:W3CDTF">2014-02-26T17:28:00Z</dcterms:created>
  <dcterms:modified xsi:type="dcterms:W3CDTF">2014-02-26T17:28:00Z</dcterms:modified>
</cp:coreProperties>
</file>