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29" w:rsidRDefault="0016365D">
      <w:pPr>
        <w:pageBreakBefore/>
        <w:rPr>
          <w:color w:val="FFFFFF"/>
        </w:rPr>
        <w:sectPr w:rsidR="00936529">
          <w:type w:val="continuous"/>
          <w:pgSz w:w="12240" w:h="15840"/>
          <w:pgMar w:top="1080" w:right="720" w:bottom="1080" w:left="720" w:header="360" w:footer="360" w:gutter="0"/>
          <w:cols w:space="720"/>
        </w:sectPr>
      </w:pPr>
      <w:bookmarkStart w:id="0" w:name="_GoBack"/>
      <w:bookmarkEnd w:id="0"/>
      <w:r>
        <w:rPr>
          <w:noProof/>
          <w:color w:val="FFFFFF"/>
        </w:rPr>
        <w:pict>
          <v:shapetype id="_x0000_m1101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0" type="#_x0000_t32" style="position:absolute;left:624;top:1248;width:10939;height:0;mso-position-horizontal-relative:page;mso-position-vertical-relative:page" o:connectortype="straight" strokeweight="2.4pt"/>
            <v:shape id="_x0000_s1099" type="#_x0000_t32" style="position:absolute;left:624;top:2112;width:10939;height:0;mso-position-horizontal-relative:page;mso-position-vertical-relative:page" o:connectortype="straight" strokeweight="1.92pt"/>
            <v:shape id="_x0000_s1098" type="#_x0000_t32" style="position:absolute;left:624;top:2208;width:10939;height:0;mso-position-horizontal-relative:page;mso-position-vertical-relative:page" o:connectortype="straight" strokeweight="1.92pt"/>
            <v:shape id="_x0000_s1097" type="#_x0000_t32" style="position:absolute;left:624;top:2688;width:10939;height:0;mso-position-horizontal-relative:page;mso-position-vertical-relative:page" o:connectortype="straight" strokeweight=".96pt"/>
            <v:shape id="_x0000_s1096" type="#_x0000_t32" style="position:absolute;left:624;top:3840;width:10939;height:0;mso-position-horizontal-relative:page;mso-position-vertical-relative:page" o:connectortype="straight" strokeweight="1.92pt"/>
            <v:shape id="_x0000_s1095" type="#_x0000_t32" style="position:absolute;left:624;top:4152;width:10939;height:0;mso-position-horizontal-relative:page;mso-position-vertical-relative:page" o:connectortype="straight" strokeweight="1.92pt"/>
            <v:shape id="_x0000_s1094" type="#_x0000_t32" style="position:absolute;left:624;top:4632;width:10939;height:0;mso-position-horizontal-relative:page;mso-position-vertical-relative:page" o:connectortype="straight" strokeweight=".96pt"/>
            <v:shape id="_x0000_s1093" type="#_x0000_t32" style="position:absolute;left:624;top:5112;width:10939;height:0;mso-position-horizontal-relative:page;mso-position-vertical-relative:page" o:connectortype="straight" strokeweight=".96pt"/>
            <v:shape id="_x0000_s1092" type="#_x0000_t32" style="position:absolute;left:624;top:5640;width:10939;height:0;mso-position-horizontal-relative:page;mso-position-vertical-relative:page" o:connectortype="straight" strokeweight=".96pt"/>
            <v:shape id="_x0000_s1091" type="#_x0000_t32" style="position:absolute;left:624;top:6168;width:10939;height:0;mso-position-horizontal-relative:page;mso-position-vertical-relative:page" o:connectortype="straight" strokeweight=".96pt"/>
            <v:shape id="_x0000_s1090" type="#_x0000_t32" style="position:absolute;left:624;top:6648;width:10939;height:0;mso-position-horizontal-relative:page;mso-position-vertical-relative:page" o:connectortype="straight" strokeweight=".96pt"/>
            <v:shape id="_x0000_s1089" type="#_x0000_t32" style="position:absolute;left:624;top:7704;width:10939;height:0;mso-position-horizontal-relative:page;mso-position-vertical-relative:page" o:connectortype="straight" strokeweight=".96pt"/>
            <v:shape id="_x0000_s1088" type="#_x0000_t32" style="position:absolute;left:624;top:8016;width:10939;height:0;mso-position-horizontal-relative:page;mso-position-vertical-relative:page" o:connectortype="straight" strokeweight=".96pt"/>
            <v:shape id="_x0000_s1087" type="#_x0000_t32" style="position:absolute;left:624;top:9312;width:10939;height:0;mso-position-horizontal-relative:page;mso-position-vertical-relative:page" o:connectortype="straight" strokeweight="1.92pt"/>
            <v:shape id="_x0000_s1086" type="#_x0000_t32" style="position:absolute;left:624;top:9624;width:10939;height:0;mso-position-horizontal-relative:page;mso-position-vertical-relative:page" o:connectortype="straight" strokeweight="1.92pt"/>
            <v:shape id="_x0000_s1085" type="#_x0000_t32" style="position:absolute;left:624;top:10104;width:10939;height:0;mso-position-horizontal-relative:page;mso-position-vertical-relative:page" o:connectortype="straight" strokeweight=".96pt"/>
            <v:shape id="_x0000_s1084" type="#_x0000_t32" style="position:absolute;left:624;top:10584;width:10939;height:0;mso-position-horizontal-relative:page;mso-position-vertical-relative:page" o:connectortype="straight" strokeweight="1.92pt"/>
            <v:shape id="_x0000_s1083" type="#_x0000_t32" style="position:absolute;left:624;top:11064;width:10939;height:0;mso-position-horizontal-relative:page;mso-position-vertical-relative:page" o:connectortype="straight" strokeweight=".96pt"/>
            <v:shape id="_x0000_s1082" type="#_x0000_t32" style="position:absolute;left:624;top:11544;width:10939;height:0;mso-position-horizontal-relative:page;mso-position-vertical-relative:page" o:connectortype="straight" strokeweight="2.4pt"/>
            <v:shape id="_x0000_s1081" type="#_x0000_t32" style="position:absolute;left:624;top:1248;width:0;height:10296;mso-position-horizontal-relative:page;mso-position-vertical-relative:page" o:connectortype="straight" strokeweight="2.16pt"/>
            <v:shape id="_x0000_s1080" type="#_x0000_t32" style="position:absolute;left:3840;top:2208;width:0;height:1632;mso-position-horizontal-relative:page;mso-position-vertical-relative:page" o:connectortype="straight" strokeweight=".72pt"/>
            <v:shape id="_x0000_s1079" type="#_x0000_t32" style="position:absolute;left:3840;top:4152;width:0;height:5160;mso-position-horizontal-relative:page;mso-position-vertical-relative:page" o:connectortype="straight" strokeweight=".72pt"/>
            <v:shape id="_x0000_s1078" type="#_x0000_t32" style="position:absolute;left:3840;top:9624;width:0;height:1920;mso-position-horizontal-relative:page;mso-position-vertical-relative:page" o:connectortype="straight" strokeweight=".72pt"/>
            <v:shape id="_x0000_s1077" type="#_x0000_t32" style="position:absolute;left:11544;top:1248;width:0;height:10296;mso-position-horizontal-relative:page;mso-position-vertical-relative:page" o:connectortype="straight" strokeweight="2.16pt"/>
            <v:shape id="_x0000_s1076" type="#_x0000_m1101" style="position:absolute;left:5088;top:1352;width:7152;height:3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75" type="#_x0000_m1101" style="position:absolute;left:4560;top:1684;width:7680;height:4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Special Notice</w:t>
                    </w:r>
                  </w:p>
                </w:txbxContent>
              </v:textbox>
            </v:shape>
            <v:shape id="_x0000_s1074" type="#_x0000_m1101" style="position:absolute;left:1584;top:3080;width:10656;height:3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m1101" style="position:absolute;left:3120;top:4208;width:9120;height:3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2" type="#_x0000_m1101" style="position:absolute;left:3072;top:6200;width:9168;height:3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m1101" style="position:absolute;left:2424;top:7712;width:9816;height:3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0" type="#_x0000_m1101" style="position:absolute;left:672;top:2340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9" type="#_x0000_m1101" style="position:absolute;left:2928;top:2240;width:9312;height:3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8" type="#_x0000_m1101" style="position:absolute;left:672;top:3108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7" type="#_x0000_m1101" style="position:absolute;left:672;top:4236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66" type="#_x0000_m1101" style="position:absolute;left:672;top:4428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65" type="#_x0000_m1101" style="position:absolute;left:672;top:4764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64" type="#_x0000_m1101" style="position:absolute;left:672;top:5244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63" type="#_x0000_m1101" style="position:absolute;left:4608;top:5244;width:7632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62" type="#_x0000_m1101" style="position:absolute;left:672;top:5724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61" type="#_x0000_m1101" style="position:absolute;left:672;top:6300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60" type="#_x0000_m1101" style="position:absolute;left:672;top:6828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59" type="#_x0000_m1101" style="position:absolute;left:672;top:7020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8" type="#_x0000_m1101" style="position:absolute;left:672;top:8316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57" type="#_x0000_m1101" style="position:absolute;left:672;top:8788;width:11568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56" type="#_x0000_m1101" style="position:absolute;left:672;top:8980;width:11568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55" type="#_x0000_m1101" style="position:absolute;left:672;top:7764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54" type="#_x0000_m1101" style="position:absolute;left:3888;top:7764;width:8352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53" type="#_x0000_m1101" style="position:absolute;left:672;top:9756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2" type="#_x0000_m1101" style="position:absolute;left:672;top:10236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1" type="#_x0000_m1101" style="position:absolute;left:672;top:10620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0" type="#_x0000_m1101" style="position:absolute;left:672;top:10812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49" type="#_x0000_m1101" style="position:absolute;left:672;top:11196;width:11568;height:21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48" type="#_x0000_m1101" style="position:absolute;left:4128;top:3860;width:8112;height:25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47" type="#_x0000_m1101" style="position:absolute;left:4224;top:9332;width:8016;height:25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46" type="#_x0000_m1101" style="position:absolute;left:624;top:11588;width:11616;height:25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45" type="#_x0000_m1101" style="position:absolute;left:9408;top:11668;width:283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Special Notice</w:t>
                    </w:r>
                  </w:p>
                </w:txbxContent>
              </v:textbox>
            </v:shape>
            <v:shape id="_x0000_s1044" type="#_x0000_m1101" style="position:absolute;left:9408;top:11860;width:283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3" type="#_x0000_m1101" style="position:absolute;left:3888;top:2356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</w:t>
                    </w:r>
                  </w:p>
                </w:txbxContent>
              </v:textbox>
            </v:shape>
            <v:shape id="_x0000_s1042" type="#_x0000_m1101" style="position:absolute;left:3888;top:2788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CANCELLATION NOTICE: SOC Life Safety Project II</w:t>
                    </w:r>
                  </w:p>
                </w:txbxContent>
              </v:textbox>
            </v:shape>
            <v:shape id="_x0000_s1041" type="#_x0000_m1101" style="position:absolute;left:3888;top:4276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18711-0030</w:t>
                    </w:r>
                  </w:p>
                </w:txbxContent>
              </v:textbox>
            </v:shape>
            <v:shape id="_x0000_s1040" type="#_x0000_m1101" style="position:absolute;left:3888;top:4756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VA244-14-Q-0526</w:t>
                    </w:r>
                  </w:p>
                </w:txbxContent>
              </v:textbox>
            </v:shape>
            <v:shape id="_x0000_s1039" type="#_x0000_m1101" style="position:absolute;left:3888;top:5236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38" type="#_x0000_m1101" style="position:absolute;left:3888;top:5716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37" type="#_x0000_m1101" style="position:absolute;left:3888;top:6292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238290</w:t>
                    </w:r>
                  </w:p>
                </w:txbxContent>
              </v:textbox>
            </v:shape>
            <v:shape id="_x0000_s1036" type="#_x0000_m1101" style="position:absolute;left:3888;top:6700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35" type="#_x0000_m1101" style="position:absolute;left:3888;top:6892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Wilkes Barre VAMC</w:t>
                    </w:r>
                  </w:p>
                </w:txbxContent>
              </v:textbox>
            </v:shape>
            <v:shape id="_x0000_s1034" type="#_x0000_m1101" style="position:absolute;left:3888;top:7084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Acquisitions (049E)</w:t>
                    </w:r>
                  </w:p>
                </w:txbxContent>
              </v:textbox>
            </v:shape>
            <v:shape id="_x0000_s1033" type="#_x0000_m1101" style="position:absolute;left:3888;top:7276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1111 E End Blvd</w:t>
                    </w:r>
                  </w:p>
                </w:txbxContent>
              </v:textbox>
            </v:shape>
            <v:shape id="_x0000_s1032" type="#_x0000_m1101" style="position:absolute;left:3888;top:7468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Wilkes Barre PA  18711-0030</w:t>
                    </w:r>
                  </w:p>
                </w:txbxContent>
              </v:textbox>
            </v:shape>
            <v:shape id="_x0000_s1031" type="#_x0000_m1101" style="position:absolute;left:3888;top:8116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Stephen A Clabough</w:t>
                    </w:r>
                  </w:p>
                </w:txbxContent>
              </v:textbox>
            </v:shape>
            <v:shape id="_x0000_s1030" type="#_x0000_m1101" style="position:absolute;left:3888;top:8308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v:shape id="_x0000_s1029" type="#_x0000_m1101" style="position:absolute;left:3888;top:8500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570-824-3521 x4266</w:t>
                    </w:r>
                  </w:p>
                </w:txbxContent>
              </v:textbox>
            </v:shape>
            <v:shape id="_x0000_s1028" type="#_x0000_m1101" style="position:absolute;left:3888;top:10708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stephen.clabough@va.gov</w:t>
                    </w:r>
                  </w:p>
                </w:txbxContent>
              </v:textbox>
            </v:shape>
            <v:shape id="_x0000_s1027" type="#_x0000_m1101" style="position:absolute;left:3888;top:11188;width:8352;height:172;mso-position-horizontal-relative:page;mso-position-vertical-relative:page" filled="f" stroked="f">
              <v:textbox inset="0,0,0,0">
                <w:txbxContent>
                  <w:p w:rsidR="00936529" w:rsidRDefault="0016365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stephen.clabough@va.gov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115C5" w:rsidRPr="003115C5" w:rsidRDefault="0016365D" w:rsidP="003115C5">
      <w:pPr>
        <w:pageBreakBefore/>
      </w:pPr>
      <w:r w:rsidRPr="003115C5">
        <w:lastRenderedPageBreak/>
        <w:t xml:space="preserve">THIS </w:t>
      </w:r>
      <w:r w:rsidRPr="003115C5">
        <w:t>SOLICITATION IS HEREBY CANCELLED. SOLICITIATION NUMBER VA244-14-B-0551 WILL BE POSTED AT A LATER DATE IN ORDER TO REPLACE TH</w:t>
      </w:r>
      <w:r>
        <w:t>IS CANCELLED SOLICITATION.  SOLICITATION VA244-14-B-0551</w:t>
      </w:r>
      <w:r w:rsidRPr="003115C5">
        <w:t xml:space="preserve"> WILL BE A CONSTRUCTION CONTRACT.</w:t>
      </w:r>
    </w:p>
    <w:p w:rsidR="000C7E13" w:rsidRPr="00C53071" w:rsidRDefault="0016365D" w:rsidP="00C53071"/>
    <w:sectPr w:rsidR="000C7E13" w:rsidRPr="00C53071">
      <w:footerReference w:type="default" r:id="rId7"/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365D">
      <w:pPr>
        <w:spacing w:after="0" w:line="240" w:lineRule="auto"/>
      </w:pPr>
      <w:r>
        <w:separator/>
      </w:r>
    </w:p>
  </w:endnote>
  <w:endnote w:type="continuationSeparator" w:id="0">
    <w:p w:rsidR="00000000" w:rsidRDefault="0016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29" w:rsidRDefault="0016365D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365D">
      <w:pPr>
        <w:spacing w:after="0" w:line="240" w:lineRule="auto"/>
      </w:pPr>
      <w:r>
        <w:separator/>
      </w:r>
    </w:p>
  </w:footnote>
  <w:footnote w:type="continuationSeparator" w:id="0">
    <w:p w:rsidR="00000000" w:rsidRDefault="00163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16365D"/>
    <w:rsid w:val="00497B33"/>
    <w:rsid w:val="007F6E67"/>
    <w:rsid w:val="00936529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92"/>
        <o:r id="V:Rule10" type="connector" idref="#_x0000_s1091"/>
        <o:r id="V:Rule11" type="connector" idref="#_x0000_s1090"/>
        <o:r id="V:Rule12" type="connector" idref="#_x0000_s1089"/>
        <o:r id="V:Rule13" type="connector" idref="#_x0000_s1088"/>
        <o:r id="V:Rule14" type="connector" idref="#_x0000_s1087"/>
        <o:r id="V:Rule15" type="connector" idref="#_x0000_s1086"/>
        <o:r id="V:Rule16" type="connector" idref="#_x0000_s1085"/>
        <o:r id="V:Rule17" type="connector" idref="#_x0000_s1084"/>
        <o:r id="V:Rule18" type="connector" idref="#_x0000_s1083"/>
        <o:r id="V:Rule19" type="connector" idref="#_x0000_s1082"/>
        <o:r id="V:Rule20" type="connector" idref="#_x0000_s1081"/>
        <o:r id="V:Rule21" type="connector" idref="#_x0000_s1080"/>
        <o:r id="V:Rule22" type="connector" idref="#_x0000_s1079"/>
        <o:r id="V:Rule23" type="connector" idref="#_x0000_s1078"/>
        <o:r id="V:Rule24" type="connector" idref="#_x0000_s107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8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Clabough, Stephen A.</dc:creator>
  <cp:lastModifiedBy>Clabough, Stephen A.</cp:lastModifiedBy>
  <cp:revision>2</cp:revision>
  <dcterms:created xsi:type="dcterms:W3CDTF">2014-02-26T19:26:00Z</dcterms:created>
  <dcterms:modified xsi:type="dcterms:W3CDTF">2014-02-26T19:26:00Z</dcterms:modified>
</cp:coreProperties>
</file>