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B9" w:rsidRDefault="00F8005E">
      <w:pPr>
        <w:pageBreakBefore/>
      </w:pPr>
      <w:r>
        <w:rPr>
          <w:noProof/>
        </w:rPr>
        <w:pict>
          <v:shapetype id="_x0000_m1306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05" type="#_x0000_t32" style="position:absolute;left:247;top:818;width:11722;height:0;mso-position-horizontal-relative:page;mso-position-vertical-relative:page" o:connectortype="straight" strokeweight="1.9pt"/>
            <v:shape id="_x0000_s1304" type="#_x0000_m1306" style="position:absolute;left:247;top:699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303" type="#_x0000_t32" style="position:absolute;left:247;top:1245;width:11731;height:0;mso-position-horizontal-relative:page;mso-position-vertical-relative:page" o:connectortype="straight" strokeweight=".5pt"/>
            <v:shape id="_x0000_s1302" type="#_x0000_m1306" style="position:absolute;left:247;top:1140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301" type="#_x0000_t32" style="position:absolute;left:247;top:1869;width:11731;height:0;mso-position-horizontal-relative:page;mso-position-vertical-relative:page" o:connectortype="straight" strokeweight=".5pt"/>
            <v:shape id="_x0000_s1300" type="#_x0000_m1306" style="position:absolute;left:247;top:1764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99" type="#_x0000_t32" style="position:absolute;left:247;top:3501;width:11731;height:0;mso-position-horizontal-relative:page;mso-position-vertical-relative:page" o:connectortype="straight" strokeweight=".5pt"/>
            <v:shape id="_x0000_s1298" type="#_x0000_m1306" style="position:absolute;left:247;top:3396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97" type="#_x0000_t32" style="position:absolute;left:247;top:5757;width:11731;height:0;mso-position-horizontal-relative:page;mso-position-vertical-relative:page" o:connectortype="straight" strokeweight=".5pt"/>
            <v:shape id="_x0000_s1296" type="#_x0000_m1306" style="position:absolute;left:247;top:565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95" type="#_x0000_t32" style="position:absolute;left:247;top:6026;width:11736;height:0;mso-position-horizontal-relative:page;mso-position-vertical-relative:page" o:connectortype="straight" strokeweight=".5pt"/>
            <v:shape id="_x0000_s1294" type="#_x0000_m1306" style="position:absolute;left:247;top:5921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93" type="#_x0000_t32" style="position:absolute;left:247;top:7739;width:11736;height:0;mso-position-horizontal-relative:page;mso-position-vertical-relative:page" o:connectortype="straight" strokeweight=".5pt"/>
            <v:shape id="_x0000_s1292" type="#_x0000_m1306" style="position:absolute;left:247;top:7635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91" type="#_x0000_t32" style="position:absolute;left:247;top:8253;width:11741;height:0;mso-position-horizontal-relative:page;mso-position-vertical-relative:page" o:connectortype="straight" strokeweight=".5pt"/>
            <v:shape id="_x0000_s1290" type="#_x0000_m1306" style="position:absolute;left:247;top:8148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89" type="#_x0000_t32" style="position:absolute;left:247;top:8685;width:11741;height:0;mso-position-horizontal-relative:page;mso-position-vertical-relative:page" o:connectortype="straight" strokeweight=".5pt"/>
            <v:shape id="_x0000_s1288" type="#_x0000_m1306" style="position:absolute;left:247;top:8580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87" type="#_x0000_t32" style="position:absolute;left:247;top:9179;width:11741;height:0;mso-position-horizontal-relative:page;mso-position-vertical-relative:page" o:connectortype="straight" strokeweight=".5pt"/>
            <v:shape id="_x0000_s1286" type="#_x0000_m1306" style="position:absolute;left:247;top:9075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85" type="#_x0000_t32" style="position:absolute;left:247;top:9674;width:11741;height:0;mso-position-horizontal-relative:page;mso-position-vertical-relative:page" o:connectortype="straight" strokeweight=".5pt"/>
            <v:shape id="_x0000_s1284" type="#_x0000_m1306" style="position:absolute;left:247;top:9569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83" type="#_x0000_t32" style="position:absolute;left:247;top:10154;width:11746;height:0;mso-position-horizontal-relative:page;mso-position-vertical-relative:page" o:connectortype="straight" strokeweight=".5pt"/>
            <v:shape id="_x0000_s1282" type="#_x0000_m1306" style="position:absolute;left:247;top:10049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81" type="#_x0000_t32" style="position:absolute;left:247;top:10648;width:11741;height:0;mso-position-horizontal-relative:page;mso-position-vertical-relative:page" o:connectortype="straight" strokeweight=".5pt"/>
            <v:shape id="_x0000_s1280" type="#_x0000_m1306" style="position:absolute;left:247;top:10543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79" type="#_x0000_t32" style="position:absolute;left:247;top:11051;width:11741;height:0;mso-position-horizontal-relative:page;mso-position-vertical-relative:page" o:connectortype="straight" strokeweight=".5pt"/>
            <v:shape id="_x0000_s1278" type="#_x0000_m1306" style="position:absolute;left:247;top:10947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77" type="#_x0000_t32" style="position:absolute;left:247;top:13605;width:11746;height:0;mso-position-horizontal-relative:page;mso-position-vertical-relative:page" o:connectortype="straight" strokeweight=".5pt"/>
            <v:shape id="_x0000_s1276" type="#_x0000_m1306" style="position:absolute;left:247;top:13500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75" type="#_x0000_t32" style="position:absolute;left:247;top:14320;width:11746;height:0;mso-position-horizontal-relative:page;mso-position-vertical-relative:page" o:connectortype="straight" strokeweight=".5pt"/>
            <v:shape id="_x0000_s1274" type="#_x0000_m1306" style="position:absolute;left:247;top:14215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32" style="position:absolute;left:247;top:15035;width:11746;height:0;mso-position-horizontal-relative:page;mso-position-vertical-relative:page" o:connectortype="straight" strokeweight="1.9pt"/>
            <v:shape id="_x0000_s1272" type="#_x0000_m1306" style="position:absolute;left:247;top:14916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71" type="#_x0000_t32" style="position:absolute;left:6403;top:799;width:0;height:446;mso-position-horizontal-relative:page;mso-position-vertical-relative:page" o:connectortype="straight" strokeweight="1.7pt"/>
            <v:shape id="_x0000_s1270" type="#_x0000_m1306" style="position:absolute;left:6386;top:699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69" type="#_x0000_t32" style="position:absolute;left:10394;top:832;width:0;height:408;mso-position-horizontal-relative:page;mso-position-vertical-relative:page" o:connectortype="straight" strokeweight="0"/>
            <v:shape id="_x0000_s1268" type="#_x0000_m1306" style="position:absolute;left:10394;top:73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67" type="#_x0000_t32" style="position:absolute;left:11042;top:1029;width:0;height:216;mso-position-horizontal-relative:page;mso-position-vertical-relative:page" o:connectortype="straight" strokeweight="0"/>
            <v:shape id="_x0000_s1266" type="#_x0000_m1306" style="position:absolute;left:11042;top:929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65" type="#_x0000_t32" style="position:absolute;left:4082;top:1240;width:0;height:922;mso-position-horizontal-relative:page;mso-position-vertical-relative:page" o:connectortype="straight" strokeweight="0"/>
            <v:shape id="_x0000_s1264" type="#_x0000_m1306" style="position:absolute;left:4082;top:1140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63" type="#_x0000_t32" style="position:absolute;left:6046;top:1240;width:0;height:2261;mso-position-horizontal-relative:page;mso-position-vertical-relative:page" o:connectortype="straight" strokeweight="0"/>
            <v:shape id="_x0000_s1262" type="#_x0000_m1306" style="position:absolute;left:6046;top:1140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61" type="#_x0000_t32" style="position:absolute;left:9842;top:1255;width:0;height:614;mso-position-horizontal-relative:page;mso-position-vertical-relative:page" o:connectortype="straight" strokeweight="0"/>
            <v:shape id="_x0000_s1260" type="#_x0000_m1306" style="position:absolute;left:9842;top:1155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59" type="#_x0000_t32" style="position:absolute;left:10255;top:1864;width:0;height:288;mso-position-horizontal-relative:page;mso-position-vertical-relative:page" o:connectortype="straight" strokeweight="0"/>
            <v:shape id="_x0000_s1258" type="#_x0000_m1306" style="position:absolute;left:10255;top:1764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57" type="#_x0000_t32" style="position:absolute;left:4082;top:2157;width:1968;height:0;mso-position-horizontal-relative:page;mso-position-vertical-relative:page" o:connectortype="straight" strokeweight=".5pt"/>
            <v:shape id="_x0000_s1256" type="#_x0000_m1306" style="position:absolute;left:4082;top:205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55" type="#_x0000_t32" style="position:absolute;left:10255;top:2157;width:1723;height:0;mso-position-horizontal-relative:page;mso-position-vertical-relative:page" o:connectortype="straight" strokeweight=".5pt"/>
            <v:shape id="_x0000_s1254" type="#_x0000_m1306" style="position:absolute;left:10255;top:205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53" type="#_x0000_t32" style="position:absolute;left:7860;top:3496;width:0;height:2266;mso-position-horizontal-relative:page;mso-position-vertical-relative:page" o:connectortype="straight" strokeweight="0"/>
            <v:shape id="_x0000_s1252" type="#_x0000_m1306" style="position:absolute;left:7860;top:3396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51" type="#_x0000_t32" style="position:absolute;left:8234;top:3496;width:0;height:2256;mso-position-horizontal-relative:page;mso-position-vertical-relative:page" o:connectortype="straight" strokeweight="0"/>
            <v:shape id="_x0000_s1250" type="#_x0000_m1306" style="position:absolute;left:8234;top:3396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49" type="#_x0000_t32" style="position:absolute;left:7860;top:3770;width:389;height:0;mso-position-horizontal-relative:page;mso-position-vertical-relative:page" o:connectortype="straight" strokeweight=".5pt"/>
            <v:shape id="_x0000_s1248" type="#_x0000_m1306" style="position:absolute;left:7860;top:3665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47" type="#_x0000_t32" style="position:absolute;left:7860;top:4562;width:4128;height:0;mso-position-horizontal-relative:page;mso-position-vertical-relative:page" o:connectortype="straight" strokeweight=".5pt"/>
            <v:shape id="_x0000_s1246" type="#_x0000_m1306" style="position:absolute;left:7860;top:4457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45" type="#_x0000_t32" style="position:absolute;left:8239;top:4034;width:3730;height:0;mso-position-horizontal-relative:page;mso-position-vertical-relative:page" o:connectortype="straight" strokeweight=".5pt"/>
            <v:shape id="_x0000_s1244" type="#_x0000_m1306" style="position:absolute;left:8239;top:3929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43" type="#_x0000_t32" style="position:absolute;left:8239;top:5147;width:3734;height:0;mso-position-horizontal-relative:page;mso-position-vertical-relative:page" o:connectortype="straight" strokeweight=".5pt"/>
            <v:shape id="_x0000_s1242" type="#_x0000_m1306" style="position:absolute;left:8239;top:5043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41" type="#_x0000_m1306" style="position:absolute;left:252;top:5427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40" type="#_x0000_t32" style="position:absolute;left:252;top:5531;width:7598;height:0;mso-position-horizontal-relative:page;mso-position-vertical-relative:page" o:connectortype="straight" strokeweight=".5pt"/>
            <v:shape id="_x0000_s1239" type="#_x0000_m1306" style="position:absolute;left:252;top:5427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38" type="#_x0000_t32" style="position:absolute;left:4087;top:5541;width:0;height:211;mso-position-horizontal-relative:page;mso-position-vertical-relative:page" o:connectortype="straight" strokeweight="0"/>
            <v:shape id="_x0000_s1237" type="#_x0000_m1306" style="position:absolute;left:4087;top:5441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36" type="#_x0000_t32" style="position:absolute;left:641;top:8685;width:0;height:1968;mso-position-horizontal-relative:page;mso-position-vertical-relative:page" o:connectortype="straight" strokeweight="0"/>
            <v:shape id="_x0000_s1235" type="#_x0000_m1306" style="position:absolute;left:641;top:8585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34" type="#_x0000_t32" style="position:absolute;left:247;top:8930;width:389;height:0;mso-position-horizontal-relative:page;mso-position-vertical-relative:page" o:connectortype="straight" strokeweight=".5pt"/>
            <v:shape id="_x0000_s1233" type="#_x0000_m1306" style="position:absolute;left:247;top:8825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32" type="#_x0000_t32" style="position:absolute;left:4538;top:14320;width:0;height:706;mso-position-horizontal-relative:page;mso-position-vertical-relative:page" o:connectortype="straight" strokeweight="0"/>
            <v:shape id="_x0000_s1231" type="#_x0000_m1306" style="position:absolute;left:4538;top:14220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30" type="#_x0000_t32" style="position:absolute;left:5995;top:13600;width:0;height:1435;mso-position-horizontal-relative:page;mso-position-vertical-relative:page" o:connectortype="straight" strokeweight="1.7pt"/>
            <v:shape id="_x0000_s1229" type="#_x0000_m1306" style="position:absolute;left:5978;top:13500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28" type="#_x0000_t32" style="position:absolute;left:10198;top:14325;width:0;height:691;mso-position-horizontal-relative:page;mso-position-vertical-relative:page" o:connectortype="straight" strokeweight="0"/>
            <v:shape id="_x0000_s1227" type="#_x0000_m1306" style="position:absolute;left:10198;top:14225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26" type="#_x0000_t32" style="position:absolute;left:247;top:6117;width:211;height:0;mso-position-horizontal-relative:page;mso-position-vertical-relative:page" o:connectortype="straight" strokeweight=".5pt"/>
            <v:shape id="_x0000_s1225" type="#_x0000_m1306" style="position:absolute;left:247;top:601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24" type="#_x0000_t32" style="position:absolute;left:463;top:6112;width:0;height:211;mso-position-horizontal-relative:page;mso-position-vertical-relative:page" o:connectortype="straight" strokeweight="0"/>
            <v:shape id="_x0000_s1223" type="#_x0000_m1306" style="position:absolute;left:463;top:601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22" type="#_x0000_m1306" style="position:absolute;left:247;top:6223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21" type="#_x0000_t32" style="position:absolute;left:247;top:6328;width:211;height:0;mso-position-horizontal-relative:page;mso-position-vertical-relative:page" o:connectortype="straight" strokeweight=".5pt"/>
            <v:shape id="_x0000_s1220" type="#_x0000_m1306" style="position:absolute;left:247;top:6223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19" type="#_x0000_t32" style="position:absolute;left:247;top:6112;width:0;height:211;mso-position-horizontal-relative:page;mso-position-vertical-relative:page" o:connectortype="straight" strokeweight="0"/>
            <v:shape id="_x0000_s1218" type="#_x0000_m1306" style="position:absolute;left:247;top:601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17" type="#_x0000_t32" style="position:absolute;left:9017;top:6117;width:206;height:0;mso-position-horizontal-relative:page;mso-position-vertical-relative:page" o:connectortype="straight" strokeweight=".5pt"/>
            <v:shape id="_x0000_s1216" type="#_x0000_m1306" style="position:absolute;left:9017;top:601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15" type="#_x0000_t32" style="position:absolute;left:9228;top:6112;width:0;height:211;mso-position-horizontal-relative:page;mso-position-vertical-relative:page" o:connectortype="straight" strokeweight="0"/>
            <v:shape id="_x0000_s1214" type="#_x0000_m1306" style="position:absolute;left:9228;top:601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13" type="#_x0000_t32" style="position:absolute;left:9017;top:6328;width:206;height:0;mso-position-horizontal-relative:page;mso-position-vertical-relative:page" o:connectortype="straight" strokeweight=".5pt"/>
            <v:shape id="_x0000_s1212" type="#_x0000_m1306" style="position:absolute;left:9017;top:6223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11" type="#_x0000_t32" style="position:absolute;left:9017;top:6112;width:0;height:211;mso-position-horizontal-relative:page;mso-position-vertical-relative:page" o:connectortype="straight" strokeweight="0"/>
            <v:shape id="_x0000_s1210" type="#_x0000_m1306" style="position:absolute;left:9017;top:601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09" type="#_x0000_t32" style="position:absolute;left:10217;top:6117;width:206;height:0;mso-position-horizontal-relative:page;mso-position-vertical-relative:page" o:connectortype="straight" strokeweight=".5pt"/>
            <v:shape id="_x0000_s1208" type="#_x0000_m1306" style="position:absolute;left:10217;top:601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07" type="#_x0000_t32" style="position:absolute;left:10428;top:6112;width:0;height:211;mso-position-horizontal-relative:page;mso-position-vertical-relative:page" o:connectortype="straight" strokeweight="0"/>
            <v:shape id="_x0000_s1206" type="#_x0000_m1306" style="position:absolute;left:10428;top:601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05" type="#_x0000_t32" style="position:absolute;left:10217;top:6328;width:206;height:0;mso-position-horizontal-relative:page;mso-position-vertical-relative:page" o:connectortype="straight" strokeweight=".5pt"/>
            <v:shape id="_x0000_s1204" type="#_x0000_m1306" style="position:absolute;left:10217;top:6223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03" type="#_x0000_t32" style="position:absolute;left:10217;top:6112;width:0;height:211;mso-position-horizontal-relative:page;mso-position-vertical-relative:page" o:connectortype="straight" strokeweight="0"/>
            <v:shape id="_x0000_s1202" type="#_x0000_m1306" style="position:absolute;left:10217;top:601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01" type="#_x0000_t32" style="position:absolute;left:2854;top:10778;width:221;height:0;mso-position-horizontal-relative:page;mso-position-vertical-relative:page" o:connectortype="straight" strokeweight=".5pt"/>
            <v:shape id="_x0000_s1200" type="#_x0000_m1306" style="position:absolute;left:2854;top:10673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99" type="#_x0000_t32" style="position:absolute;left:3079;top:10773;width:0;height:221;mso-position-horizontal-relative:page;mso-position-vertical-relative:page" o:connectortype="straight" strokeweight="0"/>
            <v:shape id="_x0000_s1198" type="#_x0000_m1306" style="position:absolute;left:3079;top:10673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97" type="#_x0000_t32" style="position:absolute;left:2854;top:10999;width:221;height:0;mso-position-horizontal-relative:page;mso-position-vertical-relative:page" o:connectortype="straight" strokeweight=".5pt"/>
            <v:shape id="_x0000_s1196" type="#_x0000_m1306" style="position:absolute;left:2854;top:10894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95" type="#_x0000_t32" style="position:absolute;left:2854;top:10773;width:0;height:221;mso-position-horizontal-relative:page;mso-position-vertical-relative:page" o:connectortype="straight" strokeweight="0"/>
            <v:shape id="_x0000_s1194" type="#_x0000_m1306" style="position:absolute;left:2854;top:10673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93" type="#_x0000_t32" style="position:absolute;left:3665;top:10778;width:221;height:0;mso-position-horizontal-relative:page;mso-position-vertical-relative:page" o:connectortype="straight" strokeweight=".5pt"/>
            <v:shape id="_x0000_s1192" type="#_x0000_m1306" style="position:absolute;left:3665;top:10673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91" type="#_x0000_t32" style="position:absolute;left:3890;top:10773;width:0;height:226;mso-position-horizontal-relative:page;mso-position-vertical-relative:page" o:connectortype="straight" strokeweight="0"/>
            <v:shape id="_x0000_s1190" type="#_x0000_m1306" style="position:absolute;left:3890;top:10673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89" type="#_x0000_t32" style="position:absolute;left:3665;top:11003;width:221;height:0;mso-position-horizontal-relative:page;mso-position-vertical-relative:page" o:connectortype="straight" strokeweight=".5pt"/>
            <v:shape id="_x0000_s1188" type="#_x0000_t32" style="position:absolute;left:3665;top:10773;width:0;height:226;mso-position-horizontal-relative:page;mso-position-vertical-relative:page" o:connectortype="straight" strokeweight="0"/>
            <v:shape id="_x0000_s1187" type="#_x0000_t32" style="position:absolute;left:6362;top:14786;width:3701;height:0;mso-position-horizontal-relative:page;mso-position-vertical-relative:page" o:connectortype="straight" strokeweight=".5pt"/>
            <v:shape id="_x0000_s1186" type="#_x0000_m1306" style="position:absolute;left:6362;top:14681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85" type="#_x0000_t32" style="position:absolute;left:415;top:14786;width:3998;height:0;mso-position-horizontal-relative:page;mso-position-vertical-relative:page" o:connectortype="straight" strokeweight=".5pt"/>
            <v:shape id="_x0000_s1184" type="#_x0000_m1306" style="position:absolute;left:415;top:14681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83" type="#_x0000_m1306" style="position:absolute;left:9938;top:1317;width:1645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NO. 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if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applicable)</w:t>
                    </w:r>
                  </w:p>
                </w:txbxContent>
              </v:textbox>
            </v:shape>
            <v:shape id="_x0000_s1182" type="#_x0000_m1306" style="position:absolute;left:9799;top:1917;width:379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1" type="#_x0000_m1306" style="position:absolute;left:6089;top:1965;width:1216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80" type="#_x0000_m1306" style="position:absolute;left:305;top:1317;width:1997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NO.</w:t>
                    </w:r>
                  </w:p>
                </w:txbxContent>
              </v:textbox>
            </v:shape>
            <v:shape id="_x0000_s1179" type="#_x0000_m1306" style="position:absolute;left:3622;top:1888;width:379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8" type="#_x0000_m1306" style="position:absolute;left:305;top:1965;width:78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m1306" style="position:absolute;left:305;top:3573;width:2374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6" type="#_x0000_m1306" style="position:absolute;left:6089;top:1317;width:2116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NO.</w:t>
                    </w:r>
                  </w:p>
                </w:txbxContent>
              </v:textbox>
            </v:shape>
            <v:shape id="_x0000_s1175" type="#_x0000_m1306" style="position:absolute;left:4140;top:1317;width:1135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74" type="#_x0000_m1306" style="position:absolute;left:8268;top:3559;width:2223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NO.</w:t>
                    </w:r>
                    <w:proofErr w:type="gramEnd"/>
                  </w:p>
                </w:txbxContent>
              </v:textbox>
            </v:shape>
            <v:shape id="_x0000_s1173" type="#_x0000_m1306" style="position:absolute;left:8292;top:4159;width:637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72" type="#_x0000_m1306" style="position:absolute;left:10447;top:895;width:367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</w:t>
                    </w:r>
                  </w:p>
                </w:txbxContent>
              </v:textbox>
            </v:shape>
            <v:shape id="_x0000_s1171" type="#_x0000_m1306" style="position:absolute;left:11090;top:895;width:631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OF PAGES</w:t>
                    </w:r>
                  </w:p>
                </w:txbxContent>
              </v:textbox>
            </v:shape>
            <v:shape id="_x0000_s1170" type="#_x0000_m1306" style="position:absolute;left:8292;top:4639;width:2664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NO.</w:t>
                    </w:r>
                    <w:proofErr w:type="gramEnd"/>
                  </w:p>
                </w:txbxContent>
              </v:textbox>
            </v:shape>
            <v:shape id="_x0000_s1169" type="#_x0000_m1306" style="position:absolute;left:8292;top:5368;width:700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68" type="#_x0000_m1306" style="position:absolute;left:6530;top:895;width:511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  <w:proofErr w:type="gramEnd"/>
                  </w:p>
                </w:txbxContent>
              </v:textbox>
            </v:shape>
            <v:shape id="_x0000_s1167" type="#_x0000_m1306" style="position:absolute;left:8474;top:895;width:1311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66" type="#_x0000_m1306" style="position:absolute;left:4126;top:5608;width:908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65" type="#_x0000_m1306" style="position:absolute;left:290;top:5608;width:379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64" type="#_x0000_m1306" style="position:absolute;left:290;top:6355;width:10705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63" type="#_x0000_m1306" style="position:absolute;left:545;top:6130;width:8077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62" type="#_x0000_m1306" style="position:absolute;left:290;top:10756;width:1546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61" type="#_x0000_m1306" style="position:absolute;left:9266;top:6130;width:898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extended,</w:t>
                    </w:r>
                  </w:p>
                </w:txbxContent>
              </v:textbox>
            </v:shape>
            <v:shape id="_x0000_s1160" type="#_x0000_m1306" style="position:absolute;left:290;top:6595;width:10868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59" type="#_x0000_m1306" style="position:absolute;left:290;top:6787;width:10403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submitted; or (c) By separate letter or telegram which includes a reference to the solicitation and amendment numbers.  FAILURE OF YOUR AC-</w:t>
                    </w:r>
                  </w:p>
                </w:txbxContent>
              </v:textbox>
            </v:shape>
            <v:shape id="_x0000_s1158" type="#_x0000_m1306" style="position:absolute;left:290;top:6979;width:11078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57" type="#_x0000_m1306" style="position:absolute;left:10466;top:6130;width:1156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 extended.</w:t>
                    </w:r>
                  </w:p>
                </w:txbxContent>
              </v:textbox>
            </v:shape>
            <v:shape id="_x0000_s1156" type="#_x0000_m1306" style="position:absolute;left:290;top:7802;width:2570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55" type="#_x0000_m1306" style="position:absolute;left:10673;top:15117;width:713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10-83)</w:t>
                    </w:r>
                  </w:p>
                </w:txbxContent>
              </v:textbox>
            </v:shape>
            <v:shape id="_x0000_s1154" type="#_x0000_m1306" style="position:absolute;left:3958;top:10791;width:5922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required to sign this document and return ___________ copies to the issuing office.</w:t>
                    </w:r>
                  </w:p>
                </w:txbxContent>
              </v:textbox>
            </v:shape>
            <v:shape id="_x0000_s1153" type="#_x0000_m1306" style="position:absolute;left:3142;top:10791;width:477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not,</w:t>
                    </w:r>
                  </w:p>
                </w:txbxContent>
              </v:textbox>
            </v:shape>
            <v:shape id="_x0000_s1152" type="#_x0000_m1306" style="position:absolute;left:694;top:8762;width:9173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   (Specify authority)   THE CHANGES SET FORTH IN ITEM 14 ARE MADE IN THE CONTRACT ORDER NO.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IN ITEM 10A.</w:t>
                    </w:r>
                    <w:proofErr w:type="gramEnd"/>
                  </w:p>
                </w:txbxContent>
              </v:textbox>
            </v:shape>
            <v:shape id="_x0000_s1151" type="#_x0000_m1306" style="position:absolute;left:4610;top:14383;width:1090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150" type="#_x0000_m1306" style="position:absolute;left:694;top:9256;width:591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149" type="#_x0000_m1306" style="position:absolute;left:694;top:9405;width:411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148" type="#_x0000_m1306" style="position:absolute;left:290;top:7181;width:10592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147" type="#_x0000_m1306" style="position:absolute;left:290;top:7373;width:10473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by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telegram or letter, provided each telegram or letter makes reference to the solicitation and this amendment, and is received prior to the opening hour</w:t>
                    </w:r>
                  </w:p>
                </w:txbxContent>
              </v:textbox>
            </v:shape>
            <v:shape id="_x0000_s1146" type="#_x0000_m1306" style="position:absolute;left:290;top:7565;width:1448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date specified.</w:t>
                    </w:r>
                  </w:p>
                </w:txbxContent>
              </v:textbox>
            </v:shape>
            <v:shape id="_x0000_s1145" type="#_x0000_m1306" style="position:absolute;left:694;top:9736;width:4905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144" type="#_x0000_m1306" style="position:absolute;left:694;top:10216;width:593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143" type="#_x0000_m1306" style="position:absolute;left:6084;top:14666;width:203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142" type="#_x0000_m1306" style="position:absolute;left:1942;top:10791;width:786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141" type="#_x0000_m1306" style="position:absolute;left:10212;top:14383;width:1090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140" type="#_x0000_m1306" style="position:absolute;left:286;top:11128;width:2821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139" type="#_x0000_m1306" style="position:absolute;left:6041;top:14383;width:1947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138" type="#_x0000_m1306" style="position:absolute;left:319;top:13394;width:8554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137" type="#_x0000_m1306" style="position:absolute;left:290;top:13677;width:1909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136" type="#_x0000_m1306" style="position:absolute;left:6041;top:13677;width:2834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135" type="#_x0000_m1306" style="position:absolute;left:305;top:14397;width:1701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134" type="#_x0000_m1306" style="position:absolute;left:9415;top:15117;width:1197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133" type="#_x0000_m1306" style="position:absolute;left:458;top:15113;width:1254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NSN 7540-01-152-8070</w:t>
                    </w:r>
                  </w:p>
                </w:txbxContent>
              </v:textbox>
            </v:shape>
            <v:shape id="_x0000_s1132" type="#_x0000_m1306" style="position:absolute;left:458;top:15233;width:1877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131" type="#_x0000_m1306" style="position:absolute;left:9415;top:15233;width:2218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130" type="#_x0000_m1306" style="position:absolute;left:2388;top:13677;width:763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129" type="#_x0000_m1306" style="position:absolute;left:9026;top:13677;width:763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128" type="#_x0000_m1306" style="position:absolute;left:3185;top:11128;width:4989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  <w:proofErr w:type="gramEnd"/>
                  </w:p>
                </w:txbxContent>
              </v:textbox>
            </v:shape>
            <v:shape id="_x0000_s1127" type="#_x0000_m1306" style="position:absolute;left:2796;top:3573;width:2104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(No., street, county, State and ZIP Code)</w:t>
                    </w:r>
                  </w:p>
                </w:txbxContent>
              </v:textbox>
            </v:shape>
            <v:shape id="_x0000_s1126" type="#_x0000_m1306" style="position:absolute;left:7346;top:1965;width:1078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125" type="#_x0000_m1306" style="position:absolute;left:1289;top:10216;width:2193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124" type="#_x0000_m1306" style="position:absolute;left:6727;top:9256;width:2986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such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as changes in paying office, appropriation date, etc.)</w:t>
                    </w:r>
                  </w:p>
                </w:txbxContent>
              </v:textbox>
            </v:shape>
            <v:shape id="_x0000_s1123" type="#_x0000_m1306" style="position:absolute;left:2954;top:7802;width:637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122" type="#_x0000_m1306" style="position:absolute;left:8940;top:4159;width:813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121" type="#_x0000_m1306" style="position:absolute;left:9012;top:5359;width:813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120" type="#_x0000_m1306" style="position:absolute;left:7961;top:3578;width:203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119" type="#_x0000_m1306" style="position:absolute;left:252;top:8699;width:448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118" type="#_x0000_m1306" style="position:absolute;left:300;top:8805;width:297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117" type="#_x0000_m1306" style="position:absolute;left:2402;top:8266;width:6590;height:22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116" type="#_x0000_m1306" style="position:absolute;left:2748;top:8482;width:5996;height:22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 MODIFIES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 THE CONTRACT/ORDER NO. AS DESCRIBED IN ITEM 14.</w:t>
                    </w:r>
                  </w:p>
                </w:txbxContent>
              </v:textbox>
            </v:shape>
            <v:shape id="_x0000_s1115" type="#_x0000_m1306" style="position:absolute;left:2858;top:5794;width:5850;height:22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114" type="#_x0000_m1306" style="position:absolute;left:305;top:940;width:6079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113" type="#_x0000_m1306" style="position:absolute;left:1274;top:14805;width:204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112" type="#_x0000_m1306" style="position:absolute;left:7260;top:14805;width:1714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111" type="#_x0000_m1306" style="position:absolute;left:6434;top:495;width:600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10" type="#_x0000_m1306" style="position:absolute;left:10418;top:1023;width:662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109" type="#_x0000_m1306" style="position:absolute;left:11066;top:1023;width:662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F8005E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  <w:bookmarkStart w:id="0" w:name="_GoBack"/>
                    <w:bookmarkEnd w:id="0"/>
                  </w:p>
                </w:txbxContent>
              </v:textbox>
            </v:shape>
            <v:shape id="_x0000_s1108" type="#_x0000_m1306" style="position:absolute;left:6530;top:1047;width:2541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07" type="#_x0000_m1306" style="position:absolute;left:8474;top:1047;width:2046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06" type="#_x0000_m1306" style="position:absolute;left:434;top:1503;width:662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A00001</w:t>
                    </w:r>
                  </w:p>
                </w:txbxContent>
              </v:textbox>
            </v:shape>
            <v:shape id="_x0000_s1105" type="#_x0000_m1306" style="position:absolute;left:4154;top:1469;width:105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04" type="#_x0000_m1306" style="position:absolute;left:4154;top:1623;width:1552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July 22, 2016</w:t>
                    </w:r>
                  </w:p>
                </w:txbxContent>
              </v:textbox>
            </v:shape>
            <v:shape id="_x0000_s1103" type="#_x0000_m1306" style="position:absolute;left:6146;top:1479;width:2541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02" type="#_x0000_m1306" style="position:absolute;left:6146;top:1695;width:2541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01" type="#_x0000_m1306" style="position:absolute;left:9986;top:1503;width:2046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00" type="#_x0000_m1306" style="position:absolute;left:4130;top:1911;width:125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99" type="#_x0000_m1306" style="position:absolute;left:578;top:2223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98" type="#_x0000_m1306" style="position:absolute;left:578;top:2391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Denver Acquisition &amp; Logistics Center</w:t>
                    </w:r>
                  </w:p>
                </w:txbxContent>
              </v:textbox>
            </v:shape>
            <v:shape id="_x0000_s1097" type="#_x0000_m1306" style="position:absolute;left:578;top:2559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(003A4D)</w:t>
                    </w:r>
                  </w:p>
                </w:txbxContent>
              </v:textbox>
            </v:shape>
            <v:shape id="_x0000_s1096" type="#_x0000_m1306" style="position:absolute;left:578;top:2727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555 Corporate </w:t>
                    </w: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Circle</w:t>
                    </w:r>
                    <w:proofErr w:type="gramEnd"/>
                  </w:p>
                </w:txbxContent>
              </v:textbox>
            </v:shape>
            <v:shape id="_x0000_s1095" type="#_x0000_m1306" style="position:absolute;left:578;top:2895;width:5409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Golden CO 80401-5621</w:t>
                    </w:r>
                  </w:p>
                </w:txbxContent>
              </v:textbox>
            </v:shape>
            <v:shape id="_x0000_s1094" type="#_x0000_m1306" style="position:absolute;left:578;top:3063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93" type="#_x0000_m1306" style="position:absolute;left:578;top:3231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92" type="#_x0000_m1306" style="position:absolute;left:10298;top:1911;width:125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91" type="#_x0000_m1306" style="position:absolute;left:6338;top:2223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90" type="#_x0000_m1306" style="position:absolute;left:6338;top:2391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Denver Acquisition &amp; Logistics Center</w:t>
                    </w:r>
                  </w:p>
                </w:txbxContent>
              </v:textbox>
            </v:shape>
            <v:shape id="_x0000_s1089" type="#_x0000_m1306" style="position:absolute;left:6338;top:2559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(003A4D1)</w:t>
                    </w:r>
                  </w:p>
                </w:txbxContent>
              </v:textbox>
            </v:shape>
            <v:shape id="_x0000_s1088" type="#_x0000_m1306" style="position:absolute;left:6338;top:2727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555 Corporate </w:t>
                    </w: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Circle</w:t>
                    </w:r>
                    <w:proofErr w:type="gramEnd"/>
                  </w:p>
                </w:txbxContent>
              </v:textbox>
            </v:shape>
            <v:shape id="_x0000_s1087" type="#_x0000_m1306" style="position:absolute;left:6338;top:2895;width:5409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Golden CO 80401-5621</w:t>
                    </w:r>
                  </w:p>
                </w:txbxContent>
              </v:textbox>
            </v:shape>
            <v:shape id="_x0000_s1086" type="#_x0000_m1306" style="position:absolute;left:434;top:3807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085" type="#_x0000_m1306" style="position:absolute;left:434;top:3975;width:600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84" type="#_x0000_m1306" style="position:absolute;left:434;top:4143;width:1193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83" type="#_x0000_m1306" style="position:absolute;left:434;top:4311;width:14904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82" type="#_x0000_m1306" style="position:absolute;left:434;top:4479;width:14904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81" type="#_x0000_m1306" style="position:absolute;left:434;top:4647;width:14904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80" type="#_x0000_m1306" style="position:absolute;left:434;top:4815;width:14904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9" type="#_x0000_m1306" style="position:absolute;left:434;top:4983;width:14608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m1306" style="position:absolute;left:434;top:5151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7" type="#_x0000_m1306" style="position:absolute;left:434;top:5319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6" type="#_x0000_m1306" style="position:absolute;left:818;top:5559;width:56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5" type="#_x0000_m1306" style="position:absolute;left:5042;top:5559;width:125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4" type="#_x0000_m1306" style="position:absolute;left:8258;top:3807;width:2541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VA791-16-R-0011</w:t>
                    </w:r>
                  </w:p>
                </w:txbxContent>
              </v:textbox>
            </v:shape>
            <v:shape id="_x0000_s1073" type="#_x0000_m1306" style="position:absolute;left:8258;top:4287;width:105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07-22-2016</w:t>
                    </w:r>
                  </w:p>
                </w:txbxContent>
              </v:textbox>
            </v:shape>
            <v:shape id="_x0000_s1072" type="#_x0000_m1306" style="position:absolute;left:8258;top:4767;width:511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071" type="#_x0000_m1306" style="position:absolute;left:8258;top:4959;width:56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0" type="#_x0000_m1306" style="position:absolute;left:8738;top:4959;width:2046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9" type="#_x0000_m1306" style="position:absolute;left:8258;top:5535;width:105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8" type="#_x0000_m1306" style="position:absolute;left:7970;top:4287;width:16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67" type="#_x0000_m1306" style="position:absolute;left:7970;top:4767;width:16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6" type="#_x0000_m1306" style="position:absolute;left:290;top:6135;width:16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65" type="#_x0000_m1306" style="position:absolute;left:9074;top:6135;width:16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4" type="#_x0000_m1306" style="position:absolute;left:10274;top:6135;width:16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63" type="#_x0000_m1306" style="position:absolute;left:3842;top:6581;width:266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62" type="#_x0000_m1306" style="position:absolute;left:2018;top:7551;width:600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1" type="#_x0000_m1306" style="position:absolute;left:6818;top:7551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0" type="#_x0000_m1306" style="position:absolute;left:362;top:7959;width:3036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9" type="#_x0000_m1306" style="position:absolute;left:3842;top:7743;width:600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8" type="#_x0000_m1306" style="position:absolute;left:3842;top:7911;width:600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7" type="#_x0000_m1306" style="position:absolute;left:3842;top:8079;width:600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6" type="#_x0000_m1306" style="position:absolute;left:362;top:8967;width:16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5" type="#_x0000_m1306" style="position:absolute;left:362;top:9447;width:16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4" type="#_x0000_m1306" style="position:absolute;left:362;top:9927;width:16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3" type="#_x0000_m1306" style="position:absolute;left:362;top:10407;width:16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2" type="#_x0000_m1306" style="position:absolute;left:770;top:8967;width:600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1" type="#_x0000_m1306" style="position:absolute;left:5858;top:9759;width:600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0" type="#_x0000_m1306" style="position:absolute;left:5858;top:9927;width:600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9" type="#_x0000_m1306" style="position:absolute;left:3722;top:10191;width:600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8" type="#_x0000_m1306" style="position:absolute;left:3722;top:10407;width:600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7" type="#_x0000_m1306" style="position:absolute;left:2906;top:10791;width:16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6" type="#_x0000_m1306" style="position:absolute;left:3722;top:10791;width:16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5" type="#_x0000_m1306" style="position:absolute;left:6890;top:10743;width:105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4" type="#_x0000_m1306" style="position:absolute;left:266;top:11367;width:1193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The above referenced solicitation is amended as follows:    </w:t>
                    </w:r>
                  </w:p>
                </w:txbxContent>
              </v:textbox>
            </v:shape>
            <v:shape id="_x0000_s1043" type="#_x0000_m1306" style="position:absolute;left:266;top:11535;width:1193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1.  </w:t>
                    </w:r>
                    <w:proofErr w:type="spell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Pg</w:t>
                    </w:r>
                    <w:proofErr w:type="spell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5 B.2 Schedule of Services, CLIN 0001 Description. CPT code 90658 is removed as inapplicable.</w:t>
                    </w:r>
                  </w:p>
                </w:txbxContent>
              </v:textbox>
            </v:shape>
            <v:shape id="_x0000_s1042" type="#_x0000_m1306" style="position:absolute;left:266;top:11703;width:1193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2.  </w:t>
                    </w:r>
                    <w:proofErr w:type="spell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Pg</w:t>
                    </w:r>
                    <w:proofErr w:type="spell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8, B3, 2, f, 4) Licensing, 'All pharmacists...' is changed to 'All providers...'</w:t>
                    </w:r>
                  </w:p>
                </w:txbxContent>
              </v:textbox>
            </v:shape>
            <v:shape id="_x0000_s1041" type="#_x0000_m1306" style="position:absolute;left:266;top:11871;width:1193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3.  </w:t>
                    </w:r>
                    <w:proofErr w:type="spell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Pg</w:t>
                    </w:r>
                    <w:proofErr w:type="spell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10, B3, 2, g, Return of Medical </w:t>
                    </w:r>
                    <w:proofErr w:type="spell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Documentsation</w:t>
                    </w:r>
                    <w:proofErr w:type="spell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, last bullet 'If refused, reason for refusal' is removed.</w:t>
                    </w:r>
                  </w:p>
                </w:txbxContent>
              </v:textbox>
            </v:shape>
            <v:shape id="_x0000_s1040" type="#_x0000_m1306" style="position:absolute;left:266;top:12039;width:1193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4.  </w:t>
                    </w:r>
                    <w:proofErr w:type="spell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Pg</w:t>
                    </w:r>
                    <w:proofErr w:type="spellEnd"/>
                    <w:proofErr w:type="gram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10, B3, 2, h, Technical IT Specifications, '1) </w:t>
                    </w:r>
                    <w:proofErr w:type="spell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ChangeHealth</w:t>
                    </w:r>
                    <w:proofErr w:type="spell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service.' is removed.</w:t>
                    </w:r>
                  </w:p>
                </w:txbxContent>
              </v:textbox>
            </v:shape>
            <v:shape id="_x0000_s1039" type="#_x0000_m1306" style="position:absolute;left:266;top:12207;width:1193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5.  </w:t>
                    </w:r>
                    <w:proofErr w:type="spell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Pg</w:t>
                    </w:r>
                    <w:proofErr w:type="spell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10, B3, 2, h, 4), e) 'Authorization Framework Production Specification v3.0 [PDF – 192 KB]' is changed to read</w:t>
                    </w:r>
                  </w:p>
                </w:txbxContent>
              </v:textbox>
            </v:shape>
            <v:shape id="_x0000_s1038" type="#_x0000_m1306" style="position:absolute;left:266;top:12375;width:1193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'Authorization Framework Production Specification v2.0 [PDF – 192 KB]'.</w:t>
                    </w:r>
                    <w:proofErr w:type="gramEnd"/>
                  </w:p>
                </w:txbxContent>
              </v:textbox>
            </v:shape>
            <v:shape id="_x0000_s1037" type="#_x0000_m1306" style="position:absolute;left:266;top:12543;width:1193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6.  All references to 'pharmacists' is changed to read pharmacists/providers'.</w:t>
                    </w:r>
                  </w:p>
                </w:txbxContent>
              </v:textbox>
            </v:shape>
            <v:shape id="_x0000_s1036" type="#_x0000_m1306" style="position:absolute;left:266;top:12711;width:1193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7.  </w:t>
                    </w:r>
                    <w:proofErr w:type="spell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Pg</w:t>
                    </w:r>
                    <w:proofErr w:type="spell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34, QASP table, several edits clarifying performance measures/standards.  See attached revised QASP.</w:t>
                    </w:r>
                  </w:p>
                </w:txbxContent>
              </v:textbox>
            </v:shape>
            <v:shape id="_x0000_s1035" type="#_x0000_m1306" style="position:absolute;left:266;top:12879;width:1193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8.  All other terms and conditions remain unchanged.        </w:t>
                    </w:r>
                  </w:p>
                </w:txbxContent>
              </v:textbox>
            </v:shape>
            <v:shape id="_x0000_s1034" type="#_x0000_m1306" style="position:absolute;left:578;top:13839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3" type="#_x0000_m1306" style="position:absolute;left:578;top:14055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2" type="#_x0000_m1306" style="position:absolute;left:6314;top:13839;width:3036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9006D4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Terry Hannigan</w:t>
                    </w:r>
                  </w:p>
                </w:txbxContent>
              </v:textbox>
            </v:shape>
            <v:shape id="_x0000_s1031" type="#_x0000_m1306" style="position:absolute;left:6314;top:14055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0" type="#_x0000_m1306" style="position:absolute;left:9698;top:13839;width:3036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29" type="#_x0000_m1306" style="position:absolute;left:10298;top:14751;width:105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28" type="#_x0000_m1306" style="position:absolute;left:2258;top:14511;width:2046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27" type="#_x0000_m1306" style="position:absolute;left:8018;top:14511;width:2046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797AB9" w:rsidRDefault="00797AB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797AB9" w:rsidRDefault="009006D4">
      <w:pPr>
        <w:pageBreakBefore/>
        <w:ind w:left="360"/>
      </w:pPr>
      <w:r>
        <w:lastRenderedPageBreak/>
        <w:t>See attached document: Amended RFP VA791-16-R-0011-1 Retail Pharmacy Influenza Immunization Services.</w:t>
      </w:r>
    </w:p>
    <w:sectPr w:rsidR="00797AB9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6E67"/>
    <w:rsid w:val="00305BFB"/>
    <w:rsid w:val="00497B33"/>
    <w:rsid w:val="00797AB9"/>
    <w:rsid w:val="007F6E67"/>
    <w:rsid w:val="009006D4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8005E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7"/>
    <o:shapelayout v:ext="edit">
      <o:idmap v:ext="edit" data="1"/>
      <o:rules v:ext="edit">
        <o:r id="V:Rule1" type="connector" idref="#_x0000_s1185"/>
        <o:r id="V:Rule2" type="connector" idref="#_x0000_s1240"/>
        <o:r id="V:Rule3" type="connector" idref="#_x0000_s1205"/>
        <o:r id="V:Rule4" type="connector" idref="#_x0000_s1203"/>
        <o:r id="V:Rule5" type="connector" idref="#_x0000_s1187"/>
        <o:r id="V:Rule6" type="connector" idref="#_x0000_s1305"/>
        <o:r id="V:Rule7" type="connector" idref="#_x0000_s1243"/>
        <o:r id="V:Rule8" type="connector" idref="#_x0000_s1199"/>
        <o:r id="V:Rule9" type="connector" idref="#_x0000_s1247"/>
        <o:r id="V:Rule10" type="connector" idref="#_x0000_s1301"/>
        <o:r id="V:Rule11" type="connector" idref="#_x0000_s1245"/>
        <o:r id="V:Rule12" type="connector" idref="#_x0000_s1303"/>
        <o:r id="V:Rule13" type="connector" idref="#_x0000_s1201"/>
        <o:r id="V:Rule14" type="connector" idref="#_x0000_s1249"/>
        <o:r id="V:Rule15" type="connector" idref="#_x0000_s1191"/>
        <o:r id="V:Rule16" type="connector" idref="#_x0000_s1238"/>
        <o:r id="V:Rule17" type="connector" idref="#_x0000_s1293"/>
        <o:r id="V:Rule18" type="connector" idref="#_x0000_s1271"/>
        <o:r id="V:Rule19" type="connector" idref="#_x0000_s1236"/>
        <o:r id="V:Rule20" type="connector" idref="#_x0000_s1295"/>
        <o:r id="V:Rule21" type="connector" idref="#_x0000_s1269"/>
        <o:r id="V:Rule22" type="connector" idref="#_x0000_s1251"/>
        <o:r id="V:Rule23" type="connector" idref="#_x0000_s1193"/>
        <o:r id="V:Rule24" type="connector" idref="#_x0000_s1207"/>
        <o:r id="V:Rule25" type="connector" idref="#_x0000_s1299"/>
        <o:r id="V:Rule26" type="connector" idref="#_x0000_s1232"/>
        <o:r id="V:Rule27" type="connector" idref="#_x0000_s1197"/>
        <o:r id="V:Rule28" type="connector" idref="#_x0000_s1195"/>
        <o:r id="V:Rule29" type="connector" idref="#_x0000_s1297"/>
        <o:r id="V:Rule30" type="connector" idref="#_x0000_s1209"/>
        <o:r id="V:Rule31" type="connector" idref="#_x0000_s1234"/>
        <o:r id="V:Rule32" type="connector" idref="#_x0000_s1221"/>
        <o:r id="V:Rule33" type="connector" idref="#_x0000_s1287"/>
        <o:r id="V:Rule34" type="connector" idref="#_x0000_s1265"/>
        <o:r id="V:Rule35" type="connector" idref="#_x0000_s1267"/>
        <o:r id="V:Rule36" type="connector" idref="#_x0000_s1219"/>
        <o:r id="V:Rule37" type="connector" idref="#_x0000_s1285"/>
        <o:r id="V:Rule38" type="connector" idref="#_x0000_s1263"/>
        <o:r id="V:Rule39" type="connector" idref="#_x0000_s1224"/>
        <o:r id="V:Rule40" type="connector" idref="#_x0000_s1281"/>
        <o:r id="V:Rule41" type="connector" idref="#_x0000_s1226"/>
        <o:r id="V:Rule42" type="connector" idref="#_x0000_s1283"/>
        <o:r id="V:Rule43" type="connector" idref="#_x0000_s1261"/>
        <o:r id="V:Rule44" type="connector" idref="#_x0000_s1189"/>
        <o:r id="V:Rule45" type="connector" idref="#_x0000_s1255"/>
        <o:r id="V:Rule46" type="connector" idref="#_x0000_s1273"/>
        <o:r id="V:Rule47" type="connector" idref="#_x0000_s1215"/>
        <o:r id="V:Rule48" type="connector" idref="#_x0000_s1291"/>
        <o:r id="V:Rule49" type="connector" idref="#_x0000_s1275"/>
        <o:r id="V:Rule50" type="connector" idref="#_x0000_s1289"/>
        <o:r id="V:Rule51" type="connector" idref="#_x0000_s1217"/>
        <o:r id="V:Rule52" type="connector" idref="#_x0000_s1188"/>
        <o:r id="V:Rule53" type="connector" idref="#_x0000_s1253"/>
        <o:r id="V:Rule54" type="connector" idref="#_x0000_s1279"/>
        <o:r id="V:Rule55" type="connector" idref="#_x0000_s1230"/>
        <o:r id="V:Rule56" type="connector" idref="#_x0000_s1213"/>
        <o:r id="V:Rule57" type="connector" idref="#_x0000_s1257"/>
        <o:r id="V:Rule58" type="connector" idref="#_x0000_s1259"/>
        <o:r id="V:Rule59" type="connector" idref="#_x0000_s1277"/>
        <o:r id="V:Rule60" type="connector" idref="#_x0000_s1228"/>
        <o:r id="V:Rule61" type="connector" idref="#_x0000_s1211"/>
      </o:rules>
    </o:shapelayout>
  </w:shapeDefaults>
  <w:decimalSymbol w:val="."/>
  <w:listSeparator w:val=",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3</cp:revision>
  <dcterms:created xsi:type="dcterms:W3CDTF">2016-07-22T21:58:00Z</dcterms:created>
  <dcterms:modified xsi:type="dcterms:W3CDTF">2016-07-22T22:00:00Z</dcterms:modified>
</cp:coreProperties>
</file>