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F3F9D" w14:textId="77777777" w:rsidR="00E131F5" w:rsidRDefault="009D1B7E">
      <w:pPr>
        <w:pageBreakBefore/>
        <w:sectPr w:rsidR="00E131F5">
          <w:type w:val="continuous"/>
          <w:pgSz w:w="12240" w:h="15840"/>
          <w:pgMar w:top="1080" w:right="1440" w:bottom="1080" w:left="1440" w:header="360" w:footer="360" w:gutter="0"/>
          <w:cols w:space="720"/>
        </w:sectPr>
      </w:pPr>
      <w:r>
        <w:pict w14:anchorId="3C9F3FD2">
          <v:group id="_x0000_s130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3C9F3FD3"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3C9F3FD4"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3C9F3FD5"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3C9F3FD6"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3C9F3FD7"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3C9F3FD8"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3C9F3FD9"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3C9F3FDA"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3C9F3FDB"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3C9F3FDC"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3C9F3FDD"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3C9F3FDE"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3C9F3FDF"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3C9F3FE0"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3C9F3FE1"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3C9F3FE2"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3C9F3FE3"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202" style="position:absolute;left:6386;top:687;width:52;height:152;mso-position-horizontal-relative:page;mso-position-vertical-relative:page" filled="f" stroked="f">
              <v:textbox inset="0,0,0,0">
                <w:txbxContent>
                  <w:p w14:paraId="3C9F3FE4"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3C9F3FE5"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3C9F3FE6"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3C9F3FE7"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3C9F3FE8"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3C9F3FE9"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3C9F3FEA"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3C9F3FEB"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3C9F3FEC"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3C9F3FED"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3C9F3FEE"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3C9F3FEF"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3C9F3FF0"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3C9F3FF1"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135;width:3734;height:0;mso-position-horizontal-relative:page;mso-position-vertical-relative:page" o:connectortype="straight" strokeweight=".5pt"/>
            <v:shape id="_x0000_s1089" type="#_x0000_t202" style="position:absolute;left:8239;top:5031;width:52;height:152;mso-position-horizontal-relative:page;mso-position-vertical-relative:page" filled="f" stroked="f">
              <v:textbox inset="0,0,0,0">
                <w:txbxContent>
                  <w:p w14:paraId="3C9F3FF2"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3C9F3FF3"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3C9F3FF4"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3C9F3FF5"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3C9F3FF6"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3C9F3FF7"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3C9F3FF8"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3C9F3FF9"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3C9F3FFA"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3C9F3FFB"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3C9F3FFC"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3C9F3FFD"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3C9F3FFE"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3C9F3FFF"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3C9F4000"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3C9F4001"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3C9F4002"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3C9F4003"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3C9F4004"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3C9F4005"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3C9F4006"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3C9F4007"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3C9F4008"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3C9F4009"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3C9F400A"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3C9F400B"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3C9F400C"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3C9F400D"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6362;top:14774;width:3701;height:0;mso-position-horizontal-relative:page;mso-position-vertical-relative:page" o:connectortype="straight" strokeweight=".5pt"/>
            <v:shape id="_x0000_s1145" type="#_x0000_t202" style="position:absolute;left:6362;top:14669;width:52;height:152;mso-position-horizontal-relative:page;mso-position-vertical-relative:page" filled="f" stroked="f">
              <v:textbox inset="0,0,0,0">
                <w:txbxContent>
                  <w:p w14:paraId="3C9F400E"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position:absolute;left:415;top:14774;width:3998;height:0;mso-position-horizontal-relative:page;mso-position-vertical-relative:page" o:connectortype="straight" strokeweight=".5pt"/>
            <v:shape id="_x0000_s1147" type="#_x0000_t202" style="position:absolute;left:415;top:14669;width:52;height:152;mso-position-horizontal-relative:page;mso-position-vertical-relative:page" filled="f" stroked="f">
              <v:textbox inset="0,0,0,0">
                <w:txbxContent>
                  <w:p w14:paraId="3C9F400F" w14:textId="77777777" w:rsidR="00E131F5" w:rsidRDefault="0098543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202" style="position:absolute;left:9938;top:1305;width:1934;height:152;mso-position-horizontal-relative:page;mso-position-vertical-relative:page" filled="f" stroked="f">
              <v:textbox inset="0,0,0,0">
                <w:txbxContent>
                  <w:p w14:paraId="3C9F4010" w14:textId="77777777" w:rsidR="00E131F5" w:rsidRDefault="00985436">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49" type="#_x0000_t202" style="position:absolute;left:9799;top:1905;width:379;height:152;mso-position-horizontal-relative:page;mso-position-vertical-relative:page" filled="f" stroked="f">
              <v:textbox inset="0,0,0,0">
                <w:txbxContent>
                  <w:p w14:paraId="3C9F4011" w14:textId="77777777" w:rsidR="00E131F5" w:rsidRDefault="00985436">
                    <w:pPr>
                      <w:spacing w:after="0" w:line="240" w:lineRule="auto"/>
                      <w:rPr>
                        <w:rFonts w:ascii="Arial" w:hAnsi="Arial" w:cs="Arial"/>
                        <w:sz w:val="11"/>
                        <w:szCs w:val="11"/>
                      </w:rPr>
                    </w:pPr>
                    <w:r>
                      <w:rPr>
                        <w:rFonts w:ascii="Arial" w:hAnsi="Arial" w:cs="Arial"/>
                        <w:sz w:val="11"/>
                        <w:szCs w:val="11"/>
                      </w:rPr>
                      <w:t>CODE</w:t>
                    </w:r>
                  </w:p>
                </w:txbxContent>
              </v:textbox>
            </v:shape>
            <v:shape id="_x0000_s1150" type="#_x0000_t202" style="position:absolute;left:6089;top:1953;width:1216;height:152;mso-position-horizontal-relative:page;mso-position-vertical-relative:page" filled="f" stroked="f">
              <v:textbox inset="0,0,0,0">
                <w:txbxContent>
                  <w:p w14:paraId="3C9F4012" w14:textId="77777777" w:rsidR="00E131F5" w:rsidRDefault="00985436">
                    <w:pPr>
                      <w:spacing w:after="0" w:line="240" w:lineRule="auto"/>
                      <w:rPr>
                        <w:rFonts w:ascii="Arial" w:hAnsi="Arial" w:cs="Arial"/>
                        <w:sz w:val="11"/>
                        <w:szCs w:val="11"/>
                      </w:rPr>
                    </w:pPr>
                    <w:r>
                      <w:rPr>
                        <w:rFonts w:ascii="Arial" w:hAnsi="Arial" w:cs="Arial"/>
                        <w:sz w:val="11"/>
                        <w:szCs w:val="11"/>
                      </w:rPr>
                      <w:t>7. ADMINISTERED BY</w:t>
                    </w:r>
                  </w:p>
                </w:txbxContent>
              </v:textbox>
            </v:shape>
            <v:shape id="_x0000_s1151" type="#_x0000_t202" style="position:absolute;left:305;top:1305;width:2286;height:152;mso-position-horizontal-relative:page;mso-position-vertical-relative:page" filled="f" stroked="f">
              <v:textbox inset="0,0,0,0">
                <w:txbxContent>
                  <w:p w14:paraId="3C9F4013" w14:textId="77777777" w:rsidR="00E131F5" w:rsidRDefault="00985436">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_x0000_s1152" type="#_x0000_t202" style="position:absolute;left:3622;top:1876;width:379;height:152;mso-position-horizontal-relative:page;mso-position-vertical-relative:page" filled="f" stroked="f">
              <v:textbox inset="0,0,0,0">
                <w:txbxContent>
                  <w:p w14:paraId="3C9F4014" w14:textId="77777777" w:rsidR="00E131F5" w:rsidRDefault="00985436">
                    <w:pPr>
                      <w:spacing w:after="0" w:line="240" w:lineRule="auto"/>
                      <w:rPr>
                        <w:rFonts w:ascii="Arial" w:hAnsi="Arial" w:cs="Arial"/>
                        <w:sz w:val="11"/>
                        <w:szCs w:val="11"/>
                      </w:rPr>
                    </w:pPr>
                    <w:r>
                      <w:rPr>
                        <w:rFonts w:ascii="Arial" w:hAnsi="Arial" w:cs="Arial"/>
                        <w:sz w:val="11"/>
                        <w:szCs w:val="11"/>
                      </w:rPr>
                      <w:t>CODE</w:t>
                    </w:r>
                  </w:p>
                </w:txbxContent>
              </v:textbox>
            </v:shape>
            <v:shape id="_x0000_s1153" type="#_x0000_t202" style="position:absolute;left:305;top:1953;width:782;height:152;mso-position-horizontal-relative:page;mso-position-vertical-relative:page" filled="f" stroked="f">
              <v:textbox inset="0,0,0,0">
                <w:txbxContent>
                  <w:p w14:paraId="3C9F4015" w14:textId="77777777" w:rsidR="00E131F5" w:rsidRDefault="00985436">
                    <w:pPr>
                      <w:spacing w:after="0" w:line="240" w:lineRule="auto"/>
                      <w:rPr>
                        <w:rFonts w:ascii="Arial" w:hAnsi="Arial" w:cs="Arial"/>
                        <w:sz w:val="11"/>
                        <w:szCs w:val="11"/>
                      </w:rPr>
                    </w:pPr>
                    <w:r>
                      <w:rPr>
                        <w:rFonts w:ascii="Arial" w:hAnsi="Arial" w:cs="Arial"/>
                        <w:sz w:val="11"/>
                        <w:szCs w:val="11"/>
                      </w:rPr>
                      <w:t>6. ISSUED BY</w:t>
                    </w:r>
                  </w:p>
                </w:txbxContent>
              </v:textbox>
            </v:shape>
            <v:shape id="_x0000_s1154" type="#_x0000_t202" style="position:absolute;left:305;top:3561;width:2374;height:152;mso-position-horizontal-relative:page;mso-position-vertical-relative:page" filled="f" stroked="f">
              <v:textbox inset="0,0,0,0">
                <w:txbxContent>
                  <w:p w14:paraId="3C9F4016" w14:textId="77777777" w:rsidR="00E131F5" w:rsidRDefault="00985436">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55" type="#_x0000_t202" style="position:absolute;left:6089;top:1305;width:2406;height:152;mso-position-horizontal-relative:page;mso-position-vertical-relative:page" filled="f" stroked="f">
              <v:textbox inset="0,0,0,0">
                <w:txbxContent>
                  <w:p w14:paraId="3C9F4017" w14:textId="77777777" w:rsidR="00E131F5" w:rsidRDefault="00985436">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56" type="#_x0000_t202" style="position:absolute;left:4140;top:1305;width:1135;height:152;mso-position-horizontal-relative:page;mso-position-vertical-relative:page" filled="f" stroked="f">
              <v:textbox inset="0,0,0,0">
                <w:txbxContent>
                  <w:p w14:paraId="3C9F4018" w14:textId="77777777" w:rsidR="00E131F5" w:rsidRDefault="00985436">
                    <w:pPr>
                      <w:spacing w:after="0" w:line="240" w:lineRule="auto"/>
                      <w:rPr>
                        <w:rFonts w:ascii="Arial" w:hAnsi="Arial" w:cs="Arial"/>
                        <w:sz w:val="11"/>
                        <w:szCs w:val="11"/>
                      </w:rPr>
                    </w:pPr>
                    <w:r>
                      <w:rPr>
                        <w:rFonts w:ascii="Arial" w:hAnsi="Arial" w:cs="Arial"/>
                        <w:sz w:val="11"/>
                        <w:szCs w:val="11"/>
                      </w:rPr>
                      <w:t>3. EFFECTIVE DATE</w:t>
                    </w:r>
                  </w:p>
                </w:txbxContent>
              </v:textbox>
            </v:shape>
            <v:shape id="_x0000_s1157" type="#_x0000_t202" style="position:absolute;left:8268;top:3547;width:2513;height:152;mso-position-horizontal-relative:page;mso-position-vertical-relative:page" filled="f" stroked="f">
              <v:textbox inset="0,0,0,0">
                <w:txbxContent>
                  <w:p w14:paraId="3C9F4019" w14:textId="77777777" w:rsidR="00E131F5" w:rsidRDefault="00985436">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58" type="#_x0000_t202" style="position:absolute;left:8292;top:4147;width:637;height:152;mso-position-horizontal-relative:page;mso-position-vertical-relative:page" filled="f" stroked="f">
              <v:textbox inset="0,0,0,0">
                <w:txbxContent>
                  <w:p w14:paraId="3C9F401A" w14:textId="77777777" w:rsidR="00E131F5" w:rsidRDefault="00985436">
                    <w:pPr>
                      <w:spacing w:after="0" w:line="240" w:lineRule="auto"/>
                      <w:rPr>
                        <w:rFonts w:ascii="Arial" w:hAnsi="Arial" w:cs="Arial"/>
                        <w:sz w:val="11"/>
                        <w:szCs w:val="11"/>
                      </w:rPr>
                    </w:pPr>
                    <w:r>
                      <w:rPr>
                        <w:rFonts w:ascii="Arial" w:hAnsi="Arial" w:cs="Arial"/>
                        <w:sz w:val="11"/>
                        <w:szCs w:val="11"/>
                      </w:rPr>
                      <w:t>9B. DATED</w:t>
                    </w:r>
                  </w:p>
                </w:txbxContent>
              </v:textbox>
            </v:shape>
            <v:shape id="_x0000_s1159" type="#_x0000_t202" style="position:absolute;left:10447;top:883;width:367;height:152;mso-position-horizontal-relative:page;mso-position-vertical-relative:page" filled="f" stroked="f">
              <v:textbox inset="0,0,0,0">
                <w:txbxContent>
                  <w:p w14:paraId="3C9F401B" w14:textId="77777777" w:rsidR="00E131F5" w:rsidRDefault="00985436">
                    <w:pPr>
                      <w:spacing w:after="0" w:line="240" w:lineRule="auto"/>
                      <w:rPr>
                        <w:rFonts w:ascii="Arial" w:hAnsi="Arial" w:cs="Arial"/>
                        <w:sz w:val="11"/>
                        <w:szCs w:val="11"/>
                      </w:rPr>
                    </w:pPr>
                    <w:r>
                      <w:rPr>
                        <w:rFonts w:ascii="Arial" w:hAnsi="Arial" w:cs="Arial"/>
                        <w:sz w:val="11"/>
                        <w:szCs w:val="11"/>
                      </w:rPr>
                      <w:t>PAGE</w:t>
                    </w:r>
                  </w:p>
                </w:txbxContent>
              </v:textbox>
            </v:shape>
            <v:shape id="_x0000_s1160" type="#_x0000_t202" style="position:absolute;left:11090;top:883;width:631;height:152;mso-position-horizontal-relative:page;mso-position-vertical-relative:page" filled="f" stroked="f">
              <v:textbox inset="0,0,0,0">
                <w:txbxContent>
                  <w:p w14:paraId="3C9F401C" w14:textId="77777777" w:rsidR="00E131F5" w:rsidRDefault="00985436">
                    <w:pPr>
                      <w:spacing w:after="0" w:line="240" w:lineRule="auto"/>
                      <w:rPr>
                        <w:rFonts w:ascii="Arial" w:hAnsi="Arial" w:cs="Arial"/>
                        <w:sz w:val="11"/>
                        <w:szCs w:val="11"/>
                      </w:rPr>
                    </w:pPr>
                    <w:r>
                      <w:rPr>
                        <w:rFonts w:ascii="Arial" w:hAnsi="Arial" w:cs="Arial"/>
                        <w:sz w:val="11"/>
                        <w:szCs w:val="11"/>
                      </w:rPr>
                      <w:t>OF PAGES</w:t>
                    </w:r>
                  </w:p>
                </w:txbxContent>
              </v:textbox>
            </v:shape>
            <v:shape id="_x0000_s1161" type="#_x0000_t202" style="position:absolute;left:8292;top:4627;width:2953;height:152;mso-position-horizontal-relative:page;mso-position-vertical-relative:page" filled="f" stroked="f">
              <v:textbox inset="0,0,0,0">
                <w:txbxContent>
                  <w:p w14:paraId="3C9F401D" w14:textId="77777777" w:rsidR="00E131F5" w:rsidRDefault="00985436">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_x0000_s1162" type="#_x0000_t202" style="position:absolute;left:8292;top:5356;width:700;height:152;mso-position-horizontal-relative:page;mso-position-vertical-relative:page" filled="f" stroked="f">
              <v:textbox inset="0,0,0,0">
                <w:txbxContent>
                  <w:p w14:paraId="3C9F401E" w14:textId="77777777" w:rsidR="00E131F5" w:rsidRDefault="00985436">
                    <w:pPr>
                      <w:spacing w:after="0" w:line="240" w:lineRule="auto"/>
                      <w:rPr>
                        <w:rFonts w:ascii="Arial" w:hAnsi="Arial" w:cs="Arial"/>
                        <w:sz w:val="11"/>
                        <w:szCs w:val="11"/>
                      </w:rPr>
                    </w:pPr>
                    <w:r>
                      <w:rPr>
                        <w:rFonts w:ascii="Arial" w:hAnsi="Arial" w:cs="Arial"/>
                        <w:sz w:val="11"/>
                        <w:szCs w:val="11"/>
                      </w:rPr>
                      <w:t>10B. DATED</w:t>
                    </w:r>
                  </w:p>
                </w:txbxContent>
              </v:textbox>
            </v:shape>
            <v:shape id="_x0000_s1163" type="#_x0000_t202" style="position:absolute;left:6530;top:883;width:511;height:152;mso-position-horizontal-relative:page;mso-position-vertical-relative:page" filled="f" stroked="f">
              <v:textbox inset="0,0,0,0">
                <w:txbxContent>
                  <w:p w14:paraId="3C9F401F" w14:textId="77777777" w:rsidR="00E131F5" w:rsidRDefault="00985436">
                    <w:pPr>
                      <w:spacing w:after="0" w:line="240" w:lineRule="auto"/>
                      <w:rPr>
                        <w:rFonts w:ascii="Arial" w:hAnsi="Arial" w:cs="Arial"/>
                        <w:sz w:val="11"/>
                        <w:szCs w:val="11"/>
                      </w:rPr>
                    </w:pPr>
                    <w:r>
                      <w:rPr>
                        <w:rFonts w:ascii="Arial" w:hAnsi="Arial" w:cs="Arial"/>
                        <w:sz w:val="11"/>
                        <w:szCs w:val="11"/>
                      </w:rPr>
                      <w:t>BPA NO.</w:t>
                    </w:r>
                  </w:p>
                </w:txbxContent>
              </v:textbox>
            </v:shape>
            <v:shape id="_x0000_s1164" type="#_x0000_t202" style="position:absolute;left:8474;top:883;width:1311;height:152;mso-position-horizontal-relative:page;mso-position-vertical-relative:page" filled="f" stroked="f">
              <v:textbox inset="0,0,0,0">
                <w:txbxContent>
                  <w:p w14:paraId="3C9F4020" w14:textId="77777777" w:rsidR="00E131F5" w:rsidRDefault="00985436">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65" type="#_x0000_t202" style="position:absolute;left:4126;top:5596;width:908;height:152;mso-position-horizontal-relative:page;mso-position-vertical-relative:page" filled="f" stroked="f">
              <v:textbox inset="0,0,0,0">
                <w:txbxContent>
                  <w:p w14:paraId="3C9F4021" w14:textId="77777777" w:rsidR="00E131F5" w:rsidRDefault="00985436">
                    <w:pPr>
                      <w:spacing w:after="0" w:line="240" w:lineRule="auto"/>
                      <w:rPr>
                        <w:rFonts w:ascii="Arial" w:hAnsi="Arial" w:cs="Arial"/>
                        <w:sz w:val="11"/>
                        <w:szCs w:val="11"/>
                      </w:rPr>
                    </w:pPr>
                    <w:r>
                      <w:rPr>
                        <w:rFonts w:ascii="Arial" w:hAnsi="Arial" w:cs="Arial"/>
                        <w:sz w:val="11"/>
                        <w:szCs w:val="11"/>
                      </w:rPr>
                      <w:t>FACILITY CODE</w:t>
                    </w:r>
                  </w:p>
                </w:txbxContent>
              </v:textbox>
            </v:shape>
            <v:shape id="_x0000_s1166" type="#_x0000_t202" style="position:absolute;left:290;top:5596;width:379;height:152;mso-position-horizontal-relative:page;mso-position-vertical-relative:page" filled="f" stroked="f">
              <v:textbox inset="0,0,0,0">
                <w:txbxContent>
                  <w:p w14:paraId="3C9F4022" w14:textId="77777777" w:rsidR="00E131F5" w:rsidRDefault="00985436">
                    <w:pPr>
                      <w:spacing w:after="0" w:line="240" w:lineRule="auto"/>
                      <w:rPr>
                        <w:rFonts w:ascii="Arial" w:hAnsi="Arial" w:cs="Arial"/>
                        <w:sz w:val="11"/>
                        <w:szCs w:val="11"/>
                      </w:rPr>
                    </w:pPr>
                    <w:r>
                      <w:rPr>
                        <w:rFonts w:ascii="Arial" w:hAnsi="Arial" w:cs="Arial"/>
                        <w:sz w:val="11"/>
                        <w:szCs w:val="11"/>
                      </w:rPr>
                      <w:t>CODE</w:t>
                    </w:r>
                  </w:p>
                </w:txbxContent>
              </v:textbox>
            </v:shape>
            <v:shape id="_x0000_s1167" type="#_x0000_t202" style="position:absolute;left:290;top:6343;width:10705;height:201;mso-position-horizontal-relative:page;mso-position-vertical-relative:page" filled="f" stroked="f">
              <v:textbox inset="0,0,0,0">
                <w:txbxContent>
                  <w:p w14:paraId="3C9F4023" w14:textId="77777777" w:rsidR="00E131F5" w:rsidRDefault="00985436">
                    <w:pPr>
                      <w:spacing w:after="0" w:line="240" w:lineRule="auto"/>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_x0000_s1168" type="#_x0000_t202" style="position:absolute;left:545;top:6118;width:8077;height:201;mso-position-horizontal-relative:page;mso-position-vertical-relative:page" filled="f" stroked="f">
              <v:textbox inset="0,0,0,0">
                <w:txbxContent>
                  <w:p w14:paraId="3C9F4024" w14:textId="77777777" w:rsidR="00E131F5" w:rsidRDefault="00985436">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69" type="#_x0000_t202" style="position:absolute;left:290;top:10744;width:1546;height:251;mso-position-horizontal-relative:page;mso-position-vertical-relative:page" filled="f" stroked="f">
              <v:textbox inset="0,0,0,0">
                <w:txbxContent>
                  <w:p w14:paraId="3C9F4025" w14:textId="77777777" w:rsidR="00E131F5" w:rsidRDefault="00985436">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70" type="#_x0000_t202" style="position:absolute;left:9266;top:6118;width:898;height:201;mso-position-horizontal-relative:page;mso-position-vertical-relative:page" filled="f" stroked="f">
              <v:textbox inset="0,0,0,0">
                <w:txbxContent>
                  <w:p w14:paraId="3C9F4026" w14:textId="77777777" w:rsidR="00E131F5" w:rsidRDefault="00985436">
                    <w:pPr>
                      <w:spacing w:after="0" w:line="240" w:lineRule="auto"/>
                      <w:rPr>
                        <w:rFonts w:ascii="Arial" w:hAnsi="Arial" w:cs="Arial"/>
                        <w:sz w:val="15"/>
                        <w:szCs w:val="15"/>
                      </w:rPr>
                    </w:pPr>
                    <w:r>
                      <w:rPr>
                        <w:rFonts w:ascii="Arial" w:hAnsi="Arial" w:cs="Arial"/>
                        <w:sz w:val="15"/>
                        <w:szCs w:val="15"/>
                      </w:rPr>
                      <w:t>is extended,</w:t>
                    </w:r>
                  </w:p>
                </w:txbxContent>
              </v:textbox>
            </v:shape>
            <v:shape id="_x0000_s1171" type="#_x0000_t202" style="position:absolute;left:290;top:6583;width:10868;height:201;mso-position-horizontal-relative:page;mso-position-vertical-relative:page" filled="f" stroked="f">
              <v:textbox inset="0,0,0,0">
                <w:txbxContent>
                  <w:p w14:paraId="3C9F4027" w14:textId="77777777" w:rsidR="00E131F5" w:rsidRDefault="00985436">
                    <w:pPr>
                      <w:spacing w:after="0" w:line="240" w:lineRule="auto"/>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_x0000_s1172" type="#_x0000_t202" style="position:absolute;left:290;top:6775;width:11236;height:201;mso-position-horizontal-relative:page;mso-position-vertical-relative:page" filled="f" stroked="f">
              <v:textbox inset="0,0,0,0">
                <w:txbxContent>
                  <w:p w14:paraId="3C9F4028" w14:textId="77777777" w:rsidR="00E131F5" w:rsidRDefault="00985436">
                    <w:pPr>
                      <w:spacing w:after="0" w:line="240" w:lineRule="auto"/>
                      <w:rPr>
                        <w:rFonts w:ascii="Arial" w:hAnsi="Arial" w:cs="Arial"/>
                        <w:sz w:val="15"/>
                        <w:szCs w:val="15"/>
                      </w:rPr>
                    </w:pPr>
                    <w:r>
                      <w:rPr>
                        <w:rFonts w:ascii="Arial" w:hAnsi="Arial" w:cs="Arial"/>
                        <w:sz w:val="15"/>
                        <w:szCs w:val="15"/>
                      </w:rPr>
                      <w:t xml:space="preserve">  offer submitted; or (c) By separate letter or electronic communication which includes a reference to the solicitation and amendment numbers.  FAILURE OF YOUR</w:t>
                    </w:r>
                  </w:p>
                </w:txbxContent>
              </v:textbox>
            </v:shape>
            <v:shape id="_x0000_s1173" type="#_x0000_t202" style="position:absolute;left:290;top:6967;width:11293;height:201;mso-position-horizontal-relative:page;mso-position-vertical-relative:page" filled="f" stroked="f">
              <v:textbox inset="0,0,0,0">
                <w:txbxContent>
                  <w:p w14:paraId="3C9F4029" w14:textId="77777777" w:rsidR="00E131F5" w:rsidRDefault="00985436">
                    <w:pPr>
                      <w:spacing w:after="0" w:line="240" w:lineRule="auto"/>
                      <w:rPr>
                        <w:rFonts w:ascii="Arial" w:hAnsi="Arial" w:cs="Arial"/>
                        <w:sz w:val="15"/>
                        <w:szCs w:val="15"/>
                      </w:rPr>
                    </w:pPr>
                    <w:r>
                      <w:rPr>
                        <w:rFonts w:ascii="Arial" w:hAnsi="Arial" w:cs="Arial"/>
                        <w:sz w:val="15"/>
                        <w:szCs w:val="15"/>
                      </w:rPr>
                      <w:t xml:space="preserve">  ACKNOWLEDGMENT TO BE RECEIVED AT THE PLACE DESIGNATED FOR THE RECEIPT OF OFFERS PRIOR TO THE HOUR AND DATE SPECIFIED MAY</w:t>
                    </w:r>
                  </w:p>
                </w:txbxContent>
              </v:textbox>
            </v:shape>
            <v:shape id="_x0000_s1174" type="#_x0000_t202" style="position:absolute;left:10466;top:6118;width:1156;height:201;mso-position-horizontal-relative:page;mso-position-vertical-relative:page" filled="f" stroked="f">
              <v:textbox inset="0,0,0,0">
                <w:txbxContent>
                  <w:p w14:paraId="3C9F402A" w14:textId="77777777" w:rsidR="00E131F5" w:rsidRDefault="00985436">
                    <w:pPr>
                      <w:spacing w:after="0" w:line="240" w:lineRule="auto"/>
                      <w:rPr>
                        <w:rFonts w:ascii="Arial" w:hAnsi="Arial" w:cs="Arial"/>
                        <w:sz w:val="15"/>
                        <w:szCs w:val="15"/>
                      </w:rPr>
                    </w:pPr>
                    <w:r>
                      <w:rPr>
                        <w:rFonts w:ascii="Arial" w:hAnsi="Arial" w:cs="Arial"/>
                        <w:sz w:val="15"/>
                        <w:szCs w:val="15"/>
                      </w:rPr>
                      <w:t>is not extended.</w:t>
                    </w:r>
                  </w:p>
                </w:txbxContent>
              </v:textbox>
            </v:shape>
            <v:shape id="_x0000_s1175" type="#_x0000_t202" style="position:absolute;left:290;top:7790;width:2570;height:152;mso-position-horizontal-relative:page;mso-position-vertical-relative:page" filled="f" stroked="f">
              <v:textbox inset="0,0,0,0">
                <w:txbxContent>
                  <w:p w14:paraId="3C9F402B" w14:textId="77777777" w:rsidR="00E131F5" w:rsidRDefault="00985436">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76" type="#_x0000_t202" style="position:absolute;left:10673;top:15105;width:832;height:152;mso-position-horizontal-relative:page;mso-position-vertical-relative:page" filled="f" stroked="f">
              <v:textbox inset="0,0,0,0">
                <w:txbxContent>
                  <w:p w14:paraId="3C9F402C" w14:textId="77777777" w:rsidR="00E131F5" w:rsidRDefault="00985436">
                    <w:pPr>
                      <w:spacing w:after="0" w:line="240" w:lineRule="auto"/>
                      <w:rPr>
                        <w:rFonts w:ascii="Arial" w:hAnsi="Arial" w:cs="Arial"/>
                        <w:sz w:val="11"/>
                        <w:szCs w:val="11"/>
                      </w:rPr>
                    </w:pPr>
                    <w:r>
                      <w:rPr>
                        <w:rFonts w:ascii="Arial" w:hAnsi="Arial" w:cs="Arial"/>
                        <w:sz w:val="11"/>
                        <w:szCs w:val="11"/>
                      </w:rPr>
                      <w:t>(REV. 11/2016)</w:t>
                    </w:r>
                  </w:p>
                </w:txbxContent>
              </v:textbox>
            </v:shape>
            <v:shape id="_x0000_s1177" type="#_x0000_t202" style="position:absolute;left:3958;top:10779;width:5922;height:201;mso-position-horizontal-relative:page;mso-position-vertical-relative:page" filled="f" stroked="f">
              <v:textbox inset="0,0,0,0">
                <w:txbxContent>
                  <w:p w14:paraId="3C9F402D" w14:textId="77777777" w:rsidR="00E131F5" w:rsidRDefault="00985436">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178" type="#_x0000_t202" style="position:absolute;left:3142;top:10779;width:477;height:201;mso-position-horizontal-relative:page;mso-position-vertical-relative:page" filled="f" stroked="f">
              <v:textbox inset="0,0,0,0">
                <w:txbxContent>
                  <w:p w14:paraId="3C9F402E" w14:textId="77777777" w:rsidR="00E131F5" w:rsidRDefault="00985436">
                    <w:pPr>
                      <w:spacing w:after="0" w:line="240" w:lineRule="auto"/>
                      <w:rPr>
                        <w:rFonts w:ascii="Arial" w:hAnsi="Arial" w:cs="Arial"/>
                        <w:sz w:val="15"/>
                        <w:szCs w:val="15"/>
                      </w:rPr>
                    </w:pPr>
                    <w:r>
                      <w:rPr>
                        <w:rFonts w:ascii="Arial" w:hAnsi="Arial" w:cs="Arial"/>
                        <w:sz w:val="15"/>
                        <w:szCs w:val="15"/>
                      </w:rPr>
                      <w:t>is not,</w:t>
                    </w:r>
                  </w:p>
                </w:txbxContent>
              </v:textbox>
            </v:shape>
            <v:shape id="_x0000_s1179" type="#_x0000_t202" style="position:absolute;left:694;top:8750;width:9173;height:152;mso-position-horizontal-relative:page;mso-position-vertical-relative:page" filled="f" stroked="f">
              <v:textbox inset="0,0,0,0">
                <w:txbxContent>
                  <w:p w14:paraId="3C9F402F" w14:textId="77777777" w:rsidR="00E131F5" w:rsidRDefault="00985436">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180" type="#_x0000_t202" style="position:absolute;left:4610;top:14371;width:1090;height:152;mso-position-horizontal-relative:page;mso-position-vertical-relative:page" filled="f" stroked="f">
              <v:textbox inset="0,0,0,0">
                <w:txbxContent>
                  <w:p w14:paraId="3C9F4030" w14:textId="77777777" w:rsidR="00E131F5" w:rsidRDefault="00985436">
                    <w:pPr>
                      <w:spacing w:after="0" w:line="240" w:lineRule="auto"/>
                      <w:rPr>
                        <w:rFonts w:ascii="Arial" w:hAnsi="Arial" w:cs="Arial"/>
                        <w:sz w:val="11"/>
                        <w:szCs w:val="11"/>
                      </w:rPr>
                    </w:pPr>
                    <w:r>
                      <w:rPr>
                        <w:rFonts w:ascii="Arial" w:hAnsi="Arial" w:cs="Arial"/>
                        <w:sz w:val="11"/>
                        <w:szCs w:val="11"/>
                      </w:rPr>
                      <w:t>15C. DATE SIGNED</w:t>
                    </w:r>
                  </w:p>
                </w:txbxContent>
              </v:textbox>
            </v:shape>
            <v:shape id="_x0000_s1181" type="#_x0000_t202" style="position:absolute;left:694;top:9244;width:5912;height:152;mso-position-horizontal-relative:page;mso-position-vertical-relative:page" filled="f" stroked="f">
              <v:textbox inset="0,0,0,0">
                <w:txbxContent>
                  <w:p w14:paraId="3C9F4031" w14:textId="77777777" w:rsidR="00E131F5" w:rsidRDefault="00985436">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_x0000_s1182" type="#_x0000_t202" style="position:absolute;left:694;top:9393;width:4112;height:152;mso-position-horizontal-relative:page;mso-position-vertical-relative:page" filled="f" stroked="f">
              <v:textbox inset="0,0,0,0">
                <w:txbxContent>
                  <w:p w14:paraId="3C9F4032" w14:textId="77777777" w:rsidR="00E131F5" w:rsidRDefault="00985436">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183" type="#_x0000_t202" style="position:absolute;left:290;top:7169;width:10592;height:201;mso-position-horizontal-relative:page;mso-position-vertical-relative:page" filled="f" stroked="f">
              <v:textbox inset="0,0,0,0">
                <w:txbxContent>
                  <w:p w14:paraId="3C9F4033" w14:textId="77777777" w:rsidR="00E131F5" w:rsidRDefault="00985436">
                    <w:pPr>
                      <w:spacing w:after="0" w:line="240" w:lineRule="auto"/>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_x0000_s1184" type="#_x0000_t202" style="position:absolute;left:290;top:7361;width:11031;height:201;mso-position-horizontal-relative:page;mso-position-vertical-relative:page" filled="f" stroked="f">
              <v:textbox inset="0,0,0,0">
                <w:txbxContent>
                  <w:p w14:paraId="3C9F4034" w14:textId="77777777" w:rsidR="00E131F5" w:rsidRDefault="00985436">
                    <w:pPr>
                      <w:spacing w:after="0" w:line="240" w:lineRule="auto"/>
                      <w:rPr>
                        <w:rFonts w:ascii="Arial" w:hAnsi="Arial" w:cs="Arial"/>
                        <w:sz w:val="15"/>
                        <w:szCs w:val="15"/>
                      </w:rPr>
                    </w:pPr>
                    <w:r>
                      <w:rPr>
                        <w:rFonts w:ascii="Arial" w:hAnsi="Arial" w:cs="Arial"/>
                        <w:sz w:val="15"/>
                        <w:szCs w:val="15"/>
                      </w:rPr>
                      <w:t xml:space="preserve">  by letter or electronic communication, provided each letter or electronic communication makes reference to the solicitation and this amendment, and is received</w:t>
                    </w:r>
                  </w:p>
                </w:txbxContent>
              </v:textbox>
            </v:shape>
            <v:shape id="_x0000_s1185" type="#_x0000_t202" style="position:absolute;left:290;top:7553;width:3174;height:201;mso-position-horizontal-relative:page;mso-position-vertical-relative:page" filled="f" stroked="f">
              <v:textbox inset="0,0,0,0">
                <w:txbxContent>
                  <w:p w14:paraId="3C9F4035" w14:textId="77777777" w:rsidR="00E131F5" w:rsidRDefault="00985436">
                    <w:pPr>
                      <w:spacing w:after="0" w:line="240" w:lineRule="auto"/>
                      <w:rPr>
                        <w:rFonts w:ascii="Arial" w:hAnsi="Arial" w:cs="Arial"/>
                        <w:sz w:val="15"/>
                        <w:szCs w:val="15"/>
                      </w:rPr>
                    </w:pPr>
                    <w:r>
                      <w:rPr>
                        <w:rFonts w:ascii="Arial" w:hAnsi="Arial" w:cs="Arial"/>
                        <w:sz w:val="15"/>
                        <w:szCs w:val="15"/>
                      </w:rPr>
                      <w:t xml:space="preserve">  prior to the opening hour and date specified.</w:t>
                    </w:r>
                  </w:p>
                </w:txbxContent>
              </v:textbox>
            </v:shape>
            <v:shape id="_x0000_s1186" type="#_x0000_t202" style="position:absolute;left:694;top:9724;width:4905;height:152;mso-position-horizontal-relative:page;mso-position-vertical-relative:page" filled="f" stroked="f">
              <v:textbox inset="0,0,0,0">
                <w:txbxContent>
                  <w:p w14:paraId="3C9F4036" w14:textId="77777777" w:rsidR="00E131F5" w:rsidRDefault="00985436">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187" type="#_x0000_t202" style="position:absolute;left:694;top:10204;width:593;height:152;mso-position-horizontal-relative:page;mso-position-vertical-relative:page" filled="f" stroked="f">
              <v:textbox inset="0,0,0,0">
                <w:txbxContent>
                  <w:p w14:paraId="3C9F4037" w14:textId="77777777" w:rsidR="00E131F5" w:rsidRDefault="00985436">
                    <w:pPr>
                      <w:spacing w:after="0" w:line="240" w:lineRule="auto"/>
                      <w:rPr>
                        <w:rFonts w:ascii="Arial" w:hAnsi="Arial" w:cs="Arial"/>
                        <w:sz w:val="11"/>
                        <w:szCs w:val="11"/>
                      </w:rPr>
                    </w:pPr>
                    <w:r>
                      <w:rPr>
                        <w:rFonts w:ascii="Arial" w:hAnsi="Arial" w:cs="Arial"/>
                        <w:sz w:val="11"/>
                        <w:szCs w:val="11"/>
                      </w:rPr>
                      <w:t>D. OTHER</w:t>
                    </w:r>
                  </w:p>
                </w:txbxContent>
              </v:textbox>
            </v:shape>
            <v:shape id="_x0000_s1188" type="#_x0000_t202" style="position:absolute;left:6084;top:14654;width:203;height:152;mso-position-horizontal-relative:page;mso-position-vertical-relative:page" filled="f" stroked="f">
              <v:textbox inset="0,0,0,0">
                <w:txbxContent>
                  <w:p w14:paraId="3C9F4038" w14:textId="77777777" w:rsidR="00E131F5" w:rsidRDefault="00985436">
                    <w:pPr>
                      <w:spacing w:after="0" w:line="240" w:lineRule="auto"/>
                      <w:rPr>
                        <w:rFonts w:ascii="Arial" w:hAnsi="Arial" w:cs="Arial"/>
                        <w:sz w:val="11"/>
                        <w:szCs w:val="11"/>
                      </w:rPr>
                    </w:pPr>
                    <w:r>
                      <w:rPr>
                        <w:rFonts w:ascii="Arial" w:hAnsi="Arial" w:cs="Arial"/>
                        <w:sz w:val="11"/>
                        <w:szCs w:val="11"/>
                      </w:rPr>
                      <w:t>BY</w:t>
                    </w:r>
                  </w:p>
                </w:txbxContent>
              </v:textbox>
            </v:shape>
            <v:shape id="_x0000_s1189" type="#_x0000_t202" style="position:absolute;left:1942;top:10779;width:786;height:201;mso-position-horizontal-relative:page;mso-position-vertical-relative:page" filled="f" stroked="f">
              <v:textbox inset="0,0,0,0">
                <w:txbxContent>
                  <w:p w14:paraId="3C9F4039" w14:textId="77777777" w:rsidR="00E131F5" w:rsidRDefault="00985436">
                    <w:pPr>
                      <w:spacing w:after="0" w:line="240" w:lineRule="auto"/>
                      <w:rPr>
                        <w:rFonts w:ascii="Arial" w:hAnsi="Arial" w:cs="Arial"/>
                        <w:sz w:val="15"/>
                        <w:szCs w:val="15"/>
                      </w:rPr>
                    </w:pPr>
                    <w:r>
                      <w:rPr>
                        <w:rFonts w:ascii="Arial" w:hAnsi="Arial" w:cs="Arial"/>
                        <w:sz w:val="15"/>
                        <w:szCs w:val="15"/>
                      </w:rPr>
                      <w:t>Contractor</w:t>
                    </w:r>
                  </w:p>
                </w:txbxContent>
              </v:textbox>
            </v:shape>
            <v:shape id="_x0000_s1190" type="#_x0000_t202" style="position:absolute;left:10212;top:14371;width:1090;height:152;mso-position-horizontal-relative:page;mso-position-vertical-relative:page" filled="f" stroked="f">
              <v:textbox inset="0,0,0,0">
                <w:txbxContent>
                  <w:p w14:paraId="3C9F403A" w14:textId="77777777" w:rsidR="00E131F5" w:rsidRDefault="00985436">
                    <w:pPr>
                      <w:spacing w:after="0" w:line="240" w:lineRule="auto"/>
                      <w:rPr>
                        <w:rFonts w:ascii="Arial" w:hAnsi="Arial" w:cs="Arial"/>
                        <w:sz w:val="11"/>
                        <w:szCs w:val="11"/>
                      </w:rPr>
                    </w:pPr>
                    <w:r>
                      <w:rPr>
                        <w:rFonts w:ascii="Arial" w:hAnsi="Arial" w:cs="Arial"/>
                        <w:sz w:val="11"/>
                        <w:szCs w:val="11"/>
                      </w:rPr>
                      <w:t>16C. DATE SIGNED</w:t>
                    </w:r>
                  </w:p>
                </w:txbxContent>
              </v:textbox>
            </v:shape>
            <v:shape id="_x0000_s1191" type="#_x0000_t202" style="position:absolute;left:286;top:11116;width:2821;height:152;mso-position-horizontal-relative:page;mso-position-vertical-relative:page" filled="f" stroked="f">
              <v:textbox inset="0,0,0,0">
                <w:txbxContent>
                  <w:p w14:paraId="3C9F403B" w14:textId="77777777" w:rsidR="00E131F5" w:rsidRDefault="00985436">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192" type="#_x0000_t202" style="position:absolute;left:6041;top:14371;width:1947;height:152;mso-position-horizontal-relative:page;mso-position-vertical-relative:page" filled="f" stroked="f">
              <v:textbox inset="0,0,0,0">
                <w:txbxContent>
                  <w:p w14:paraId="3C9F403C" w14:textId="77777777" w:rsidR="00E131F5" w:rsidRDefault="00985436">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_x0000_s1193" type="#_x0000_t202" style="position:absolute;left:319;top:13382;width:8554;height:152;mso-position-horizontal-relative:page;mso-position-vertical-relative:page" filled="f" stroked="f">
              <v:textbox inset="0,0,0,0">
                <w:txbxContent>
                  <w:p w14:paraId="3C9F403D" w14:textId="77777777" w:rsidR="00E131F5" w:rsidRDefault="00985436">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194" type="#_x0000_t202" style="position:absolute;left:290;top:13665;width:1909;height:152;mso-position-horizontal-relative:page;mso-position-vertical-relative:page" filled="f" stroked="f">
              <v:textbox inset="0,0,0,0">
                <w:txbxContent>
                  <w:p w14:paraId="3C9F403E" w14:textId="77777777" w:rsidR="00E131F5" w:rsidRDefault="00985436">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195" type="#_x0000_t202" style="position:absolute;left:6041;top:13665;width:2834;height:152;mso-position-horizontal-relative:page;mso-position-vertical-relative:page" filled="f" stroked="f">
              <v:textbox inset="0,0,0,0">
                <w:txbxContent>
                  <w:p w14:paraId="3C9F403F" w14:textId="77777777" w:rsidR="00E131F5" w:rsidRDefault="00985436">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196" type="#_x0000_t202" style="position:absolute;left:305;top:14385;width:1701;height:152;mso-position-horizontal-relative:page;mso-position-vertical-relative:page" filled="f" stroked="f">
              <v:textbox inset="0,0,0,0">
                <w:txbxContent>
                  <w:p w14:paraId="3C9F4040" w14:textId="77777777" w:rsidR="00E131F5" w:rsidRDefault="00985436">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197" type="#_x0000_t202" style="position:absolute;left:9415;top:15105;width:1197;height:152;mso-position-horizontal-relative:page;mso-position-vertical-relative:page" filled="f" stroked="f">
              <v:textbox inset="0,0,0,0">
                <w:txbxContent>
                  <w:p w14:paraId="3C9F4041" w14:textId="77777777" w:rsidR="00E131F5" w:rsidRDefault="00985436">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_x0000_s1198" type="#_x0000_t202" style="position:absolute;left:305;top:15101;width:1877;height:152;mso-position-horizontal-relative:page;mso-position-vertical-relative:page" filled="f" stroked="f">
              <v:textbox inset="0,0,0,0">
                <w:txbxContent>
                  <w:p w14:paraId="3C9F4042" w14:textId="77777777" w:rsidR="00E131F5" w:rsidRDefault="00985436">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199" type="#_x0000_t202" style="position:absolute;left:9415;top:15245;width:2218;height:152;mso-position-horizontal-relative:page;mso-position-vertical-relative:page" filled="f" stroked="f">
              <v:textbox inset="0,0,0,0">
                <w:txbxContent>
                  <w:p w14:paraId="3C9F4043" w14:textId="77777777" w:rsidR="00E131F5" w:rsidRDefault="00985436">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00" type="#_x0000_t202" style="position:absolute;left:2388;top:13665;width:763;height:152;mso-position-horizontal-relative:page;mso-position-vertical-relative:page" filled="f" stroked="f">
              <v:textbox inset="0,0,0,0">
                <w:txbxContent>
                  <w:p w14:paraId="3C9F4044" w14:textId="77777777" w:rsidR="00E131F5" w:rsidRDefault="00985436">
                    <w:pPr>
                      <w:spacing w:after="0" w:line="240" w:lineRule="auto"/>
                      <w:rPr>
                        <w:rFonts w:ascii="Arial" w:hAnsi="Arial" w:cs="Arial"/>
                        <w:sz w:val="11"/>
                        <w:szCs w:val="11"/>
                      </w:rPr>
                    </w:pPr>
                    <w:r>
                      <w:rPr>
                        <w:rFonts w:ascii="Arial" w:hAnsi="Arial" w:cs="Arial"/>
                        <w:sz w:val="11"/>
                        <w:szCs w:val="11"/>
                      </w:rPr>
                      <w:t>(Type or print)</w:t>
                    </w:r>
                  </w:p>
                </w:txbxContent>
              </v:textbox>
            </v:shape>
            <v:shape id="_x0000_s1201" type="#_x0000_t202" style="position:absolute;left:9026;top:13665;width:763;height:152;mso-position-horizontal-relative:page;mso-position-vertical-relative:page" filled="f" stroked="f">
              <v:textbox inset="0,0,0,0">
                <w:txbxContent>
                  <w:p w14:paraId="3C9F4045" w14:textId="77777777" w:rsidR="00E131F5" w:rsidRDefault="00985436">
                    <w:pPr>
                      <w:spacing w:after="0" w:line="240" w:lineRule="auto"/>
                      <w:rPr>
                        <w:rFonts w:ascii="Arial" w:hAnsi="Arial" w:cs="Arial"/>
                        <w:sz w:val="11"/>
                        <w:szCs w:val="11"/>
                      </w:rPr>
                    </w:pPr>
                    <w:r>
                      <w:rPr>
                        <w:rFonts w:ascii="Arial" w:hAnsi="Arial" w:cs="Arial"/>
                        <w:sz w:val="11"/>
                        <w:szCs w:val="11"/>
                      </w:rPr>
                      <w:t>(Type or print)</w:t>
                    </w:r>
                  </w:p>
                </w:txbxContent>
              </v:textbox>
            </v:shape>
            <v:shape id="_x0000_s1202" type="#_x0000_t202" style="position:absolute;left:3185;top:11116;width:4989;height:152;mso-position-horizontal-relative:page;mso-position-vertical-relative:page" filled="f" stroked="f">
              <v:textbox inset="0,0,0,0">
                <w:txbxContent>
                  <w:p w14:paraId="3C9F4046" w14:textId="77777777" w:rsidR="00E131F5" w:rsidRDefault="00985436">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03" type="#_x0000_t202" style="position:absolute;left:2796;top:3561;width:2331;height:152;mso-position-horizontal-relative:page;mso-position-vertical-relative:page" filled="f" stroked="f">
              <v:textbox inset="0,0,0,0">
                <w:txbxContent>
                  <w:p w14:paraId="3C9F4047" w14:textId="77777777" w:rsidR="00E131F5" w:rsidRDefault="00985436">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_x0000_s1204" type="#_x0000_t202" style="position:absolute;left:7346;top:1953;width:1078;height:152;mso-position-horizontal-relative:page;mso-position-vertical-relative:page" filled="f" stroked="f">
              <v:textbox inset="0,0,0,0">
                <w:txbxContent>
                  <w:p w14:paraId="3C9F4048" w14:textId="77777777" w:rsidR="00E131F5" w:rsidRDefault="00985436">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05" type="#_x0000_t202" style="position:absolute;left:1289;top:10204;width:2193;height:152;mso-position-horizontal-relative:page;mso-position-vertical-relative:page" filled="f" stroked="f">
              <v:textbox inset="0,0,0,0">
                <w:txbxContent>
                  <w:p w14:paraId="3C9F4049" w14:textId="77777777" w:rsidR="00E131F5" w:rsidRDefault="00985436">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06" type="#_x0000_t202" style="position:absolute;left:6727;top:9244;width:2986;height:152;mso-position-horizontal-relative:page;mso-position-vertical-relative:page" filled="f" stroked="f">
              <v:textbox inset="0,0,0,0">
                <w:txbxContent>
                  <w:p w14:paraId="3C9F404A" w14:textId="77777777" w:rsidR="00E131F5" w:rsidRDefault="00985436">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07" type="#_x0000_t202" style="position:absolute;left:2954;top:7790;width:637;height:152;mso-position-horizontal-relative:page;mso-position-vertical-relative:page" filled="f" stroked="f">
              <v:textbox inset="0,0,0,0">
                <w:txbxContent>
                  <w:p w14:paraId="3C9F404B" w14:textId="77777777" w:rsidR="00E131F5" w:rsidRDefault="00985436">
                    <w:pPr>
                      <w:spacing w:after="0" w:line="240" w:lineRule="auto"/>
                      <w:rPr>
                        <w:rFonts w:ascii="Arial" w:hAnsi="Arial" w:cs="Arial"/>
                        <w:sz w:val="11"/>
                        <w:szCs w:val="11"/>
                      </w:rPr>
                    </w:pPr>
                    <w:r>
                      <w:rPr>
                        <w:rFonts w:ascii="Arial" w:hAnsi="Arial" w:cs="Arial"/>
                        <w:sz w:val="11"/>
                        <w:szCs w:val="11"/>
                      </w:rPr>
                      <w:t>(If required)</w:t>
                    </w:r>
                  </w:p>
                </w:txbxContent>
              </v:textbox>
            </v:shape>
            <v:shape id="_x0000_s1208" type="#_x0000_t202" style="position:absolute;left:8940;top:4147;width:813;height:152;mso-position-horizontal-relative:page;mso-position-vertical-relative:page" filled="f" stroked="f">
              <v:textbox inset="0,0,0,0">
                <w:txbxContent>
                  <w:p w14:paraId="3C9F404C" w14:textId="77777777" w:rsidR="00E131F5" w:rsidRDefault="00985436">
                    <w:pPr>
                      <w:spacing w:after="0" w:line="240" w:lineRule="auto"/>
                      <w:rPr>
                        <w:rFonts w:ascii="Arial" w:hAnsi="Arial" w:cs="Arial"/>
                        <w:sz w:val="11"/>
                        <w:szCs w:val="11"/>
                      </w:rPr>
                    </w:pPr>
                    <w:r>
                      <w:rPr>
                        <w:rFonts w:ascii="Arial" w:hAnsi="Arial" w:cs="Arial"/>
                        <w:sz w:val="11"/>
                        <w:szCs w:val="11"/>
                      </w:rPr>
                      <w:t>(SEE ITEM 11)</w:t>
                    </w:r>
                  </w:p>
                </w:txbxContent>
              </v:textbox>
            </v:shape>
            <v:shape id="_x0000_s1209" type="#_x0000_t202" style="position:absolute;left:9012;top:5347;width:813;height:152;mso-position-horizontal-relative:page;mso-position-vertical-relative:page" filled="f" stroked="f">
              <v:textbox inset="0,0,0,0">
                <w:txbxContent>
                  <w:p w14:paraId="3C9F404D" w14:textId="77777777" w:rsidR="00E131F5" w:rsidRDefault="00985436">
                    <w:pPr>
                      <w:spacing w:after="0" w:line="240" w:lineRule="auto"/>
                      <w:rPr>
                        <w:rFonts w:ascii="Arial" w:hAnsi="Arial" w:cs="Arial"/>
                        <w:sz w:val="11"/>
                        <w:szCs w:val="11"/>
                      </w:rPr>
                    </w:pPr>
                    <w:r>
                      <w:rPr>
                        <w:rFonts w:ascii="Arial" w:hAnsi="Arial" w:cs="Arial"/>
                        <w:sz w:val="11"/>
                        <w:szCs w:val="11"/>
                      </w:rPr>
                      <w:t>(SEE ITEM 13)</w:t>
                    </w:r>
                  </w:p>
                </w:txbxContent>
              </v:textbox>
            </v:shape>
            <v:shape id="_x0000_s1210" type="#_x0000_t202" style="position:absolute;left:7961;top:3566;width:203;height:152;mso-position-horizontal-relative:page;mso-position-vertical-relative:page" filled="f" stroked="f">
              <v:textbox inset="0,0,0,0">
                <w:txbxContent>
                  <w:p w14:paraId="3C9F404E" w14:textId="77777777" w:rsidR="00E131F5" w:rsidRDefault="00985436">
                    <w:pPr>
                      <w:spacing w:after="0" w:line="240" w:lineRule="auto"/>
                      <w:rPr>
                        <w:rFonts w:ascii="Arial" w:hAnsi="Arial" w:cs="Arial"/>
                        <w:sz w:val="11"/>
                        <w:szCs w:val="11"/>
                      </w:rPr>
                    </w:pPr>
                    <w:r>
                      <w:rPr>
                        <w:rFonts w:ascii="Arial" w:hAnsi="Arial" w:cs="Arial"/>
                        <w:sz w:val="11"/>
                        <w:szCs w:val="11"/>
                      </w:rPr>
                      <w:t>(X)</w:t>
                    </w:r>
                  </w:p>
                </w:txbxContent>
              </v:textbox>
            </v:shape>
            <v:shape id="_x0000_s1211" type="#_x0000_t202" style="position:absolute;left:252;top:8687;width:448;height:152;mso-position-horizontal-relative:page;mso-position-vertical-relative:page" filled="f" stroked="f">
              <v:textbox inset="0,0,0,0">
                <w:txbxContent>
                  <w:p w14:paraId="3C9F404F" w14:textId="77777777" w:rsidR="00E131F5" w:rsidRDefault="00985436">
                    <w:pPr>
                      <w:spacing w:after="0" w:line="240" w:lineRule="auto"/>
                      <w:rPr>
                        <w:rFonts w:ascii="Arial" w:hAnsi="Arial" w:cs="Arial"/>
                        <w:sz w:val="11"/>
                        <w:szCs w:val="11"/>
                      </w:rPr>
                    </w:pPr>
                    <w:r>
                      <w:rPr>
                        <w:rFonts w:ascii="Arial" w:hAnsi="Arial" w:cs="Arial"/>
                        <w:sz w:val="11"/>
                        <w:szCs w:val="11"/>
                      </w:rPr>
                      <w:t>CHECK</w:t>
                    </w:r>
                  </w:p>
                </w:txbxContent>
              </v:textbox>
            </v:shape>
            <v:shape id="_x0000_s1212" type="#_x0000_t202" style="position:absolute;left:300;top:8793;width:297;height:152;mso-position-horizontal-relative:page;mso-position-vertical-relative:page" filled="f" stroked="f">
              <v:textbox inset="0,0,0,0">
                <w:txbxContent>
                  <w:p w14:paraId="3C9F4050" w14:textId="77777777" w:rsidR="00E131F5" w:rsidRDefault="00985436">
                    <w:pPr>
                      <w:spacing w:after="0" w:line="240" w:lineRule="auto"/>
                      <w:rPr>
                        <w:rFonts w:ascii="Arial" w:hAnsi="Arial" w:cs="Arial"/>
                        <w:sz w:val="11"/>
                        <w:szCs w:val="11"/>
                      </w:rPr>
                    </w:pPr>
                    <w:r>
                      <w:rPr>
                        <w:rFonts w:ascii="Arial" w:hAnsi="Arial" w:cs="Arial"/>
                        <w:sz w:val="11"/>
                        <w:szCs w:val="11"/>
                      </w:rPr>
                      <w:t>ONE</w:t>
                    </w:r>
                  </w:p>
                </w:txbxContent>
              </v:textbox>
            </v:shape>
            <v:shape id="_x0000_s1213" type="#_x0000_t202" style="position:absolute;left:2402;top:8254;width:6590;height:226;mso-position-horizontal-relative:page;mso-position-vertical-relative:page" filled="f" stroked="f">
              <v:textbox inset="0,0,0,0">
                <w:txbxContent>
                  <w:p w14:paraId="3C9F4051" w14:textId="77777777" w:rsidR="00E131F5" w:rsidRDefault="00985436">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_x0000_s1214" type="#_x0000_t202" style="position:absolute;left:2748;top:8470;width:5947;height:226;mso-position-horizontal-relative:page;mso-position-vertical-relative:page" filled="f" stroked="f">
              <v:textbox inset="0,0,0,0">
                <w:txbxContent>
                  <w:p w14:paraId="3C9F4052" w14:textId="77777777" w:rsidR="00E131F5" w:rsidRDefault="00985436">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15" type="#_x0000_t202" style="position:absolute;left:2858;top:5782;width:5850;height:226;mso-position-horizontal-relative:page;mso-position-vertical-relative:page" filled="f" stroked="f">
              <v:textbox inset="0,0,0,0">
                <w:txbxContent>
                  <w:p w14:paraId="3C9F4053" w14:textId="77777777" w:rsidR="00E131F5" w:rsidRDefault="00985436">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16" type="#_x0000_t202" style="position:absolute;left:305;top:928;width:6079;height:251;mso-position-horizontal-relative:page;mso-position-vertical-relative:page" filled="f" stroked="f">
              <v:textbox inset="0,0,0,0">
                <w:txbxContent>
                  <w:p w14:paraId="3C9F4054" w14:textId="77777777" w:rsidR="00E131F5" w:rsidRDefault="00985436">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17" type="#_x0000_t202" style="position:absolute;left:1274;top:14793;width:2042;height:152;mso-position-horizontal-relative:page;mso-position-vertical-relative:page" filled="f" stroked="f">
              <v:textbox inset="0,0,0,0">
                <w:txbxContent>
                  <w:p w14:paraId="3C9F4055" w14:textId="77777777" w:rsidR="00E131F5" w:rsidRDefault="00985436">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18" type="#_x0000_t202" style="position:absolute;left:7260;top:14793;width:1714;height:152;mso-position-horizontal-relative:page;mso-position-vertical-relative:page" filled="f" stroked="f">
              <v:textbox inset="0,0,0,0">
                <w:txbxContent>
                  <w:p w14:paraId="3C9F4056" w14:textId="77777777" w:rsidR="00E131F5" w:rsidRDefault="00985436">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19" type="#_x0000_t202" style="position:absolute;left:6434;top:483;width:6003;height:216;mso-position-horizontal-relative:page;mso-position-vertical-relative:page" filled="f" stroked="f">
              <v:textbox inset="0,0,0,0">
                <w:txbxContent>
                  <w:p w14:paraId="3C9F4057" w14:textId="77777777" w:rsidR="00E131F5" w:rsidRDefault="00E131F5">
                    <w:pPr>
                      <w:spacing w:after="0" w:line="240" w:lineRule="auto"/>
                      <w:jc w:val="right"/>
                      <w:rPr>
                        <w:rFonts w:ascii="Courier New" w:hAnsi="Courier New" w:cs="Courier New"/>
                        <w:sz w:val="16"/>
                        <w:szCs w:val="16"/>
                      </w:rPr>
                    </w:pPr>
                  </w:p>
                </w:txbxContent>
              </v:textbox>
            </v:shape>
            <v:shape id="_x0000_s1220" type="#_x0000_t202" style="position:absolute;left:10418;top:1011;width:662;height:216;mso-position-horizontal-relative:page;mso-position-vertical-relative:page" filled="f" stroked="f">
              <v:textbox inset="0,0,0,0">
                <w:txbxContent>
                  <w:p w14:paraId="3C9F4058" w14:textId="77777777" w:rsidR="00E131F5" w:rsidRDefault="00985436">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21" type="#_x0000_t202" style="position:absolute;left:11066;top:1011;width:662;height:216;mso-position-horizontal-relative:page;mso-position-vertical-relative:page" filled="f" stroked="f">
              <v:textbox inset="0,0,0,0">
                <w:txbxContent>
                  <w:p w14:paraId="3C9F4059" w14:textId="7ACA3A79" w:rsidR="00E131F5" w:rsidRDefault="00985436">
                    <w:pPr>
                      <w:spacing w:after="0" w:line="240" w:lineRule="auto"/>
                      <w:jc w:val="center"/>
                      <w:rPr>
                        <w:rFonts w:ascii="Courier New" w:hAnsi="Courier New" w:cs="Courier New"/>
                        <w:sz w:val="16"/>
                        <w:szCs w:val="16"/>
                      </w:rPr>
                    </w:pPr>
                    <w:r>
                      <w:rPr>
                        <w:rFonts w:ascii="Courier New" w:hAnsi="Courier New" w:cs="Courier New"/>
                        <w:sz w:val="16"/>
                        <w:szCs w:val="16"/>
                      </w:rPr>
                      <w:t>5</w:t>
                    </w:r>
                  </w:p>
                </w:txbxContent>
              </v:textbox>
            </v:shape>
            <v:shape id="_x0000_s1222" type="#_x0000_t202" style="position:absolute;left:6530;top:1035;width:2541;height:216;mso-position-horizontal-relative:page;mso-position-vertical-relative:page" filled="f" stroked="f">
              <v:textbox inset="0,0,0,0">
                <w:txbxContent>
                  <w:p w14:paraId="3C9F405A" w14:textId="77777777" w:rsidR="00E131F5" w:rsidRDefault="00E131F5">
                    <w:pPr>
                      <w:spacing w:after="0" w:line="240" w:lineRule="auto"/>
                      <w:rPr>
                        <w:rFonts w:ascii="Courier New" w:hAnsi="Courier New" w:cs="Courier New"/>
                        <w:sz w:val="16"/>
                        <w:szCs w:val="16"/>
                      </w:rPr>
                    </w:pPr>
                  </w:p>
                </w:txbxContent>
              </v:textbox>
            </v:shape>
            <v:shape id="_x0000_s1223" type="#_x0000_t202" style="position:absolute;left:8474;top:1035;width:2046;height:216;mso-position-horizontal-relative:page;mso-position-vertical-relative:page" filled="f" stroked="f">
              <v:textbox inset="0,0,0,0">
                <w:txbxContent>
                  <w:p w14:paraId="3C9F405B" w14:textId="77777777" w:rsidR="00E131F5" w:rsidRDefault="00E131F5">
                    <w:pPr>
                      <w:spacing w:after="0" w:line="240" w:lineRule="auto"/>
                      <w:rPr>
                        <w:rFonts w:ascii="Courier New" w:hAnsi="Courier New" w:cs="Courier New"/>
                        <w:sz w:val="16"/>
                        <w:szCs w:val="16"/>
                      </w:rPr>
                    </w:pPr>
                  </w:p>
                </w:txbxContent>
              </v:textbox>
            </v:shape>
            <v:shape id="_x0000_s1224" type="#_x0000_t202" style="position:absolute;left:434;top:1491;width:662;height:216;mso-position-horizontal-relative:page;mso-position-vertical-relative:page" filled="f" stroked="f">
              <v:textbox inset="0,0,0,0">
                <w:txbxContent>
                  <w:p w14:paraId="3C9F405C"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A00003</w:t>
                    </w:r>
                  </w:p>
                </w:txbxContent>
              </v:textbox>
            </v:shape>
            <v:shape id="_x0000_s1225" type="#_x0000_t202" style="position:absolute;left:4154;top:1457;width:1057;height:216;mso-position-horizontal-relative:page;mso-position-vertical-relative:page" filled="f" stroked="f">
              <v:textbox inset="0,0,0,0">
                <w:txbxContent>
                  <w:p w14:paraId="3C9F405D"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06-06-2017</w:t>
                    </w:r>
                  </w:p>
                </w:txbxContent>
              </v:textbox>
            </v:shape>
            <v:shape id="_x0000_s1226" type="#_x0000_t202" style="position:absolute;left:4154;top:1611;width:1552;height:216;mso-position-horizontal-relative:page;mso-position-vertical-relative:page" filled="f" stroked="f">
              <v:textbox inset="0,0,0,0">
                <w:txbxContent>
                  <w:p w14:paraId="3C9F405E" w14:textId="77777777" w:rsidR="00E131F5" w:rsidRDefault="00E131F5">
                    <w:pPr>
                      <w:spacing w:after="0" w:line="240" w:lineRule="auto"/>
                      <w:rPr>
                        <w:rFonts w:ascii="Courier New" w:hAnsi="Courier New" w:cs="Courier New"/>
                        <w:sz w:val="16"/>
                        <w:szCs w:val="16"/>
                      </w:rPr>
                    </w:pPr>
                  </w:p>
                </w:txbxContent>
              </v:textbox>
            </v:shape>
            <v:shape id="_x0000_s1227" type="#_x0000_t202" style="position:absolute;left:6146;top:1467;width:2541;height:216;mso-position-horizontal-relative:page;mso-position-vertical-relative:page" filled="f" stroked="f">
              <v:textbox inset="0,0,0,0">
                <w:txbxContent>
                  <w:p w14:paraId="3C9F405F" w14:textId="77777777" w:rsidR="00E131F5" w:rsidRDefault="00E131F5">
                    <w:pPr>
                      <w:spacing w:after="0" w:line="240" w:lineRule="auto"/>
                      <w:rPr>
                        <w:rFonts w:ascii="Courier New" w:hAnsi="Courier New" w:cs="Courier New"/>
                        <w:sz w:val="16"/>
                        <w:szCs w:val="16"/>
                      </w:rPr>
                    </w:pPr>
                  </w:p>
                </w:txbxContent>
              </v:textbox>
            </v:shape>
            <v:shape id="_x0000_s1228" type="#_x0000_t202" style="position:absolute;left:6146;top:1683;width:2541;height:216;mso-position-horizontal-relative:page;mso-position-vertical-relative:page" filled="f" stroked="f">
              <v:textbox inset="0,0,0,0">
                <w:txbxContent>
                  <w:p w14:paraId="3C9F4060" w14:textId="77777777" w:rsidR="00E131F5" w:rsidRDefault="00E131F5">
                    <w:pPr>
                      <w:spacing w:after="0" w:line="240" w:lineRule="auto"/>
                      <w:rPr>
                        <w:rFonts w:ascii="Courier New" w:hAnsi="Courier New" w:cs="Courier New"/>
                        <w:sz w:val="16"/>
                        <w:szCs w:val="16"/>
                      </w:rPr>
                    </w:pPr>
                  </w:p>
                </w:txbxContent>
              </v:textbox>
            </v:shape>
            <v:shape id="_x0000_s1229" type="#_x0000_t202" style="position:absolute;left:9986;top:1491;width:2046;height:216;mso-position-horizontal-relative:page;mso-position-vertical-relative:page" filled="f" stroked="f">
              <v:textbox inset="0,0,0,0">
                <w:txbxContent>
                  <w:p w14:paraId="3C9F4061"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541-371</w:t>
                    </w:r>
                  </w:p>
                </w:txbxContent>
              </v:textbox>
            </v:shape>
            <v:shape id="_x0000_s1230" type="#_x0000_t202" style="position:absolute;left:4130;top:1899;width:1255;height:216;mso-position-horizontal-relative:page;mso-position-vertical-relative:page" filled="f" stroked="f">
              <v:textbox inset="0,0,0,0">
                <w:txbxContent>
                  <w:p w14:paraId="3C9F4062"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701/AL</w:t>
                    </w:r>
                  </w:p>
                </w:txbxContent>
              </v:textbox>
            </v:shape>
            <v:shape id="_x0000_s1231" type="#_x0000_t202" style="position:absolute;left:578;top:2211;width:4025;height:216;mso-position-horizontal-relative:page;mso-position-vertical-relative:page" filled="f" stroked="f">
              <v:textbox inset="0,0,0,0">
                <w:txbxContent>
                  <w:p w14:paraId="3C9F4063"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32" type="#_x0000_t202" style="position:absolute;left:578;top:2379;width:4025;height:216;mso-position-horizontal-relative:page;mso-position-vertical-relative:page" filled="f" stroked="f">
              <v:textbox inset="0,0,0,0">
                <w:txbxContent>
                  <w:p w14:paraId="3C9F4064"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VA Healthcare System</w:t>
                    </w:r>
                  </w:p>
                </w:txbxContent>
              </v:textbox>
            </v:shape>
            <v:shape id="_x0000_s1233" type="#_x0000_t202" style="position:absolute;left:578;top:2547;width:4025;height:216;mso-position-horizontal-relative:page;mso-position-vertical-relative:page" filled="f" stroked="f">
              <v:textbox inset="0,0,0,0">
                <w:txbxContent>
                  <w:p w14:paraId="3C9F4065"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Network Contracting Office (NCO) 10</w:t>
                    </w:r>
                  </w:p>
                </w:txbxContent>
              </v:textbox>
            </v:shape>
            <v:shape id="_x0000_s1234" type="#_x0000_t202" style="position:absolute;left:578;top:2715;width:4025;height:216;mso-position-horizontal-relative:page;mso-position-vertical-relative:page" filled="f" stroked="f">
              <v:textbox inset="0,0,0,0">
                <w:txbxContent>
                  <w:p w14:paraId="3C9F4066"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2780 Airport Dr, Suite 340</w:t>
                    </w:r>
                  </w:p>
                </w:txbxContent>
              </v:textbox>
            </v:shape>
            <v:shape id="_x0000_s1235" type="#_x0000_t202" style="position:absolute;left:578;top:2883;width:5409;height:216;mso-position-horizontal-relative:page;mso-position-vertical-relative:page" filled="f" stroked="f">
              <v:textbox inset="0,0,0,0">
                <w:txbxContent>
                  <w:p w14:paraId="3C9F4067"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Columbus OH 43219</w:t>
                    </w:r>
                  </w:p>
                </w:txbxContent>
              </v:textbox>
            </v:shape>
            <v:shape id="_x0000_s1236" type="#_x0000_t202" style="position:absolute;left:578;top:3051;width:4025;height:216;mso-position-horizontal-relative:page;mso-position-vertical-relative:page" filled="f" stroked="f">
              <v:textbox inset="0,0,0,0">
                <w:txbxContent>
                  <w:p w14:paraId="3C9F4068" w14:textId="77777777" w:rsidR="00E131F5" w:rsidRDefault="00E131F5">
                    <w:pPr>
                      <w:spacing w:after="0" w:line="240" w:lineRule="auto"/>
                      <w:rPr>
                        <w:rFonts w:ascii="Courier New" w:hAnsi="Courier New" w:cs="Courier New"/>
                        <w:sz w:val="16"/>
                        <w:szCs w:val="16"/>
                      </w:rPr>
                    </w:pPr>
                  </w:p>
                </w:txbxContent>
              </v:textbox>
            </v:shape>
            <v:shape id="_x0000_s1237" type="#_x0000_t202" style="position:absolute;left:578;top:3219;width:4025;height:216;mso-position-horizontal-relative:page;mso-position-vertical-relative:page" filled="f" stroked="f">
              <v:textbox inset="0,0,0,0">
                <w:txbxContent>
                  <w:p w14:paraId="3C9F4069" w14:textId="77777777" w:rsidR="00E131F5" w:rsidRDefault="00E131F5">
                    <w:pPr>
                      <w:spacing w:after="0" w:line="240" w:lineRule="auto"/>
                      <w:rPr>
                        <w:rFonts w:ascii="Courier New" w:hAnsi="Courier New" w:cs="Courier New"/>
                        <w:sz w:val="16"/>
                        <w:szCs w:val="16"/>
                      </w:rPr>
                    </w:pPr>
                  </w:p>
                </w:txbxContent>
              </v:textbox>
            </v:shape>
            <v:shape id="_x0000_s1238" type="#_x0000_t202" style="position:absolute;left:10298;top:1899;width:1255;height:216;mso-position-horizontal-relative:page;mso-position-vertical-relative:page" filled="f" stroked="f">
              <v:textbox inset="0,0,0,0">
                <w:txbxContent>
                  <w:p w14:paraId="3C9F406A"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701/AL</w:t>
                    </w:r>
                  </w:p>
                </w:txbxContent>
              </v:textbox>
            </v:shape>
            <v:shape id="_x0000_s1239" type="#_x0000_t202" style="position:absolute;left:6338;top:2211;width:4025;height:216;mso-position-horizontal-relative:page;mso-position-vertical-relative:page" filled="f" stroked="f">
              <v:textbox inset="0,0,0,0">
                <w:txbxContent>
                  <w:p w14:paraId="3C9F406B"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40" type="#_x0000_t202" style="position:absolute;left:6338;top:2379;width:4025;height:216;mso-position-horizontal-relative:page;mso-position-vertical-relative:page" filled="f" stroked="f">
              <v:textbox inset="0,0,0,0">
                <w:txbxContent>
                  <w:p w14:paraId="3C9F406C"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VA Healthcare System</w:t>
                    </w:r>
                  </w:p>
                </w:txbxContent>
              </v:textbox>
            </v:shape>
            <v:shape id="_x0000_s1241" type="#_x0000_t202" style="position:absolute;left:6338;top:2547;width:4025;height:216;mso-position-horizontal-relative:page;mso-position-vertical-relative:page" filled="f" stroked="f">
              <v:textbox inset="0,0,0,0">
                <w:txbxContent>
                  <w:p w14:paraId="3C9F406D"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Network Contracting Office (NCO) 10</w:t>
                    </w:r>
                  </w:p>
                </w:txbxContent>
              </v:textbox>
            </v:shape>
            <v:shape id="_x0000_s1242" type="#_x0000_t202" style="position:absolute;left:6338;top:2715;width:4025;height:216;mso-position-horizontal-relative:page;mso-position-vertical-relative:page" filled="f" stroked="f">
              <v:textbox inset="0,0,0,0">
                <w:txbxContent>
                  <w:p w14:paraId="3C9F406E"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2780 Airport Dr, Suite 340</w:t>
                    </w:r>
                  </w:p>
                </w:txbxContent>
              </v:textbox>
            </v:shape>
            <v:shape id="_x0000_s1243" type="#_x0000_t202" style="position:absolute;left:6338;top:2883;width:5409;height:216;mso-position-horizontal-relative:page;mso-position-vertical-relative:page" filled="f" stroked="f">
              <v:textbox inset="0,0,0,0">
                <w:txbxContent>
                  <w:p w14:paraId="3C9F406F"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Columbus OH 43219</w:t>
                    </w:r>
                  </w:p>
                </w:txbxContent>
              </v:textbox>
            </v:shape>
            <v:shape id="_x0000_s1244" type="#_x0000_t202" style="position:absolute;left:434;top:3795;width:4025;height:216;mso-position-horizontal-relative:page;mso-position-vertical-relative:page" filled="f" stroked="f">
              <v:textbox inset="0,0,0,0">
                <w:txbxContent>
                  <w:p w14:paraId="3C9F4070"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45" type="#_x0000_t202" style="position:absolute;left:434;top:3963;width:6003;height:216;mso-position-horizontal-relative:page;mso-position-vertical-relative:page" filled="f" stroked="f">
              <v:textbox inset="0,0,0,0">
                <w:txbxContent>
                  <w:p w14:paraId="3C9F4071" w14:textId="77777777" w:rsidR="00E131F5" w:rsidRDefault="00E131F5">
                    <w:pPr>
                      <w:spacing w:after="0" w:line="240" w:lineRule="auto"/>
                      <w:rPr>
                        <w:rFonts w:ascii="Courier New" w:hAnsi="Courier New" w:cs="Courier New"/>
                        <w:sz w:val="16"/>
                        <w:szCs w:val="16"/>
                      </w:rPr>
                    </w:pPr>
                  </w:p>
                </w:txbxContent>
              </v:textbox>
            </v:shape>
            <v:shape id="_x0000_s1246" type="#_x0000_t202" style="position:absolute;left:434;top:4131;width:11937;height:216;mso-position-horizontal-relative:page;mso-position-vertical-relative:page" filled="f" stroked="f">
              <v:textbox inset="0,0,0,0">
                <w:txbxContent>
                  <w:p w14:paraId="3C9F4072" w14:textId="77777777" w:rsidR="00E131F5" w:rsidRDefault="00E131F5">
                    <w:pPr>
                      <w:spacing w:after="0" w:line="240" w:lineRule="auto"/>
                      <w:rPr>
                        <w:rFonts w:ascii="Courier New" w:hAnsi="Courier New" w:cs="Courier New"/>
                        <w:sz w:val="16"/>
                        <w:szCs w:val="16"/>
                      </w:rPr>
                    </w:pPr>
                  </w:p>
                </w:txbxContent>
              </v:textbox>
            </v:shape>
            <v:shape id="_x0000_s1247" type="#_x0000_t202" style="position:absolute;left:434;top:4299;width:14904;height:216;mso-position-horizontal-relative:page;mso-position-vertical-relative:page" filled="f" stroked="f">
              <v:textbox inset="0,0,0,0">
                <w:txbxContent>
                  <w:p w14:paraId="3C9F4073" w14:textId="77777777" w:rsidR="00E131F5" w:rsidRDefault="00E131F5">
                    <w:pPr>
                      <w:spacing w:after="0" w:line="240" w:lineRule="auto"/>
                      <w:rPr>
                        <w:rFonts w:ascii="Courier New" w:hAnsi="Courier New" w:cs="Courier New"/>
                        <w:sz w:val="16"/>
                        <w:szCs w:val="16"/>
                      </w:rPr>
                    </w:pPr>
                  </w:p>
                </w:txbxContent>
              </v:textbox>
            </v:shape>
            <v:shape id="_x0000_s1248" type="#_x0000_t202" style="position:absolute;left:434;top:4467;width:14904;height:216;mso-position-horizontal-relative:page;mso-position-vertical-relative:page" filled="f" stroked="f">
              <v:textbox inset="0,0,0,0">
                <w:txbxContent>
                  <w:p w14:paraId="3C9F4074" w14:textId="77777777" w:rsidR="00E131F5" w:rsidRDefault="00E131F5">
                    <w:pPr>
                      <w:spacing w:after="0" w:line="240" w:lineRule="auto"/>
                      <w:rPr>
                        <w:rFonts w:ascii="Courier New" w:hAnsi="Courier New" w:cs="Courier New"/>
                        <w:sz w:val="16"/>
                        <w:szCs w:val="16"/>
                      </w:rPr>
                    </w:pPr>
                  </w:p>
                </w:txbxContent>
              </v:textbox>
            </v:shape>
            <v:shape id="_x0000_s1249" type="#_x0000_t202" style="position:absolute;left:434;top:4635;width:14904;height:216;mso-position-horizontal-relative:page;mso-position-vertical-relative:page" filled="f" stroked="f">
              <v:textbox inset="0,0,0,0">
                <w:txbxContent>
                  <w:p w14:paraId="3C9F4075" w14:textId="77777777" w:rsidR="00E131F5" w:rsidRDefault="00E131F5">
                    <w:pPr>
                      <w:spacing w:after="0" w:line="240" w:lineRule="auto"/>
                      <w:rPr>
                        <w:rFonts w:ascii="Courier New" w:hAnsi="Courier New" w:cs="Courier New"/>
                        <w:sz w:val="16"/>
                        <w:szCs w:val="16"/>
                      </w:rPr>
                    </w:pPr>
                  </w:p>
                </w:txbxContent>
              </v:textbox>
            </v:shape>
            <v:shape id="_x0000_s1250" type="#_x0000_t202" style="position:absolute;left:434;top:4803;width:14904;height:216;mso-position-horizontal-relative:page;mso-position-vertical-relative:page" filled="f" stroked="f">
              <v:textbox inset="0,0,0,0">
                <w:txbxContent>
                  <w:p w14:paraId="3C9F4076" w14:textId="77777777" w:rsidR="00E131F5" w:rsidRDefault="00E131F5">
                    <w:pPr>
                      <w:spacing w:after="0" w:line="240" w:lineRule="auto"/>
                      <w:rPr>
                        <w:rFonts w:ascii="Courier New" w:hAnsi="Courier New" w:cs="Courier New"/>
                        <w:sz w:val="16"/>
                        <w:szCs w:val="16"/>
                      </w:rPr>
                    </w:pPr>
                  </w:p>
                </w:txbxContent>
              </v:textbox>
            </v:shape>
            <v:shape id="_x0000_s1251" type="#_x0000_t202" style="position:absolute;left:434;top:4971;width:14608;height:216;mso-position-horizontal-relative:page;mso-position-vertical-relative:page" filled="f" stroked="f">
              <v:textbox inset="0,0,0,0">
                <w:txbxContent>
                  <w:p w14:paraId="3C9F4077"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52" type="#_x0000_t202" style="position:absolute;left:434;top:5139;width:4025;height:216;mso-position-horizontal-relative:page;mso-position-vertical-relative:page" filled="f" stroked="f">
              <v:textbox inset="0,0,0,0">
                <w:txbxContent>
                  <w:p w14:paraId="3C9F4078" w14:textId="77777777" w:rsidR="00E131F5" w:rsidRDefault="00E131F5">
                    <w:pPr>
                      <w:spacing w:after="0" w:line="240" w:lineRule="auto"/>
                      <w:rPr>
                        <w:rFonts w:ascii="Courier New" w:hAnsi="Courier New" w:cs="Courier New"/>
                        <w:sz w:val="16"/>
                        <w:szCs w:val="16"/>
                      </w:rPr>
                    </w:pPr>
                  </w:p>
                </w:txbxContent>
              </v:textbox>
            </v:shape>
            <v:shape id="_x0000_s1253" type="#_x0000_t202" style="position:absolute;left:434;top:5307;width:4025;height:216;mso-position-horizontal-relative:page;mso-position-vertical-relative:page" filled="f" stroked="f">
              <v:textbox inset="0,0,0,0">
                <w:txbxContent>
                  <w:p w14:paraId="3C9F4079" w14:textId="77777777" w:rsidR="00E131F5" w:rsidRDefault="00E131F5">
                    <w:pPr>
                      <w:spacing w:after="0" w:line="240" w:lineRule="auto"/>
                      <w:rPr>
                        <w:rFonts w:ascii="Courier New" w:hAnsi="Courier New" w:cs="Courier New"/>
                        <w:sz w:val="16"/>
                        <w:szCs w:val="16"/>
                      </w:rPr>
                    </w:pPr>
                  </w:p>
                </w:txbxContent>
              </v:textbox>
            </v:shape>
            <v:shape id="_x0000_s1254" type="#_x0000_t202" style="position:absolute;left:818;top:5547;width:563;height:216;mso-position-horizontal-relative:page;mso-position-vertical-relative:page" filled="f" stroked="f">
              <v:textbox inset="0,0,0,0">
                <w:txbxContent>
                  <w:p w14:paraId="3C9F407A" w14:textId="77777777" w:rsidR="00E131F5" w:rsidRDefault="00E131F5">
                    <w:pPr>
                      <w:spacing w:after="0" w:line="240" w:lineRule="auto"/>
                      <w:jc w:val="right"/>
                      <w:rPr>
                        <w:rFonts w:ascii="Courier New" w:hAnsi="Courier New" w:cs="Courier New"/>
                        <w:sz w:val="16"/>
                        <w:szCs w:val="16"/>
                      </w:rPr>
                    </w:pPr>
                  </w:p>
                </w:txbxContent>
              </v:textbox>
            </v:shape>
            <v:shape id="_x0000_s1255" type="#_x0000_t202" style="position:absolute;left:5042;top:5547;width:1255;height:216;mso-position-horizontal-relative:page;mso-position-vertical-relative:page" filled="f" stroked="f">
              <v:textbox inset="0,0,0,0">
                <w:txbxContent>
                  <w:p w14:paraId="3C9F407B" w14:textId="77777777" w:rsidR="00E131F5" w:rsidRDefault="00E131F5">
                    <w:pPr>
                      <w:spacing w:after="0" w:line="240" w:lineRule="auto"/>
                      <w:rPr>
                        <w:rFonts w:ascii="Courier New" w:hAnsi="Courier New" w:cs="Courier New"/>
                        <w:sz w:val="16"/>
                        <w:szCs w:val="16"/>
                      </w:rPr>
                    </w:pPr>
                  </w:p>
                </w:txbxContent>
              </v:textbox>
            </v:shape>
            <v:shape id="_x0000_s1256" type="#_x0000_t202" style="position:absolute;left:8258;top:3795;width:2541;height:216;mso-position-horizontal-relative:page;mso-position-vertical-relative:page" filled="f" stroked="f">
              <v:textbox inset="0,0,0,0">
                <w:txbxContent>
                  <w:p w14:paraId="3C9F407C"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VA250-17-B-0358</w:t>
                    </w:r>
                  </w:p>
                </w:txbxContent>
              </v:textbox>
            </v:shape>
            <v:shape id="_x0000_s1257" type="#_x0000_t202" style="position:absolute;left:8258;top:4275;width:1057;height:216;mso-position-horizontal-relative:page;mso-position-vertical-relative:page" filled="f" stroked="f">
              <v:textbox inset="0,0,0,0">
                <w:txbxContent>
                  <w:p w14:paraId="3C9F407D"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05-12-2017</w:t>
                    </w:r>
                  </w:p>
                </w:txbxContent>
              </v:textbox>
            </v:shape>
            <v:shape id="_x0000_s1258" type="#_x0000_t202" style="position:absolute;left:8258;top:4755;width:5113;height:216;mso-position-horizontal-relative:page;mso-position-vertical-relative:page" filled="f" stroked="f">
              <v:textbox inset="0,0,0,0">
                <w:txbxContent>
                  <w:p w14:paraId="3C9F407E"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59" type="#_x0000_t202" style="position:absolute;left:8258;top:4947;width:563;height:216;mso-position-horizontal-relative:page;mso-position-vertical-relative:page" filled="f" stroked="f">
              <v:textbox inset="0,0,0,0">
                <w:txbxContent>
                  <w:p w14:paraId="3C9F407F" w14:textId="77777777" w:rsidR="00E131F5" w:rsidRDefault="00E131F5">
                    <w:pPr>
                      <w:spacing w:after="0" w:line="240" w:lineRule="auto"/>
                      <w:rPr>
                        <w:rFonts w:ascii="Courier New" w:hAnsi="Courier New" w:cs="Courier New"/>
                        <w:sz w:val="16"/>
                        <w:szCs w:val="16"/>
                      </w:rPr>
                    </w:pPr>
                  </w:p>
                </w:txbxContent>
              </v:textbox>
            </v:shape>
            <v:shape id="_x0000_s1260" type="#_x0000_t202" style="position:absolute;left:8738;top:4947;width:2046;height:216;mso-position-horizontal-relative:page;mso-position-vertical-relative:page" filled="f" stroked="f">
              <v:textbox inset="0,0,0,0">
                <w:txbxContent>
                  <w:p w14:paraId="3C9F4080" w14:textId="77777777" w:rsidR="00E131F5" w:rsidRDefault="00E131F5">
                    <w:pPr>
                      <w:spacing w:after="0" w:line="240" w:lineRule="auto"/>
                      <w:rPr>
                        <w:rFonts w:ascii="Courier New" w:hAnsi="Courier New" w:cs="Courier New"/>
                        <w:sz w:val="16"/>
                        <w:szCs w:val="16"/>
                      </w:rPr>
                    </w:pPr>
                  </w:p>
                </w:txbxContent>
              </v:textbox>
            </v:shape>
            <v:shape id="_x0000_s1261" type="#_x0000_t202" style="position:absolute;left:8258;top:5523;width:1057;height:216;mso-position-horizontal-relative:page;mso-position-vertical-relative:page" filled="f" stroked="f">
              <v:textbox inset="0,0,0,0">
                <w:txbxContent>
                  <w:p w14:paraId="3C9F4081" w14:textId="77777777" w:rsidR="00E131F5" w:rsidRDefault="00E131F5">
                    <w:pPr>
                      <w:spacing w:after="0" w:line="240" w:lineRule="auto"/>
                      <w:rPr>
                        <w:rFonts w:ascii="Courier New" w:hAnsi="Courier New" w:cs="Courier New"/>
                        <w:sz w:val="16"/>
                        <w:szCs w:val="16"/>
                      </w:rPr>
                    </w:pPr>
                  </w:p>
                </w:txbxContent>
              </v:textbox>
            </v:shape>
            <v:shape id="_x0000_s1262" type="#_x0000_t202" style="position:absolute;left:7970;top:4275;width:167;height:216;mso-position-horizontal-relative:page;mso-position-vertical-relative:page" filled="f" stroked="f">
              <v:textbox inset="0,0,0,0">
                <w:txbxContent>
                  <w:p w14:paraId="3C9F4082" w14:textId="77777777" w:rsidR="00E131F5" w:rsidRDefault="00985436">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63" type="#_x0000_t202" style="position:absolute;left:7970;top:4755;width:167;height:216;mso-position-horizontal-relative:page;mso-position-vertical-relative:page" filled="f" stroked="f">
              <v:textbox inset="0,0,0,0">
                <w:txbxContent>
                  <w:p w14:paraId="3C9F4083" w14:textId="77777777" w:rsidR="00E131F5" w:rsidRDefault="00E131F5">
                    <w:pPr>
                      <w:spacing w:after="0" w:line="240" w:lineRule="auto"/>
                      <w:jc w:val="right"/>
                      <w:rPr>
                        <w:rFonts w:ascii="Courier New" w:hAnsi="Courier New" w:cs="Courier New"/>
                        <w:sz w:val="16"/>
                        <w:szCs w:val="16"/>
                      </w:rPr>
                    </w:pPr>
                  </w:p>
                </w:txbxContent>
              </v:textbox>
            </v:shape>
            <v:shape id="_x0000_s1264" type="#_x0000_t202" style="position:absolute;left:290;top:6123;width:167;height:216;mso-position-horizontal-relative:page;mso-position-vertical-relative:page" filled="f" stroked="f">
              <v:textbox inset="0,0,0,0">
                <w:txbxContent>
                  <w:p w14:paraId="3C9F4084" w14:textId="77777777" w:rsidR="00E131F5" w:rsidRDefault="00985436">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65" type="#_x0000_t202" style="position:absolute;left:9074;top:6123;width:167;height:216;mso-position-horizontal-relative:page;mso-position-vertical-relative:page" filled="f" stroked="f">
              <v:textbox inset="0,0,0,0">
                <w:txbxContent>
                  <w:p w14:paraId="3C9F4085" w14:textId="77777777" w:rsidR="00E131F5" w:rsidRDefault="00E131F5">
                    <w:pPr>
                      <w:spacing w:after="0" w:line="240" w:lineRule="auto"/>
                      <w:jc w:val="right"/>
                      <w:rPr>
                        <w:rFonts w:ascii="Courier New" w:hAnsi="Courier New" w:cs="Courier New"/>
                        <w:sz w:val="16"/>
                        <w:szCs w:val="16"/>
                      </w:rPr>
                    </w:pPr>
                  </w:p>
                </w:txbxContent>
              </v:textbox>
            </v:shape>
            <v:shape id="_x0000_s1266" type="#_x0000_t202" style="position:absolute;left:10274;top:6123;width:167;height:216;mso-position-horizontal-relative:page;mso-position-vertical-relative:page" filled="f" stroked="f">
              <v:textbox inset="0,0,0,0">
                <w:txbxContent>
                  <w:p w14:paraId="3C9F4086" w14:textId="77777777" w:rsidR="00E131F5" w:rsidRDefault="00985436">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67" type="#_x0000_t202" style="position:absolute;left:3842;top:6569;width:266;height:216;mso-position-horizontal-relative:page;mso-position-vertical-relative:page" filled="f" stroked="f">
              <v:textbox inset="0,0,0,0">
                <w:txbxContent>
                  <w:p w14:paraId="3C9F4087"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01</w:t>
                    </w:r>
                  </w:p>
                </w:txbxContent>
              </v:textbox>
            </v:shape>
            <v:shape id="_x0000_s1268" type="#_x0000_t202" style="position:absolute;left:3938;top:7539;width:6003;height:216;mso-position-horizontal-relative:page;mso-position-vertical-relative:page" filled="f" stroked="f">
              <v:textbox inset="0,0,0,0">
                <w:txbxContent>
                  <w:p w14:paraId="3C9F4088" w14:textId="77777777" w:rsidR="00E131F5" w:rsidRDefault="00E131F5">
                    <w:pPr>
                      <w:spacing w:after="0" w:line="240" w:lineRule="auto"/>
                      <w:rPr>
                        <w:rFonts w:ascii="Courier New" w:hAnsi="Courier New" w:cs="Courier New"/>
                        <w:sz w:val="16"/>
                        <w:szCs w:val="16"/>
                      </w:rPr>
                    </w:pPr>
                  </w:p>
                </w:txbxContent>
              </v:textbox>
            </v:shape>
            <v:shape id="_x0000_s1269" type="#_x0000_t202" style="position:absolute;left:7778;top:7539;width:4025;height:216;mso-position-horizontal-relative:page;mso-position-vertical-relative:page" filled="f" stroked="f">
              <v:textbox inset="0,0,0,0">
                <w:txbxContent>
                  <w:p w14:paraId="3C9F4089" w14:textId="77777777" w:rsidR="00E131F5" w:rsidRDefault="00E131F5">
                    <w:pPr>
                      <w:spacing w:after="0" w:line="240" w:lineRule="auto"/>
                      <w:rPr>
                        <w:rFonts w:ascii="Courier New" w:hAnsi="Courier New" w:cs="Courier New"/>
                        <w:sz w:val="16"/>
                        <w:szCs w:val="16"/>
                      </w:rPr>
                    </w:pPr>
                  </w:p>
                </w:txbxContent>
              </v:textbox>
            </v:shape>
            <v:shape id="_x0000_s1270" type="#_x0000_t202" style="position:absolute;left:362;top:7947;width:3036;height:216;mso-position-horizontal-relative:page;mso-position-vertical-relative:page" filled="f" stroked="f">
              <v:textbox inset="0,0,0,0">
                <w:txbxContent>
                  <w:p w14:paraId="3C9F408A" w14:textId="77777777" w:rsidR="00E131F5" w:rsidRDefault="00E131F5">
                    <w:pPr>
                      <w:spacing w:after="0" w:line="240" w:lineRule="auto"/>
                      <w:rPr>
                        <w:rFonts w:ascii="Courier New" w:hAnsi="Courier New" w:cs="Courier New"/>
                        <w:sz w:val="16"/>
                        <w:szCs w:val="16"/>
                      </w:rPr>
                    </w:pPr>
                  </w:p>
                </w:txbxContent>
              </v:textbox>
            </v:shape>
            <v:shape id="_x0000_s1271" type="#_x0000_t202" style="position:absolute;left:3842;top:7731;width:6003;height:216;mso-position-horizontal-relative:page;mso-position-vertical-relative:page" filled="f" stroked="f">
              <v:textbox inset="0,0,0,0">
                <w:txbxContent>
                  <w:p w14:paraId="3C9F408B" w14:textId="77777777" w:rsidR="00E131F5" w:rsidRDefault="00E131F5">
                    <w:pPr>
                      <w:spacing w:after="0" w:line="240" w:lineRule="auto"/>
                      <w:rPr>
                        <w:rFonts w:ascii="Courier New" w:hAnsi="Courier New" w:cs="Courier New"/>
                        <w:sz w:val="16"/>
                        <w:szCs w:val="16"/>
                      </w:rPr>
                    </w:pPr>
                  </w:p>
                </w:txbxContent>
              </v:textbox>
            </v:shape>
            <v:shape id="_x0000_s1272" type="#_x0000_t202" style="position:absolute;left:3842;top:7899;width:6003;height:216;mso-position-horizontal-relative:page;mso-position-vertical-relative:page" filled="f" stroked="f">
              <v:textbox inset="0,0,0,0">
                <w:txbxContent>
                  <w:p w14:paraId="3C9F408C" w14:textId="77777777" w:rsidR="00E131F5" w:rsidRDefault="00E131F5">
                    <w:pPr>
                      <w:spacing w:after="0" w:line="240" w:lineRule="auto"/>
                      <w:rPr>
                        <w:rFonts w:ascii="Courier New" w:hAnsi="Courier New" w:cs="Courier New"/>
                        <w:sz w:val="16"/>
                        <w:szCs w:val="16"/>
                      </w:rPr>
                    </w:pPr>
                  </w:p>
                </w:txbxContent>
              </v:textbox>
            </v:shape>
            <v:shape id="_x0000_s1273" type="#_x0000_t202" style="position:absolute;left:3842;top:8067;width:6003;height:216;mso-position-horizontal-relative:page;mso-position-vertical-relative:page" filled="f" stroked="f">
              <v:textbox inset="0,0,0,0">
                <w:txbxContent>
                  <w:p w14:paraId="3C9F408D" w14:textId="77777777" w:rsidR="00E131F5" w:rsidRDefault="00E131F5">
                    <w:pPr>
                      <w:spacing w:after="0" w:line="240" w:lineRule="auto"/>
                      <w:rPr>
                        <w:rFonts w:ascii="Courier New" w:hAnsi="Courier New" w:cs="Courier New"/>
                        <w:sz w:val="16"/>
                        <w:szCs w:val="16"/>
                      </w:rPr>
                    </w:pPr>
                  </w:p>
                </w:txbxContent>
              </v:textbox>
            </v:shape>
            <v:shape id="_x0000_s1274" type="#_x0000_t202" style="position:absolute;left:362;top:8955;width:167;height:216;mso-position-horizontal-relative:page;mso-position-vertical-relative:page" filled="f" stroked="f">
              <v:textbox inset="0,0,0,0">
                <w:txbxContent>
                  <w:p w14:paraId="3C9F408E" w14:textId="77777777" w:rsidR="00E131F5" w:rsidRDefault="00E131F5">
                    <w:pPr>
                      <w:spacing w:after="0" w:line="240" w:lineRule="auto"/>
                      <w:jc w:val="right"/>
                      <w:rPr>
                        <w:rFonts w:ascii="Courier New" w:hAnsi="Courier New" w:cs="Courier New"/>
                        <w:sz w:val="16"/>
                        <w:szCs w:val="16"/>
                      </w:rPr>
                    </w:pPr>
                  </w:p>
                </w:txbxContent>
              </v:textbox>
            </v:shape>
            <v:shape id="_x0000_s1275" type="#_x0000_t202" style="position:absolute;left:362;top:9435;width:167;height:216;mso-position-horizontal-relative:page;mso-position-vertical-relative:page" filled="f" stroked="f">
              <v:textbox inset="0,0,0,0">
                <w:txbxContent>
                  <w:p w14:paraId="3C9F408F" w14:textId="77777777" w:rsidR="00E131F5" w:rsidRDefault="00E131F5">
                    <w:pPr>
                      <w:spacing w:after="0" w:line="240" w:lineRule="auto"/>
                      <w:jc w:val="right"/>
                      <w:rPr>
                        <w:rFonts w:ascii="Courier New" w:hAnsi="Courier New" w:cs="Courier New"/>
                        <w:sz w:val="16"/>
                        <w:szCs w:val="16"/>
                      </w:rPr>
                    </w:pPr>
                  </w:p>
                </w:txbxContent>
              </v:textbox>
            </v:shape>
            <v:shape id="_x0000_s1276" type="#_x0000_t202" style="position:absolute;left:362;top:9915;width:167;height:216;mso-position-horizontal-relative:page;mso-position-vertical-relative:page" filled="f" stroked="f">
              <v:textbox inset="0,0,0,0">
                <w:txbxContent>
                  <w:p w14:paraId="3C9F4090" w14:textId="77777777" w:rsidR="00E131F5" w:rsidRDefault="00E131F5">
                    <w:pPr>
                      <w:spacing w:after="0" w:line="240" w:lineRule="auto"/>
                      <w:jc w:val="right"/>
                      <w:rPr>
                        <w:rFonts w:ascii="Courier New" w:hAnsi="Courier New" w:cs="Courier New"/>
                        <w:sz w:val="16"/>
                        <w:szCs w:val="16"/>
                      </w:rPr>
                    </w:pPr>
                  </w:p>
                </w:txbxContent>
              </v:textbox>
            </v:shape>
            <v:shape id="_x0000_s1277" type="#_x0000_t202" style="position:absolute;left:362;top:10395;width:167;height:216;mso-position-horizontal-relative:page;mso-position-vertical-relative:page" filled="f" stroked="f">
              <v:textbox inset="0,0,0,0">
                <w:txbxContent>
                  <w:p w14:paraId="3C9F4091" w14:textId="77777777" w:rsidR="00E131F5" w:rsidRDefault="00E131F5">
                    <w:pPr>
                      <w:spacing w:after="0" w:line="240" w:lineRule="auto"/>
                      <w:jc w:val="right"/>
                      <w:rPr>
                        <w:rFonts w:ascii="Courier New" w:hAnsi="Courier New" w:cs="Courier New"/>
                        <w:sz w:val="16"/>
                        <w:szCs w:val="16"/>
                      </w:rPr>
                    </w:pPr>
                  </w:p>
                </w:txbxContent>
              </v:textbox>
            </v:shape>
            <v:shape id="_x0000_s1278" type="#_x0000_t202" style="position:absolute;left:770;top:8955;width:6003;height:216;mso-position-horizontal-relative:page;mso-position-vertical-relative:page" filled="f" stroked="f">
              <v:textbox inset="0,0,0,0">
                <w:txbxContent>
                  <w:p w14:paraId="3C9F4092" w14:textId="77777777" w:rsidR="00E131F5" w:rsidRDefault="00E131F5">
                    <w:pPr>
                      <w:spacing w:after="0" w:line="240" w:lineRule="auto"/>
                      <w:rPr>
                        <w:rFonts w:ascii="Courier New" w:hAnsi="Courier New" w:cs="Courier New"/>
                        <w:sz w:val="16"/>
                        <w:szCs w:val="16"/>
                      </w:rPr>
                    </w:pPr>
                  </w:p>
                </w:txbxContent>
              </v:textbox>
            </v:shape>
            <v:shape id="_x0000_s1279" type="#_x0000_t202" style="position:absolute;left:5858;top:9747;width:6003;height:216;mso-position-horizontal-relative:page;mso-position-vertical-relative:page" filled="f" stroked="f">
              <v:textbox inset="0,0,0,0">
                <w:txbxContent>
                  <w:p w14:paraId="3C9F4093" w14:textId="77777777" w:rsidR="00E131F5" w:rsidRDefault="00E131F5">
                    <w:pPr>
                      <w:spacing w:after="0" w:line="240" w:lineRule="auto"/>
                      <w:rPr>
                        <w:rFonts w:ascii="Courier New" w:hAnsi="Courier New" w:cs="Courier New"/>
                        <w:sz w:val="16"/>
                        <w:szCs w:val="16"/>
                      </w:rPr>
                    </w:pPr>
                  </w:p>
                </w:txbxContent>
              </v:textbox>
            </v:shape>
            <v:shape id="_x0000_s1280" type="#_x0000_t202" style="position:absolute;left:5858;top:9915;width:6003;height:216;mso-position-horizontal-relative:page;mso-position-vertical-relative:page" filled="f" stroked="f">
              <v:textbox inset="0,0,0,0">
                <w:txbxContent>
                  <w:p w14:paraId="3C9F4094" w14:textId="77777777" w:rsidR="00E131F5" w:rsidRDefault="00E131F5">
                    <w:pPr>
                      <w:spacing w:after="0" w:line="240" w:lineRule="auto"/>
                      <w:rPr>
                        <w:rFonts w:ascii="Courier New" w:hAnsi="Courier New" w:cs="Courier New"/>
                        <w:sz w:val="16"/>
                        <w:szCs w:val="16"/>
                      </w:rPr>
                    </w:pPr>
                  </w:p>
                </w:txbxContent>
              </v:textbox>
            </v:shape>
            <v:shape id="_x0000_s1281" type="#_x0000_t202" style="position:absolute;left:3722;top:10179;width:6003;height:216;mso-position-horizontal-relative:page;mso-position-vertical-relative:page" filled="f" stroked="f">
              <v:textbox inset="0,0,0,0">
                <w:txbxContent>
                  <w:p w14:paraId="3C9F4095" w14:textId="77777777" w:rsidR="00E131F5" w:rsidRDefault="00E131F5">
                    <w:pPr>
                      <w:spacing w:after="0" w:line="240" w:lineRule="auto"/>
                      <w:rPr>
                        <w:rFonts w:ascii="Courier New" w:hAnsi="Courier New" w:cs="Courier New"/>
                        <w:sz w:val="16"/>
                        <w:szCs w:val="16"/>
                      </w:rPr>
                    </w:pPr>
                  </w:p>
                </w:txbxContent>
              </v:textbox>
            </v:shape>
            <v:shape id="_x0000_s1282" type="#_x0000_t202" style="position:absolute;left:3722;top:10395;width:6003;height:216;mso-position-horizontal-relative:page;mso-position-vertical-relative:page" filled="f" stroked="f">
              <v:textbox inset="0,0,0,0">
                <w:txbxContent>
                  <w:p w14:paraId="3C9F4096" w14:textId="77777777" w:rsidR="00E131F5" w:rsidRDefault="00E131F5">
                    <w:pPr>
                      <w:spacing w:after="0" w:line="240" w:lineRule="auto"/>
                      <w:rPr>
                        <w:rFonts w:ascii="Courier New" w:hAnsi="Courier New" w:cs="Courier New"/>
                        <w:sz w:val="16"/>
                        <w:szCs w:val="16"/>
                      </w:rPr>
                    </w:pPr>
                  </w:p>
                </w:txbxContent>
              </v:textbox>
            </v:shape>
            <v:shape id="_x0000_s1283" type="#_x0000_t202" style="position:absolute;left:2906;top:10779;width:167;height:216;mso-position-horizontal-relative:page;mso-position-vertical-relative:page" filled="f" stroked="f">
              <v:textbox inset="0,0,0,0">
                <w:txbxContent>
                  <w:p w14:paraId="3C9F4097" w14:textId="77777777" w:rsidR="00E131F5" w:rsidRDefault="00E131F5">
                    <w:pPr>
                      <w:spacing w:after="0" w:line="240" w:lineRule="auto"/>
                      <w:jc w:val="right"/>
                      <w:rPr>
                        <w:rFonts w:ascii="Courier New" w:hAnsi="Courier New" w:cs="Courier New"/>
                        <w:sz w:val="16"/>
                        <w:szCs w:val="16"/>
                      </w:rPr>
                    </w:pPr>
                  </w:p>
                </w:txbxContent>
              </v:textbox>
            </v:shape>
            <v:shape id="_x0000_s1284" type="#_x0000_t202" style="position:absolute;left:3722;top:10779;width:167;height:216;mso-position-horizontal-relative:page;mso-position-vertical-relative:page" filled="f" stroked="f">
              <v:textbox inset="0,0,0,0">
                <w:txbxContent>
                  <w:p w14:paraId="3C9F4098" w14:textId="77777777" w:rsidR="00E131F5" w:rsidRDefault="00985436">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85" type="#_x0000_t202" style="position:absolute;left:6890;top:10731;width:1057;height:216;mso-position-horizontal-relative:page;mso-position-vertical-relative:page" filled="f" stroked="f">
              <v:textbox inset="0,0,0,0">
                <w:txbxContent>
                  <w:p w14:paraId="3C9F4099"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01</w:t>
                    </w:r>
                  </w:p>
                </w:txbxContent>
              </v:textbox>
            </v:shape>
            <v:shape id="_x0000_s1286" type="#_x0000_t202" style="position:absolute;left:266;top:11355;width:11937;height:216;mso-position-horizontal-relative:page;mso-position-vertical-relative:page" filled="f" stroked="f">
              <v:textbox inset="0,0,0,0">
                <w:txbxContent>
                  <w:p w14:paraId="3C9F409A" w14:textId="163A56C2" w:rsidR="00E131F5" w:rsidRDefault="009D1B7E">
                    <w:pPr>
                      <w:spacing w:after="0" w:line="240" w:lineRule="auto"/>
                      <w:rPr>
                        <w:rFonts w:ascii="Courier New" w:hAnsi="Courier New" w:cs="Courier New"/>
                        <w:sz w:val="16"/>
                        <w:szCs w:val="16"/>
                      </w:rPr>
                    </w:pPr>
                    <w:r>
                      <w:rPr>
                        <w:rFonts w:ascii="Courier New" w:hAnsi="Courier New" w:cs="Courier New"/>
                        <w:sz w:val="16"/>
                        <w:szCs w:val="16"/>
                      </w:rPr>
                      <w:t xml:space="preserve">The purpose of </w:t>
                    </w:r>
                    <w:bookmarkStart w:id="0" w:name="_GoBack"/>
                    <w:bookmarkEnd w:id="0"/>
                    <w:r w:rsidR="00985436">
                      <w:rPr>
                        <w:rFonts w:ascii="Courier New" w:hAnsi="Courier New" w:cs="Courier New"/>
                        <w:sz w:val="16"/>
                        <w:szCs w:val="16"/>
                      </w:rPr>
                      <w:t>this amendment is to provide all potential bidders with:</w:t>
                    </w:r>
                  </w:p>
                </w:txbxContent>
              </v:textbox>
            </v:shape>
            <v:shape id="_x0000_s1287" type="#_x0000_t202" style="position:absolute;left:266;top:11523;width:11937;height:216;mso-position-horizontal-relative:page;mso-position-vertical-relative:page" filled="f" stroked="f">
              <v:textbox inset="0,0,0,0">
                <w:txbxContent>
                  <w:p w14:paraId="3C9F409B"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8" type="#_x0000_t202" style="position:absolute;left:266;top:11691;width:11937;height:216;mso-position-horizontal-relative:page;mso-position-vertical-relative:page" filled="f" stroked="f">
              <v:textbox inset="0,0,0,0">
                <w:txbxContent>
                  <w:p w14:paraId="3C9F409C"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1. Answers to the RFI questions submitted before the RFI cut-off.</w:t>
                    </w:r>
                  </w:p>
                </w:txbxContent>
              </v:textbox>
            </v:shape>
            <v:shape id="_x0000_s1289" type="#_x0000_t202" style="position:absolute;left:266;top:11859;width:11937;height:216;mso-position-horizontal-relative:page;mso-position-vertical-relative:page" filled="f" stroked="f">
              <v:textbox inset="0,0,0,0">
                <w:txbxContent>
                  <w:p w14:paraId="3C9F409D"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2. Additional information provided by the Architect/Engineer regarding the project's elevators.</w:t>
                    </w:r>
                  </w:p>
                </w:txbxContent>
              </v:textbox>
            </v:shape>
            <v:shape id="_x0000_s1290" type="#_x0000_t202" style="position:absolute;left:266;top:12027;width:11937;height:216;mso-position-horizontal-relative:page;mso-position-vertical-relative:page" filled="f" stroked="f">
              <v:textbox inset="0,0,0,0">
                <w:txbxContent>
                  <w:p w14:paraId="3C9F409E"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1" type="#_x0000_t202" style="position:absolute;left:266;top:12195;width:11937;height:216;mso-position-horizontal-relative:page;mso-position-vertical-relative:page" filled="f" stroked="f">
              <v:textbox inset="0,0,0,0">
                <w:txbxContent>
                  <w:p w14:paraId="3C9F409F"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2" type="#_x0000_t202" style="position:absolute;left:266;top:12363;width:11937;height:216;mso-position-horizontal-relative:page;mso-position-vertical-relative:page" filled="f" stroked="f">
              <v:textbox inset="0,0,0,0">
                <w:txbxContent>
                  <w:p w14:paraId="3C9F40A0"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3" type="#_x0000_t202" style="position:absolute;left:266;top:12531;width:11937;height:216;mso-position-horizontal-relative:page;mso-position-vertical-relative:page" filled="f" stroked="f">
              <v:textbox inset="0,0,0,0">
                <w:txbxContent>
                  <w:p w14:paraId="3C9F40A1"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4" type="#_x0000_t202" style="position:absolute;left:266;top:12699;width:11937;height:216;mso-position-horizontal-relative:page;mso-position-vertical-relative:page" filled="f" stroked="f">
              <v:textbox inset="0,0,0,0">
                <w:txbxContent>
                  <w:p w14:paraId="3C9F40A2" w14:textId="7E03975B"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All </w:t>
                    </w:r>
                    <w:r w:rsidR="001711B7">
                      <w:rPr>
                        <w:rFonts w:ascii="Courier New" w:hAnsi="Courier New" w:cs="Courier New"/>
                        <w:sz w:val="16"/>
                        <w:szCs w:val="16"/>
                      </w:rPr>
                      <w:t xml:space="preserve">other </w:t>
                    </w:r>
                    <w:r>
                      <w:rPr>
                        <w:rFonts w:ascii="Courier New" w:hAnsi="Courier New" w:cs="Courier New"/>
                        <w:sz w:val="16"/>
                        <w:szCs w:val="16"/>
                      </w:rPr>
                      <w:t>terms and conditions remain unchanged and in full effect.</w:t>
                    </w:r>
                  </w:p>
                </w:txbxContent>
              </v:textbox>
            </v:shape>
            <v:shape id="_x0000_s1295" type="#_x0000_t202" style="position:absolute;left:266;top:12867;width:11937;height:216;mso-position-horizontal-relative:page;mso-position-vertical-relative:page" filled="f" stroked="f">
              <v:textbox inset="0,0,0,0">
                <w:txbxContent>
                  <w:p w14:paraId="3C9F40A3"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6" type="#_x0000_t202" style="position:absolute;left:578;top:13827;width:4025;height:216;mso-position-horizontal-relative:page;mso-position-vertical-relative:page" filled="f" stroked="f">
              <v:textbox inset="0,0,0,0">
                <w:txbxContent>
                  <w:p w14:paraId="3C9F40A4" w14:textId="77777777" w:rsidR="00E131F5" w:rsidRDefault="00E131F5">
                    <w:pPr>
                      <w:spacing w:after="0" w:line="240" w:lineRule="auto"/>
                      <w:rPr>
                        <w:rFonts w:ascii="Courier New" w:hAnsi="Courier New" w:cs="Courier New"/>
                        <w:sz w:val="16"/>
                        <w:szCs w:val="16"/>
                      </w:rPr>
                    </w:pPr>
                  </w:p>
                </w:txbxContent>
              </v:textbox>
            </v:shape>
            <v:shape id="_x0000_s1297" type="#_x0000_t202" style="position:absolute;left:578;top:14043;width:4025;height:216;mso-position-horizontal-relative:page;mso-position-vertical-relative:page" filled="f" stroked="f">
              <v:textbox inset="0,0,0,0">
                <w:txbxContent>
                  <w:p w14:paraId="3C9F40A5" w14:textId="77777777" w:rsidR="00E131F5" w:rsidRDefault="00E131F5">
                    <w:pPr>
                      <w:spacing w:after="0" w:line="240" w:lineRule="auto"/>
                      <w:rPr>
                        <w:rFonts w:ascii="Courier New" w:hAnsi="Courier New" w:cs="Courier New"/>
                        <w:sz w:val="16"/>
                        <w:szCs w:val="16"/>
                      </w:rPr>
                    </w:pPr>
                  </w:p>
                </w:txbxContent>
              </v:textbox>
            </v:shape>
            <v:shape id="_x0000_s1298" type="#_x0000_t202" style="position:absolute;left:6314;top:13827;width:3036;height:216;mso-position-horizontal-relative:page;mso-position-vertical-relative:page" filled="f" stroked="f">
              <v:textbox inset="0,0,0,0">
                <w:txbxContent>
                  <w:p w14:paraId="3C9F40A6"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Donald P. Tam</w:t>
                    </w:r>
                  </w:p>
                </w:txbxContent>
              </v:textbox>
            </v:shape>
            <v:shape id="_x0000_s1299" type="#_x0000_t202" style="position:absolute;left:6314;top:14043;width:4025;height:216;mso-position-horizontal-relative:page;mso-position-vertical-relative:page" filled="f" stroked="f">
              <v:textbox inset="0,0,0,0">
                <w:txbxContent>
                  <w:p w14:paraId="3C9F40A7" w14:textId="77777777" w:rsidR="00E131F5" w:rsidRDefault="00985436">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_x0000_s1300" type="#_x0000_t202" style="position:absolute;left:9698;top:13827;width:3036;height:216;mso-position-horizontal-relative:page;mso-position-vertical-relative:page" filled="f" stroked="f">
              <v:textbox inset="0,0,0,0">
                <w:txbxContent>
                  <w:p w14:paraId="3C9F40A8" w14:textId="77777777" w:rsidR="00E131F5" w:rsidRDefault="00E131F5">
                    <w:pPr>
                      <w:spacing w:after="0" w:line="240" w:lineRule="auto"/>
                      <w:rPr>
                        <w:rFonts w:ascii="Courier New" w:hAnsi="Courier New" w:cs="Courier New"/>
                        <w:sz w:val="16"/>
                        <w:szCs w:val="16"/>
                      </w:rPr>
                    </w:pPr>
                  </w:p>
                </w:txbxContent>
              </v:textbox>
            </v:shape>
            <v:shape id="_x0000_s1301" type="#_x0000_t202" style="position:absolute;left:10298;top:14739;width:1057;height:216;mso-position-horizontal-relative:page;mso-position-vertical-relative:page" filled="f" stroked="f">
              <v:textbox inset="0,0,0,0">
                <w:txbxContent>
                  <w:p w14:paraId="3C9F40A9" w14:textId="77777777" w:rsidR="00E131F5" w:rsidRDefault="00E131F5">
                    <w:pPr>
                      <w:spacing w:after="0" w:line="240" w:lineRule="auto"/>
                      <w:rPr>
                        <w:rFonts w:ascii="Courier New" w:hAnsi="Courier New" w:cs="Courier New"/>
                        <w:sz w:val="16"/>
                        <w:szCs w:val="16"/>
                      </w:rPr>
                    </w:pPr>
                  </w:p>
                </w:txbxContent>
              </v:textbox>
            </v:shape>
            <v:shape id="_x0000_s1302" type="#_x0000_t202" style="position:absolute;left:2258;top:14499;width:2046;height:216;mso-position-horizontal-relative:page;mso-position-vertical-relative:page" filled="f" stroked="f">
              <v:textbox inset="0,0,0,0">
                <w:txbxContent>
                  <w:p w14:paraId="3C9F40AA" w14:textId="77777777" w:rsidR="00E131F5" w:rsidRDefault="00E131F5">
                    <w:pPr>
                      <w:spacing w:after="0" w:line="240" w:lineRule="auto"/>
                      <w:rPr>
                        <w:rFonts w:ascii="Courier New" w:hAnsi="Courier New" w:cs="Courier New"/>
                        <w:sz w:val="16"/>
                        <w:szCs w:val="16"/>
                      </w:rPr>
                    </w:pPr>
                  </w:p>
                </w:txbxContent>
              </v:textbox>
            </v:shape>
            <v:shape id="_x0000_s1303" type="#_x0000_t202" style="position:absolute;left:8018;top:14499;width:2046;height:216;mso-position-horizontal-relative:page;mso-position-vertical-relative:page" filled="f" stroked="f">
              <v:textbox inset="0,0,0,0">
                <w:txbxContent>
                  <w:p w14:paraId="3C9F40AB" w14:textId="77777777" w:rsidR="00E131F5" w:rsidRDefault="00E131F5">
                    <w:pPr>
                      <w:spacing w:after="0" w:line="240" w:lineRule="auto"/>
                      <w:rPr>
                        <w:rFonts w:ascii="Courier New" w:hAnsi="Courier New" w:cs="Courier New"/>
                        <w:sz w:val="16"/>
                        <w:szCs w:val="16"/>
                      </w:rPr>
                    </w:pPr>
                  </w:p>
                </w:txbxContent>
              </v:textbox>
            </v:shape>
            <w10:wrap anchorx="page" anchory="page"/>
          </v:group>
        </w:pict>
      </w:r>
    </w:p>
    <w:p w14:paraId="3C9F3FA0" w14:textId="718C4261" w:rsidR="00E131F5" w:rsidRDefault="00E131F5"/>
    <w:p w14:paraId="3C9F3FA1" w14:textId="77777777" w:rsidR="00E131F5" w:rsidRDefault="00E131F5"/>
    <w:p w14:paraId="3C9F3FA2" w14:textId="77777777" w:rsidR="00A00F8F" w:rsidRPr="00A00F8F" w:rsidRDefault="00985436" w:rsidP="00A00F8F">
      <w:pPr>
        <w:pageBreakBefore/>
        <w:jc w:val="center"/>
        <w:rPr>
          <w:rFonts w:ascii="Times New Roman" w:eastAsia="Times New Roman" w:hAnsi="Times New Roman" w:cs="Times New Roman"/>
          <w:b/>
        </w:rPr>
      </w:pPr>
      <w:r w:rsidRPr="00A00F8F">
        <w:rPr>
          <w:rFonts w:ascii="Times New Roman" w:eastAsia="Times New Roman" w:hAnsi="Times New Roman" w:cs="Times New Roman"/>
          <w:b/>
        </w:rPr>
        <w:lastRenderedPageBreak/>
        <w:t>CONTINUATION PAGES</w:t>
      </w:r>
    </w:p>
    <w:p w14:paraId="3C9F3FA3" w14:textId="77777777" w:rsidR="00A00F8F" w:rsidRPr="00A00F8F" w:rsidRDefault="009D1B7E" w:rsidP="007F7D9E">
      <w:pPr>
        <w:rPr>
          <w:rFonts w:ascii="Times New Roman" w:eastAsia="Times New Roman" w:hAnsi="Times New Roman" w:cs="Times New Roman"/>
          <w:b/>
        </w:rPr>
      </w:pPr>
    </w:p>
    <w:p w14:paraId="3C9F3FA4" w14:textId="77777777" w:rsidR="00A00F8F" w:rsidRPr="00A00F8F" w:rsidRDefault="00985436" w:rsidP="00A00F8F">
      <w:pPr>
        <w:jc w:val="center"/>
        <w:rPr>
          <w:rFonts w:ascii="Times New Roman" w:eastAsia="Times New Roman" w:hAnsi="Times New Roman" w:cs="Times New Roman"/>
          <w:b/>
        </w:rPr>
      </w:pPr>
      <w:r>
        <w:rPr>
          <w:rFonts w:ascii="Times New Roman" w:eastAsia="Times New Roman" w:hAnsi="Times New Roman" w:cs="Times New Roman"/>
          <w:b/>
        </w:rPr>
        <w:t>CONSTRUCT VHA/VBA ADDITION</w:t>
      </w:r>
      <w:r w:rsidRPr="00A00F8F">
        <w:rPr>
          <w:rFonts w:ascii="Times New Roman" w:eastAsia="Times New Roman" w:hAnsi="Times New Roman" w:cs="Times New Roman"/>
          <w:b/>
        </w:rPr>
        <w:t xml:space="preserve"> FOR THE </w:t>
      </w:r>
      <w:r>
        <w:rPr>
          <w:rFonts w:ascii="Times New Roman" w:eastAsia="Times New Roman" w:hAnsi="Times New Roman" w:cs="Times New Roman"/>
          <w:b/>
        </w:rPr>
        <w:t xml:space="preserve">LOUIS STOKES </w:t>
      </w:r>
      <w:r w:rsidRPr="00A00F8F">
        <w:rPr>
          <w:rFonts w:ascii="Times New Roman" w:eastAsia="Times New Roman" w:hAnsi="Times New Roman" w:cs="Times New Roman"/>
          <w:b/>
        </w:rPr>
        <w:t xml:space="preserve">VETERANS AFFAIRS </w:t>
      </w:r>
      <w:r>
        <w:rPr>
          <w:rFonts w:ascii="Times New Roman" w:eastAsia="Times New Roman" w:hAnsi="Times New Roman" w:cs="Times New Roman"/>
          <w:b/>
        </w:rPr>
        <w:t>MEDICAL CENTER (VAM</w:t>
      </w:r>
      <w:r w:rsidRPr="00A00F8F">
        <w:rPr>
          <w:rFonts w:ascii="Times New Roman" w:eastAsia="Times New Roman" w:hAnsi="Times New Roman" w:cs="Times New Roman"/>
          <w:b/>
        </w:rPr>
        <w:t>C)—</w:t>
      </w:r>
      <w:r>
        <w:rPr>
          <w:rFonts w:ascii="Times New Roman" w:eastAsia="Times New Roman" w:hAnsi="Times New Roman" w:cs="Times New Roman"/>
          <w:b/>
        </w:rPr>
        <w:t>CLEVELAND</w:t>
      </w:r>
      <w:r w:rsidRPr="00A00F8F">
        <w:rPr>
          <w:rFonts w:ascii="Times New Roman" w:eastAsia="Times New Roman" w:hAnsi="Times New Roman" w:cs="Times New Roman"/>
          <w:b/>
        </w:rPr>
        <w:t>, OH</w:t>
      </w:r>
    </w:p>
    <w:p w14:paraId="3C9F3FA5" w14:textId="77777777" w:rsidR="00A00F8F" w:rsidRPr="00A00F8F" w:rsidRDefault="00985436" w:rsidP="00A00F8F">
      <w:pPr>
        <w:jc w:val="center"/>
        <w:rPr>
          <w:rFonts w:ascii="Times New Roman" w:eastAsia="Times New Roman" w:hAnsi="Times New Roman" w:cs="Times New Roman"/>
          <w:b/>
        </w:rPr>
      </w:pPr>
      <w:r>
        <w:rPr>
          <w:rFonts w:ascii="Times New Roman" w:eastAsia="Times New Roman" w:hAnsi="Times New Roman" w:cs="Times New Roman"/>
          <w:b/>
        </w:rPr>
        <w:t>PROJECT NUMBER:  541-371</w:t>
      </w:r>
    </w:p>
    <w:p w14:paraId="3C9F3FA6" w14:textId="77777777" w:rsidR="00A00F8F" w:rsidRPr="00A00F8F" w:rsidRDefault="009D1B7E" w:rsidP="00A00F8F">
      <w:pPr>
        <w:jc w:val="center"/>
        <w:rPr>
          <w:rFonts w:ascii="Times New Roman" w:eastAsia="Times New Roman" w:hAnsi="Times New Roman" w:cs="Times New Roman"/>
          <w:b/>
        </w:rPr>
      </w:pPr>
    </w:p>
    <w:p w14:paraId="3C9F3FA7" w14:textId="77777777" w:rsidR="00A00F8F" w:rsidRPr="00A00F8F" w:rsidRDefault="00985436" w:rsidP="00A00F8F">
      <w:pPr>
        <w:jc w:val="center"/>
        <w:rPr>
          <w:rFonts w:ascii="Times New Roman" w:eastAsia="Times New Roman" w:hAnsi="Times New Roman" w:cs="Times New Roman"/>
          <w:b/>
        </w:rPr>
      </w:pPr>
      <w:r w:rsidRPr="00A00F8F">
        <w:rPr>
          <w:rFonts w:ascii="Times New Roman" w:eastAsia="Times New Roman" w:hAnsi="Times New Roman" w:cs="Times New Roman"/>
          <w:b/>
        </w:rPr>
        <w:t xml:space="preserve">QUESTIONS AND RESPONSES TO INVITATION FOR BID (IFB) NUMBER         </w:t>
      </w:r>
    </w:p>
    <w:p w14:paraId="3C9F3FA8" w14:textId="77777777" w:rsidR="00A00F8F" w:rsidRPr="00A00F8F" w:rsidRDefault="00985436" w:rsidP="00A00F8F">
      <w:pPr>
        <w:jc w:val="center"/>
        <w:rPr>
          <w:rFonts w:ascii="Times New Roman" w:eastAsia="Times New Roman" w:hAnsi="Times New Roman" w:cs="Times New Roman"/>
          <w:b/>
        </w:rPr>
      </w:pPr>
      <w:r>
        <w:rPr>
          <w:rFonts w:ascii="Times New Roman" w:eastAsia="Times New Roman" w:hAnsi="Times New Roman" w:cs="Times New Roman"/>
          <w:b/>
        </w:rPr>
        <w:t>VA250-17</w:t>
      </w:r>
      <w:r w:rsidRPr="00A00F8F">
        <w:rPr>
          <w:rFonts w:ascii="Times New Roman" w:eastAsia="Times New Roman" w:hAnsi="Times New Roman" w:cs="Times New Roman"/>
          <w:b/>
        </w:rPr>
        <w:t>-B-</w:t>
      </w:r>
      <w:r>
        <w:rPr>
          <w:rFonts w:ascii="Times New Roman" w:eastAsia="Times New Roman" w:hAnsi="Times New Roman" w:cs="Times New Roman"/>
          <w:b/>
        </w:rPr>
        <w:t>0358</w:t>
      </w:r>
    </w:p>
    <w:p w14:paraId="3C9F3FA9" w14:textId="77777777" w:rsidR="00A00F8F" w:rsidRPr="00A00F8F" w:rsidRDefault="00985436" w:rsidP="00A00F8F">
      <w:pPr>
        <w:jc w:val="center"/>
        <w:rPr>
          <w:rFonts w:ascii="Times New Roman" w:eastAsia="Times New Roman" w:hAnsi="Times New Roman" w:cs="Times New Roman"/>
          <w:b/>
        </w:rPr>
      </w:pPr>
      <w:r>
        <w:rPr>
          <w:rFonts w:ascii="Times New Roman" w:eastAsia="Times New Roman" w:hAnsi="Times New Roman" w:cs="Times New Roman"/>
          <w:b/>
        </w:rPr>
        <w:t>IFB AMENDMENT NUMBER A00003</w:t>
      </w:r>
    </w:p>
    <w:p w14:paraId="3C9F3FAA" w14:textId="77777777" w:rsidR="00A00F8F" w:rsidRPr="00A00F8F" w:rsidRDefault="009D1B7E" w:rsidP="00A00F8F">
      <w:pPr>
        <w:jc w:val="center"/>
        <w:rPr>
          <w:rFonts w:ascii="Times New Roman" w:eastAsia="Times New Roman" w:hAnsi="Times New Roman" w:cs="Times New Roman"/>
          <w:b/>
        </w:rPr>
      </w:pPr>
    </w:p>
    <w:p w14:paraId="3C9F3FAB" w14:textId="77777777" w:rsidR="00A00F8F" w:rsidRPr="00A00F8F" w:rsidRDefault="009D1B7E" w:rsidP="00A00F8F">
      <w:pPr>
        <w:rPr>
          <w:rFonts w:ascii="Bookman Old Style" w:eastAsia="Times New Roman" w:hAnsi="Bookman Old Style" w:cs="Times New Roman"/>
          <w:szCs w:val="24"/>
        </w:rPr>
      </w:pPr>
    </w:p>
    <w:p w14:paraId="3C9F3FAC" w14:textId="77777777" w:rsidR="001109C8" w:rsidRPr="001109C8" w:rsidRDefault="00985436" w:rsidP="001109C8">
      <w:pPr>
        <w:numPr>
          <w:ilvl w:val="0"/>
          <w:numId w:val="1"/>
        </w:numPr>
        <w:contextualSpacing/>
        <w:rPr>
          <w:rFonts w:ascii="Times New Roman" w:eastAsia="Times New Roman" w:hAnsi="Times New Roman" w:cs="Times New Roman"/>
          <w:szCs w:val="24"/>
        </w:rPr>
      </w:pPr>
      <w:r w:rsidRPr="001109C8">
        <w:rPr>
          <w:rFonts w:ascii="Times New Roman" w:eastAsia="Times New Roman" w:hAnsi="Times New Roman" w:cs="Times New Roman"/>
          <w:b/>
          <w:szCs w:val="24"/>
        </w:rPr>
        <w:t xml:space="preserve">QUESTION </w:t>
      </w:r>
      <w:r w:rsidRPr="001109C8">
        <w:rPr>
          <w:rFonts w:ascii="Times New Roman" w:eastAsia="Times New Roman" w:hAnsi="Times New Roman" w:cs="Times New Roman"/>
          <w:szCs w:val="24"/>
        </w:rPr>
        <w:t>–  F1442 12a indicates that ‘No’ Performance and Payment Bonds are required for the project yet 12b indicates a 10-day period suggesting that after award a bond will be due.</w:t>
      </w:r>
    </w:p>
    <w:p w14:paraId="3C9F3FAD" w14:textId="77777777" w:rsidR="00861B58" w:rsidRDefault="00985436" w:rsidP="001109C8">
      <w:pPr>
        <w:ind w:left="720"/>
        <w:contextualSpacing/>
        <w:rPr>
          <w:rFonts w:ascii="Times New Roman" w:eastAsia="Times New Roman" w:hAnsi="Times New Roman" w:cs="Times New Roman"/>
          <w:szCs w:val="24"/>
        </w:rPr>
      </w:pPr>
      <w:r w:rsidRPr="001109C8">
        <w:rPr>
          <w:rFonts w:ascii="Times New Roman" w:eastAsia="Times New Roman" w:hAnsi="Times New Roman" w:cs="Times New Roman"/>
          <w:szCs w:val="24"/>
        </w:rPr>
        <w:t>Please verify if a Performance and/or Payment Bond will be required on the project?</w:t>
      </w:r>
    </w:p>
    <w:p w14:paraId="3C9F3FAE" w14:textId="77777777" w:rsidR="001109C8" w:rsidRPr="001109C8" w:rsidRDefault="009D1B7E" w:rsidP="001109C8">
      <w:pPr>
        <w:ind w:left="720"/>
        <w:contextualSpacing/>
        <w:rPr>
          <w:rFonts w:ascii="Times New Roman" w:eastAsia="Times New Roman" w:hAnsi="Times New Roman" w:cs="Times New Roman"/>
          <w:szCs w:val="24"/>
        </w:rPr>
      </w:pPr>
    </w:p>
    <w:p w14:paraId="3C9F3FAF" w14:textId="77777777" w:rsidR="00A00F8F" w:rsidRDefault="00985436" w:rsidP="00473EA3">
      <w:pPr>
        <w:ind w:left="1440"/>
        <w:contextualSpacing/>
        <w:rPr>
          <w:rFonts w:ascii="Times New Roman" w:eastAsia="Times New Roman" w:hAnsi="Times New Roman" w:cs="Times New Roman"/>
          <w:b/>
        </w:rPr>
      </w:pPr>
      <w:r>
        <w:rPr>
          <w:rFonts w:ascii="Times New Roman" w:eastAsia="Times New Roman" w:hAnsi="Times New Roman" w:cs="Times New Roman"/>
          <w:b/>
        </w:rPr>
        <w:t>Response:  Please see Amendment 2</w:t>
      </w:r>
    </w:p>
    <w:p w14:paraId="3C9F3FB0" w14:textId="77777777" w:rsidR="00DC190B" w:rsidRPr="00A00F8F" w:rsidRDefault="009D1B7E" w:rsidP="00A00F8F">
      <w:pPr>
        <w:rPr>
          <w:rFonts w:ascii="Times New Roman" w:eastAsia="Times New Roman" w:hAnsi="Times New Roman" w:cs="Times New Roman"/>
          <w:b/>
        </w:rPr>
      </w:pPr>
    </w:p>
    <w:p w14:paraId="3C9F3FB1" w14:textId="77777777" w:rsidR="00AB726A" w:rsidRPr="00AB726A" w:rsidRDefault="00985436" w:rsidP="007C44EB">
      <w:pPr>
        <w:numPr>
          <w:ilvl w:val="0"/>
          <w:numId w:val="1"/>
        </w:numPr>
        <w:rPr>
          <w:rFonts w:ascii="Times New Roman" w:eastAsia="Times New Roman" w:hAnsi="Times New Roman" w:cs="Times New Roman"/>
          <w:b/>
        </w:rPr>
      </w:pPr>
      <w:r w:rsidRPr="007F7D9E">
        <w:rPr>
          <w:rFonts w:ascii="Times New Roman" w:eastAsia="Times New Roman" w:hAnsi="Times New Roman" w:cs="Times New Roman"/>
          <w:b/>
          <w:bCs/>
          <w:szCs w:val="24"/>
        </w:rPr>
        <w:t>QUESTION</w:t>
      </w:r>
      <w:r w:rsidRPr="007F7D9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7C44EB">
        <w:rPr>
          <w:rFonts w:ascii="Times New Roman" w:eastAsia="Times New Roman" w:hAnsi="Times New Roman" w:cs="Times New Roman"/>
          <w:szCs w:val="24"/>
        </w:rPr>
        <w:t>On drawing E1-1, Note #4 it is said that the electrical contractor shall contact Jeff Jones at the utility company to obtain a purchase order for the relocation of the overhead utility lines. There is no established order as of now. Jeff has requested that one be established before he can proceed.</w:t>
      </w:r>
    </w:p>
    <w:p w14:paraId="3C9F3FB2" w14:textId="77777777" w:rsidR="00A00F8F" w:rsidRPr="00AB726A" w:rsidRDefault="00985436" w:rsidP="00B34FC6">
      <w:pPr>
        <w:ind w:left="1440"/>
        <w:rPr>
          <w:rFonts w:ascii="Times New Roman" w:eastAsia="Times New Roman" w:hAnsi="Times New Roman" w:cs="Times New Roman"/>
          <w:b/>
        </w:rPr>
      </w:pPr>
      <w:r w:rsidRPr="00DC068C">
        <w:rPr>
          <w:rFonts w:ascii="Times New Roman" w:eastAsia="Times New Roman" w:hAnsi="Times New Roman" w:cs="Times New Roman"/>
          <w:b/>
        </w:rPr>
        <w:t>Response:</w:t>
      </w:r>
      <w:r>
        <w:rPr>
          <w:rFonts w:ascii="Times New Roman" w:eastAsia="Times New Roman" w:hAnsi="Times New Roman" w:cs="Times New Roman"/>
          <w:b/>
        </w:rPr>
        <w:t xml:space="preserve"> </w:t>
      </w:r>
      <w:r w:rsidRPr="007C44EB">
        <w:rPr>
          <w:rFonts w:ascii="Times New Roman" w:eastAsia="Times New Roman" w:hAnsi="Times New Roman" w:cs="Times New Roman"/>
          <w:b/>
        </w:rPr>
        <w:t>All costs associated with the relocations of the overhead utility lines will be paid directly to th</w:t>
      </w:r>
      <w:r>
        <w:rPr>
          <w:rFonts w:ascii="Times New Roman" w:eastAsia="Times New Roman" w:hAnsi="Times New Roman" w:cs="Times New Roman"/>
          <w:b/>
        </w:rPr>
        <w:t>e utility company by the VA.  The prime SDVOSB contract awardee</w:t>
      </w:r>
      <w:r w:rsidRPr="007C44EB">
        <w:rPr>
          <w:rFonts w:ascii="Times New Roman" w:eastAsia="Times New Roman" w:hAnsi="Times New Roman" w:cs="Times New Roman"/>
          <w:b/>
        </w:rPr>
        <w:t xml:space="preserve"> will facilitat</w:t>
      </w:r>
      <w:r>
        <w:rPr>
          <w:rFonts w:ascii="Times New Roman" w:eastAsia="Times New Roman" w:hAnsi="Times New Roman" w:cs="Times New Roman"/>
          <w:b/>
        </w:rPr>
        <w:t>e the meeting and visit by the p</w:t>
      </w:r>
      <w:r w:rsidRPr="007C44EB">
        <w:rPr>
          <w:rFonts w:ascii="Times New Roman" w:eastAsia="Times New Roman" w:hAnsi="Times New Roman" w:cs="Times New Roman"/>
          <w:b/>
        </w:rPr>
        <w:t>ower</w:t>
      </w:r>
      <w:r>
        <w:rPr>
          <w:rFonts w:ascii="Times New Roman" w:eastAsia="Times New Roman" w:hAnsi="Times New Roman" w:cs="Times New Roman"/>
          <w:b/>
        </w:rPr>
        <w:t xml:space="preserve"> c</w:t>
      </w:r>
      <w:r w:rsidRPr="007C44EB">
        <w:rPr>
          <w:rFonts w:ascii="Times New Roman" w:eastAsia="Times New Roman" w:hAnsi="Times New Roman" w:cs="Times New Roman"/>
          <w:b/>
        </w:rPr>
        <w:t>ompany and coordinate the work, but VA will make the payment.</w:t>
      </w:r>
    </w:p>
    <w:p w14:paraId="3C9F3FB3" w14:textId="77777777" w:rsidR="004B71A2" w:rsidRDefault="009D1B7E" w:rsidP="00100918">
      <w:pPr>
        <w:ind w:left="720"/>
        <w:rPr>
          <w:rFonts w:ascii="Times New Roman" w:eastAsia="Times New Roman" w:hAnsi="Times New Roman" w:cs="Times New Roman"/>
          <w:b/>
        </w:rPr>
      </w:pPr>
    </w:p>
    <w:p w14:paraId="3C9F3FB4" w14:textId="77777777" w:rsidR="00F42B35" w:rsidRPr="00F42B35" w:rsidRDefault="00985436" w:rsidP="007C44EB">
      <w:pPr>
        <w:pStyle w:val="ListParagraph"/>
        <w:numPr>
          <w:ilvl w:val="0"/>
          <w:numId w:val="1"/>
        </w:numPr>
        <w:rPr>
          <w:rFonts w:ascii="Times New Roman" w:eastAsia="Times New Roman" w:hAnsi="Times New Roman" w:cs="Times New Roman"/>
          <w:b/>
        </w:rPr>
      </w:pPr>
      <w:r w:rsidRPr="00447B9A">
        <w:rPr>
          <w:rFonts w:ascii="Times New Roman" w:eastAsia="Times New Roman" w:hAnsi="Times New Roman" w:cs="Times New Roman"/>
          <w:b/>
        </w:rPr>
        <w:t>QUESTION</w:t>
      </w:r>
      <w:r w:rsidRPr="00447B9A">
        <w:rPr>
          <w:rFonts w:ascii="Times New Roman" w:eastAsia="Times New Roman" w:hAnsi="Times New Roman" w:cs="Times New Roman"/>
        </w:rPr>
        <w:t xml:space="preserve"> –  </w:t>
      </w:r>
      <w:r w:rsidRPr="007C44EB">
        <w:rPr>
          <w:rFonts w:ascii="Times New Roman" w:eastAsia="Times New Roman" w:hAnsi="Times New Roman" w:cs="Times New Roman"/>
        </w:rPr>
        <w:t>On drawing A3-2 there is a small ADA ramp indicated just East of column line 2 for the man door from the new addition to the existing parking garage. The new finished floor elevation is given at 654.05 and the first floor elevation in the parking garage is 657.67. For this ramp to be ADA compliant it will need to be about 44 feet long due to these elevations as shown on drawing C-4 or S-1. Will you please provide guidance and details as to where or how this ramp will be accommodated in the existing garage?</w:t>
      </w:r>
    </w:p>
    <w:p w14:paraId="3C9F3FB5" w14:textId="77777777" w:rsidR="00B50725" w:rsidRPr="00F42B35" w:rsidRDefault="00985436" w:rsidP="00B34FC6">
      <w:pPr>
        <w:ind w:left="1440"/>
        <w:rPr>
          <w:rFonts w:ascii="Times New Roman" w:eastAsia="Times New Roman" w:hAnsi="Times New Roman" w:cs="Times New Roman"/>
          <w:b/>
        </w:rPr>
      </w:pPr>
      <w:r>
        <w:rPr>
          <w:rFonts w:ascii="Times New Roman" w:eastAsia="Times New Roman" w:hAnsi="Times New Roman" w:cs="Times New Roman"/>
          <w:b/>
        </w:rPr>
        <w:t>Response:  There is no drawing A3-2, however the VA would like to inform all potential bidders that t</w:t>
      </w:r>
      <w:r w:rsidRPr="007C44EB">
        <w:rPr>
          <w:rFonts w:ascii="Times New Roman" w:eastAsia="Times New Roman" w:hAnsi="Times New Roman" w:cs="Times New Roman"/>
          <w:b/>
        </w:rPr>
        <w:t xml:space="preserve">he floor of the garage slopes down significantly from east to west so there is no one set elevation point for the garage.  To accommodate for that slope, a small portion of the building (west of 3.5 / south of E.7) is higher than the </w:t>
      </w:r>
      <w:r w:rsidRPr="007C44EB">
        <w:rPr>
          <w:rFonts w:ascii="Times New Roman" w:eastAsia="Times New Roman" w:hAnsi="Times New Roman" w:cs="Times New Roman"/>
          <w:b/>
        </w:rPr>
        <w:lastRenderedPageBreak/>
        <w:t xml:space="preserve">rest of new floor slab.  This is more apparent on S-1 but is also noted on 1-A5.  So, door 1-L811 that connects from the new building to the garage is intended to be at the same elevation as the parking garage at that point and the “ramp” is only intended to deal with making the sloping garage floor tie into the new level floor slab.  </w:t>
      </w:r>
    </w:p>
    <w:p w14:paraId="3C9F3FB6" w14:textId="77777777" w:rsidR="00AB726A" w:rsidRDefault="009D1B7E" w:rsidP="004B71A2">
      <w:pPr>
        <w:rPr>
          <w:rFonts w:ascii="Times New Roman" w:eastAsia="Times New Roman" w:hAnsi="Times New Roman" w:cs="Times New Roman"/>
          <w:b/>
        </w:rPr>
      </w:pPr>
    </w:p>
    <w:p w14:paraId="3C9F3FB7" w14:textId="77777777" w:rsidR="00B50725" w:rsidRPr="005D6476" w:rsidRDefault="00985436" w:rsidP="005D6476">
      <w:pPr>
        <w:ind w:left="720" w:hanging="720"/>
        <w:rPr>
          <w:rFonts w:ascii="Times New Roman" w:eastAsia="Times New Roman" w:hAnsi="Times New Roman" w:cs="Times New Roman"/>
          <w:b/>
        </w:rPr>
      </w:pPr>
      <w:r>
        <w:rPr>
          <w:rFonts w:ascii="Times New Roman" w:eastAsia="Times New Roman" w:hAnsi="Times New Roman" w:cs="Times New Roman"/>
        </w:rPr>
        <w:t xml:space="preserve">     4.  </w:t>
      </w:r>
      <w:r>
        <w:rPr>
          <w:rFonts w:ascii="Times New Roman" w:eastAsia="Times New Roman" w:hAnsi="Times New Roman" w:cs="Times New Roman"/>
        </w:rPr>
        <w:tab/>
      </w:r>
      <w:r w:rsidRPr="00B50725">
        <w:rPr>
          <w:rFonts w:ascii="Times New Roman" w:eastAsia="Times New Roman" w:hAnsi="Times New Roman" w:cs="Times New Roman"/>
          <w:b/>
        </w:rPr>
        <w:t>QUESTION -</w:t>
      </w:r>
      <w:r>
        <w:rPr>
          <w:rFonts w:ascii="Times New Roman" w:eastAsia="Times New Roman" w:hAnsi="Times New Roman" w:cs="Times New Roman"/>
          <w:b/>
        </w:rPr>
        <w:t xml:space="preserve"> </w:t>
      </w:r>
      <w:r w:rsidRPr="005D6476">
        <w:rPr>
          <w:rFonts w:ascii="Times New Roman" w:eastAsia="Times New Roman" w:hAnsi="Times New Roman" w:cs="Times New Roman"/>
        </w:rPr>
        <w:t xml:space="preserve">Section 01 00 00 - 4  sub-part 1.4,  A. 1.  Indicates a “Construction Security Plan” that defines both physical and administrative security procedures; 2. On page 5 indicates “The General Contractor is responsible for assuring the all sub-contractors working on the project and their employees also </w:t>
      </w:r>
      <w:r>
        <w:rPr>
          <w:rFonts w:ascii="Times New Roman" w:eastAsia="Times New Roman" w:hAnsi="Times New Roman" w:cs="Times New Roman"/>
        </w:rPr>
        <w:t xml:space="preserve">comply with these regulations”. </w:t>
      </w:r>
      <w:r w:rsidRPr="005D6476">
        <w:rPr>
          <w:rFonts w:ascii="Times New Roman" w:eastAsia="Times New Roman" w:hAnsi="Times New Roman" w:cs="Times New Roman"/>
        </w:rPr>
        <w:t xml:space="preserve"> Question:  I don’t see where the “Security Plan” is provided in the documents for reference, is this plan anything more than what is indicated under ‘B’ 1 through 4 of the same sub-part?</w:t>
      </w:r>
    </w:p>
    <w:p w14:paraId="3C9F3FB8" w14:textId="77777777" w:rsidR="00B50725" w:rsidRDefault="00985436" w:rsidP="00B10006">
      <w:pPr>
        <w:ind w:left="1440"/>
        <w:rPr>
          <w:rFonts w:ascii="Times New Roman" w:eastAsia="Times New Roman" w:hAnsi="Times New Roman" w:cs="Times New Roman"/>
          <w:b/>
        </w:rPr>
      </w:pPr>
      <w:r w:rsidRPr="006F7290">
        <w:rPr>
          <w:rFonts w:ascii="Times New Roman" w:eastAsia="Times New Roman" w:hAnsi="Times New Roman" w:cs="Times New Roman"/>
          <w:b/>
        </w:rPr>
        <w:t xml:space="preserve">Response:  </w:t>
      </w:r>
      <w:r w:rsidRPr="005D6476">
        <w:rPr>
          <w:rFonts w:ascii="Times New Roman" w:eastAsia="Times New Roman" w:hAnsi="Times New Roman" w:cs="Times New Roman"/>
          <w:b/>
        </w:rPr>
        <w:t xml:space="preserve">What is indicated in B.1-4 is a good start, as there is to be a portion of the Site Specific Safety Plan that is to be submitted at the start of construction that touches on construction security, the General Contractor is to expand upon what is called out in section B and be more specific.  An example would be if there is a security issue on the site whom should the workers call, 911? Superintendent? etc.   </w:t>
      </w:r>
    </w:p>
    <w:p w14:paraId="3C9F3FB9" w14:textId="77777777" w:rsidR="006F7290" w:rsidRDefault="009D1B7E" w:rsidP="006F7290">
      <w:pPr>
        <w:rPr>
          <w:rFonts w:ascii="Times New Roman" w:eastAsia="Times New Roman" w:hAnsi="Times New Roman" w:cs="Times New Roman"/>
          <w:b/>
        </w:rPr>
      </w:pPr>
    </w:p>
    <w:p w14:paraId="3C9F3FBA" w14:textId="77777777" w:rsidR="00F42B35" w:rsidRDefault="00985436" w:rsidP="005D6476">
      <w:pPr>
        <w:rPr>
          <w:rFonts w:ascii="Times New Roman" w:eastAsia="Times New Roman" w:hAnsi="Times New Roman" w:cs="Times New Roman"/>
        </w:rPr>
      </w:pPr>
      <w:r>
        <w:rPr>
          <w:rFonts w:ascii="Times New Roman" w:eastAsia="Times New Roman" w:hAnsi="Times New Roman" w:cs="Times New Roman"/>
        </w:rPr>
        <w:t xml:space="preserve">5.  </w:t>
      </w:r>
      <w:r w:rsidRPr="00194F39">
        <w:rPr>
          <w:rFonts w:ascii="Times New Roman" w:eastAsia="Times New Roman" w:hAnsi="Times New Roman" w:cs="Times New Roman"/>
          <w:b/>
        </w:rPr>
        <w:t>QUESTION</w:t>
      </w:r>
      <w:r w:rsidRPr="00E434D1">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Pr="005D6476">
        <w:rPr>
          <w:rFonts w:ascii="Times New Roman" w:eastAsia="Times New Roman" w:hAnsi="Times New Roman" w:cs="Times New Roman"/>
        </w:rPr>
        <w:t>Section 01 00 00 -9 – 1.6 A. indicates the Contractor s</w:t>
      </w:r>
      <w:r>
        <w:rPr>
          <w:rFonts w:ascii="Times New Roman" w:eastAsia="Times New Roman" w:hAnsi="Times New Roman" w:cs="Times New Roman"/>
        </w:rPr>
        <w:t xml:space="preserve">hall confine all operations </w:t>
      </w:r>
      <w:r w:rsidRPr="005D6476">
        <w:rPr>
          <w:rFonts w:ascii="Times New Roman" w:eastAsia="Times New Roman" w:hAnsi="Times New Roman" w:cs="Times New Roman"/>
        </w:rPr>
        <w:t xml:space="preserve">to </w:t>
      </w:r>
      <w:r>
        <w:rPr>
          <w:rFonts w:ascii="Times New Roman" w:eastAsia="Times New Roman" w:hAnsi="Times New Roman" w:cs="Times New Roman"/>
        </w:rPr>
        <w:t xml:space="preserve">                                                                             </w:t>
      </w:r>
      <w:r w:rsidRPr="005D6476">
        <w:rPr>
          <w:rFonts w:ascii="Times New Roman" w:eastAsia="Times New Roman" w:hAnsi="Times New Roman" w:cs="Times New Roman"/>
        </w:rPr>
        <w:t>areas authorized or appro</w:t>
      </w:r>
      <w:r>
        <w:rPr>
          <w:rFonts w:ascii="Times New Roman" w:eastAsia="Times New Roman" w:hAnsi="Times New Roman" w:cs="Times New Roman"/>
        </w:rPr>
        <w:t xml:space="preserve">ved by the contracting officer.  </w:t>
      </w:r>
      <w:r w:rsidRPr="005D6476">
        <w:rPr>
          <w:rFonts w:ascii="Times New Roman" w:eastAsia="Times New Roman" w:hAnsi="Times New Roman" w:cs="Times New Roman"/>
        </w:rPr>
        <w:t>Question: Can s</w:t>
      </w:r>
      <w:r>
        <w:rPr>
          <w:rFonts w:ascii="Times New Roman" w:eastAsia="Times New Roman" w:hAnsi="Times New Roman" w:cs="Times New Roman"/>
        </w:rPr>
        <w:t xml:space="preserve">aid areas be identified?  Can a </w:t>
      </w:r>
      <w:r w:rsidRPr="005D6476">
        <w:rPr>
          <w:rFonts w:ascii="Times New Roman" w:eastAsia="Times New Roman" w:hAnsi="Times New Roman" w:cs="Times New Roman"/>
        </w:rPr>
        <w:t>portion of the exiting parking garage to the south of the project be used for material storage, construction staging and /or office trailer?</w:t>
      </w:r>
    </w:p>
    <w:p w14:paraId="3C9F3FBB" w14:textId="77777777" w:rsidR="006F7290" w:rsidRDefault="00985436" w:rsidP="005D6476">
      <w:pPr>
        <w:ind w:left="1440"/>
        <w:rPr>
          <w:rFonts w:ascii="Times New Roman" w:eastAsia="Times New Roman" w:hAnsi="Times New Roman" w:cs="Times New Roman"/>
          <w:b/>
        </w:rPr>
      </w:pPr>
      <w:r>
        <w:rPr>
          <w:rFonts w:ascii="Times New Roman" w:eastAsia="Times New Roman" w:hAnsi="Times New Roman" w:cs="Times New Roman"/>
          <w:b/>
        </w:rPr>
        <w:t xml:space="preserve">Response:  </w:t>
      </w:r>
      <w:r w:rsidRPr="005D6476">
        <w:rPr>
          <w:rFonts w:ascii="Times New Roman" w:eastAsia="Times New Roman" w:hAnsi="Times New Roman" w:cs="Times New Roman"/>
          <w:b/>
        </w:rPr>
        <w:t>Areas within the construction areas as spelled out on the drawings are the only authorized areas to be used.</w:t>
      </w:r>
    </w:p>
    <w:p w14:paraId="3C9F3FBC" w14:textId="77777777" w:rsidR="006F7290" w:rsidRDefault="009D1B7E" w:rsidP="006F7290">
      <w:pPr>
        <w:rPr>
          <w:rFonts w:ascii="Times New Roman" w:eastAsia="Times New Roman" w:hAnsi="Times New Roman" w:cs="Times New Roman"/>
          <w:b/>
        </w:rPr>
      </w:pPr>
    </w:p>
    <w:p w14:paraId="3C9F3FBD" w14:textId="77777777" w:rsidR="006F7290" w:rsidRDefault="00985436" w:rsidP="006F7290">
      <w:pPr>
        <w:rPr>
          <w:rFonts w:ascii="Times New Roman" w:eastAsia="Times New Roman" w:hAnsi="Times New Roman" w:cs="Times New Roman"/>
        </w:rPr>
      </w:pPr>
      <w:r w:rsidRPr="00194F39">
        <w:rPr>
          <w:rFonts w:ascii="Times New Roman" w:eastAsia="Times New Roman" w:hAnsi="Times New Roman" w:cs="Times New Roman"/>
        </w:rPr>
        <w:t>6</w:t>
      </w:r>
      <w:r>
        <w:rPr>
          <w:rFonts w:ascii="Times New Roman" w:eastAsia="Times New Roman" w:hAnsi="Times New Roman" w:cs="Times New Roman"/>
          <w:b/>
        </w:rPr>
        <w:t>.  QUESTION -</w:t>
      </w:r>
      <w:r>
        <w:rPr>
          <w:rFonts w:ascii="Times New Roman" w:eastAsia="Times New Roman" w:hAnsi="Times New Roman" w:cs="Times New Roman"/>
        </w:rPr>
        <w:t xml:space="preserve"> </w:t>
      </w:r>
      <w:r w:rsidRPr="005D6476">
        <w:rPr>
          <w:rFonts w:ascii="Times New Roman" w:eastAsia="Times New Roman" w:hAnsi="Times New Roman" w:cs="Times New Roman"/>
        </w:rPr>
        <w:t>We understand that the “Commissioning Agent” will be hired by the VA directly per 01 91 00 -14 1.8 A.</w:t>
      </w:r>
    </w:p>
    <w:p w14:paraId="3C9F3FBE" w14:textId="77777777" w:rsidR="00194F39" w:rsidRDefault="00985436" w:rsidP="001D3992">
      <w:pPr>
        <w:ind w:left="1440"/>
        <w:rPr>
          <w:rFonts w:ascii="Times New Roman" w:eastAsia="Times New Roman" w:hAnsi="Times New Roman" w:cs="Times New Roman"/>
          <w:b/>
        </w:rPr>
      </w:pPr>
      <w:r w:rsidRPr="00F42B35">
        <w:rPr>
          <w:rFonts w:ascii="Times New Roman" w:eastAsia="Times New Roman" w:hAnsi="Times New Roman" w:cs="Times New Roman"/>
          <w:b/>
        </w:rPr>
        <w:t>Response:</w:t>
      </w:r>
      <w:r w:rsidRPr="00433272">
        <w:rPr>
          <w:rFonts w:ascii="Times New Roman" w:eastAsia="Times New Roman" w:hAnsi="Times New Roman" w:cs="Times New Roman"/>
          <w:b/>
        </w:rPr>
        <w:t xml:space="preserve">  </w:t>
      </w:r>
      <w:r>
        <w:rPr>
          <w:rFonts w:ascii="Times New Roman" w:eastAsia="Times New Roman" w:hAnsi="Times New Roman" w:cs="Times New Roman"/>
          <w:b/>
        </w:rPr>
        <w:t>The Commissioning A</w:t>
      </w:r>
      <w:r w:rsidRPr="001D3992">
        <w:rPr>
          <w:rFonts w:ascii="Times New Roman" w:eastAsia="Times New Roman" w:hAnsi="Times New Roman" w:cs="Times New Roman"/>
          <w:b/>
        </w:rPr>
        <w:t xml:space="preserve">gent will be hired by the VA.  Contractors are </w:t>
      </w:r>
      <w:r>
        <w:rPr>
          <w:rFonts w:ascii="Times New Roman" w:eastAsia="Times New Roman" w:hAnsi="Times New Roman" w:cs="Times New Roman"/>
          <w:b/>
        </w:rPr>
        <w:t>required to work with the Commissioning A</w:t>
      </w:r>
      <w:r w:rsidRPr="001D3992">
        <w:rPr>
          <w:rFonts w:ascii="Times New Roman" w:eastAsia="Times New Roman" w:hAnsi="Times New Roman" w:cs="Times New Roman"/>
          <w:b/>
        </w:rPr>
        <w:t>gent as per the specification.</w:t>
      </w:r>
    </w:p>
    <w:p w14:paraId="3C9F3FBF" w14:textId="77777777" w:rsidR="005C42F2" w:rsidRDefault="009D1B7E" w:rsidP="006F7290">
      <w:pPr>
        <w:rPr>
          <w:rFonts w:ascii="Times New Roman" w:eastAsia="Times New Roman" w:hAnsi="Times New Roman" w:cs="Times New Roman"/>
          <w:b/>
        </w:rPr>
      </w:pPr>
    </w:p>
    <w:p w14:paraId="3C9F3FC0" w14:textId="77777777" w:rsidR="005C42F2" w:rsidRDefault="00985436" w:rsidP="006F7290">
      <w:pPr>
        <w:rPr>
          <w:rFonts w:ascii="Times New Roman" w:eastAsia="Times New Roman" w:hAnsi="Times New Roman" w:cs="Times New Roman"/>
          <w:b/>
        </w:rPr>
      </w:pPr>
      <w:r w:rsidRPr="005C42F2">
        <w:rPr>
          <w:rFonts w:ascii="Times New Roman" w:eastAsia="Times New Roman" w:hAnsi="Times New Roman" w:cs="Times New Roman"/>
        </w:rPr>
        <w:t>7.</w:t>
      </w:r>
      <w:r>
        <w:rPr>
          <w:rFonts w:ascii="Times New Roman" w:eastAsia="Times New Roman" w:hAnsi="Times New Roman" w:cs="Times New Roman"/>
          <w:b/>
        </w:rPr>
        <w:t xml:space="preserve">  QUESTION - </w:t>
      </w:r>
      <w:r w:rsidRPr="001D3992">
        <w:rPr>
          <w:rFonts w:ascii="Times New Roman" w:eastAsia="Times New Roman" w:hAnsi="Times New Roman" w:cs="Times New Roman"/>
        </w:rPr>
        <w:t>Will the General Contractor be allowed to use the lot across 105th street from the project site, adjacent to the other parking garage, as an area for a job trailer and lay down area?</w:t>
      </w:r>
    </w:p>
    <w:p w14:paraId="3C9F3FC1" w14:textId="77777777" w:rsidR="008A6140" w:rsidRDefault="00985436" w:rsidP="001D3992">
      <w:pPr>
        <w:ind w:left="1440"/>
        <w:rPr>
          <w:rFonts w:ascii="Times New Roman" w:eastAsia="Times New Roman" w:hAnsi="Times New Roman" w:cs="Times New Roman"/>
          <w:b/>
        </w:rPr>
      </w:pPr>
      <w:r w:rsidRPr="0049627E">
        <w:rPr>
          <w:rFonts w:ascii="Times New Roman" w:eastAsia="Times New Roman" w:hAnsi="Times New Roman" w:cs="Times New Roman"/>
          <w:b/>
        </w:rPr>
        <w:t>Response:</w:t>
      </w:r>
      <w:r>
        <w:rPr>
          <w:rFonts w:ascii="Times New Roman" w:eastAsia="Times New Roman" w:hAnsi="Times New Roman" w:cs="Times New Roman"/>
          <w:b/>
        </w:rPr>
        <w:t xml:space="preserve">  </w:t>
      </w:r>
      <w:r w:rsidRPr="001D3992">
        <w:rPr>
          <w:rFonts w:ascii="Times New Roman" w:eastAsia="Times New Roman" w:hAnsi="Times New Roman" w:cs="Times New Roman"/>
          <w:b/>
        </w:rPr>
        <w:t xml:space="preserve">The property in question is not owned by the VA and is not available to be used for staging.  As shown on drawing 1-A5, there is space within the parking garage that is to be enclosed by temporary partitions and can be used for contractor staging.  </w:t>
      </w:r>
    </w:p>
    <w:p w14:paraId="3C9F3FC2" w14:textId="77777777" w:rsidR="00A106A3" w:rsidRDefault="009D1B7E" w:rsidP="00A106A3">
      <w:pPr>
        <w:ind w:left="720"/>
        <w:rPr>
          <w:rFonts w:ascii="Times New Roman" w:eastAsia="Times New Roman" w:hAnsi="Times New Roman" w:cs="Times New Roman"/>
          <w:b/>
        </w:rPr>
      </w:pPr>
    </w:p>
    <w:p w14:paraId="3C9F3FC3" w14:textId="77777777" w:rsidR="005C42F2" w:rsidRPr="00F44501" w:rsidRDefault="00985436" w:rsidP="006F7290">
      <w:pPr>
        <w:rPr>
          <w:rFonts w:ascii="Times New Roman" w:eastAsia="Times New Roman" w:hAnsi="Times New Roman" w:cs="Times New Roman"/>
        </w:rPr>
      </w:pPr>
      <w:r w:rsidRPr="00F02603">
        <w:rPr>
          <w:rFonts w:ascii="Times New Roman" w:eastAsia="Times New Roman" w:hAnsi="Times New Roman" w:cs="Times New Roman"/>
        </w:rPr>
        <w:lastRenderedPageBreak/>
        <w:t>8.</w:t>
      </w:r>
      <w:r>
        <w:rPr>
          <w:rFonts w:ascii="Times New Roman" w:eastAsia="Times New Roman" w:hAnsi="Times New Roman" w:cs="Times New Roman"/>
          <w:b/>
        </w:rPr>
        <w:t xml:space="preserve">   QUESTION -</w:t>
      </w:r>
      <w:r>
        <w:rPr>
          <w:rFonts w:ascii="Times New Roman" w:eastAsia="Times New Roman" w:hAnsi="Times New Roman" w:cs="Times New Roman"/>
        </w:rPr>
        <w:t xml:space="preserve"> </w:t>
      </w:r>
      <w:r w:rsidRPr="00F33989">
        <w:rPr>
          <w:rFonts w:ascii="Times New Roman" w:eastAsia="Times New Roman" w:hAnsi="Times New Roman" w:cs="Times New Roman"/>
        </w:rPr>
        <w:t>During the on-site pre-bid walk through, it was noted that the prime contractor was required to self perform 15% of the contract. We cannot locate this requirement in the bid documents. Can you please advise where this requirement is located?</w:t>
      </w:r>
    </w:p>
    <w:p w14:paraId="3C9F3FC4" w14:textId="77777777" w:rsidR="00B15A71" w:rsidRDefault="00985436" w:rsidP="008A6140">
      <w:pPr>
        <w:ind w:left="720"/>
        <w:rPr>
          <w:rFonts w:ascii="Times New Roman" w:eastAsia="Times New Roman" w:hAnsi="Times New Roman" w:cs="Times New Roman"/>
          <w:b/>
        </w:rPr>
      </w:pPr>
      <w:r>
        <w:rPr>
          <w:rFonts w:ascii="Times New Roman" w:eastAsia="Times New Roman" w:hAnsi="Times New Roman" w:cs="Times New Roman"/>
          <w:b/>
        </w:rPr>
        <w:t xml:space="preserve">Response:  Please find </w:t>
      </w:r>
      <w:r w:rsidRPr="007A585F">
        <w:rPr>
          <w:rFonts w:ascii="Times New Roman" w:eastAsia="Times New Roman" w:hAnsi="Times New Roman" w:cs="Times New Roman"/>
          <w:b/>
        </w:rPr>
        <w:t>Veteran Affairs</w:t>
      </w:r>
      <w:r>
        <w:rPr>
          <w:rFonts w:ascii="Times New Roman" w:eastAsia="Times New Roman" w:hAnsi="Times New Roman" w:cs="Times New Roman"/>
          <w:b/>
        </w:rPr>
        <w:t xml:space="preserve"> Acquisition Regulation (VAAR) 852.219-10 – Notice of Total Service Disabled Veteran Owned Small Business Set-Aside (DEC 2009) located on page 50 of the solicitation.</w:t>
      </w:r>
    </w:p>
    <w:p w14:paraId="3C9F3FC5" w14:textId="77777777" w:rsidR="00B15A71" w:rsidRDefault="009D1B7E" w:rsidP="005C42F2">
      <w:pPr>
        <w:rPr>
          <w:rFonts w:ascii="Times New Roman" w:eastAsia="Times New Roman" w:hAnsi="Times New Roman" w:cs="Times New Roman"/>
          <w:b/>
        </w:rPr>
      </w:pPr>
    </w:p>
    <w:p w14:paraId="3C9F3FC6" w14:textId="77777777" w:rsidR="00F02603" w:rsidRDefault="00985436" w:rsidP="005C42F2">
      <w:pPr>
        <w:rPr>
          <w:rFonts w:ascii="Times New Roman" w:eastAsia="Times New Roman" w:hAnsi="Times New Roman" w:cs="Times New Roman"/>
        </w:rPr>
      </w:pPr>
      <w:r>
        <w:rPr>
          <w:rFonts w:ascii="Times New Roman" w:eastAsia="Times New Roman" w:hAnsi="Times New Roman" w:cs="Times New Roman"/>
        </w:rPr>
        <w:t>9</w:t>
      </w:r>
      <w:r w:rsidRPr="00B15A71">
        <w:rPr>
          <w:rFonts w:ascii="Times New Roman" w:eastAsia="Times New Roman" w:hAnsi="Times New Roman" w:cs="Times New Roman"/>
        </w:rPr>
        <w:t xml:space="preserve">.  </w:t>
      </w:r>
      <w:r w:rsidRPr="00B15A71">
        <w:rPr>
          <w:rFonts w:ascii="Times New Roman" w:eastAsia="Times New Roman" w:hAnsi="Times New Roman" w:cs="Times New Roman"/>
          <w:b/>
        </w:rPr>
        <w:t xml:space="preserve"> QUESTION</w:t>
      </w:r>
      <w:r>
        <w:rPr>
          <w:rFonts w:ascii="Times New Roman" w:eastAsia="Times New Roman" w:hAnsi="Times New Roman" w:cs="Times New Roman"/>
        </w:rPr>
        <w:t xml:space="preserve"> </w:t>
      </w:r>
      <w:r w:rsidRPr="007109CB">
        <w:rPr>
          <w:rFonts w:ascii="Times New Roman" w:eastAsia="Times New Roman" w:hAnsi="Times New Roman" w:cs="Times New Roman"/>
          <w:b/>
        </w:rPr>
        <w:t>-</w:t>
      </w:r>
      <w:r>
        <w:rPr>
          <w:rFonts w:ascii="Times New Roman" w:eastAsia="Times New Roman" w:hAnsi="Times New Roman" w:cs="Times New Roman"/>
        </w:rPr>
        <w:t xml:space="preserve"> </w:t>
      </w:r>
      <w:r w:rsidRPr="007A585F">
        <w:rPr>
          <w:rFonts w:ascii="Times New Roman" w:eastAsia="Times New Roman" w:hAnsi="Times New Roman" w:cs="Times New Roman"/>
        </w:rPr>
        <w:t>If the prime contractor is required to self-perform 15% of the work on this project, please advise if the dollar value of the project management and administration applies to this percentage. Or, does only on site construction trade work apply to this percentage.</w:t>
      </w:r>
    </w:p>
    <w:p w14:paraId="3C9F3FC7" w14:textId="77777777" w:rsidR="007109CB" w:rsidRDefault="00985436" w:rsidP="007109CB">
      <w:pPr>
        <w:ind w:left="720"/>
        <w:rPr>
          <w:rFonts w:ascii="Times New Roman" w:eastAsia="Times New Roman" w:hAnsi="Times New Roman" w:cs="Times New Roman"/>
          <w:b/>
        </w:rPr>
      </w:pPr>
      <w:r w:rsidRPr="0012746E">
        <w:rPr>
          <w:rFonts w:ascii="Times New Roman" w:eastAsia="Times New Roman" w:hAnsi="Times New Roman" w:cs="Times New Roman"/>
          <w:b/>
        </w:rPr>
        <w:t xml:space="preserve">Response:  </w:t>
      </w:r>
      <w:r>
        <w:rPr>
          <w:rFonts w:ascii="Times New Roman" w:eastAsia="Times New Roman" w:hAnsi="Times New Roman" w:cs="Times New Roman"/>
          <w:b/>
        </w:rPr>
        <w:t>Any tasks performed by the employees of the verified SDVOSB general contractor and/or verified SDVOSB sub-contractor count towards the 15% threshold, including the project superintendent.  Exceptions to this rule are project managers, and other employees above the level of superintendent.</w:t>
      </w:r>
    </w:p>
    <w:p w14:paraId="3C9F3FC8" w14:textId="77777777" w:rsidR="007109CB" w:rsidRDefault="009D1B7E" w:rsidP="007109CB">
      <w:pPr>
        <w:rPr>
          <w:rFonts w:ascii="Times New Roman" w:eastAsia="Times New Roman" w:hAnsi="Times New Roman" w:cs="Times New Roman"/>
          <w:b/>
        </w:rPr>
      </w:pPr>
    </w:p>
    <w:p w14:paraId="3C9F3FC9" w14:textId="77777777" w:rsidR="007109CB" w:rsidRDefault="00985436" w:rsidP="007109CB">
      <w:pPr>
        <w:rPr>
          <w:rFonts w:ascii="Times New Roman" w:eastAsia="Times New Roman" w:hAnsi="Times New Roman" w:cs="Times New Roman"/>
          <w:b/>
        </w:rPr>
      </w:pPr>
      <w:r>
        <w:rPr>
          <w:rFonts w:ascii="Times New Roman" w:eastAsia="Times New Roman" w:hAnsi="Times New Roman" w:cs="Times New Roman"/>
        </w:rPr>
        <w:t>10</w:t>
      </w:r>
      <w:r w:rsidRPr="007109CB">
        <w:rPr>
          <w:rFonts w:ascii="Times New Roman" w:eastAsia="Times New Roman" w:hAnsi="Times New Roman" w:cs="Times New Roman"/>
        </w:rPr>
        <w:t>.</w:t>
      </w:r>
      <w:r>
        <w:rPr>
          <w:rFonts w:ascii="Times New Roman" w:eastAsia="Times New Roman" w:hAnsi="Times New Roman" w:cs="Times New Roman"/>
          <w:b/>
        </w:rPr>
        <w:t xml:space="preserve">  QUESTION </w:t>
      </w:r>
      <w:r w:rsidRPr="00223941">
        <w:rPr>
          <w:rFonts w:ascii="Times New Roman" w:eastAsia="Times New Roman" w:hAnsi="Times New Roman" w:cs="Times New Roman"/>
          <w:b/>
        </w:rPr>
        <w:t>-</w:t>
      </w:r>
      <w:r>
        <w:rPr>
          <w:rFonts w:ascii="Times New Roman" w:eastAsia="Times New Roman" w:hAnsi="Times New Roman" w:cs="Times New Roman"/>
          <w:b/>
        </w:rPr>
        <w:t xml:space="preserve"> </w:t>
      </w:r>
      <w:r w:rsidRPr="00C04DE3">
        <w:rPr>
          <w:rFonts w:ascii="Times New Roman" w:eastAsia="Times New Roman" w:hAnsi="Times New Roman" w:cs="Times New Roman"/>
        </w:rPr>
        <w:t>There is a significant amount of lawn area around the parking garage that is west of the construction site (across E. 105th St.) Please advise if this lawn area can be made available for contractor staging of the project.</w:t>
      </w:r>
    </w:p>
    <w:p w14:paraId="3C9F3FCA" w14:textId="77777777" w:rsidR="008B5CF4" w:rsidRDefault="00985436" w:rsidP="008B5CF4">
      <w:pPr>
        <w:ind w:left="720"/>
        <w:rPr>
          <w:rFonts w:ascii="Times New Roman" w:eastAsia="Times New Roman" w:hAnsi="Times New Roman" w:cs="Times New Roman"/>
          <w:b/>
        </w:rPr>
      </w:pPr>
      <w:r>
        <w:rPr>
          <w:rFonts w:ascii="Times New Roman" w:eastAsia="Times New Roman" w:hAnsi="Times New Roman" w:cs="Times New Roman"/>
          <w:b/>
        </w:rPr>
        <w:t>Response:  Please see the response to Question 7.</w:t>
      </w:r>
    </w:p>
    <w:p w14:paraId="3C9F3FCB" w14:textId="77777777" w:rsidR="00761BAD" w:rsidRDefault="009D1B7E" w:rsidP="00761BAD">
      <w:pPr>
        <w:rPr>
          <w:rFonts w:ascii="Times New Roman" w:eastAsia="Times New Roman" w:hAnsi="Times New Roman" w:cs="Times New Roman"/>
          <w:b/>
        </w:rPr>
      </w:pPr>
    </w:p>
    <w:p w14:paraId="3C9F3FCC" w14:textId="77777777" w:rsidR="0089782D" w:rsidRDefault="009D1B7E" w:rsidP="0089782D">
      <w:pPr>
        <w:ind w:left="720"/>
        <w:rPr>
          <w:rFonts w:ascii="Times New Roman" w:eastAsia="Times New Roman" w:hAnsi="Times New Roman" w:cs="Times New Roman"/>
          <w:b/>
        </w:rPr>
      </w:pPr>
    </w:p>
    <w:p w14:paraId="3C9F3FCD" w14:textId="77777777" w:rsidR="0042395B" w:rsidRPr="008D25C9" w:rsidRDefault="009D1B7E" w:rsidP="00916B73">
      <w:pPr>
        <w:ind w:left="720"/>
        <w:rPr>
          <w:rFonts w:ascii="Times New Roman" w:eastAsia="Times New Roman" w:hAnsi="Times New Roman" w:cs="Times New Roman"/>
          <w:b/>
          <w:color w:val="FF0000"/>
        </w:rPr>
      </w:pPr>
    </w:p>
    <w:p w14:paraId="3C9F3FCE" w14:textId="77777777" w:rsidR="00780DFC" w:rsidRDefault="009D1B7E" w:rsidP="00781F98">
      <w:pPr>
        <w:rPr>
          <w:rFonts w:ascii="Times New Roman" w:eastAsia="Times New Roman" w:hAnsi="Times New Roman" w:cs="Times New Roman"/>
          <w:b/>
        </w:rPr>
      </w:pPr>
    </w:p>
    <w:p w14:paraId="3C9F3FCF" w14:textId="77777777" w:rsidR="004658A9" w:rsidRPr="004658A9" w:rsidRDefault="00985436" w:rsidP="008721DB">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3C9F3FD0" w14:textId="77777777" w:rsidR="00E131F5" w:rsidRDefault="00985436">
      <w:pPr>
        <w:ind w:left="360"/>
      </w:pPr>
      <w:r>
        <w:t>See attached document: E9-4 Elevator Riser Diagram and Details.</w:t>
      </w:r>
    </w:p>
    <w:sectPr w:rsidR="00E131F5">
      <w:type w:val="continuous"/>
      <w:pgSz w:w="12240" w:h="15840"/>
      <w:pgMar w:top="1080" w:right="1440" w:bottom="108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BF"/>
    <w:multiLevelType w:val="hybridMultilevel"/>
    <w:tmpl w:val="26527474"/>
    <w:lvl w:ilvl="0" w:tplc="8E20CE18">
      <w:start w:val="1"/>
      <w:numFmt w:val="decimal"/>
      <w:lvlText w:val="%1."/>
      <w:lvlJc w:val="left"/>
      <w:pPr>
        <w:ind w:left="720" w:hanging="360"/>
      </w:pPr>
      <w:rPr>
        <w:b w:val="0"/>
      </w:rPr>
    </w:lvl>
    <w:lvl w:ilvl="1" w:tplc="060E84CA">
      <w:start w:val="1"/>
      <w:numFmt w:val="lowerLetter"/>
      <w:lvlText w:val="%2."/>
      <w:lvlJc w:val="left"/>
      <w:pPr>
        <w:ind w:left="1440" w:hanging="360"/>
      </w:pPr>
    </w:lvl>
    <w:lvl w:ilvl="2" w:tplc="A57E85E0">
      <w:start w:val="1"/>
      <w:numFmt w:val="lowerRoman"/>
      <w:lvlText w:val="%3."/>
      <w:lvlJc w:val="right"/>
      <w:pPr>
        <w:ind w:left="2160" w:hanging="180"/>
      </w:pPr>
    </w:lvl>
    <w:lvl w:ilvl="3" w:tplc="588A3BDE">
      <w:start w:val="1"/>
      <w:numFmt w:val="decimal"/>
      <w:lvlText w:val="%4."/>
      <w:lvlJc w:val="left"/>
      <w:pPr>
        <w:ind w:left="2880" w:hanging="360"/>
      </w:pPr>
    </w:lvl>
    <w:lvl w:ilvl="4" w:tplc="30B4E150">
      <w:start w:val="1"/>
      <w:numFmt w:val="lowerLetter"/>
      <w:lvlText w:val="%5."/>
      <w:lvlJc w:val="left"/>
      <w:pPr>
        <w:ind w:left="3600" w:hanging="360"/>
      </w:pPr>
    </w:lvl>
    <w:lvl w:ilvl="5" w:tplc="3E3CFACC">
      <w:start w:val="1"/>
      <w:numFmt w:val="lowerRoman"/>
      <w:lvlText w:val="%6."/>
      <w:lvlJc w:val="right"/>
      <w:pPr>
        <w:ind w:left="4320" w:hanging="180"/>
      </w:pPr>
    </w:lvl>
    <w:lvl w:ilvl="6" w:tplc="062C1642">
      <w:start w:val="1"/>
      <w:numFmt w:val="decimal"/>
      <w:lvlText w:val="%7."/>
      <w:lvlJc w:val="left"/>
      <w:pPr>
        <w:ind w:left="5040" w:hanging="360"/>
      </w:pPr>
    </w:lvl>
    <w:lvl w:ilvl="7" w:tplc="21506F20">
      <w:start w:val="1"/>
      <w:numFmt w:val="lowerLetter"/>
      <w:lvlText w:val="%8."/>
      <w:lvlJc w:val="left"/>
      <w:pPr>
        <w:ind w:left="5760" w:hanging="360"/>
      </w:pPr>
    </w:lvl>
    <w:lvl w:ilvl="8" w:tplc="B74A1D8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131F5"/>
    <w:rsid w:val="001711B7"/>
    <w:rsid w:val="00985436"/>
    <w:rsid w:val="009D1B7E"/>
    <w:rsid w:val="00E1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rules v:ext="edit">
        <o:r id="V:Rule62" type="connector" idref="#_x0000_s1146"/>
        <o:r id="V:Rule63" type="connector" idref="#_x0000_s1091"/>
        <o:r id="V:Rule64" type="connector" idref="#_x0000_s1126"/>
        <o:r id="V:Rule65" type="connector" idref="#_x0000_s1128"/>
        <o:r id="V:Rule66" type="connector" idref="#_x0000_s1144"/>
        <o:r id="V:Rule67" type="connector" idref="#_x0000_s1026"/>
        <o:r id="V:Rule68" type="connector" idref="#_x0000_s1088"/>
        <o:r id="V:Rule69" type="connector" idref="#_x0000_s1132"/>
        <o:r id="V:Rule70" type="connector" idref="#_x0000_s1084"/>
        <o:r id="V:Rule71" type="connector" idref="#_x0000_s1030"/>
        <o:r id="V:Rule72" type="connector" idref="#_x0000_s1086"/>
        <o:r id="V:Rule73" type="connector" idref="#_x0000_s1028"/>
        <o:r id="V:Rule74" type="connector" idref="#_x0000_s1130"/>
        <o:r id="V:Rule75" type="connector" idref="#_x0000_s1082"/>
        <o:r id="V:Rule76" type="connector" idref="#_x0000_s1140"/>
        <o:r id="V:Rule77" type="connector" idref="#_x0000_s1093"/>
        <o:r id="V:Rule78" type="connector" idref="#_x0000_s1038"/>
        <o:r id="V:Rule79" type="connector" idref="#_x0000_s1060"/>
        <o:r id="V:Rule80" type="connector" idref="#_x0000_s1095"/>
        <o:r id="V:Rule81" type="connector" idref="#_x0000_s1036"/>
        <o:r id="V:Rule82" type="connector" idref="#_x0000_s1062"/>
        <o:r id="V:Rule83" type="connector" idref="#_x0000_s1080"/>
        <o:r id="V:Rule84" type="connector" idref="#_x0000_s1138"/>
        <o:r id="V:Rule85" type="connector" idref="#_x0000_s1124"/>
        <o:r id="V:Rule86" type="connector" idref="#_x0000_s1032"/>
        <o:r id="V:Rule87" type="connector" idref="#_x0000_s1099"/>
        <o:r id="V:Rule88" type="connector" idref="#_x0000_s1134"/>
        <o:r id="V:Rule89" type="connector" idref="#_x0000_s1136"/>
        <o:r id="V:Rule90" type="connector" idref="#_x0000_s1034"/>
        <o:r id="V:Rule91" type="connector" idref="#_x0000_s1122"/>
        <o:r id="V:Rule92" type="connector" idref="#_x0000_s1097"/>
        <o:r id="V:Rule93" type="connector" idref="#_x0000_s1110"/>
        <o:r id="V:Rule94" type="connector" idref="#_x0000_s1044"/>
        <o:r id="V:Rule95" type="connector" idref="#_x0000_s1066"/>
        <o:r id="V:Rule96" type="connector" idref="#_x0000_s1064"/>
        <o:r id="V:Rule97" type="connector" idref="#_x0000_s1112"/>
        <o:r id="V:Rule98" type="connector" idref="#_x0000_s1046"/>
        <o:r id="V:Rule99" type="connector" idref="#_x0000_s1068"/>
        <o:r id="V:Rule100" type="connector" idref="#_x0000_s1107"/>
        <o:r id="V:Rule101" type="connector" idref="#_x0000_s1050"/>
        <o:r id="V:Rule102" type="connector" idref="#_x0000_s1105"/>
        <o:r id="V:Rule103" type="connector" idref="#_x0000_s1048"/>
        <o:r id="V:Rule104" type="connector" idref="#_x0000_s1070"/>
        <o:r id="V:Rule105" type="connector" idref="#_x0000_s1142"/>
        <o:r id="V:Rule106" type="connector" idref="#_x0000_s1076"/>
        <o:r id="V:Rule107" type="connector" idref="#_x0000_s1058"/>
        <o:r id="V:Rule108" type="connector" idref="#_x0000_s1116"/>
        <o:r id="V:Rule109" type="connector" idref="#_x0000_s1040"/>
        <o:r id="V:Rule110" type="connector" idref="#_x0000_s1056"/>
        <o:r id="V:Rule111" type="connector" idref="#_x0000_s1042"/>
        <o:r id="V:Rule112" type="connector" idref="#_x0000_s1114"/>
        <o:r id="V:Rule113" type="connector" idref="#_x0000_s1143"/>
        <o:r id="V:Rule114" type="connector" idref="#_x0000_s1078"/>
        <o:r id="V:Rule115" type="connector" idref="#_x0000_s1052"/>
        <o:r id="V:Rule116" type="connector" idref="#_x0000_s1101"/>
        <o:r id="V:Rule117" type="connector" idref="#_x0000_s1118"/>
        <o:r id="V:Rule118" type="connector" idref="#_x0000_s1074"/>
        <o:r id="V:Rule119" type="connector" idref="#_x0000_s1072"/>
        <o:r id="V:Rule120" type="connector" idref="#_x0000_s1054"/>
        <o:r id="V:Rule121" type="connector" idref="#_x0000_s1103"/>
        <o:r id="V:Rule122" type="connector" idref="#_x0000_s1120"/>
      </o:rules>
    </o:shapelayout>
  </w:shapeDefaults>
  <w:decimalSymbol w:val="."/>
  <w:listSeparator w:val=","/>
  <w14:docId w14:val="3C9F3F9D"/>
  <w15:docId w15:val="{C3038794-466C-4A39-A530-874B32A875F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9C7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Beasley, Shelton (Columbus)</cp:lastModifiedBy>
  <cp:revision>4</cp:revision>
  <dcterms:created xsi:type="dcterms:W3CDTF">2017-06-07T11:49:00Z</dcterms:created>
  <dcterms:modified xsi:type="dcterms:W3CDTF">2017-06-07T11:53:00Z</dcterms:modified>
</cp:coreProperties>
</file>