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4DA0" w14:textId="468504F5" w:rsidR="0063362E" w:rsidRPr="00C13153" w:rsidRDefault="0063362E" w:rsidP="0063362E">
      <w:pPr>
        <w:ind w:left="900" w:right="450"/>
        <w:rPr>
          <w:rFonts w:ascii="Myriad Pro" w:hAnsi="Myriad Pro" w:cs="Arial"/>
          <w:b/>
          <w:sz w:val="22"/>
          <w:szCs w:val="22"/>
        </w:rPr>
      </w:pPr>
      <w:r w:rsidRPr="00C13153">
        <w:rPr>
          <w:rFonts w:ascii="Myriad Pro" w:hAnsi="Myriad Pro" w:cs="Arial"/>
          <w:b/>
          <w:sz w:val="22"/>
          <w:szCs w:val="22"/>
          <w:u w:val="single"/>
        </w:rPr>
        <w:t>Purpose:</w:t>
      </w:r>
      <w:r w:rsidRPr="00C13153">
        <w:rPr>
          <w:rFonts w:ascii="Myriad Pro" w:hAnsi="Myriad Pro" w:cs="Arial"/>
          <w:sz w:val="22"/>
          <w:szCs w:val="22"/>
        </w:rPr>
        <w:t xml:space="preserve"> To ensure standardization of the submission process for equipment and supply projects the below check list will accompany the request for procurement.</w:t>
      </w:r>
      <w:r w:rsidR="002873C2">
        <w:rPr>
          <w:rFonts w:ascii="Myriad Pro" w:hAnsi="Myriad Pro" w:cs="Arial"/>
          <w:sz w:val="22"/>
          <w:szCs w:val="22"/>
        </w:rPr>
        <w:t xml:space="preserve">  Please ensure all VHA policies and directives are being applied to this acquisition request.</w:t>
      </w:r>
    </w:p>
    <w:p w14:paraId="4C24E668" w14:textId="77777777" w:rsidR="00C13153" w:rsidRDefault="0063362E" w:rsidP="0063362E">
      <w:pPr>
        <w:ind w:left="900"/>
        <w:rPr>
          <w:rFonts w:ascii="Myriad Pro" w:hAnsi="Myriad Pro" w:cs="Arial"/>
          <w:b/>
          <w:sz w:val="22"/>
          <w:szCs w:val="22"/>
        </w:rPr>
      </w:pPr>
      <w:r w:rsidRPr="00C13153">
        <w:rPr>
          <w:rFonts w:ascii="Myriad Pro" w:hAnsi="Myriad Pro" w:cs="Arial"/>
          <w:sz w:val="22"/>
          <w:szCs w:val="22"/>
        </w:rPr>
        <w:br/>
      </w:r>
      <w:r w:rsidRPr="00C13153">
        <w:rPr>
          <w:rFonts w:ascii="Myriad Pro" w:hAnsi="Myriad Pro" w:cs="Arial"/>
          <w:b/>
          <w:sz w:val="22"/>
          <w:szCs w:val="22"/>
        </w:rPr>
        <w:t xml:space="preserve">ALL DOCUMENTS ARE TO BE PROVIDED ELECTRONICALLY. </w:t>
      </w:r>
    </w:p>
    <w:p w14:paraId="7F36B061" w14:textId="77777777" w:rsidR="00C13153" w:rsidRDefault="00C13153" w:rsidP="00C13153">
      <w:pPr>
        <w:ind w:left="900"/>
        <w:rPr>
          <w:rFonts w:ascii="Myriad Pro" w:hAnsi="Myriad Pro" w:cs="Arial"/>
          <w:b/>
          <w:sz w:val="22"/>
          <w:szCs w:val="22"/>
        </w:rPr>
      </w:pPr>
    </w:p>
    <w:p w14:paraId="175663B5" w14:textId="77777777" w:rsidR="00C13153" w:rsidRPr="00081DB8" w:rsidRDefault="00C13153" w:rsidP="00C13153">
      <w:pPr>
        <w:ind w:left="900"/>
        <w:rPr>
          <w:rFonts w:ascii="Myriad Pro" w:hAnsi="Myriad Pro" w:cs="Arial"/>
          <w:b/>
          <w:sz w:val="22"/>
          <w:szCs w:val="22"/>
        </w:rPr>
      </w:pPr>
      <w:r w:rsidRPr="00EE2E1D">
        <w:rPr>
          <w:rFonts w:ascii="Myriad Pro" w:hAnsi="Myriad Pro" w:cs="Arial"/>
          <w:b/>
          <w:sz w:val="22"/>
          <w:szCs w:val="22"/>
        </w:rPr>
        <w:t xml:space="preserve">DATE: </w:t>
      </w:r>
      <w:r w:rsidRPr="00EE2E1D">
        <w:rPr>
          <w:rFonts w:ascii="Myriad Pro" w:hAnsi="Myriad Pro" w:cs="Arial"/>
          <w:b/>
          <w:sz w:val="22"/>
          <w:szCs w:val="22"/>
          <w:u w:val="single"/>
        </w:rPr>
        <w:tab/>
      </w:r>
      <w:r w:rsidRPr="00EE2E1D">
        <w:rPr>
          <w:rFonts w:ascii="Myriad Pro" w:hAnsi="Myriad Pro" w:cs="Arial"/>
          <w:b/>
          <w:sz w:val="22"/>
          <w:szCs w:val="22"/>
          <w:u w:val="single"/>
        </w:rPr>
        <w:tab/>
      </w:r>
      <w:r w:rsidRPr="00EE2E1D">
        <w:rPr>
          <w:rFonts w:ascii="Myriad Pro" w:hAnsi="Myriad Pro" w:cs="Arial"/>
          <w:b/>
          <w:sz w:val="22"/>
          <w:szCs w:val="22"/>
          <w:u w:val="single"/>
        </w:rPr>
        <w:tab/>
      </w:r>
      <w:r w:rsidRPr="00EE2E1D">
        <w:rPr>
          <w:rFonts w:ascii="Myriad Pro" w:hAnsi="Myriad Pro" w:cs="Arial"/>
          <w:b/>
          <w:sz w:val="22"/>
          <w:szCs w:val="22"/>
        </w:rPr>
        <w:tab/>
        <w:t xml:space="preserve">2237# </w:t>
      </w:r>
      <w:r w:rsidRPr="00EE2E1D">
        <w:rPr>
          <w:rFonts w:ascii="Myriad Pro" w:hAnsi="Myriad Pro" w:cs="Arial"/>
          <w:b/>
          <w:sz w:val="22"/>
          <w:szCs w:val="22"/>
          <w:u w:val="single"/>
        </w:rPr>
        <w:tab/>
      </w:r>
      <w:r w:rsidRPr="00EE2E1D">
        <w:rPr>
          <w:rFonts w:ascii="Myriad Pro" w:hAnsi="Myriad Pro" w:cs="Arial"/>
          <w:b/>
          <w:sz w:val="22"/>
          <w:szCs w:val="22"/>
          <w:u w:val="single"/>
        </w:rPr>
        <w:tab/>
      </w:r>
      <w:r w:rsidRPr="00EE2E1D">
        <w:rPr>
          <w:rFonts w:ascii="Myriad Pro" w:hAnsi="Myriad Pro" w:cs="Arial"/>
          <w:b/>
          <w:sz w:val="22"/>
          <w:szCs w:val="22"/>
          <w:u w:val="single"/>
        </w:rPr>
        <w:tab/>
      </w:r>
      <w:r w:rsidRPr="00EE2E1D">
        <w:rPr>
          <w:rFonts w:ascii="Myriad Pro" w:hAnsi="Myriad Pro" w:cs="Arial"/>
          <w:b/>
          <w:sz w:val="22"/>
          <w:szCs w:val="22"/>
          <w:u w:val="single"/>
        </w:rPr>
        <w:tab/>
      </w:r>
      <w:r w:rsidRPr="00EE2E1D">
        <w:rPr>
          <w:rFonts w:ascii="Myriad Pro" w:hAnsi="Myriad Pro" w:cs="Arial"/>
          <w:b/>
          <w:sz w:val="22"/>
          <w:szCs w:val="22"/>
          <w:u w:val="single"/>
        </w:rPr>
        <w:tab/>
      </w:r>
      <w:r w:rsidRPr="00EE2E1D">
        <w:rPr>
          <w:rFonts w:ascii="Myriad Pro" w:hAnsi="Myriad Pro" w:cs="Arial"/>
          <w:b/>
          <w:sz w:val="22"/>
          <w:szCs w:val="22"/>
        </w:rPr>
        <w:tab/>
      </w:r>
      <w:r w:rsidRPr="00081DB8">
        <w:rPr>
          <w:rFonts w:ascii="Myriad Pro" w:hAnsi="Myriad Pro" w:cs="Arial"/>
          <w:b/>
          <w:sz w:val="22"/>
          <w:szCs w:val="22"/>
        </w:rPr>
        <w:tab/>
      </w:r>
    </w:p>
    <w:p w14:paraId="683BE594" w14:textId="77777777" w:rsidR="00C13153" w:rsidRPr="00081DB8" w:rsidRDefault="00C13153" w:rsidP="00C13153">
      <w:pPr>
        <w:ind w:left="900"/>
        <w:rPr>
          <w:rFonts w:ascii="Myriad Pro" w:hAnsi="Myriad Pro" w:cs="Arial"/>
          <w:b/>
          <w:sz w:val="22"/>
          <w:szCs w:val="22"/>
        </w:rPr>
      </w:pPr>
    </w:p>
    <w:p w14:paraId="5CE33BE6" w14:textId="77777777" w:rsidR="00C13153" w:rsidRPr="00081DB8" w:rsidRDefault="00C13153" w:rsidP="00C13153">
      <w:pPr>
        <w:ind w:left="900"/>
        <w:rPr>
          <w:rFonts w:ascii="Myriad Pro" w:hAnsi="Myriad Pro" w:cs="Arial"/>
          <w:b/>
          <w:sz w:val="22"/>
          <w:szCs w:val="22"/>
          <w:u w:val="single"/>
        </w:rPr>
      </w:pPr>
      <w:r w:rsidRPr="00081DB8">
        <w:rPr>
          <w:rFonts w:ascii="Myriad Pro" w:hAnsi="Myriad Pro" w:cs="Arial"/>
          <w:b/>
          <w:sz w:val="22"/>
          <w:szCs w:val="22"/>
        </w:rPr>
        <w:t>COR NAME (if applicable</w:t>
      </w:r>
      <w:r w:rsidRPr="00081DB8">
        <w:rPr>
          <w:rFonts w:ascii="Myriad Pro" w:hAnsi="Myriad Pro" w:cs="Arial"/>
          <w:b/>
          <w:bCs/>
          <w:sz w:val="22"/>
          <w:szCs w:val="22"/>
        </w:rPr>
        <w:t>—</w:t>
      </w:r>
      <w:hyperlink r:id="rId11" w:history="1">
        <w:r w:rsidRPr="0036541C">
          <w:rPr>
            <w:rStyle w:val="Hyperlink"/>
            <w:rFonts w:ascii="Myriad Pro" w:hAnsi="Myriad Pro" w:cs="Arial"/>
            <w:b/>
            <w:bCs/>
            <w:sz w:val="22"/>
            <w:szCs w:val="22"/>
          </w:rPr>
          <w:t>VHAPM Part 801.603-70 COR SOP</w:t>
        </w:r>
      </w:hyperlink>
      <w:r w:rsidRPr="0036541C">
        <w:rPr>
          <w:rFonts w:ascii="Myriad Pro" w:hAnsi="Myriad Pro" w:cs="Arial"/>
          <w:b/>
          <w:bCs/>
          <w:sz w:val="22"/>
          <w:szCs w:val="22"/>
        </w:rPr>
        <w:t>):</w:t>
      </w:r>
      <w:r w:rsidRPr="00081DB8">
        <w:rPr>
          <w:rFonts w:ascii="Myriad Pro" w:hAnsi="Myriad Pro" w:cs="Arial"/>
          <w:b/>
          <w:sz w:val="22"/>
          <w:szCs w:val="22"/>
        </w:rPr>
        <w:t xml:space="preserve"> </w:t>
      </w:r>
      <w:r w:rsidRPr="00081DB8">
        <w:rPr>
          <w:rFonts w:ascii="Myriad Pro" w:hAnsi="Myriad Pro" w:cs="Arial"/>
          <w:b/>
          <w:sz w:val="22"/>
          <w:szCs w:val="22"/>
          <w:u w:val="single"/>
        </w:rPr>
        <w:tab/>
      </w:r>
      <w:r w:rsidRPr="00081DB8">
        <w:rPr>
          <w:rFonts w:ascii="Myriad Pro" w:hAnsi="Myriad Pro" w:cs="Arial"/>
          <w:b/>
          <w:sz w:val="22"/>
          <w:szCs w:val="22"/>
          <w:u w:val="single"/>
        </w:rPr>
        <w:tab/>
      </w:r>
      <w:r w:rsidRPr="00081DB8">
        <w:rPr>
          <w:rFonts w:ascii="Myriad Pro" w:hAnsi="Myriad Pro" w:cs="Arial"/>
          <w:b/>
          <w:sz w:val="22"/>
          <w:szCs w:val="22"/>
          <w:u w:val="single"/>
        </w:rPr>
        <w:tab/>
      </w:r>
      <w:r w:rsidRPr="00081DB8">
        <w:rPr>
          <w:rFonts w:ascii="Myriad Pro" w:hAnsi="Myriad Pro" w:cs="Arial"/>
          <w:b/>
          <w:sz w:val="22"/>
          <w:szCs w:val="22"/>
          <w:u w:val="single"/>
        </w:rPr>
        <w:tab/>
      </w:r>
      <w:r w:rsidRPr="00081DB8">
        <w:rPr>
          <w:rFonts w:ascii="Myriad Pro" w:hAnsi="Myriad Pro" w:cs="Arial"/>
          <w:b/>
          <w:sz w:val="22"/>
          <w:szCs w:val="22"/>
          <w:u w:val="single"/>
        </w:rPr>
        <w:tab/>
      </w:r>
    </w:p>
    <w:p w14:paraId="147DDE4B" w14:textId="77777777" w:rsidR="00C13153" w:rsidRPr="00081DB8" w:rsidRDefault="00C13153" w:rsidP="00C13153">
      <w:pPr>
        <w:ind w:left="900"/>
        <w:rPr>
          <w:rFonts w:ascii="Myriad Pro" w:hAnsi="Myriad Pro" w:cs="Arial"/>
          <w:b/>
          <w:sz w:val="22"/>
          <w:szCs w:val="22"/>
        </w:rPr>
      </w:pPr>
    </w:p>
    <w:p w14:paraId="3BC5A0C3" w14:textId="77777777" w:rsidR="00C13153" w:rsidRDefault="00C13153" w:rsidP="00C13153">
      <w:pPr>
        <w:ind w:left="900"/>
        <w:rPr>
          <w:rFonts w:ascii="Myriad Pro" w:hAnsi="Myriad Pro" w:cs="Arial"/>
          <w:b/>
          <w:sz w:val="22"/>
          <w:szCs w:val="22"/>
          <w:u w:val="single"/>
        </w:rPr>
      </w:pPr>
      <w:r w:rsidRPr="00EE2E1D">
        <w:rPr>
          <w:rFonts w:ascii="Myriad Pro" w:hAnsi="Myriad Pro" w:cs="Arial"/>
          <w:b/>
          <w:sz w:val="22"/>
          <w:szCs w:val="22"/>
        </w:rPr>
        <w:t xml:space="preserve">COR PHONE # </w:t>
      </w:r>
      <w:r w:rsidRPr="00EE2E1D">
        <w:rPr>
          <w:rFonts w:ascii="Myriad Pro" w:hAnsi="Myriad Pro" w:cs="Arial"/>
          <w:b/>
          <w:sz w:val="22"/>
          <w:szCs w:val="22"/>
          <w:u w:val="single"/>
        </w:rPr>
        <w:tab/>
      </w:r>
      <w:r w:rsidRPr="00EE2E1D">
        <w:rPr>
          <w:rFonts w:ascii="Myriad Pro" w:hAnsi="Myriad Pro" w:cs="Arial"/>
          <w:b/>
          <w:sz w:val="22"/>
          <w:szCs w:val="22"/>
          <w:u w:val="single"/>
        </w:rPr>
        <w:tab/>
      </w:r>
      <w:r w:rsidRPr="00EE2E1D">
        <w:rPr>
          <w:rFonts w:ascii="Myriad Pro" w:hAnsi="Myriad Pro" w:cs="Arial"/>
          <w:b/>
          <w:sz w:val="22"/>
          <w:szCs w:val="22"/>
          <w:u w:val="single"/>
        </w:rPr>
        <w:tab/>
      </w:r>
      <w:r w:rsidRPr="00EE2E1D">
        <w:rPr>
          <w:rFonts w:ascii="Myriad Pro" w:hAnsi="Myriad Pro" w:cs="Arial"/>
          <w:b/>
          <w:sz w:val="22"/>
          <w:szCs w:val="22"/>
          <w:u w:val="single"/>
        </w:rPr>
        <w:tab/>
      </w:r>
    </w:p>
    <w:p w14:paraId="27B5378D" w14:textId="77777777" w:rsidR="00C13153" w:rsidRDefault="00C13153" w:rsidP="00C13153">
      <w:pPr>
        <w:ind w:left="900"/>
        <w:rPr>
          <w:rFonts w:ascii="Myriad Pro" w:hAnsi="Myriad Pro" w:cs="Arial"/>
          <w:b/>
          <w:bCs/>
          <w:sz w:val="22"/>
          <w:szCs w:val="22"/>
          <w:u w:val="single"/>
        </w:rPr>
      </w:pPr>
    </w:p>
    <w:p w14:paraId="09584DA1" w14:textId="0C6C8818" w:rsidR="0063362E" w:rsidRPr="00C13153" w:rsidRDefault="00C13153" w:rsidP="00C13153">
      <w:pPr>
        <w:ind w:left="900"/>
        <w:rPr>
          <w:rFonts w:ascii="Myriad Pro" w:hAnsi="Myriad Pro" w:cs="Arial"/>
          <w:b/>
          <w:sz w:val="22"/>
          <w:szCs w:val="22"/>
        </w:rPr>
      </w:pPr>
      <w:r w:rsidRPr="00081DB8">
        <w:rPr>
          <w:rFonts w:ascii="Myriad Pro" w:hAnsi="Myriad Pro" w:cs="Arial"/>
          <w:b/>
          <w:sz w:val="22"/>
          <w:szCs w:val="22"/>
        </w:rPr>
        <w:t xml:space="preserve">COR TRAINING COMPLETE </w:t>
      </w:r>
      <w:r w:rsidRPr="00081DB8">
        <w:rPr>
          <w:rFonts w:ascii="Myriad Pro" w:hAnsi="Myriad Pro" w:cs="Arial"/>
          <w:b/>
          <w:sz w:val="22"/>
          <w:szCs w:val="22"/>
          <w:u w:val="single"/>
        </w:rPr>
        <w:tab/>
      </w:r>
      <w:r w:rsidRPr="00081DB8">
        <w:rPr>
          <w:rFonts w:ascii="Myriad Pro" w:hAnsi="Myriad Pro" w:cs="Arial"/>
          <w:b/>
          <w:sz w:val="22"/>
          <w:szCs w:val="22"/>
          <w:u w:val="single"/>
        </w:rPr>
        <w:tab/>
      </w:r>
      <w:r w:rsidRPr="00081DB8">
        <w:rPr>
          <w:rFonts w:ascii="Myriad Pro" w:hAnsi="Myriad Pro" w:cs="Arial"/>
          <w:b/>
          <w:sz w:val="22"/>
          <w:szCs w:val="22"/>
          <w:u w:val="single"/>
        </w:rPr>
        <w:tab/>
      </w:r>
      <w:r w:rsidRPr="00081DB8">
        <w:rPr>
          <w:rFonts w:ascii="Myriad Pro" w:hAnsi="Myriad Pro" w:cs="Arial"/>
          <w:b/>
          <w:sz w:val="22"/>
          <w:szCs w:val="22"/>
          <w:u w:val="single"/>
        </w:rPr>
        <w:tab/>
        <w:t xml:space="preserve">     </w:t>
      </w:r>
      <w:r w:rsidRPr="00081DB8">
        <w:rPr>
          <w:rFonts w:ascii="Myriad Pro" w:hAnsi="Myriad Pro" w:cs="Arial"/>
          <w:b/>
          <w:sz w:val="22"/>
          <w:szCs w:val="22"/>
        </w:rPr>
        <w:t xml:space="preserve"> Link to:  </w:t>
      </w:r>
      <w:hyperlink r:id="rId12" w:history="1">
        <w:r w:rsidRPr="0036541C">
          <w:rPr>
            <w:rStyle w:val="Hyperlink"/>
            <w:rFonts w:ascii="Myriad Pro" w:hAnsi="Myriad Pro" w:cs="Arial"/>
            <w:b/>
            <w:sz w:val="22"/>
            <w:szCs w:val="22"/>
          </w:rPr>
          <w:t>COR Nomination Memo</w:t>
        </w:r>
      </w:hyperlink>
      <w:r>
        <w:rPr>
          <w:rFonts w:ascii="Myriad Pro" w:hAnsi="Myriad Pro" w:cs="Arial"/>
          <w:b/>
          <w:sz w:val="22"/>
          <w:szCs w:val="22"/>
        </w:rPr>
        <w:t xml:space="preserve">      </w:t>
      </w:r>
      <w:r>
        <w:rPr>
          <w:rFonts w:ascii="Myriad Pro" w:hAnsi="Myriad Pro" w:cs="Arial"/>
          <w:b/>
          <w:sz w:val="22"/>
          <w:szCs w:val="22"/>
        </w:rPr>
        <w:tab/>
      </w:r>
      <w:r w:rsidR="0063362E" w:rsidRPr="00C13153">
        <w:rPr>
          <w:rFonts w:ascii="Myriad Pro" w:hAnsi="Myriad Pro" w:cs="Arial"/>
          <w:b/>
          <w:sz w:val="22"/>
          <w:szCs w:val="22"/>
        </w:rPr>
        <w:br/>
      </w:r>
    </w:p>
    <w:tbl>
      <w:tblPr>
        <w:tblStyle w:val="TableGrid"/>
        <w:tblW w:w="0" w:type="auto"/>
        <w:jc w:val="center"/>
        <w:tblLayout w:type="fixed"/>
        <w:tblLook w:val="01E0" w:firstRow="1" w:lastRow="1" w:firstColumn="1" w:lastColumn="1" w:noHBand="0" w:noVBand="0"/>
      </w:tblPr>
      <w:tblGrid>
        <w:gridCol w:w="7383"/>
        <w:gridCol w:w="1080"/>
        <w:gridCol w:w="1260"/>
      </w:tblGrid>
      <w:tr w:rsidR="0063362E" w:rsidRPr="00C13153" w14:paraId="09584DAC" w14:textId="77777777" w:rsidTr="00E525ED">
        <w:trPr>
          <w:jc w:val="center"/>
        </w:trPr>
        <w:tc>
          <w:tcPr>
            <w:tcW w:w="7383" w:type="dxa"/>
          </w:tcPr>
          <w:p w14:paraId="09584DA7" w14:textId="5F8760B8" w:rsidR="0063362E" w:rsidRPr="00C13153" w:rsidRDefault="0063362E" w:rsidP="00530C1F">
            <w:pPr>
              <w:jc w:val="both"/>
              <w:rPr>
                <w:rFonts w:ascii="Myriad Pro" w:hAnsi="Myriad Pro" w:cs="Arial"/>
                <w:b/>
                <w:sz w:val="22"/>
                <w:szCs w:val="22"/>
              </w:rPr>
            </w:pPr>
            <w:r w:rsidRPr="00C13153">
              <w:rPr>
                <w:rFonts w:ascii="Myriad Pro" w:hAnsi="Myriad Pro" w:cs="Arial"/>
                <w:b/>
                <w:sz w:val="22"/>
                <w:szCs w:val="22"/>
              </w:rPr>
              <w:br/>
            </w:r>
          </w:p>
        </w:tc>
        <w:tc>
          <w:tcPr>
            <w:tcW w:w="1080" w:type="dxa"/>
          </w:tcPr>
          <w:p w14:paraId="09584DA8" w14:textId="77777777" w:rsidR="0063362E" w:rsidRPr="00C13153" w:rsidRDefault="0063362E" w:rsidP="00530C1F">
            <w:pPr>
              <w:jc w:val="center"/>
              <w:rPr>
                <w:rFonts w:ascii="Myriad Pro" w:hAnsi="Myriad Pro" w:cs="Arial"/>
                <w:sz w:val="22"/>
                <w:szCs w:val="22"/>
              </w:rPr>
            </w:pPr>
          </w:p>
          <w:p w14:paraId="09584DA9" w14:textId="77777777" w:rsidR="0063362E" w:rsidRPr="00C13153" w:rsidRDefault="0063362E" w:rsidP="00530C1F">
            <w:pPr>
              <w:jc w:val="center"/>
              <w:rPr>
                <w:rFonts w:ascii="Myriad Pro" w:hAnsi="Myriad Pro" w:cs="Arial"/>
                <w:sz w:val="22"/>
                <w:szCs w:val="22"/>
              </w:rPr>
            </w:pPr>
            <w:r w:rsidRPr="00C13153">
              <w:rPr>
                <w:rFonts w:ascii="Myriad Pro" w:hAnsi="Myriad Pro" w:cs="Arial"/>
                <w:sz w:val="22"/>
                <w:szCs w:val="22"/>
              </w:rPr>
              <w:t>Enclosed</w:t>
            </w:r>
          </w:p>
        </w:tc>
        <w:tc>
          <w:tcPr>
            <w:tcW w:w="1260" w:type="dxa"/>
          </w:tcPr>
          <w:p w14:paraId="09584DAB" w14:textId="77777777" w:rsidR="0063362E" w:rsidRPr="00C13153" w:rsidRDefault="0063362E" w:rsidP="00530C1F">
            <w:pPr>
              <w:jc w:val="center"/>
              <w:rPr>
                <w:rFonts w:ascii="Myriad Pro" w:hAnsi="Myriad Pro" w:cs="Arial"/>
                <w:sz w:val="22"/>
                <w:szCs w:val="22"/>
              </w:rPr>
            </w:pPr>
            <w:r w:rsidRPr="00C13153">
              <w:rPr>
                <w:rFonts w:ascii="Myriad Pro" w:hAnsi="Myriad Pro" w:cs="Arial"/>
                <w:sz w:val="22"/>
                <w:szCs w:val="22"/>
              </w:rPr>
              <w:t>Not Required</w:t>
            </w:r>
          </w:p>
        </w:tc>
      </w:tr>
      <w:tr w:rsidR="0063362E" w:rsidRPr="00C13153" w14:paraId="09584DB1" w14:textId="77777777" w:rsidTr="00E525ED">
        <w:trPr>
          <w:jc w:val="center"/>
        </w:trPr>
        <w:tc>
          <w:tcPr>
            <w:tcW w:w="7383" w:type="dxa"/>
          </w:tcPr>
          <w:p w14:paraId="09584DAD" w14:textId="77777777" w:rsidR="0063362E" w:rsidRPr="00C13153" w:rsidRDefault="0063362E" w:rsidP="00530C1F">
            <w:pPr>
              <w:rPr>
                <w:rFonts w:ascii="Myriad Pro" w:hAnsi="Myriad Pro" w:cs="Arial"/>
                <w:b/>
                <w:sz w:val="22"/>
                <w:szCs w:val="22"/>
              </w:rPr>
            </w:pPr>
            <w:r w:rsidRPr="00C13153">
              <w:rPr>
                <w:rFonts w:ascii="Myriad Pro" w:hAnsi="Myriad Pro" w:cs="Arial"/>
                <w:b/>
                <w:sz w:val="22"/>
                <w:szCs w:val="22"/>
              </w:rPr>
              <w:t>1. Provide users of supply/service by department, name and phone number.  List must include a person and/or user group responsible for quality requirements of the contract.</w:t>
            </w:r>
          </w:p>
          <w:p w14:paraId="59E24D58" w14:textId="77777777" w:rsidR="006E4F6D" w:rsidRPr="00C13153" w:rsidRDefault="006E4F6D" w:rsidP="00530C1F">
            <w:pPr>
              <w:rPr>
                <w:rFonts w:ascii="Myriad Pro" w:hAnsi="Myriad Pro" w:cs="Arial"/>
                <w:b/>
                <w:sz w:val="22"/>
                <w:szCs w:val="22"/>
              </w:rPr>
            </w:pPr>
          </w:p>
          <w:p w14:paraId="79C34477" w14:textId="77777777" w:rsidR="0063362E" w:rsidRDefault="0063362E" w:rsidP="00530C1F">
            <w:pPr>
              <w:autoSpaceDE w:val="0"/>
              <w:autoSpaceDN w:val="0"/>
              <w:adjustRightInd w:val="0"/>
              <w:jc w:val="both"/>
              <w:rPr>
                <w:rFonts w:ascii="Myriad Pro" w:hAnsi="Myriad Pro" w:cs="Arial"/>
                <w:color w:val="0033CC"/>
                <w:sz w:val="22"/>
                <w:szCs w:val="22"/>
              </w:rPr>
            </w:pPr>
            <w:r w:rsidRPr="00C13153">
              <w:rPr>
                <w:rFonts w:ascii="Myriad Pro" w:hAnsi="Myriad Pro" w:cs="Arial"/>
                <w:color w:val="0033CC"/>
                <w:sz w:val="22"/>
                <w:szCs w:val="22"/>
              </w:rPr>
              <w:t>List the departments who will use the supply or service being requested. Include contact information for each department.</w:t>
            </w:r>
          </w:p>
          <w:p w14:paraId="09584DAE" w14:textId="77777777" w:rsidR="00C50BC9" w:rsidRPr="00C13153" w:rsidRDefault="00C50BC9" w:rsidP="00530C1F">
            <w:pPr>
              <w:autoSpaceDE w:val="0"/>
              <w:autoSpaceDN w:val="0"/>
              <w:adjustRightInd w:val="0"/>
              <w:jc w:val="both"/>
              <w:rPr>
                <w:rFonts w:ascii="Myriad Pro" w:hAnsi="Myriad Pro" w:cs="Arial"/>
                <w:color w:val="0033CC"/>
                <w:sz w:val="22"/>
                <w:szCs w:val="22"/>
              </w:rPr>
            </w:pPr>
          </w:p>
        </w:tc>
        <w:tc>
          <w:tcPr>
            <w:tcW w:w="1080" w:type="dxa"/>
            <w:vAlign w:val="center"/>
          </w:tcPr>
          <w:p w14:paraId="09584DAF"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B0"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DB7" w14:textId="77777777" w:rsidTr="00E525ED">
        <w:trPr>
          <w:trHeight w:val="402"/>
          <w:jc w:val="center"/>
        </w:trPr>
        <w:tc>
          <w:tcPr>
            <w:tcW w:w="7383" w:type="dxa"/>
          </w:tcPr>
          <w:p w14:paraId="09584DB2" w14:textId="7FB5449A" w:rsidR="0063362E" w:rsidRPr="00C13153" w:rsidRDefault="0063362E" w:rsidP="00530C1F">
            <w:pPr>
              <w:rPr>
                <w:rFonts w:ascii="Myriad Pro" w:hAnsi="Myriad Pro" w:cs="Arial"/>
                <w:sz w:val="22"/>
                <w:szCs w:val="22"/>
              </w:rPr>
            </w:pPr>
            <w:r w:rsidRPr="00C13153">
              <w:rPr>
                <w:rFonts w:ascii="Myriad Pro" w:hAnsi="Myriad Pro" w:cs="Arial"/>
                <w:b/>
                <w:sz w:val="22"/>
                <w:szCs w:val="22"/>
              </w:rPr>
              <w:t>2</w:t>
            </w:r>
            <w:r w:rsidRPr="00C13153">
              <w:rPr>
                <w:rFonts w:ascii="Myriad Pro" w:hAnsi="Myriad Pro" w:cs="Arial"/>
                <w:sz w:val="22"/>
                <w:szCs w:val="22"/>
              </w:rPr>
              <w:t xml:space="preserve">.   </w:t>
            </w:r>
            <w:r w:rsidRPr="00C13153">
              <w:rPr>
                <w:rFonts w:ascii="Myriad Pro" w:hAnsi="Myriad Pro" w:cs="Arial"/>
                <w:b/>
                <w:sz w:val="22"/>
                <w:szCs w:val="22"/>
              </w:rPr>
              <w:t xml:space="preserve">2237 </w:t>
            </w:r>
            <w:r w:rsidRPr="00C13153">
              <w:rPr>
                <w:rFonts w:ascii="Myriad Pro" w:hAnsi="Myriad Pro" w:cs="Arial"/>
                <w:sz w:val="22"/>
                <w:szCs w:val="22"/>
              </w:rPr>
              <w:tab/>
              <w:t xml:space="preserve">FUNDED </w:t>
            </w:r>
            <w:r w:rsidR="006115F4" w:rsidRPr="00C13153">
              <w:rPr>
                <w:rFonts w:ascii="Myriad Pro" w:hAnsi="Myriad Pro" w:cs="Arial"/>
                <w:sz w:val="22"/>
                <w:szCs w:val="22"/>
              </w:rPr>
              <w:fldChar w:fldCharType="begin">
                <w:ffData>
                  <w:name w:val="Check3"/>
                  <w:enabled/>
                  <w:calcOnExit w:val="0"/>
                  <w:checkBox>
                    <w:sizeAuto/>
                    <w:default w:val="0"/>
                  </w:checkBox>
                </w:ffData>
              </w:fldChar>
            </w:r>
            <w:r w:rsidRPr="00C13153">
              <w:rPr>
                <w:rFonts w:ascii="Myriad Pro" w:hAnsi="Myriad Pro" w:cs="Arial"/>
                <w:sz w:val="22"/>
                <w:szCs w:val="22"/>
              </w:rPr>
              <w:instrText xml:space="preserve"> FORMCHECKBOX </w:instrText>
            </w:r>
            <w:r w:rsidR="008138F0">
              <w:rPr>
                <w:rFonts w:ascii="Myriad Pro" w:hAnsi="Myriad Pro" w:cs="Arial"/>
                <w:sz w:val="22"/>
                <w:szCs w:val="22"/>
              </w:rPr>
            </w:r>
            <w:r w:rsidR="008138F0">
              <w:rPr>
                <w:rFonts w:ascii="Myriad Pro" w:hAnsi="Myriad Pro" w:cs="Arial"/>
                <w:sz w:val="22"/>
                <w:szCs w:val="22"/>
              </w:rPr>
              <w:fldChar w:fldCharType="separate"/>
            </w:r>
            <w:r w:rsidR="006115F4" w:rsidRPr="00C13153">
              <w:rPr>
                <w:rFonts w:ascii="Myriad Pro" w:hAnsi="Myriad Pro" w:cs="Arial"/>
                <w:sz w:val="22"/>
                <w:szCs w:val="22"/>
              </w:rPr>
              <w:fldChar w:fldCharType="end"/>
            </w:r>
            <w:r w:rsidRPr="00C13153">
              <w:rPr>
                <w:rFonts w:ascii="Myriad Pro" w:hAnsi="Myriad Pro" w:cs="Arial"/>
                <w:sz w:val="22"/>
                <w:szCs w:val="22"/>
              </w:rPr>
              <w:tab/>
            </w:r>
          </w:p>
          <w:p w14:paraId="21747AA8" w14:textId="0C924F48" w:rsidR="002873C2" w:rsidRPr="00C13153" w:rsidRDefault="002873C2" w:rsidP="00530C1F">
            <w:pPr>
              <w:autoSpaceDE w:val="0"/>
              <w:autoSpaceDN w:val="0"/>
              <w:adjustRightInd w:val="0"/>
              <w:rPr>
                <w:rFonts w:ascii="Myriad Pro" w:hAnsi="Myriad Pro" w:cs="Arial"/>
                <w:sz w:val="22"/>
                <w:szCs w:val="22"/>
              </w:rPr>
            </w:pPr>
            <w:r>
              <w:rPr>
                <w:rFonts w:ascii="Myriad Pro" w:hAnsi="Myriad Pro" w:cs="Arial"/>
                <w:sz w:val="22"/>
                <w:szCs w:val="22"/>
              </w:rPr>
              <w:t>2237 #:</w:t>
            </w:r>
          </w:p>
          <w:p w14:paraId="0751F06A" w14:textId="77777777" w:rsidR="006E4F6D" w:rsidRPr="00C13153" w:rsidRDefault="006E4F6D" w:rsidP="00530C1F">
            <w:pPr>
              <w:autoSpaceDE w:val="0"/>
              <w:autoSpaceDN w:val="0"/>
              <w:adjustRightInd w:val="0"/>
              <w:rPr>
                <w:rFonts w:ascii="Myriad Pro" w:hAnsi="Myriad Pro" w:cs="Arial"/>
                <w:color w:val="0033CC"/>
                <w:sz w:val="22"/>
                <w:szCs w:val="22"/>
              </w:rPr>
            </w:pPr>
          </w:p>
          <w:p w14:paraId="449BC023" w14:textId="24F73F36" w:rsidR="0063362E" w:rsidRDefault="002873C2" w:rsidP="00530C1F">
            <w:pPr>
              <w:autoSpaceDE w:val="0"/>
              <w:autoSpaceDN w:val="0"/>
              <w:adjustRightInd w:val="0"/>
              <w:rPr>
                <w:rFonts w:ascii="Myriad Pro" w:hAnsi="Myriad Pro" w:cs="Arial"/>
                <w:color w:val="0033CC"/>
                <w:sz w:val="22"/>
                <w:szCs w:val="22"/>
              </w:rPr>
            </w:pPr>
            <w:r>
              <w:rPr>
                <w:rFonts w:ascii="Myriad Pro" w:hAnsi="Myriad Pro" w:cs="Arial"/>
                <w:color w:val="0033CC"/>
                <w:sz w:val="22"/>
                <w:szCs w:val="22"/>
              </w:rPr>
              <w:t>T</w:t>
            </w:r>
            <w:r w:rsidR="0063362E" w:rsidRPr="00C13153">
              <w:rPr>
                <w:rFonts w:ascii="Myriad Pro" w:hAnsi="Myriad Pro" w:cs="Arial"/>
                <w:color w:val="0033CC"/>
                <w:sz w:val="22"/>
                <w:szCs w:val="22"/>
              </w:rPr>
              <w:t>he project needs to be funded before moving forward. If it is unfunded, please speak to the Fiscal Department.</w:t>
            </w:r>
            <w:r w:rsidR="00D1233E">
              <w:rPr>
                <w:rFonts w:ascii="Myriad Pro" w:hAnsi="Myriad Pro" w:cs="Arial"/>
                <w:color w:val="0033CC"/>
                <w:sz w:val="22"/>
                <w:szCs w:val="22"/>
              </w:rPr>
              <w:t xml:space="preserve">  </w:t>
            </w:r>
          </w:p>
          <w:p w14:paraId="2626E7EB" w14:textId="77777777" w:rsidR="00C50BC9" w:rsidRDefault="00C50BC9" w:rsidP="00530C1F">
            <w:pPr>
              <w:autoSpaceDE w:val="0"/>
              <w:autoSpaceDN w:val="0"/>
              <w:adjustRightInd w:val="0"/>
              <w:rPr>
                <w:rFonts w:ascii="Myriad Pro" w:hAnsi="Myriad Pro" w:cs="Arial"/>
                <w:color w:val="0033CC"/>
                <w:sz w:val="22"/>
                <w:szCs w:val="22"/>
              </w:rPr>
            </w:pPr>
          </w:p>
          <w:p w14:paraId="09584DB4" w14:textId="7A1A07E9" w:rsidR="00C50BC9" w:rsidRPr="00C13153" w:rsidRDefault="00C50BC9" w:rsidP="00C50BC9">
            <w:pPr>
              <w:autoSpaceDE w:val="0"/>
              <w:autoSpaceDN w:val="0"/>
              <w:adjustRightInd w:val="0"/>
              <w:rPr>
                <w:rFonts w:ascii="Myriad Pro" w:hAnsi="Myriad Pro" w:cs="Arial"/>
                <w:b/>
                <w:sz w:val="22"/>
                <w:szCs w:val="22"/>
              </w:rPr>
            </w:pPr>
            <w:r>
              <w:rPr>
                <w:rFonts w:ascii="Myriad Pro" w:hAnsi="Myriad Pro" w:cs="Arial"/>
                <w:color w:val="0033CC"/>
                <w:sz w:val="22"/>
                <w:szCs w:val="22"/>
              </w:rPr>
              <w:t xml:space="preserve">For more information on procurement package submittal, please visit the </w:t>
            </w:r>
            <w:hyperlink r:id="rId13" w:history="1">
              <w:r w:rsidRPr="00C50BC9">
                <w:rPr>
                  <w:rStyle w:val="Hyperlink"/>
                  <w:rFonts w:ascii="Myriad Pro" w:hAnsi="Myriad Pro" w:cs="Arial"/>
                  <w:sz w:val="22"/>
                  <w:szCs w:val="22"/>
                </w:rPr>
                <w:t>VHA Procurement Manual Volume Thee Chapter II – Customer Reference Guide</w:t>
              </w:r>
            </w:hyperlink>
          </w:p>
        </w:tc>
        <w:tc>
          <w:tcPr>
            <w:tcW w:w="1080" w:type="dxa"/>
            <w:vAlign w:val="center"/>
          </w:tcPr>
          <w:p w14:paraId="09584DB5"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B6"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DBD" w14:textId="77777777" w:rsidTr="00E525ED">
        <w:trPr>
          <w:jc w:val="center"/>
        </w:trPr>
        <w:tc>
          <w:tcPr>
            <w:tcW w:w="7383" w:type="dxa"/>
          </w:tcPr>
          <w:p w14:paraId="09584DB8" w14:textId="1798C281" w:rsidR="0063362E" w:rsidRPr="00C13153" w:rsidRDefault="0063362E" w:rsidP="00530C1F">
            <w:pPr>
              <w:autoSpaceDE w:val="0"/>
              <w:autoSpaceDN w:val="0"/>
              <w:adjustRightInd w:val="0"/>
              <w:rPr>
                <w:rFonts w:ascii="Myriad Pro" w:hAnsi="Myriad Pro" w:cs="Arial"/>
                <w:color w:val="000000"/>
                <w:sz w:val="22"/>
                <w:szCs w:val="22"/>
              </w:rPr>
            </w:pPr>
            <w:r w:rsidRPr="00C13153">
              <w:rPr>
                <w:rFonts w:ascii="Myriad Pro" w:hAnsi="Myriad Pro" w:cs="Arial"/>
                <w:b/>
                <w:bCs/>
                <w:color w:val="000000"/>
                <w:sz w:val="22"/>
                <w:szCs w:val="22"/>
              </w:rPr>
              <w:t>3. IT Tracking Number</w:t>
            </w:r>
            <w:r w:rsidR="00FF5D41" w:rsidRPr="00C13153">
              <w:rPr>
                <w:rFonts w:ascii="Myriad Pro" w:hAnsi="Myriad Pro" w:cs="Arial"/>
                <w:b/>
                <w:bCs/>
                <w:color w:val="000000"/>
                <w:sz w:val="22"/>
                <w:szCs w:val="22"/>
              </w:rPr>
              <w:t xml:space="preserve">:  </w:t>
            </w:r>
            <w:r w:rsidRPr="00C13153">
              <w:rPr>
                <w:rFonts w:ascii="Myriad Pro" w:hAnsi="Myriad Pro" w:cs="Arial"/>
                <w:color w:val="000000"/>
                <w:sz w:val="22"/>
                <w:szCs w:val="22"/>
              </w:rPr>
              <w:t xml:space="preserve">Provide IT tracking number if this is an IT requirement. Contact </w:t>
            </w:r>
            <w:r w:rsidR="00482407" w:rsidRPr="00C13153">
              <w:rPr>
                <w:rFonts w:ascii="Myriad Pro" w:hAnsi="Myriad Pro" w:cs="Arial"/>
                <w:color w:val="000000"/>
                <w:sz w:val="22"/>
                <w:szCs w:val="22"/>
              </w:rPr>
              <w:t xml:space="preserve">your local ISO </w:t>
            </w:r>
            <w:r w:rsidRPr="00C13153">
              <w:rPr>
                <w:rFonts w:ascii="Myriad Pro" w:hAnsi="Myriad Pro" w:cs="Arial"/>
                <w:color w:val="000000"/>
                <w:sz w:val="22"/>
                <w:szCs w:val="22"/>
              </w:rPr>
              <w:t>to determine if your requirement requires a tracking number.</w:t>
            </w:r>
          </w:p>
          <w:p w14:paraId="07FC3C9B" w14:textId="77777777" w:rsidR="00BE1C0F" w:rsidRPr="00C13153" w:rsidRDefault="00BE1C0F" w:rsidP="00530C1F">
            <w:pPr>
              <w:autoSpaceDE w:val="0"/>
              <w:autoSpaceDN w:val="0"/>
              <w:adjustRightInd w:val="0"/>
              <w:rPr>
                <w:rFonts w:ascii="Myriad Pro" w:hAnsi="Myriad Pro" w:cs="Arial"/>
                <w:color w:val="0033CC"/>
                <w:sz w:val="22"/>
                <w:szCs w:val="22"/>
              </w:rPr>
            </w:pPr>
          </w:p>
          <w:p w14:paraId="09584DB9" w14:textId="5530D6F2" w:rsidR="0063362E" w:rsidRPr="00C13153" w:rsidRDefault="0063362E" w:rsidP="00530C1F">
            <w:pPr>
              <w:autoSpaceDE w:val="0"/>
              <w:autoSpaceDN w:val="0"/>
              <w:adjustRightInd w:val="0"/>
              <w:rPr>
                <w:rFonts w:ascii="Myriad Pro" w:hAnsi="Myriad Pro" w:cs="Arial"/>
                <w:color w:val="1F497D"/>
                <w:sz w:val="22"/>
                <w:szCs w:val="22"/>
              </w:rPr>
            </w:pPr>
            <w:r w:rsidRPr="00C13153">
              <w:rPr>
                <w:rFonts w:ascii="Myriad Pro" w:hAnsi="Myriad Pro" w:cs="Arial"/>
                <w:color w:val="0033CC"/>
                <w:sz w:val="22"/>
                <w:szCs w:val="22"/>
              </w:rPr>
              <w:t xml:space="preserve">Contact the System Administrator (IRM) and </w:t>
            </w:r>
            <w:r w:rsidR="00FF5D41" w:rsidRPr="00C13153">
              <w:rPr>
                <w:rFonts w:ascii="Myriad Pro" w:hAnsi="Myriad Pro" w:cs="Arial"/>
                <w:color w:val="0033CC"/>
                <w:sz w:val="22"/>
                <w:szCs w:val="22"/>
              </w:rPr>
              <w:t>you’re</w:t>
            </w:r>
            <w:r w:rsidRPr="00C13153">
              <w:rPr>
                <w:rFonts w:ascii="Myriad Pro" w:hAnsi="Myriad Pro" w:cs="Arial"/>
                <w:color w:val="0033CC"/>
                <w:sz w:val="22"/>
                <w:szCs w:val="22"/>
              </w:rPr>
              <w:t xml:space="preserve"> COR to determine if your request </w:t>
            </w:r>
            <w:r w:rsidR="00875691" w:rsidRPr="00C13153">
              <w:rPr>
                <w:rFonts w:ascii="Myriad Pro" w:hAnsi="Myriad Pro" w:cs="Arial"/>
                <w:color w:val="0033CC"/>
                <w:sz w:val="22"/>
                <w:szCs w:val="22"/>
              </w:rPr>
              <w:t>is</w:t>
            </w:r>
            <w:r w:rsidRPr="00C13153">
              <w:rPr>
                <w:rFonts w:ascii="Myriad Pro" w:hAnsi="Myriad Pro" w:cs="Arial"/>
                <w:color w:val="0033CC"/>
                <w:sz w:val="22"/>
                <w:szCs w:val="22"/>
              </w:rPr>
              <w:t xml:space="preserve"> an IT requirement. If you do have an IT requirement you must submit the required attachments such as statement of work, independent government estimate, copy of 2237, </w:t>
            </w:r>
            <w:r w:rsidR="00530C1F" w:rsidRPr="00C13153">
              <w:rPr>
                <w:rFonts w:ascii="Myriad Pro" w:hAnsi="Myriad Pro" w:cs="Arial"/>
                <w:color w:val="0033CC"/>
                <w:sz w:val="22"/>
                <w:szCs w:val="22"/>
              </w:rPr>
              <w:t>etc.</w:t>
            </w:r>
            <w:r w:rsidRPr="00C13153">
              <w:rPr>
                <w:rFonts w:ascii="Myriad Pro" w:hAnsi="Myriad Pro" w:cs="Arial"/>
                <w:color w:val="0033CC"/>
                <w:sz w:val="22"/>
                <w:szCs w:val="22"/>
              </w:rPr>
              <w:t xml:space="preserve"> in to the below listed portal. Tracking is on “VA IT Acquisition</w:t>
            </w:r>
            <w:r w:rsidR="009467ED" w:rsidRPr="00C13153">
              <w:rPr>
                <w:rFonts w:ascii="Myriad Pro" w:hAnsi="Myriad Pro" w:cs="Arial"/>
                <w:color w:val="0033CC"/>
                <w:sz w:val="22"/>
                <w:szCs w:val="22"/>
              </w:rPr>
              <w:t xml:space="preserve"> Request</w:t>
            </w:r>
            <w:r w:rsidRPr="00C13153">
              <w:rPr>
                <w:rFonts w:ascii="Myriad Pro" w:hAnsi="Myriad Pro" w:cs="Arial"/>
                <w:color w:val="0033CC"/>
                <w:sz w:val="22"/>
                <w:szCs w:val="22"/>
              </w:rPr>
              <w:t xml:space="preserve"> S</w:t>
            </w:r>
            <w:r w:rsidR="009467ED" w:rsidRPr="00C13153">
              <w:rPr>
                <w:rFonts w:ascii="Myriad Pro" w:hAnsi="Myriad Pro" w:cs="Arial"/>
                <w:color w:val="0033CC"/>
                <w:sz w:val="22"/>
                <w:szCs w:val="22"/>
              </w:rPr>
              <w:t>ystem</w:t>
            </w:r>
            <w:r w:rsidR="00242AC5" w:rsidRPr="00C13153">
              <w:rPr>
                <w:rFonts w:ascii="Myriad Pro" w:hAnsi="Myriad Pro" w:cs="Arial"/>
                <w:color w:val="0033CC"/>
                <w:sz w:val="22"/>
                <w:szCs w:val="22"/>
              </w:rPr>
              <w:t>” (ITARS)</w:t>
            </w:r>
            <w:r w:rsidRPr="00C13153">
              <w:rPr>
                <w:rFonts w:ascii="Myriad Pro" w:hAnsi="Myriad Pro" w:cs="Arial"/>
                <w:color w:val="0033CC"/>
                <w:sz w:val="22"/>
                <w:szCs w:val="22"/>
              </w:rPr>
              <w:t xml:space="preserve">: </w:t>
            </w:r>
            <w:hyperlink r:id="rId14" w:history="1">
              <w:r w:rsidR="00886395" w:rsidRPr="00C13153">
                <w:rPr>
                  <w:rStyle w:val="Hyperlink"/>
                  <w:rFonts w:ascii="Myriad Pro" w:hAnsi="Myriad Pro" w:cs="Arial"/>
                  <w:sz w:val="22"/>
                  <w:szCs w:val="22"/>
                </w:rPr>
                <w:t>http://vaww4.va.gov/itt/default.asp</w:t>
              </w:r>
            </w:hyperlink>
            <w:r w:rsidR="00886395" w:rsidRPr="00C13153">
              <w:rPr>
                <w:rFonts w:ascii="Myriad Pro" w:hAnsi="Myriad Pro" w:cs="Arial"/>
                <w:color w:val="1F497D"/>
                <w:sz w:val="22"/>
                <w:szCs w:val="22"/>
              </w:rPr>
              <w:t xml:space="preserve"> </w:t>
            </w:r>
          </w:p>
          <w:p w14:paraId="74D67FBA" w14:textId="77777777" w:rsidR="00875691" w:rsidRPr="00C13153" w:rsidRDefault="00875691" w:rsidP="00530C1F">
            <w:pPr>
              <w:autoSpaceDE w:val="0"/>
              <w:autoSpaceDN w:val="0"/>
              <w:adjustRightInd w:val="0"/>
              <w:rPr>
                <w:rFonts w:ascii="Myriad Pro" w:hAnsi="Myriad Pro" w:cs="Arial"/>
                <w:color w:val="0033CC"/>
                <w:sz w:val="22"/>
                <w:szCs w:val="22"/>
              </w:rPr>
            </w:pPr>
          </w:p>
          <w:p w14:paraId="09584DBA" w14:textId="7477AC6D" w:rsidR="0063362E" w:rsidRPr="00C13153" w:rsidRDefault="0063362E" w:rsidP="009467ED">
            <w:pPr>
              <w:autoSpaceDE w:val="0"/>
              <w:autoSpaceDN w:val="0"/>
              <w:adjustRightInd w:val="0"/>
              <w:rPr>
                <w:rFonts w:ascii="Myriad Pro" w:hAnsi="Myriad Pro" w:cs="Arial"/>
                <w:sz w:val="22"/>
                <w:szCs w:val="22"/>
              </w:rPr>
            </w:pPr>
            <w:r w:rsidRPr="00C13153">
              <w:rPr>
                <w:rFonts w:ascii="Myriad Pro" w:hAnsi="Myriad Pro" w:cs="Arial"/>
                <w:color w:val="0033CC"/>
                <w:sz w:val="22"/>
                <w:szCs w:val="22"/>
              </w:rPr>
              <w:t xml:space="preserve">If your request has not been entered into the </w:t>
            </w:r>
            <w:r w:rsidR="009467ED" w:rsidRPr="00C13153">
              <w:rPr>
                <w:rFonts w:ascii="Myriad Pro" w:hAnsi="Myriad Pro" w:cs="Arial"/>
                <w:color w:val="0033CC"/>
                <w:sz w:val="22"/>
                <w:szCs w:val="22"/>
              </w:rPr>
              <w:t xml:space="preserve">IT </w:t>
            </w:r>
            <w:r w:rsidRPr="00C13153">
              <w:rPr>
                <w:rFonts w:ascii="Myriad Pro" w:hAnsi="Myriad Pro" w:cs="Arial"/>
                <w:color w:val="0033CC"/>
                <w:sz w:val="22"/>
                <w:szCs w:val="22"/>
              </w:rPr>
              <w:t>S</w:t>
            </w:r>
            <w:r w:rsidR="009467ED" w:rsidRPr="00C13153">
              <w:rPr>
                <w:rFonts w:ascii="Myriad Pro" w:hAnsi="Myriad Pro" w:cs="Arial"/>
                <w:color w:val="0033CC"/>
                <w:sz w:val="22"/>
                <w:szCs w:val="22"/>
              </w:rPr>
              <w:t xml:space="preserve">ystem’s </w:t>
            </w:r>
            <w:r w:rsidRPr="00C13153">
              <w:rPr>
                <w:rFonts w:ascii="Myriad Pro" w:hAnsi="Myriad Pro" w:cs="Arial"/>
                <w:color w:val="0033CC"/>
                <w:sz w:val="22"/>
                <w:szCs w:val="22"/>
              </w:rPr>
              <w:t>portal, it will be returned to the IT Department until it has been input into the new portal.</w:t>
            </w:r>
            <w:r w:rsidRPr="00C13153">
              <w:rPr>
                <w:rFonts w:ascii="Myriad Pro" w:hAnsi="Myriad Pro" w:cs="Arial"/>
                <w:bCs/>
                <w:color w:val="0033CC"/>
                <w:sz w:val="22"/>
                <w:szCs w:val="22"/>
              </w:rPr>
              <w:t xml:space="preserve"> </w:t>
            </w:r>
          </w:p>
        </w:tc>
        <w:tc>
          <w:tcPr>
            <w:tcW w:w="1080" w:type="dxa"/>
            <w:vAlign w:val="center"/>
          </w:tcPr>
          <w:p w14:paraId="09584DBB"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BC"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DC6" w14:textId="77777777" w:rsidTr="00E525ED">
        <w:trPr>
          <w:jc w:val="center"/>
        </w:trPr>
        <w:tc>
          <w:tcPr>
            <w:tcW w:w="7383" w:type="dxa"/>
          </w:tcPr>
          <w:p w14:paraId="09584DBE" w14:textId="77777777" w:rsidR="0063362E" w:rsidRPr="00C13153" w:rsidRDefault="0063362E" w:rsidP="00530C1F">
            <w:pPr>
              <w:pStyle w:val="BodyText"/>
              <w:rPr>
                <w:rFonts w:ascii="Myriad Pro" w:hAnsi="Myriad Pro" w:cs="Arial"/>
                <w:szCs w:val="22"/>
              </w:rPr>
            </w:pPr>
            <w:r w:rsidRPr="00C13153">
              <w:rPr>
                <w:rFonts w:ascii="Myriad Pro" w:hAnsi="Myriad Pro" w:cs="Arial"/>
                <w:b/>
                <w:szCs w:val="22"/>
              </w:rPr>
              <w:lastRenderedPageBreak/>
              <w:t>4. Is this a recurring requirement?</w:t>
            </w:r>
            <w:r w:rsidRPr="00C13153">
              <w:rPr>
                <w:rFonts w:ascii="Myriad Pro" w:hAnsi="Myriad Pro" w:cs="Arial"/>
                <w:szCs w:val="22"/>
              </w:rPr>
              <w:t xml:space="preserve"> </w:t>
            </w:r>
            <w:r w:rsidRPr="00C13153">
              <w:rPr>
                <w:rFonts w:ascii="Myriad Pro" w:hAnsi="Myriad Pro" w:cs="Arial"/>
                <w:b/>
                <w:szCs w:val="22"/>
              </w:rPr>
              <w:t>If it is provide the following:</w:t>
            </w:r>
          </w:p>
          <w:p w14:paraId="18B1B76D" w14:textId="77777777" w:rsidR="00875691" w:rsidRPr="00C13153" w:rsidRDefault="00875691" w:rsidP="00875691">
            <w:pPr>
              <w:pStyle w:val="BodyText"/>
              <w:keepNext w:val="0"/>
              <w:tabs>
                <w:tab w:val="left" w:pos="741"/>
              </w:tabs>
              <w:outlineLvl w:val="9"/>
              <w:rPr>
                <w:rFonts w:ascii="Myriad Pro" w:hAnsi="Myriad Pro" w:cs="Arial"/>
                <w:szCs w:val="22"/>
              </w:rPr>
            </w:pPr>
          </w:p>
          <w:p w14:paraId="6B34AD72" w14:textId="77777777" w:rsidR="00875691" w:rsidRPr="00C13153" w:rsidRDefault="00875691" w:rsidP="00875691">
            <w:pPr>
              <w:pStyle w:val="BodyText"/>
              <w:keepNext w:val="0"/>
              <w:tabs>
                <w:tab w:val="left" w:pos="741"/>
              </w:tabs>
              <w:outlineLvl w:val="9"/>
              <w:rPr>
                <w:rFonts w:ascii="Myriad Pro" w:hAnsi="Myriad Pro" w:cs="Arial"/>
                <w:szCs w:val="22"/>
              </w:rPr>
            </w:pPr>
            <w:r w:rsidRPr="00C13153">
              <w:rPr>
                <w:rFonts w:ascii="Myriad Pro" w:hAnsi="Myriad Pro" w:cs="Arial"/>
                <w:szCs w:val="22"/>
              </w:rPr>
              <w:t>Prior Contracting Officer: ___________________________</w:t>
            </w:r>
          </w:p>
          <w:p w14:paraId="5EEEE70C" w14:textId="77777777" w:rsidR="00875691" w:rsidRPr="00C13153" w:rsidRDefault="00875691" w:rsidP="00875691">
            <w:pPr>
              <w:pStyle w:val="BodyText"/>
              <w:keepNext w:val="0"/>
              <w:tabs>
                <w:tab w:val="left" w:pos="741"/>
              </w:tabs>
              <w:outlineLvl w:val="9"/>
              <w:rPr>
                <w:rFonts w:ascii="Myriad Pro" w:hAnsi="Myriad Pro" w:cs="Arial"/>
                <w:szCs w:val="22"/>
              </w:rPr>
            </w:pPr>
          </w:p>
          <w:p w14:paraId="0E22A223" w14:textId="77777777" w:rsidR="00875691" w:rsidRPr="00C13153" w:rsidRDefault="00875691" w:rsidP="00875691">
            <w:pPr>
              <w:pStyle w:val="BodyText"/>
              <w:keepNext w:val="0"/>
              <w:tabs>
                <w:tab w:val="left" w:pos="741"/>
              </w:tabs>
              <w:outlineLvl w:val="9"/>
              <w:rPr>
                <w:rFonts w:ascii="Myriad Pro" w:hAnsi="Myriad Pro" w:cs="Arial"/>
                <w:szCs w:val="22"/>
              </w:rPr>
            </w:pPr>
            <w:r w:rsidRPr="00C13153">
              <w:rPr>
                <w:rFonts w:ascii="Myriad Pro" w:hAnsi="Myriad Pro" w:cs="Arial"/>
                <w:szCs w:val="22"/>
              </w:rPr>
              <w:t>Prior year IFCAP Purchase Order number: _________________</w:t>
            </w:r>
          </w:p>
          <w:p w14:paraId="61B2C5F8" w14:textId="77777777" w:rsidR="00875691" w:rsidRPr="00C13153" w:rsidRDefault="00875691" w:rsidP="00875691">
            <w:pPr>
              <w:pStyle w:val="BodyText"/>
              <w:keepNext w:val="0"/>
              <w:tabs>
                <w:tab w:val="left" w:pos="741"/>
              </w:tabs>
              <w:outlineLvl w:val="9"/>
              <w:rPr>
                <w:rFonts w:ascii="Myriad Pro" w:hAnsi="Myriad Pro" w:cs="Arial"/>
                <w:szCs w:val="22"/>
              </w:rPr>
            </w:pPr>
          </w:p>
          <w:p w14:paraId="2261B035" w14:textId="77777777" w:rsidR="00875691" w:rsidRPr="00C13153" w:rsidRDefault="00875691" w:rsidP="00875691">
            <w:pPr>
              <w:pStyle w:val="BodyText"/>
              <w:keepNext w:val="0"/>
              <w:tabs>
                <w:tab w:val="left" w:pos="741"/>
              </w:tabs>
              <w:outlineLvl w:val="9"/>
              <w:rPr>
                <w:rFonts w:ascii="Myriad Pro" w:hAnsi="Myriad Pro" w:cs="Arial"/>
                <w:szCs w:val="22"/>
              </w:rPr>
            </w:pPr>
            <w:r w:rsidRPr="00C13153">
              <w:rPr>
                <w:rFonts w:ascii="Myriad Pro" w:hAnsi="Myriad Pro" w:cs="Arial"/>
                <w:szCs w:val="22"/>
              </w:rPr>
              <w:t>Prior year contract number (current or expired):______________</w:t>
            </w:r>
          </w:p>
          <w:p w14:paraId="2F01EAF6" w14:textId="77777777" w:rsidR="00FF5D41" w:rsidRPr="00C13153" w:rsidRDefault="00FF5D41" w:rsidP="00530C1F">
            <w:pPr>
              <w:pStyle w:val="BodyText"/>
              <w:rPr>
                <w:rFonts w:ascii="Myriad Pro" w:hAnsi="Myriad Pro" w:cs="Arial"/>
                <w:color w:val="0033CC"/>
                <w:szCs w:val="22"/>
              </w:rPr>
            </w:pPr>
          </w:p>
          <w:p w14:paraId="09584DC2" w14:textId="77777777" w:rsidR="0063362E" w:rsidRPr="00C13153" w:rsidRDefault="0063362E" w:rsidP="00530C1F">
            <w:pPr>
              <w:pStyle w:val="BodyText"/>
              <w:rPr>
                <w:rFonts w:ascii="Myriad Pro" w:hAnsi="Myriad Pro" w:cs="Arial"/>
                <w:color w:val="0033CC"/>
                <w:szCs w:val="22"/>
              </w:rPr>
            </w:pPr>
            <w:r w:rsidRPr="00C13153">
              <w:rPr>
                <w:rFonts w:ascii="Myriad Pro" w:hAnsi="Myriad Pro" w:cs="Arial"/>
                <w:color w:val="0033CC"/>
                <w:szCs w:val="22"/>
              </w:rPr>
              <w:t>The requested information can be found in the IFCAP database.</w:t>
            </w:r>
          </w:p>
          <w:p w14:paraId="09584DC3" w14:textId="77777777" w:rsidR="0063362E" w:rsidRPr="00C13153" w:rsidRDefault="0063362E" w:rsidP="00530C1F">
            <w:pPr>
              <w:pStyle w:val="BodyText"/>
              <w:rPr>
                <w:rFonts w:ascii="Myriad Pro" w:hAnsi="Myriad Pro" w:cs="Arial"/>
                <w:szCs w:val="22"/>
              </w:rPr>
            </w:pPr>
            <w:r w:rsidRPr="00C13153">
              <w:rPr>
                <w:rFonts w:ascii="Myriad Pro" w:hAnsi="Myriad Pro" w:cs="Arial"/>
                <w:color w:val="0033CC"/>
                <w:szCs w:val="22"/>
              </w:rPr>
              <w:t>For help accessing the IFCAP database, please contact IRM support.</w:t>
            </w:r>
          </w:p>
        </w:tc>
        <w:tc>
          <w:tcPr>
            <w:tcW w:w="1080" w:type="dxa"/>
            <w:vAlign w:val="center"/>
          </w:tcPr>
          <w:p w14:paraId="09584DC4"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C5"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DCE" w14:textId="77777777" w:rsidTr="00E525ED">
        <w:trPr>
          <w:trHeight w:val="555"/>
          <w:jc w:val="center"/>
        </w:trPr>
        <w:tc>
          <w:tcPr>
            <w:tcW w:w="7383" w:type="dxa"/>
          </w:tcPr>
          <w:p w14:paraId="09584DC7" w14:textId="4C680AE4" w:rsidR="0063362E" w:rsidRPr="00A05D79" w:rsidRDefault="0063362E" w:rsidP="00530C1F">
            <w:pPr>
              <w:rPr>
                <w:rFonts w:ascii="Myriad Pro" w:hAnsi="Myriad Pro" w:cs="Arial"/>
                <w:b/>
                <w:sz w:val="22"/>
                <w:szCs w:val="22"/>
              </w:rPr>
            </w:pPr>
            <w:r w:rsidRPr="00A05D79">
              <w:rPr>
                <w:rFonts w:ascii="Myriad Pro" w:hAnsi="Myriad Pro" w:cs="Arial"/>
                <w:b/>
                <w:sz w:val="22"/>
                <w:szCs w:val="22"/>
              </w:rPr>
              <w:t>5.  List any VA Directives or policies that the supply or equipment being purchased must comply with:</w:t>
            </w:r>
          </w:p>
          <w:p w14:paraId="09584DC8" w14:textId="347C9324" w:rsidR="0063362E" w:rsidRDefault="0063362E" w:rsidP="00530C1F">
            <w:pPr>
              <w:rPr>
                <w:rFonts w:ascii="Myriad Pro" w:hAnsi="Myriad Pro" w:cs="Arial"/>
                <w:sz w:val="22"/>
                <w:szCs w:val="22"/>
              </w:rPr>
            </w:pPr>
            <w:r w:rsidRPr="00C13153">
              <w:rPr>
                <w:rFonts w:ascii="Myriad Pro" w:hAnsi="Myriad Pro" w:cs="Arial"/>
                <w:sz w:val="22"/>
                <w:szCs w:val="22"/>
              </w:rPr>
              <w:t xml:space="preserve">A reference of most </w:t>
            </w:r>
            <w:r w:rsidR="0035787F" w:rsidRPr="00C13153">
              <w:rPr>
                <w:rFonts w:ascii="Myriad Pro" w:hAnsi="Myriad Pro" w:cs="Arial"/>
                <w:sz w:val="22"/>
                <w:szCs w:val="22"/>
              </w:rPr>
              <w:t>D</w:t>
            </w:r>
            <w:r w:rsidRPr="00C13153">
              <w:rPr>
                <w:rFonts w:ascii="Myriad Pro" w:hAnsi="Myriad Pro" w:cs="Arial"/>
                <w:sz w:val="22"/>
                <w:szCs w:val="22"/>
              </w:rPr>
              <w:t>irectives and policies can be found here:</w:t>
            </w:r>
          </w:p>
          <w:p w14:paraId="69637A3B" w14:textId="34511AE6" w:rsidR="00A05D79" w:rsidRDefault="008138F0" w:rsidP="00530C1F">
            <w:pPr>
              <w:rPr>
                <w:rFonts w:ascii="Myriad Pro" w:hAnsi="Myriad Pro" w:cs="Arial"/>
                <w:sz w:val="22"/>
                <w:szCs w:val="22"/>
              </w:rPr>
            </w:pPr>
            <w:hyperlink r:id="rId15" w:history="1">
              <w:r w:rsidR="00A05D79" w:rsidRPr="005D31C7">
                <w:rPr>
                  <w:rStyle w:val="Hyperlink"/>
                  <w:rFonts w:ascii="Myriad Pro" w:hAnsi="Myriad Pro" w:cs="Arial"/>
                  <w:sz w:val="22"/>
                  <w:szCs w:val="22"/>
                </w:rPr>
                <w:t>http://vaww.va.gov/vapubs/index.cfm</w:t>
              </w:r>
            </w:hyperlink>
          </w:p>
          <w:p w14:paraId="6CA245D4" w14:textId="77777777" w:rsidR="00A05D79" w:rsidRPr="00C13153" w:rsidRDefault="00A05D79" w:rsidP="00530C1F">
            <w:pPr>
              <w:rPr>
                <w:rFonts w:ascii="Myriad Pro" w:hAnsi="Myriad Pro" w:cs="Arial"/>
                <w:sz w:val="22"/>
                <w:szCs w:val="22"/>
              </w:rPr>
            </w:pPr>
          </w:p>
          <w:p w14:paraId="09584DCA" w14:textId="7B182F06" w:rsidR="0063362E" w:rsidRPr="00A05D79" w:rsidRDefault="0063362E" w:rsidP="00530C1F">
            <w:pPr>
              <w:rPr>
                <w:rFonts w:ascii="Myriad Pro" w:hAnsi="Myriad Pro" w:cs="Arial"/>
                <w:sz w:val="22"/>
                <w:szCs w:val="22"/>
              </w:rPr>
            </w:pPr>
            <w:r w:rsidRPr="00A05D79">
              <w:rPr>
                <w:rFonts w:ascii="Myriad Pro" w:hAnsi="Myriad Pro" w:cs="Arial"/>
                <w:sz w:val="22"/>
                <w:szCs w:val="22"/>
              </w:rPr>
              <w:t>Contact your COR and/or subject matter experts to learn more about VA</w:t>
            </w:r>
          </w:p>
          <w:p w14:paraId="09584DCB" w14:textId="69D0E1DA" w:rsidR="0063362E" w:rsidRPr="00C13153" w:rsidRDefault="0063362E" w:rsidP="00530C1F">
            <w:pPr>
              <w:rPr>
                <w:rFonts w:ascii="Myriad Pro" w:hAnsi="Myriad Pro" w:cs="Arial"/>
                <w:sz w:val="22"/>
                <w:szCs w:val="22"/>
              </w:rPr>
            </w:pPr>
            <w:r w:rsidRPr="00A05D79">
              <w:rPr>
                <w:rFonts w:ascii="Myriad Pro" w:hAnsi="Myriad Pro" w:cs="Arial"/>
                <w:sz w:val="22"/>
                <w:szCs w:val="22"/>
              </w:rPr>
              <w:t>Directives and policies that the item you are purchasing must comply with.</w:t>
            </w:r>
            <w:r w:rsidR="00FF5D41" w:rsidRPr="00C13153">
              <w:rPr>
                <w:rFonts w:ascii="Myriad Pro" w:hAnsi="Myriad Pro" w:cs="Arial"/>
                <w:color w:val="1F497D" w:themeColor="text2"/>
                <w:sz w:val="22"/>
                <w:szCs w:val="22"/>
              </w:rPr>
              <w:t xml:space="preserve"> </w:t>
            </w:r>
          </w:p>
        </w:tc>
        <w:tc>
          <w:tcPr>
            <w:tcW w:w="1080" w:type="dxa"/>
            <w:vAlign w:val="center"/>
          </w:tcPr>
          <w:p w14:paraId="09584DCC"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CD"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DD6" w14:textId="77777777" w:rsidTr="001F6B69">
        <w:trPr>
          <w:trHeight w:val="5130"/>
          <w:jc w:val="center"/>
        </w:trPr>
        <w:tc>
          <w:tcPr>
            <w:tcW w:w="7383" w:type="dxa"/>
          </w:tcPr>
          <w:p w14:paraId="09584DCF" w14:textId="1B409F6A" w:rsidR="0063362E" w:rsidRDefault="0063362E" w:rsidP="00530C1F">
            <w:pPr>
              <w:rPr>
                <w:rFonts w:ascii="Myriad Pro" w:hAnsi="Myriad Pro" w:cs="Arial"/>
                <w:sz w:val="22"/>
                <w:szCs w:val="22"/>
              </w:rPr>
            </w:pPr>
            <w:r w:rsidRPr="00A05D79">
              <w:rPr>
                <w:rFonts w:ascii="Myriad Pro" w:hAnsi="Myriad Pro" w:cs="Arial"/>
                <w:b/>
                <w:sz w:val="22"/>
                <w:szCs w:val="22"/>
              </w:rPr>
              <w:t xml:space="preserve">6.  </w:t>
            </w:r>
            <w:r w:rsidR="00C50BC9">
              <w:rPr>
                <w:rFonts w:ascii="Myriad Pro" w:hAnsi="Myriad Pro" w:cs="Arial"/>
                <w:b/>
                <w:sz w:val="22"/>
                <w:szCs w:val="22"/>
              </w:rPr>
              <w:t>Veterans First Contracting Program</w:t>
            </w:r>
            <w:r w:rsidR="00C13153" w:rsidRPr="00A05D79">
              <w:rPr>
                <w:rFonts w:ascii="Myriad Pro" w:hAnsi="Myriad Pro" w:cs="Arial"/>
                <w:b/>
                <w:sz w:val="22"/>
                <w:szCs w:val="22"/>
              </w:rPr>
              <w:t>:</w:t>
            </w:r>
            <w:r w:rsidR="00C13153" w:rsidRPr="0036541C">
              <w:rPr>
                <w:rFonts w:ascii="Myriad Pro" w:hAnsi="Myriad Pro" w:cs="Arial"/>
                <w:sz w:val="22"/>
                <w:szCs w:val="22"/>
              </w:rPr>
              <w:t xml:space="preserve"> When determining source of supply, reference </w:t>
            </w:r>
            <w:hyperlink r:id="rId16" w:history="1">
              <w:r w:rsidR="00C13153" w:rsidRPr="0036541C">
                <w:rPr>
                  <w:rStyle w:val="Hyperlink"/>
                  <w:rFonts w:ascii="Myriad Pro" w:hAnsi="Myriad Pro" w:cs="Arial"/>
                  <w:sz w:val="22"/>
                  <w:szCs w:val="22"/>
                </w:rPr>
                <w:t>FAR 8.002</w:t>
              </w:r>
            </w:hyperlink>
            <w:r w:rsidR="00C13153" w:rsidRPr="0036541C">
              <w:rPr>
                <w:rFonts w:ascii="Myriad Pro" w:hAnsi="Myriad Pro" w:cs="Arial"/>
                <w:sz w:val="22"/>
                <w:szCs w:val="22"/>
              </w:rPr>
              <w:t xml:space="preserve"> and </w:t>
            </w:r>
            <w:hyperlink r:id="rId17" w:history="1">
              <w:r w:rsidR="00C13153" w:rsidRPr="0036541C">
                <w:rPr>
                  <w:rStyle w:val="Hyperlink"/>
                  <w:rFonts w:ascii="Myriad Pro" w:hAnsi="Myriad Pro" w:cs="Arial"/>
                  <w:sz w:val="22"/>
                  <w:szCs w:val="22"/>
                </w:rPr>
                <w:t>VAAR 808.002</w:t>
              </w:r>
            </w:hyperlink>
            <w:r w:rsidR="00C13153" w:rsidRPr="0036541C">
              <w:rPr>
                <w:rFonts w:ascii="Myriad Pro" w:hAnsi="Myriad Pro" w:cs="Arial"/>
                <w:sz w:val="22"/>
                <w:szCs w:val="22"/>
              </w:rPr>
              <w:t xml:space="preserve"> in</w:t>
            </w:r>
            <w:r w:rsidR="00C13153" w:rsidRPr="0036541C">
              <w:rPr>
                <w:rStyle w:val="Hyperlink"/>
                <w:rFonts w:ascii="Myriad Pro" w:hAnsi="Myriad Pro"/>
                <w:sz w:val="22"/>
                <w:szCs w:val="22"/>
                <w:u w:val="none"/>
              </w:rPr>
              <w:t xml:space="preserve"> </w:t>
            </w:r>
            <w:hyperlink r:id="rId18" w:history="1">
              <w:r w:rsidR="00C13153" w:rsidRPr="0036541C">
                <w:rPr>
                  <w:rStyle w:val="Hyperlink"/>
                  <w:rFonts w:ascii="Myriad Pro" w:hAnsi="Myriad Pro" w:cs="Arial"/>
                  <w:sz w:val="22"/>
                  <w:szCs w:val="22"/>
                </w:rPr>
                <w:t>Class Deviation—Implementation of the Veterans First Contracting Program</w:t>
              </w:r>
            </w:hyperlink>
            <w:r w:rsidR="00C13153" w:rsidRPr="0036541C">
              <w:rPr>
                <w:rStyle w:val="Hyperlink"/>
                <w:rFonts w:ascii="Myriad Pro" w:hAnsi="Myriad Pro" w:cs="Arial"/>
                <w:sz w:val="22"/>
                <w:szCs w:val="22"/>
                <w:u w:val="none"/>
              </w:rPr>
              <w:t xml:space="preserve">.  </w:t>
            </w:r>
            <w:r w:rsidR="00C13153" w:rsidRPr="0036541C">
              <w:rPr>
                <w:rStyle w:val="Hyperlink"/>
                <w:rFonts w:ascii="Myriad Pro" w:hAnsi="Myriad Pro" w:cs="Arial"/>
                <w:color w:val="auto"/>
                <w:sz w:val="22"/>
                <w:szCs w:val="22"/>
                <w:u w:val="none"/>
              </w:rPr>
              <w:t xml:space="preserve">Please ensure the </w:t>
            </w:r>
            <w:r w:rsidR="001F6B69">
              <w:rPr>
                <w:rStyle w:val="Hyperlink"/>
                <w:rFonts w:ascii="Myriad Pro" w:hAnsi="Myriad Pro" w:cs="Arial"/>
                <w:color w:val="auto"/>
                <w:sz w:val="22"/>
                <w:szCs w:val="22"/>
                <w:u w:val="none"/>
              </w:rPr>
              <w:t>“</w:t>
            </w:r>
            <w:r w:rsidR="00C13153" w:rsidRPr="0036541C">
              <w:rPr>
                <w:rStyle w:val="Hyperlink"/>
                <w:rFonts w:ascii="Myriad Pro" w:hAnsi="Myriad Pro" w:cs="Arial"/>
                <w:color w:val="auto"/>
                <w:sz w:val="22"/>
                <w:szCs w:val="22"/>
                <w:u w:val="none"/>
              </w:rPr>
              <w:t>Rule of Two</w:t>
            </w:r>
            <w:r w:rsidR="001F6B69">
              <w:rPr>
                <w:rStyle w:val="Hyperlink"/>
                <w:rFonts w:ascii="Myriad Pro" w:hAnsi="Myriad Pro" w:cs="Arial"/>
                <w:color w:val="auto"/>
                <w:sz w:val="22"/>
                <w:szCs w:val="22"/>
                <w:u w:val="none"/>
              </w:rPr>
              <w:t>”</w:t>
            </w:r>
            <w:r w:rsidR="00C13153" w:rsidRPr="0036541C">
              <w:rPr>
                <w:rFonts w:ascii="Myriad Pro" w:hAnsi="Myriad Pro" w:cs="Arial"/>
                <w:sz w:val="22"/>
                <w:szCs w:val="22"/>
              </w:rPr>
              <w:t xml:space="preserve"> is adhered to</w:t>
            </w:r>
            <w:r w:rsidR="001F6B69">
              <w:rPr>
                <w:rFonts w:ascii="Myriad Pro" w:hAnsi="Myriad Pro" w:cs="Arial"/>
                <w:sz w:val="22"/>
                <w:szCs w:val="22"/>
              </w:rPr>
              <w:t>.  I</w:t>
            </w:r>
            <w:r w:rsidR="00C13153" w:rsidRPr="0036541C">
              <w:rPr>
                <w:rFonts w:ascii="Myriad Pro" w:hAnsi="Myriad Pro" w:cs="Arial"/>
                <w:sz w:val="22"/>
                <w:szCs w:val="22"/>
              </w:rPr>
              <w:t>f you have questions, consult with your Contracting Officer.</w:t>
            </w:r>
            <w:r w:rsidRPr="00C13153">
              <w:rPr>
                <w:rFonts w:ascii="Myriad Pro" w:hAnsi="Myriad Pro" w:cs="Arial"/>
                <w:sz w:val="22"/>
                <w:szCs w:val="22"/>
              </w:rPr>
              <w:t xml:space="preserve"> </w:t>
            </w:r>
          </w:p>
          <w:p w14:paraId="307445E9" w14:textId="77777777" w:rsidR="00C50BC9" w:rsidRDefault="00C50BC9" w:rsidP="00530C1F">
            <w:pPr>
              <w:rPr>
                <w:rFonts w:ascii="Myriad Pro" w:hAnsi="Myriad Pro" w:cs="Arial"/>
                <w:sz w:val="22"/>
                <w:szCs w:val="22"/>
              </w:rPr>
            </w:pPr>
          </w:p>
          <w:p w14:paraId="77AAB603" w14:textId="559EAB78" w:rsidR="00C50BC9" w:rsidRDefault="001F6B69" w:rsidP="00530C1F">
            <w:pPr>
              <w:rPr>
                <w:rFonts w:ascii="Myriad Pro" w:hAnsi="Myriad Pro" w:cs="Arial"/>
                <w:sz w:val="22"/>
                <w:szCs w:val="22"/>
              </w:rPr>
            </w:pPr>
            <w:r>
              <w:rPr>
                <w:rFonts w:ascii="Myriad Pro" w:hAnsi="Myriad Pro" w:cs="Arial"/>
                <w:sz w:val="22"/>
                <w:szCs w:val="22"/>
              </w:rPr>
              <w:t xml:space="preserve">The </w:t>
            </w:r>
            <w:r w:rsidR="00C50BC9">
              <w:rPr>
                <w:rFonts w:ascii="Myriad Pro" w:hAnsi="Myriad Pro" w:cs="Arial"/>
                <w:sz w:val="22"/>
                <w:szCs w:val="22"/>
              </w:rPr>
              <w:t>order of sources for competitive actions is as follows:</w:t>
            </w:r>
          </w:p>
          <w:p w14:paraId="7F4CB1EE" w14:textId="77777777" w:rsidR="00C50BC9" w:rsidRDefault="00C50BC9" w:rsidP="00530C1F">
            <w:pPr>
              <w:rPr>
                <w:rFonts w:ascii="Myriad Pro" w:hAnsi="Myriad Pro" w:cs="Arial"/>
                <w:sz w:val="22"/>
                <w:szCs w:val="22"/>
              </w:rPr>
            </w:pPr>
          </w:p>
          <w:p w14:paraId="3C5305D3" w14:textId="77777777" w:rsidR="00C50BC9" w:rsidRDefault="00C50BC9" w:rsidP="009143BF">
            <w:pPr>
              <w:pStyle w:val="ListParagraph"/>
              <w:numPr>
                <w:ilvl w:val="0"/>
                <w:numId w:val="19"/>
              </w:numPr>
              <w:rPr>
                <w:rFonts w:ascii="Myriad Pro" w:hAnsi="Myriad Pro" w:cs="Arial"/>
                <w:sz w:val="22"/>
                <w:szCs w:val="22"/>
              </w:rPr>
            </w:pPr>
            <w:r>
              <w:rPr>
                <w:rFonts w:ascii="Myriad Pro" w:hAnsi="Myriad Pro" w:cs="Arial"/>
                <w:sz w:val="22"/>
                <w:szCs w:val="22"/>
              </w:rPr>
              <w:t>Service-Disabled Veteran Owned Small Business (SDVOSB)</w:t>
            </w:r>
          </w:p>
          <w:p w14:paraId="5AAEB3E1" w14:textId="77777777" w:rsidR="00C50BC9" w:rsidRDefault="00C50BC9" w:rsidP="009143BF">
            <w:pPr>
              <w:pStyle w:val="ListParagraph"/>
              <w:numPr>
                <w:ilvl w:val="0"/>
                <w:numId w:val="19"/>
              </w:numPr>
              <w:rPr>
                <w:rFonts w:ascii="Myriad Pro" w:hAnsi="Myriad Pro" w:cs="Arial"/>
                <w:sz w:val="22"/>
                <w:szCs w:val="22"/>
              </w:rPr>
            </w:pPr>
            <w:r>
              <w:rPr>
                <w:rFonts w:ascii="Myriad Pro" w:hAnsi="Myriad Pro" w:cs="Arial"/>
                <w:sz w:val="22"/>
                <w:szCs w:val="22"/>
              </w:rPr>
              <w:t>Veteran Owned Small Business (VOSB)</w:t>
            </w:r>
          </w:p>
          <w:p w14:paraId="1E07E166" w14:textId="77777777" w:rsidR="00C50BC9" w:rsidRDefault="00C50BC9" w:rsidP="009143BF">
            <w:pPr>
              <w:pStyle w:val="ListParagraph"/>
              <w:numPr>
                <w:ilvl w:val="0"/>
                <w:numId w:val="19"/>
              </w:numPr>
              <w:rPr>
                <w:rFonts w:ascii="Myriad Pro" w:hAnsi="Myriad Pro" w:cs="Arial"/>
                <w:sz w:val="22"/>
                <w:szCs w:val="22"/>
              </w:rPr>
            </w:pPr>
            <w:r>
              <w:rPr>
                <w:rFonts w:ascii="Myriad Pro" w:hAnsi="Myriad Pro" w:cs="Arial"/>
                <w:sz w:val="22"/>
                <w:szCs w:val="22"/>
              </w:rPr>
              <w:t>GSA Contracts</w:t>
            </w:r>
          </w:p>
          <w:p w14:paraId="73563B39" w14:textId="2F8B29EC" w:rsidR="00C50BC9" w:rsidRPr="009143BF" w:rsidRDefault="00C50BC9" w:rsidP="009143BF">
            <w:pPr>
              <w:pStyle w:val="ListParagraph"/>
              <w:numPr>
                <w:ilvl w:val="0"/>
                <w:numId w:val="19"/>
              </w:numPr>
              <w:rPr>
                <w:rFonts w:ascii="Myriad Pro" w:hAnsi="Myriad Pro" w:cs="Arial"/>
                <w:sz w:val="22"/>
                <w:szCs w:val="22"/>
              </w:rPr>
            </w:pPr>
            <w:r>
              <w:rPr>
                <w:rFonts w:ascii="Myriad Pro" w:hAnsi="Myriad Pro" w:cs="Arial"/>
                <w:sz w:val="22"/>
                <w:szCs w:val="22"/>
              </w:rPr>
              <w:t xml:space="preserve">Contract Vehicles such as </w:t>
            </w:r>
            <w:r w:rsidR="001F6B69">
              <w:rPr>
                <w:rFonts w:ascii="Myriad Pro" w:hAnsi="Myriad Pro" w:cs="Arial"/>
                <w:sz w:val="22"/>
                <w:szCs w:val="22"/>
              </w:rPr>
              <w:t>IDIQ’s and BPA’s</w:t>
            </w:r>
          </w:p>
          <w:p w14:paraId="41B10605" w14:textId="77777777" w:rsidR="00EB2608" w:rsidRPr="00C13153" w:rsidRDefault="00EB2608" w:rsidP="00530C1F">
            <w:pPr>
              <w:rPr>
                <w:rFonts w:ascii="Myriad Pro" w:hAnsi="Myriad Pro" w:cs="Arial"/>
                <w:sz w:val="22"/>
                <w:szCs w:val="22"/>
              </w:rPr>
            </w:pPr>
          </w:p>
          <w:p w14:paraId="09584DD3" w14:textId="72AF1A0D" w:rsidR="0063362E" w:rsidRPr="00C13153" w:rsidRDefault="0063362E" w:rsidP="000F51A1">
            <w:pPr>
              <w:autoSpaceDE w:val="0"/>
              <w:autoSpaceDN w:val="0"/>
              <w:adjustRightInd w:val="0"/>
              <w:rPr>
                <w:rFonts w:ascii="Myriad Pro" w:hAnsi="Myriad Pro" w:cs="Arial"/>
                <w:sz w:val="22"/>
                <w:szCs w:val="22"/>
              </w:rPr>
            </w:pPr>
          </w:p>
        </w:tc>
        <w:tc>
          <w:tcPr>
            <w:tcW w:w="1080" w:type="dxa"/>
            <w:vAlign w:val="center"/>
          </w:tcPr>
          <w:p w14:paraId="09584DD4"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D5"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1F6B69" w:rsidRPr="00C13153" w14:paraId="203D2454" w14:textId="77777777" w:rsidTr="00E525ED">
        <w:trPr>
          <w:trHeight w:val="435"/>
          <w:jc w:val="center"/>
        </w:trPr>
        <w:tc>
          <w:tcPr>
            <w:tcW w:w="7383" w:type="dxa"/>
          </w:tcPr>
          <w:p w14:paraId="5BC251AD" w14:textId="2B7847AB" w:rsidR="001F6B69" w:rsidRPr="009143BF" w:rsidRDefault="001F6B69" w:rsidP="00C005DA">
            <w:pPr>
              <w:autoSpaceDE w:val="0"/>
              <w:autoSpaceDN w:val="0"/>
              <w:adjustRightInd w:val="0"/>
              <w:rPr>
                <w:rFonts w:ascii="Myriad Pro" w:hAnsi="Myriad Pro" w:cs="Arial"/>
                <w:b/>
                <w:sz w:val="22"/>
                <w:szCs w:val="22"/>
              </w:rPr>
            </w:pPr>
            <w:r>
              <w:rPr>
                <w:rFonts w:ascii="Myriad Pro" w:hAnsi="Myriad Pro" w:cs="Arial"/>
                <w:b/>
                <w:sz w:val="22"/>
                <w:szCs w:val="22"/>
              </w:rPr>
              <w:t>7.  Sole Source:</w:t>
            </w:r>
          </w:p>
          <w:p w14:paraId="48C43D81" w14:textId="77777777" w:rsidR="001F6B69" w:rsidRDefault="001F6B69" w:rsidP="00C005DA">
            <w:pPr>
              <w:autoSpaceDE w:val="0"/>
              <w:autoSpaceDN w:val="0"/>
              <w:adjustRightInd w:val="0"/>
              <w:rPr>
                <w:rFonts w:ascii="Myriad Pro" w:hAnsi="Myriad Pro" w:cs="Arial"/>
                <w:sz w:val="22"/>
                <w:szCs w:val="22"/>
              </w:rPr>
            </w:pPr>
          </w:p>
          <w:p w14:paraId="662488C3" w14:textId="69952B26" w:rsidR="001F6B69" w:rsidRPr="00C13153" w:rsidRDefault="001F6B69" w:rsidP="00C005DA">
            <w:pPr>
              <w:autoSpaceDE w:val="0"/>
              <w:autoSpaceDN w:val="0"/>
              <w:adjustRightInd w:val="0"/>
              <w:rPr>
                <w:rFonts w:ascii="Myriad Pro" w:hAnsi="Myriad Pro" w:cs="Arial"/>
                <w:sz w:val="22"/>
                <w:szCs w:val="22"/>
              </w:rPr>
            </w:pPr>
            <w:r w:rsidRPr="00C13153">
              <w:rPr>
                <w:rFonts w:ascii="Myriad Pro" w:hAnsi="Myriad Pro" w:cs="Arial"/>
                <w:sz w:val="22"/>
                <w:szCs w:val="22"/>
              </w:rPr>
              <w:t xml:space="preserve">If a sole source is requested, a justification </w:t>
            </w:r>
            <w:r>
              <w:rPr>
                <w:rFonts w:ascii="Myriad Pro" w:hAnsi="Myriad Pro" w:cs="Arial"/>
                <w:sz w:val="22"/>
                <w:szCs w:val="22"/>
              </w:rPr>
              <w:t xml:space="preserve">and approval (J&amp;A) </w:t>
            </w:r>
            <w:r w:rsidRPr="00C13153">
              <w:rPr>
                <w:rFonts w:ascii="Myriad Pro" w:hAnsi="Myriad Pro" w:cs="Arial"/>
                <w:sz w:val="22"/>
                <w:szCs w:val="22"/>
              </w:rPr>
              <w:t xml:space="preserve">document is required.  The justification document is a collaborative effort between the requiring activity and the contracting office and must be initiated by the requirements office by filling out the form and submitting it to the contracting office </w:t>
            </w:r>
            <w:r>
              <w:rPr>
                <w:rFonts w:ascii="Myriad Pro" w:hAnsi="Myriad Pro" w:cs="Arial"/>
                <w:sz w:val="22"/>
                <w:szCs w:val="22"/>
              </w:rPr>
              <w:t>with the original procurement package</w:t>
            </w:r>
            <w:r w:rsidRPr="00C13153">
              <w:rPr>
                <w:rFonts w:ascii="Myriad Pro" w:hAnsi="Myriad Pro" w:cs="Arial"/>
                <w:sz w:val="22"/>
                <w:szCs w:val="22"/>
              </w:rPr>
              <w:t xml:space="preserve">. </w:t>
            </w:r>
            <w:r w:rsidRPr="00C13153">
              <w:rPr>
                <w:rStyle w:val="Hyperlink"/>
                <w:rFonts w:ascii="Myriad Pro" w:hAnsi="Myriad Pro" w:cs="Arial"/>
                <w:color w:val="auto"/>
                <w:sz w:val="22"/>
                <w:szCs w:val="22"/>
                <w:u w:val="none"/>
              </w:rPr>
              <w:t>P</w:t>
            </w:r>
            <w:r w:rsidRPr="00C13153">
              <w:rPr>
                <w:rFonts w:ascii="Myriad Pro" w:hAnsi="Myriad Pro" w:cs="Arial"/>
                <w:sz w:val="22"/>
                <w:szCs w:val="22"/>
              </w:rPr>
              <w:t xml:space="preserve">lease contact your NCO to determine which justification template in Table 3.1.6 of </w:t>
            </w:r>
            <w:hyperlink r:id="rId19" w:history="1">
              <w:r w:rsidRPr="007972EE">
                <w:rPr>
                  <w:rStyle w:val="Hyperlink"/>
                  <w:rFonts w:ascii="Myriad Pro" w:hAnsi="Myriad Pro" w:cs="Arial"/>
                  <w:sz w:val="22"/>
                  <w:szCs w:val="22"/>
                </w:rPr>
                <w:t>VHAPM Part 806.3  Other Than Full and Open Competition SOP</w:t>
              </w:r>
            </w:hyperlink>
            <w:r w:rsidRPr="0036541C">
              <w:rPr>
                <w:rStyle w:val="Hyperlink"/>
                <w:rFonts w:ascii="Myriad Pro" w:hAnsi="Myriad Pro" w:cs="Arial"/>
                <w:sz w:val="22"/>
                <w:szCs w:val="22"/>
                <w:u w:val="none"/>
              </w:rPr>
              <w:t xml:space="preserve"> </w:t>
            </w:r>
            <w:r w:rsidRPr="0036541C">
              <w:rPr>
                <w:rStyle w:val="Hyperlink"/>
                <w:rFonts w:ascii="Myriad Pro" w:hAnsi="Myriad Pro" w:cs="Arial"/>
                <w:color w:val="auto"/>
                <w:sz w:val="22"/>
                <w:szCs w:val="22"/>
                <w:u w:val="none"/>
              </w:rPr>
              <w:t>is appropriate for your sole source request.</w:t>
            </w:r>
            <w:r w:rsidRPr="00C13153">
              <w:rPr>
                <w:rStyle w:val="Hyperlink"/>
                <w:rFonts w:ascii="Myriad Pro" w:hAnsi="Myriad Pro" w:cs="Arial"/>
                <w:color w:val="auto"/>
                <w:sz w:val="22"/>
                <w:szCs w:val="22"/>
                <w:u w:val="none"/>
              </w:rPr>
              <w:t xml:space="preserve"> </w:t>
            </w:r>
          </w:p>
          <w:p w14:paraId="229F9714" w14:textId="77777777" w:rsidR="001F6B69" w:rsidRPr="00C13153" w:rsidRDefault="001F6B69" w:rsidP="00C005DA">
            <w:pPr>
              <w:autoSpaceDE w:val="0"/>
              <w:autoSpaceDN w:val="0"/>
              <w:adjustRightInd w:val="0"/>
              <w:rPr>
                <w:rFonts w:ascii="Myriad Pro" w:hAnsi="Myriad Pro" w:cs="Arial"/>
                <w:sz w:val="22"/>
                <w:szCs w:val="22"/>
              </w:rPr>
            </w:pPr>
          </w:p>
          <w:p w14:paraId="23603ABB" w14:textId="5F73A5DE" w:rsidR="001F6B69" w:rsidRPr="00A05D79" w:rsidRDefault="001F6B69" w:rsidP="000F51A1">
            <w:pPr>
              <w:autoSpaceDE w:val="0"/>
              <w:autoSpaceDN w:val="0"/>
              <w:adjustRightInd w:val="0"/>
              <w:rPr>
                <w:rFonts w:ascii="Myriad Pro" w:hAnsi="Myriad Pro" w:cs="Arial"/>
                <w:b/>
                <w:sz w:val="22"/>
                <w:szCs w:val="22"/>
              </w:rPr>
            </w:pPr>
            <w:r w:rsidRPr="00C13153">
              <w:rPr>
                <w:rFonts w:ascii="Myriad Pro" w:hAnsi="Myriad Pro" w:cs="Arial"/>
                <w:color w:val="0033CC"/>
                <w:sz w:val="22"/>
                <w:szCs w:val="22"/>
              </w:rPr>
              <w:t xml:space="preserve">Note: If the item you are purchasing must be provided by only one company- a specific item only offered by one supplier for example - you must provide convincing and thorough evidence that only that one company can meet the needs of the project. This justification should demonstrate that the specific </w:t>
            </w:r>
            <w:r w:rsidRPr="00C13153">
              <w:rPr>
                <w:rFonts w:ascii="Myriad Pro" w:hAnsi="Myriad Pro" w:cs="Arial"/>
                <w:color w:val="0033CC"/>
                <w:sz w:val="22"/>
                <w:szCs w:val="22"/>
              </w:rPr>
              <w:lastRenderedPageBreak/>
              <w:t xml:space="preserve">equipment or product you are requesting is not only a preference but that it is also a necessity. </w:t>
            </w:r>
          </w:p>
        </w:tc>
        <w:tc>
          <w:tcPr>
            <w:tcW w:w="1080" w:type="dxa"/>
            <w:vAlign w:val="center"/>
          </w:tcPr>
          <w:p w14:paraId="3DB9E363" w14:textId="77777777" w:rsidR="001F6B69" w:rsidRPr="00C13153" w:rsidRDefault="001F6B69" w:rsidP="00530C1F">
            <w:pPr>
              <w:jc w:val="center"/>
              <w:rPr>
                <w:rFonts w:ascii="Myriad Pro" w:hAnsi="Myriad Pro" w:cs="Arial"/>
                <w:b/>
                <w:sz w:val="22"/>
                <w:szCs w:val="22"/>
              </w:rPr>
            </w:pPr>
          </w:p>
        </w:tc>
        <w:tc>
          <w:tcPr>
            <w:tcW w:w="1260" w:type="dxa"/>
            <w:vAlign w:val="center"/>
          </w:tcPr>
          <w:p w14:paraId="1F55236F" w14:textId="77777777" w:rsidR="001F6B69" w:rsidRPr="00C13153" w:rsidRDefault="001F6B69" w:rsidP="00530C1F">
            <w:pPr>
              <w:jc w:val="center"/>
              <w:rPr>
                <w:rFonts w:ascii="Myriad Pro" w:hAnsi="Myriad Pro" w:cs="Arial"/>
                <w:b/>
                <w:sz w:val="22"/>
                <w:szCs w:val="22"/>
              </w:rPr>
            </w:pPr>
          </w:p>
        </w:tc>
      </w:tr>
      <w:tr w:rsidR="0063362E" w:rsidRPr="00C13153" w14:paraId="09584DDF" w14:textId="77777777" w:rsidTr="00E525ED">
        <w:trPr>
          <w:jc w:val="center"/>
        </w:trPr>
        <w:tc>
          <w:tcPr>
            <w:tcW w:w="7383" w:type="dxa"/>
          </w:tcPr>
          <w:p w14:paraId="3B4A5D20" w14:textId="1AA54F23" w:rsidR="00FF5D41" w:rsidRPr="00C13153" w:rsidRDefault="001F6B69" w:rsidP="00FF5D41">
            <w:pPr>
              <w:pStyle w:val="Title"/>
              <w:ind w:right="1080"/>
              <w:jc w:val="left"/>
              <w:rPr>
                <w:rStyle w:val="Hyperlink"/>
                <w:rFonts w:ascii="Myriad Pro" w:hAnsi="Myriad Pro"/>
                <w:bCs w:val="0"/>
                <w:sz w:val="22"/>
                <w:szCs w:val="22"/>
              </w:rPr>
            </w:pPr>
            <w:r>
              <w:rPr>
                <w:rFonts w:ascii="Myriad Pro" w:hAnsi="Myriad Pro"/>
                <w:bCs w:val="0"/>
                <w:sz w:val="22"/>
                <w:szCs w:val="22"/>
                <w:u w:val="none"/>
              </w:rPr>
              <w:t>8</w:t>
            </w:r>
            <w:r w:rsidR="0063362E" w:rsidRPr="00C13153">
              <w:rPr>
                <w:rFonts w:ascii="Myriad Pro" w:hAnsi="Myriad Pro"/>
                <w:bCs w:val="0"/>
                <w:sz w:val="22"/>
                <w:szCs w:val="22"/>
                <w:u w:val="none"/>
              </w:rPr>
              <w:t xml:space="preserve">.  </w:t>
            </w:r>
            <w:r w:rsidR="0063362E" w:rsidRPr="00C13153">
              <w:rPr>
                <w:rFonts w:ascii="Myriad Pro" w:hAnsi="Myriad Pro"/>
                <w:bCs w:val="0"/>
                <w:sz w:val="22"/>
                <w:szCs w:val="22"/>
              </w:rPr>
              <w:t>Federal Supply Schedule</w:t>
            </w:r>
            <w:r w:rsidR="00443496" w:rsidRPr="00C13153">
              <w:rPr>
                <w:rStyle w:val="Hyperlink"/>
                <w:rFonts w:ascii="Myriad Pro" w:hAnsi="Myriad Pro"/>
                <w:bCs w:val="0"/>
                <w:sz w:val="22"/>
                <w:szCs w:val="22"/>
              </w:rPr>
              <w:t xml:space="preserve"> (</w:t>
            </w:r>
            <w:hyperlink r:id="rId20" w:history="1">
              <w:r w:rsidR="00443496" w:rsidRPr="00C13153">
                <w:rPr>
                  <w:rStyle w:val="Hyperlink"/>
                  <w:rFonts w:ascii="Myriad Pro" w:hAnsi="Myriad Pro"/>
                  <w:bCs w:val="0"/>
                  <w:sz w:val="22"/>
                  <w:szCs w:val="22"/>
                </w:rPr>
                <w:t>FSS</w:t>
              </w:r>
            </w:hyperlink>
            <w:r w:rsidR="00443496" w:rsidRPr="00C13153">
              <w:rPr>
                <w:rStyle w:val="Hyperlink"/>
                <w:rFonts w:ascii="Myriad Pro" w:hAnsi="Myriad Pro"/>
                <w:bCs w:val="0"/>
                <w:sz w:val="22"/>
                <w:szCs w:val="22"/>
              </w:rPr>
              <w:t>)</w:t>
            </w:r>
            <w:r w:rsidR="00FF5D41" w:rsidRPr="00C13153">
              <w:rPr>
                <w:rStyle w:val="Hyperlink"/>
                <w:rFonts w:ascii="Myriad Pro" w:hAnsi="Myriad Pro"/>
                <w:bCs w:val="0"/>
                <w:sz w:val="22"/>
                <w:szCs w:val="22"/>
              </w:rPr>
              <w:t>:</w:t>
            </w:r>
          </w:p>
          <w:p w14:paraId="09584DD8" w14:textId="2EE3561D" w:rsidR="0063362E" w:rsidRPr="00C13153" w:rsidRDefault="0063362E" w:rsidP="00FF5D41">
            <w:pPr>
              <w:pStyle w:val="Title"/>
              <w:ind w:right="1080"/>
              <w:jc w:val="left"/>
              <w:rPr>
                <w:rFonts w:ascii="Myriad Pro" w:hAnsi="Myriad Pro"/>
                <w:b w:val="0"/>
                <w:bCs w:val="0"/>
                <w:sz w:val="22"/>
                <w:szCs w:val="22"/>
                <w:u w:val="none"/>
              </w:rPr>
            </w:pPr>
            <w:r w:rsidRPr="00C13153">
              <w:rPr>
                <w:rFonts w:ascii="Myriad Pro" w:hAnsi="Myriad Pro"/>
                <w:b w:val="0"/>
                <w:bCs w:val="0"/>
                <w:sz w:val="22"/>
                <w:szCs w:val="22"/>
                <w:u w:val="none"/>
              </w:rPr>
              <w:t xml:space="preserve">Is the item(s) on </w:t>
            </w:r>
            <w:r w:rsidR="000C74FB" w:rsidRPr="00C13153">
              <w:rPr>
                <w:rFonts w:ascii="Myriad Pro" w:hAnsi="Myriad Pro"/>
                <w:b w:val="0"/>
                <w:bCs w:val="0"/>
                <w:sz w:val="22"/>
                <w:szCs w:val="22"/>
                <w:u w:val="none"/>
              </w:rPr>
              <w:t>GSA/</w:t>
            </w:r>
            <w:r w:rsidRPr="00C13153">
              <w:rPr>
                <w:rFonts w:ascii="Myriad Pro" w:hAnsi="Myriad Pro"/>
                <w:b w:val="0"/>
                <w:bCs w:val="0"/>
                <w:sz w:val="22"/>
                <w:szCs w:val="22"/>
                <w:u w:val="none"/>
              </w:rPr>
              <w:t>FSS?  If item(s) is/are on FSS, were multiple FSS vendors considered?  If yes, please provide documentation on why the selected vendor is the best value.</w:t>
            </w:r>
          </w:p>
          <w:p w14:paraId="09584DD9" w14:textId="77777777" w:rsidR="0063362E" w:rsidRPr="00C13153" w:rsidRDefault="0063362E" w:rsidP="00530C1F">
            <w:pPr>
              <w:pStyle w:val="Title"/>
              <w:ind w:right="-36"/>
              <w:jc w:val="left"/>
              <w:rPr>
                <w:rFonts w:ascii="Myriad Pro" w:hAnsi="Myriad Pro"/>
                <w:b w:val="0"/>
                <w:bCs w:val="0"/>
                <w:sz w:val="22"/>
                <w:szCs w:val="22"/>
                <w:u w:val="none"/>
              </w:rPr>
            </w:pPr>
          </w:p>
          <w:p w14:paraId="09584DDA" w14:textId="305F3A4E" w:rsidR="0063362E" w:rsidRPr="00C13153" w:rsidRDefault="000C74FB" w:rsidP="00530C1F">
            <w:pPr>
              <w:pStyle w:val="Title"/>
              <w:ind w:right="-36"/>
              <w:jc w:val="left"/>
              <w:rPr>
                <w:rFonts w:ascii="Myriad Pro" w:hAnsi="Myriad Pro"/>
                <w:b w:val="0"/>
                <w:bCs w:val="0"/>
                <w:sz w:val="22"/>
                <w:szCs w:val="22"/>
                <w:u w:val="none"/>
              </w:rPr>
            </w:pPr>
            <w:r w:rsidRPr="00C13153">
              <w:rPr>
                <w:rFonts w:ascii="Myriad Pro" w:hAnsi="Myriad Pro"/>
                <w:b w:val="0"/>
                <w:bCs w:val="0"/>
                <w:sz w:val="22"/>
                <w:szCs w:val="22"/>
                <w:u w:val="none"/>
              </w:rPr>
              <w:t xml:space="preserve">GSA Contract Number: </w:t>
            </w:r>
            <w:r w:rsidR="0063362E" w:rsidRPr="00C13153">
              <w:rPr>
                <w:rFonts w:ascii="Myriad Pro" w:hAnsi="Myriad Pro"/>
                <w:b w:val="0"/>
                <w:bCs w:val="0"/>
                <w:sz w:val="22"/>
                <w:szCs w:val="22"/>
                <w:u w:val="none"/>
              </w:rPr>
              <w:t>__________________________</w:t>
            </w:r>
          </w:p>
          <w:p w14:paraId="26A8FDEB" w14:textId="77777777" w:rsidR="00101116" w:rsidRPr="00C13153" w:rsidRDefault="00101116" w:rsidP="00530C1F">
            <w:pPr>
              <w:pStyle w:val="Title"/>
              <w:ind w:right="-36"/>
              <w:jc w:val="left"/>
              <w:rPr>
                <w:rFonts w:ascii="Myriad Pro" w:hAnsi="Myriad Pro"/>
                <w:b w:val="0"/>
                <w:bCs w:val="0"/>
                <w:sz w:val="22"/>
                <w:szCs w:val="22"/>
                <w:u w:val="none"/>
              </w:rPr>
            </w:pPr>
          </w:p>
          <w:p w14:paraId="09584DDC" w14:textId="6D21040B" w:rsidR="0063362E" w:rsidRPr="00C13153" w:rsidRDefault="0063362E" w:rsidP="004820C5">
            <w:pPr>
              <w:pStyle w:val="Title"/>
              <w:ind w:right="-36"/>
              <w:jc w:val="left"/>
              <w:rPr>
                <w:rFonts w:ascii="Myriad Pro" w:hAnsi="Myriad Pro"/>
                <w:b w:val="0"/>
                <w:bCs w:val="0"/>
                <w:sz w:val="22"/>
                <w:szCs w:val="22"/>
                <w:u w:val="none"/>
              </w:rPr>
            </w:pPr>
            <w:r w:rsidRPr="00C13153">
              <w:rPr>
                <w:rFonts w:ascii="Myriad Pro" w:hAnsi="Myriad Pro"/>
                <w:b w:val="0"/>
                <w:bCs w:val="0"/>
                <w:color w:val="0033CC"/>
                <w:sz w:val="22"/>
                <w:szCs w:val="22"/>
                <w:u w:val="none"/>
              </w:rPr>
              <w:t xml:space="preserve">Search the </w:t>
            </w:r>
            <w:hyperlink r:id="rId21" w:history="1">
              <w:r w:rsidR="00656779" w:rsidRPr="00C13153">
                <w:rPr>
                  <w:rStyle w:val="Hyperlink"/>
                  <w:rFonts w:ascii="Myriad Pro" w:hAnsi="Myriad Pro"/>
                  <w:b w:val="0"/>
                  <w:bCs w:val="0"/>
                  <w:sz w:val="22"/>
                  <w:szCs w:val="22"/>
                </w:rPr>
                <w:t>FSS</w:t>
              </w:r>
            </w:hyperlink>
            <w:r w:rsidRPr="00C13153">
              <w:rPr>
                <w:rFonts w:ascii="Myriad Pro" w:hAnsi="Myriad Pro"/>
                <w:b w:val="0"/>
                <w:bCs w:val="0"/>
                <w:color w:val="0033CC"/>
                <w:sz w:val="22"/>
                <w:szCs w:val="22"/>
                <w:u w:val="none"/>
              </w:rPr>
              <w:t xml:space="preserve"> </w:t>
            </w:r>
            <w:r w:rsidR="00AE0AA0" w:rsidRPr="00C13153">
              <w:rPr>
                <w:rFonts w:ascii="Myriad Pro" w:hAnsi="Myriad Pro"/>
                <w:b w:val="0"/>
                <w:bCs w:val="0"/>
                <w:color w:val="0033CC"/>
                <w:sz w:val="22"/>
                <w:szCs w:val="22"/>
                <w:u w:val="none"/>
              </w:rPr>
              <w:t>web</w:t>
            </w:r>
            <w:r w:rsidR="00CB4BF5" w:rsidRPr="00C13153">
              <w:rPr>
                <w:rFonts w:ascii="Myriad Pro" w:hAnsi="Myriad Pro"/>
                <w:b w:val="0"/>
                <w:bCs w:val="0"/>
                <w:color w:val="0033CC"/>
                <w:sz w:val="22"/>
                <w:szCs w:val="22"/>
                <w:u w:val="none"/>
              </w:rPr>
              <w:t xml:space="preserve">site </w:t>
            </w:r>
            <w:r w:rsidRPr="00C13153">
              <w:rPr>
                <w:rFonts w:ascii="Myriad Pro" w:hAnsi="Myriad Pro"/>
                <w:b w:val="0"/>
                <w:bCs w:val="0"/>
                <w:color w:val="0033CC"/>
                <w:sz w:val="22"/>
                <w:szCs w:val="22"/>
                <w:u w:val="none"/>
              </w:rPr>
              <w:t xml:space="preserve">to determine if the item is available on </w:t>
            </w:r>
            <w:r w:rsidR="00656779" w:rsidRPr="00C13153">
              <w:rPr>
                <w:rFonts w:ascii="Myriad Pro" w:hAnsi="Myriad Pro"/>
                <w:b w:val="0"/>
                <w:bCs w:val="0"/>
                <w:color w:val="0033CC"/>
                <w:sz w:val="22"/>
                <w:szCs w:val="22"/>
                <w:u w:val="none"/>
              </w:rPr>
              <w:t>it</w:t>
            </w:r>
            <w:r w:rsidRPr="00C13153">
              <w:rPr>
                <w:rFonts w:ascii="Myriad Pro" w:hAnsi="Myriad Pro"/>
                <w:b w:val="0"/>
                <w:bCs w:val="0"/>
                <w:color w:val="0033CC"/>
                <w:sz w:val="22"/>
                <w:szCs w:val="22"/>
                <w:u w:val="none"/>
              </w:rPr>
              <w:t xml:space="preserve">. If it is, write </w:t>
            </w:r>
            <w:r w:rsidR="00CA47EF" w:rsidRPr="00C13153">
              <w:rPr>
                <w:rFonts w:ascii="Myriad Pro" w:hAnsi="Myriad Pro"/>
                <w:b w:val="0"/>
                <w:bCs w:val="0"/>
                <w:color w:val="0033CC"/>
                <w:sz w:val="22"/>
                <w:szCs w:val="22"/>
                <w:u w:val="none"/>
              </w:rPr>
              <w:t xml:space="preserve">the </w:t>
            </w:r>
            <w:r w:rsidR="000C74FB" w:rsidRPr="00C13153">
              <w:rPr>
                <w:rFonts w:ascii="Myriad Pro" w:hAnsi="Myriad Pro"/>
                <w:b w:val="0"/>
                <w:bCs w:val="0"/>
                <w:color w:val="0033CC"/>
                <w:sz w:val="22"/>
                <w:szCs w:val="22"/>
                <w:u w:val="none"/>
              </w:rPr>
              <w:t>GSA/</w:t>
            </w:r>
            <w:r w:rsidR="00CA47EF" w:rsidRPr="00C13153">
              <w:rPr>
                <w:rFonts w:ascii="Myriad Pro" w:hAnsi="Myriad Pro"/>
                <w:b w:val="0"/>
                <w:bCs w:val="0"/>
                <w:color w:val="0033CC"/>
                <w:sz w:val="22"/>
                <w:szCs w:val="22"/>
                <w:u w:val="none"/>
              </w:rPr>
              <w:t>FSS Contract</w:t>
            </w:r>
            <w:r w:rsidRPr="00C13153">
              <w:rPr>
                <w:rFonts w:ascii="Myriad Pro" w:hAnsi="Myriad Pro"/>
                <w:b w:val="0"/>
                <w:bCs w:val="0"/>
                <w:color w:val="0033CC"/>
                <w:sz w:val="22"/>
                <w:szCs w:val="22"/>
                <w:u w:val="none"/>
              </w:rPr>
              <w:t xml:space="preserve"> Number in the space provided above. Show documentation for the vendor with the best value.</w:t>
            </w:r>
            <w:r w:rsidR="00101116" w:rsidRPr="00C13153">
              <w:rPr>
                <w:rFonts w:ascii="Myriad Pro" w:hAnsi="Myriad Pro"/>
                <w:b w:val="0"/>
                <w:bCs w:val="0"/>
                <w:color w:val="0033CC"/>
                <w:sz w:val="22"/>
                <w:szCs w:val="22"/>
                <w:u w:val="none"/>
              </w:rPr>
              <w:t xml:space="preserve">  </w:t>
            </w:r>
            <w:r w:rsidRPr="00C13153">
              <w:rPr>
                <w:rFonts w:ascii="Myriad Pro" w:hAnsi="Myriad Pro"/>
                <w:b w:val="0"/>
                <w:bCs w:val="0"/>
                <w:color w:val="0033CC"/>
                <w:sz w:val="22"/>
                <w:szCs w:val="22"/>
                <w:u w:val="none"/>
              </w:rPr>
              <w:t>If the item is part of a Bulk Purchasing Agreement (BPA) please write any details of that agreement in this space.</w:t>
            </w:r>
          </w:p>
        </w:tc>
        <w:tc>
          <w:tcPr>
            <w:tcW w:w="1080" w:type="dxa"/>
            <w:vAlign w:val="center"/>
          </w:tcPr>
          <w:p w14:paraId="09584DDD"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DE"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A119FC" w:rsidRPr="00C13153" w14:paraId="24415469" w14:textId="77777777" w:rsidTr="00E525ED">
        <w:trPr>
          <w:jc w:val="center"/>
        </w:trPr>
        <w:tc>
          <w:tcPr>
            <w:tcW w:w="7383" w:type="dxa"/>
          </w:tcPr>
          <w:p w14:paraId="4A3C80ED" w14:textId="77777777" w:rsidR="00A119FC" w:rsidRPr="00C13153" w:rsidRDefault="00A119FC" w:rsidP="00530C1F">
            <w:pPr>
              <w:rPr>
                <w:rFonts w:ascii="Myriad Pro" w:hAnsi="Myriad Pro" w:cs="Arial"/>
                <w:b/>
                <w:sz w:val="22"/>
                <w:szCs w:val="22"/>
              </w:rPr>
            </w:pPr>
          </w:p>
        </w:tc>
        <w:tc>
          <w:tcPr>
            <w:tcW w:w="1080" w:type="dxa"/>
            <w:vAlign w:val="center"/>
          </w:tcPr>
          <w:p w14:paraId="0E2AE1FC" w14:textId="5FB038E8" w:rsidR="00A119FC" w:rsidRPr="00C13153" w:rsidRDefault="00A119FC" w:rsidP="00530C1F">
            <w:pPr>
              <w:jc w:val="center"/>
              <w:rPr>
                <w:rFonts w:ascii="Myriad Pro" w:hAnsi="Myriad Pro" w:cs="Arial"/>
                <w:b/>
                <w:sz w:val="22"/>
                <w:szCs w:val="22"/>
              </w:rPr>
            </w:pPr>
            <w:r>
              <w:rPr>
                <w:rFonts w:ascii="Myriad Pro" w:hAnsi="Myriad Pro" w:cs="Arial"/>
                <w:b/>
                <w:sz w:val="22"/>
                <w:szCs w:val="22"/>
              </w:rPr>
              <w:fldChar w:fldCharType="begin">
                <w:ffData>
                  <w:name w:val="Check8"/>
                  <w:enabled/>
                  <w:calcOnExit w:val="0"/>
                  <w:checkBox>
                    <w:sizeAuto/>
                    <w:default w:val="0"/>
                  </w:checkBox>
                </w:ffData>
              </w:fldChar>
            </w:r>
            <w:bookmarkStart w:id="0" w:name="Check8"/>
            <w:r>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Pr>
                <w:rFonts w:ascii="Myriad Pro" w:hAnsi="Myriad Pro" w:cs="Arial"/>
                <w:b/>
                <w:sz w:val="22"/>
                <w:szCs w:val="22"/>
              </w:rPr>
              <w:fldChar w:fldCharType="end"/>
            </w:r>
            <w:bookmarkEnd w:id="0"/>
          </w:p>
        </w:tc>
        <w:tc>
          <w:tcPr>
            <w:tcW w:w="1260" w:type="dxa"/>
            <w:vAlign w:val="center"/>
          </w:tcPr>
          <w:p w14:paraId="1E2C4AE1" w14:textId="1AE40506" w:rsidR="00A119FC" w:rsidRPr="00C13153" w:rsidRDefault="00A119FC" w:rsidP="00530C1F">
            <w:pPr>
              <w:jc w:val="center"/>
              <w:rPr>
                <w:rFonts w:ascii="Myriad Pro" w:hAnsi="Myriad Pro" w:cs="Arial"/>
                <w:b/>
                <w:sz w:val="22"/>
                <w:szCs w:val="22"/>
              </w:rPr>
            </w:pPr>
            <w:r>
              <w:rPr>
                <w:rFonts w:ascii="Myriad Pro" w:hAnsi="Myriad Pro" w:cs="Arial"/>
                <w:b/>
                <w:sz w:val="22"/>
                <w:szCs w:val="22"/>
              </w:rPr>
              <w:fldChar w:fldCharType="begin">
                <w:ffData>
                  <w:name w:val="Check9"/>
                  <w:enabled/>
                  <w:calcOnExit w:val="0"/>
                  <w:checkBox>
                    <w:sizeAuto/>
                    <w:default w:val="0"/>
                  </w:checkBox>
                </w:ffData>
              </w:fldChar>
            </w:r>
            <w:bookmarkStart w:id="1" w:name="Check9"/>
            <w:r>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Pr>
                <w:rFonts w:ascii="Myriad Pro" w:hAnsi="Myriad Pro" w:cs="Arial"/>
                <w:b/>
                <w:sz w:val="22"/>
                <w:szCs w:val="22"/>
              </w:rPr>
              <w:fldChar w:fldCharType="end"/>
            </w:r>
            <w:bookmarkEnd w:id="1"/>
          </w:p>
        </w:tc>
      </w:tr>
      <w:tr w:rsidR="0063362E" w:rsidRPr="00C13153" w14:paraId="09584DE8" w14:textId="77777777" w:rsidTr="00E525ED">
        <w:trPr>
          <w:jc w:val="center"/>
        </w:trPr>
        <w:tc>
          <w:tcPr>
            <w:tcW w:w="7383" w:type="dxa"/>
          </w:tcPr>
          <w:p w14:paraId="09584DE0" w14:textId="52D9AEA1" w:rsidR="0063362E" w:rsidRPr="00C13153" w:rsidRDefault="00A119FC" w:rsidP="00530C1F">
            <w:pPr>
              <w:rPr>
                <w:rFonts w:ascii="Myriad Pro" w:hAnsi="Myriad Pro" w:cs="Arial"/>
                <w:b/>
                <w:sz w:val="22"/>
                <w:szCs w:val="22"/>
              </w:rPr>
            </w:pPr>
            <w:r>
              <w:rPr>
                <w:rFonts w:ascii="Myriad Pro" w:hAnsi="Myriad Pro" w:cs="Arial"/>
                <w:b/>
                <w:sz w:val="22"/>
                <w:szCs w:val="22"/>
              </w:rPr>
              <w:t>9</w:t>
            </w:r>
            <w:r w:rsidR="0063362E" w:rsidRPr="00C13153">
              <w:rPr>
                <w:rFonts w:ascii="Myriad Pro" w:hAnsi="Myriad Pro" w:cs="Arial"/>
                <w:b/>
                <w:sz w:val="22"/>
                <w:szCs w:val="22"/>
              </w:rPr>
              <w:t>.  Functional/Performance/Specification</w:t>
            </w:r>
            <w:r w:rsidR="001F6B69">
              <w:rPr>
                <w:rFonts w:ascii="Myriad Pro" w:hAnsi="Myriad Pro" w:cs="Arial"/>
                <w:b/>
                <w:sz w:val="22"/>
                <w:szCs w:val="22"/>
              </w:rPr>
              <w:t>/Salient Characteristics</w:t>
            </w:r>
            <w:r w:rsidR="00FF5D41" w:rsidRPr="00C13153">
              <w:rPr>
                <w:rFonts w:ascii="Myriad Pro" w:hAnsi="Myriad Pro" w:cs="Arial"/>
                <w:b/>
                <w:sz w:val="22"/>
                <w:szCs w:val="22"/>
              </w:rPr>
              <w:t>:</w:t>
            </w:r>
            <w:r w:rsidR="0063362E" w:rsidRPr="00C13153">
              <w:rPr>
                <w:rFonts w:ascii="Myriad Pro" w:hAnsi="Myriad Pro" w:cs="Arial"/>
                <w:b/>
                <w:sz w:val="22"/>
                <w:szCs w:val="22"/>
              </w:rPr>
              <w:t xml:space="preserve"> (Word Doc)</w:t>
            </w:r>
          </w:p>
          <w:p w14:paraId="09584DE1" w14:textId="5AFCF162" w:rsidR="0063362E" w:rsidRPr="00C13153" w:rsidRDefault="0063362E" w:rsidP="00530C1F">
            <w:pPr>
              <w:rPr>
                <w:rFonts w:ascii="Myriad Pro" w:hAnsi="Myriad Pro" w:cs="Arial"/>
                <w:sz w:val="22"/>
                <w:szCs w:val="22"/>
              </w:rPr>
            </w:pPr>
            <w:r w:rsidRPr="00C13153">
              <w:rPr>
                <w:rFonts w:ascii="Myriad Pro" w:hAnsi="Myriad Pro" w:cs="Arial"/>
                <w:sz w:val="22"/>
                <w:szCs w:val="22"/>
              </w:rPr>
              <w:t xml:space="preserve">Describe equipment/supply use.  If brand name items </w:t>
            </w:r>
            <w:r w:rsidR="00251133" w:rsidRPr="00C13153">
              <w:rPr>
                <w:rFonts w:ascii="Myriad Pro" w:hAnsi="Myriad Pro" w:cs="Arial"/>
                <w:sz w:val="22"/>
                <w:szCs w:val="22"/>
              </w:rPr>
              <w:t xml:space="preserve">are </w:t>
            </w:r>
            <w:r w:rsidRPr="00C13153">
              <w:rPr>
                <w:rFonts w:ascii="Myriad Pro" w:hAnsi="Myriad Pro" w:cs="Arial"/>
                <w:sz w:val="22"/>
                <w:szCs w:val="22"/>
              </w:rPr>
              <w:t xml:space="preserve">requested, </w:t>
            </w:r>
            <w:r w:rsidR="00251133" w:rsidRPr="00C13153">
              <w:rPr>
                <w:rFonts w:ascii="Myriad Pro" w:hAnsi="Myriad Pro" w:cs="Arial"/>
                <w:sz w:val="22"/>
                <w:szCs w:val="22"/>
              </w:rPr>
              <w:t xml:space="preserve">it </w:t>
            </w:r>
            <w:r w:rsidRPr="00C13153">
              <w:rPr>
                <w:rFonts w:ascii="Myriad Pro" w:hAnsi="Myriad Pro" w:cs="Arial"/>
                <w:sz w:val="22"/>
                <w:szCs w:val="22"/>
              </w:rPr>
              <w:t xml:space="preserve">must be supported by </w:t>
            </w:r>
            <w:r w:rsidR="00251133" w:rsidRPr="00C13153">
              <w:rPr>
                <w:rFonts w:ascii="Myriad Pro" w:hAnsi="Myriad Pro" w:cs="Arial"/>
                <w:sz w:val="22"/>
                <w:szCs w:val="22"/>
              </w:rPr>
              <w:t xml:space="preserve">a </w:t>
            </w:r>
            <w:r w:rsidRPr="00C13153">
              <w:rPr>
                <w:rFonts w:ascii="Myriad Pro" w:hAnsi="Myriad Pro" w:cs="Arial"/>
                <w:sz w:val="22"/>
                <w:szCs w:val="22"/>
              </w:rPr>
              <w:t>sole source justification.</w:t>
            </w:r>
          </w:p>
          <w:p w14:paraId="09584DE2" w14:textId="77777777" w:rsidR="0063362E" w:rsidRPr="00C13153" w:rsidRDefault="0063362E" w:rsidP="00530C1F">
            <w:pPr>
              <w:rPr>
                <w:rFonts w:ascii="Myriad Pro" w:hAnsi="Myriad Pro" w:cs="Arial"/>
                <w:color w:val="1F497D" w:themeColor="text2"/>
                <w:sz w:val="22"/>
                <w:szCs w:val="22"/>
              </w:rPr>
            </w:pPr>
          </w:p>
          <w:p w14:paraId="09584DE4" w14:textId="15CAAB58" w:rsidR="0063362E" w:rsidRPr="00C13153" w:rsidRDefault="0063362E" w:rsidP="00530C1F">
            <w:pPr>
              <w:rPr>
                <w:rFonts w:ascii="Myriad Pro" w:hAnsi="Myriad Pro" w:cs="Arial"/>
                <w:color w:val="0033CC"/>
                <w:sz w:val="22"/>
                <w:szCs w:val="22"/>
              </w:rPr>
            </w:pPr>
            <w:r w:rsidRPr="00C13153">
              <w:rPr>
                <w:rFonts w:ascii="Myriad Pro" w:hAnsi="Myriad Pro" w:cs="Arial"/>
                <w:color w:val="0033CC"/>
                <w:sz w:val="22"/>
                <w:szCs w:val="22"/>
              </w:rPr>
              <w:t>In this word document describe the equipment and/or supplies you will need in detail. Focus on the functionality of the items you would like to purchase and the end results they will help you accomplish. Include enough information so that someone with no knowledge of the project will understand what will be needed.</w:t>
            </w:r>
            <w:r w:rsidR="00656779" w:rsidRPr="00C13153">
              <w:rPr>
                <w:rFonts w:ascii="Myriad Pro" w:hAnsi="Myriad Pro" w:cs="Arial"/>
                <w:color w:val="0033CC"/>
                <w:sz w:val="22"/>
                <w:szCs w:val="22"/>
              </w:rPr>
              <w:t xml:space="preserve">  </w:t>
            </w:r>
            <w:r w:rsidRPr="00C13153">
              <w:rPr>
                <w:rFonts w:ascii="Myriad Pro" w:hAnsi="Myriad Pro" w:cs="Arial"/>
                <w:color w:val="0033CC"/>
                <w:sz w:val="22"/>
                <w:szCs w:val="22"/>
              </w:rPr>
              <w:t xml:space="preserve">In general, one or two sentences will not suffice, more detail </w:t>
            </w:r>
            <w:r w:rsidR="0060391B" w:rsidRPr="00C13153">
              <w:rPr>
                <w:rFonts w:ascii="Myriad Pro" w:hAnsi="Myriad Pro" w:cs="Arial"/>
                <w:color w:val="0033CC"/>
                <w:sz w:val="22"/>
                <w:szCs w:val="22"/>
              </w:rPr>
              <w:t>is needed</w:t>
            </w:r>
            <w:r w:rsidRPr="00C13153">
              <w:rPr>
                <w:rFonts w:ascii="Myriad Pro" w:hAnsi="Myriad Pro" w:cs="Arial"/>
                <w:color w:val="0033CC"/>
                <w:sz w:val="22"/>
                <w:szCs w:val="22"/>
              </w:rPr>
              <w:t>.</w:t>
            </w:r>
          </w:p>
          <w:p w14:paraId="767C8652" w14:textId="77777777" w:rsidR="00251133" w:rsidRPr="00C13153" w:rsidRDefault="00251133" w:rsidP="00C13AE2">
            <w:pPr>
              <w:rPr>
                <w:rFonts w:ascii="Myriad Pro" w:hAnsi="Myriad Pro" w:cs="Arial"/>
                <w:color w:val="0033CC"/>
                <w:sz w:val="22"/>
                <w:szCs w:val="22"/>
              </w:rPr>
            </w:pPr>
          </w:p>
          <w:p w14:paraId="33FB00C9" w14:textId="77777777" w:rsidR="00251133" w:rsidRPr="00C13153" w:rsidRDefault="00663625" w:rsidP="00C13AE2">
            <w:pPr>
              <w:rPr>
                <w:rFonts w:ascii="Myriad Pro" w:hAnsi="Myriad Pro" w:cs="Arial"/>
                <w:color w:val="0033CC"/>
                <w:sz w:val="22"/>
                <w:szCs w:val="22"/>
              </w:rPr>
            </w:pPr>
            <w:r w:rsidRPr="00C13153">
              <w:rPr>
                <w:rFonts w:ascii="Myriad Pro" w:hAnsi="Myriad Pro" w:cs="Arial"/>
                <w:color w:val="0033CC"/>
                <w:sz w:val="22"/>
                <w:szCs w:val="22"/>
              </w:rPr>
              <w:t xml:space="preserve">Sample </w:t>
            </w:r>
            <w:r w:rsidR="00C13AE2" w:rsidRPr="00C13153">
              <w:rPr>
                <w:rFonts w:ascii="Myriad Pro" w:hAnsi="Myriad Pro" w:cs="Arial"/>
                <w:color w:val="0033CC"/>
                <w:sz w:val="22"/>
                <w:szCs w:val="22"/>
              </w:rPr>
              <w:t>Specification language, Performance Work Statements (PWS), and Statement of Works (</w:t>
            </w:r>
            <w:r w:rsidRPr="00C13153">
              <w:rPr>
                <w:rFonts w:ascii="Myriad Pro" w:hAnsi="Myriad Pro" w:cs="Arial"/>
                <w:color w:val="0033CC"/>
                <w:sz w:val="22"/>
                <w:szCs w:val="22"/>
              </w:rPr>
              <w:t>SOW</w:t>
            </w:r>
            <w:r w:rsidR="00C13AE2" w:rsidRPr="00C13153">
              <w:rPr>
                <w:rFonts w:ascii="Myriad Pro" w:hAnsi="Myriad Pro" w:cs="Arial"/>
                <w:color w:val="0033CC"/>
                <w:sz w:val="22"/>
                <w:szCs w:val="22"/>
              </w:rPr>
              <w:t>)</w:t>
            </w:r>
            <w:r w:rsidRPr="00C13153">
              <w:rPr>
                <w:rFonts w:ascii="Myriad Pro" w:hAnsi="Myriad Pro" w:cs="Arial"/>
                <w:color w:val="0033CC"/>
                <w:sz w:val="22"/>
                <w:szCs w:val="22"/>
              </w:rPr>
              <w:t xml:space="preserve"> are available in the</w:t>
            </w:r>
            <w:r w:rsidR="00251133" w:rsidRPr="00C13153">
              <w:rPr>
                <w:rFonts w:ascii="Myriad Pro" w:hAnsi="Myriad Pro" w:cs="Arial"/>
                <w:color w:val="0033CC"/>
                <w:sz w:val="22"/>
                <w:szCs w:val="22"/>
              </w:rPr>
              <w:t>:</w:t>
            </w:r>
          </w:p>
          <w:p w14:paraId="3311F39E" w14:textId="7959AD6D" w:rsidR="0063362E" w:rsidRPr="00C13153" w:rsidRDefault="008138F0" w:rsidP="00C13AE2">
            <w:pPr>
              <w:rPr>
                <w:rFonts w:ascii="Myriad Pro" w:hAnsi="Myriad Pro" w:cs="Arial"/>
                <w:b/>
                <w:color w:val="0033CC"/>
                <w:sz w:val="22"/>
                <w:szCs w:val="22"/>
              </w:rPr>
            </w:pPr>
            <w:hyperlink r:id="rId22" w:history="1">
              <w:r w:rsidR="00663625" w:rsidRPr="00C13153">
                <w:rPr>
                  <w:rStyle w:val="Hyperlink"/>
                  <w:rFonts w:ascii="Myriad Pro" w:hAnsi="Myriad Pro" w:cs="Arial"/>
                  <w:sz w:val="22"/>
                  <w:szCs w:val="22"/>
                </w:rPr>
                <w:t xml:space="preserve"> </w:t>
              </w:r>
              <w:r w:rsidR="00656779" w:rsidRPr="00C13153">
                <w:rPr>
                  <w:rStyle w:val="Hyperlink"/>
                  <w:rFonts w:ascii="Myriad Pro" w:hAnsi="Myriad Pro" w:cs="Arial"/>
                  <w:b/>
                  <w:sz w:val="22"/>
                  <w:szCs w:val="22"/>
                </w:rPr>
                <w:t>VHA Acquisition Business Intelligence Tool (VABIT</w:t>
              </w:r>
            </w:hyperlink>
            <w:r w:rsidR="00656779" w:rsidRPr="00C13153">
              <w:rPr>
                <w:rFonts w:ascii="Myriad Pro" w:hAnsi="Myriad Pro" w:cs="Arial"/>
                <w:b/>
                <w:sz w:val="22"/>
                <w:szCs w:val="22"/>
              </w:rPr>
              <w:t>).</w:t>
            </w:r>
            <w:r w:rsidR="00656779" w:rsidRPr="00C13153">
              <w:rPr>
                <w:rFonts w:ascii="Myriad Pro" w:hAnsi="Myriad Pro" w:cs="Arial"/>
                <w:b/>
                <w:color w:val="0033CC"/>
                <w:sz w:val="22"/>
                <w:szCs w:val="22"/>
              </w:rPr>
              <w:t xml:space="preserve"> </w:t>
            </w:r>
          </w:p>
          <w:p w14:paraId="718B2773" w14:textId="77777777" w:rsidR="00E57494" w:rsidRDefault="00E57494" w:rsidP="00C13AE2">
            <w:pPr>
              <w:rPr>
                <w:rFonts w:ascii="Myriad Pro" w:hAnsi="Myriad Pro" w:cs="Arial"/>
                <w:sz w:val="22"/>
                <w:szCs w:val="22"/>
              </w:rPr>
            </w:pPr>
          </w:p>
          <w:p w14:paraId="13B155B4" w14:textId="22A3D366" w:rsidR="001F6B69" w:rsidRPr="00C13153" w:rsidRDefault="001F6B69" w:rsidP="001F6B69">
            <w:pPr>
              <w:pStyle w:val="Title"/>
              <w:ind w:left="-36"/>
              <w:jc w:val="left"/>
              <w:rPr>
                <w:rFonts w:ascii="Myriad Pro" w:hAnsi="Myriad Pro"/>
                <w:b w:val="0"/>
                <w:bCs w:val="0"/>
                <w:sz w:val="22"/>
                <w:szCs w:val="22"/>
                <w:u w:val="none"/>
              </w:rPr>
            </w:pPr>
            <w:r>
              <w:rPr>
                <w:rFonts w:ascii="Myriad Pro" w:hAnsi="Myriad Pro"/>
                <w:bCs w:val="0"/>
                <w:sz w:val="22"/>
                <w:szCs w:val="22"/>
                <w:u w:val="none"/>
              </w:rPr>
              <w:t xml:space="preserve">Applicable Drawings/Schematics:  </w:t>
            </w:r>
            <w:r w:rsidRPr="00C13153">
              <w:rPr>
                <w:rFonts w:ascii="Myriad Pro" w:hAnsi="Myriad Pro"/>
                <w:b w:val="0"/>
                <w:bCs w:val="0"/>
                <w:sz w:val="22"/>
                <w:szCs w:val="22"/>
                <w:u w:val="none"/>
              </w:rPr>
              <w:t>Provide any applicable drawings, maps, schematics in electronic format (if required) – example furniture or kitchen equipment purchases where space is a critical element for dimension or installation location requirements.</w:t>
            </w:r>
          </w:p>
          <w:p w14:paraId="15318C4C" w14:textId="77777777" w:rsidR="001F6B69" w:rsidRPr="00C13153" w:rsidRDefault="001F6B69" w:rsidP="001F6B69">
            <w:pPr>
              <w:pStyle w:val="Title"/>
              <w:ind w:left="-36"/>
              <w:jc w:val="left"/>
              <w:rPr>
                <w:rFonts w:ascii="Myriad Pro" w:hAnsi="Myriad Pro"/>
                <w:b w:val="0"/>
                <w:bCs w:val="0"/>
                <w:color w:val="1F497D" w:themeColor="text2"/>
                <w:sz w:val="22"/>
                <w:szCs w:val="22"/>
                <w:u w:val="none"/>
              </w:rPr>
            </w:pPr>
          </w:p>
          <w:p w14:paraId="02756662" w14:textId="28DFF20A" w:rsidR="001F6B69" w:rsidRDefault="001F6B69" w:rsidP="001F6B69">
            <w:pPr>
              <w:rPr>
                <w:rFonts w:ascii="Myriad Pro" w:hAnsi="Myriad Pro" w:cs="Arial"/>
                <w:sz w:val="22"/>
                <w:szCs w:val="22"/>
              </w:rPr>
            </w:pPr>
            <w:r w:rsidRPr="00C13153">
              <w:rPr>
                <w:rFonts w:ascii="Myriad Pro" w:hAnsi="Myriad Pro"/>
                <w:color w:val="0033CC"/>
                <w:sz w:val="22"/>
                <w:szCs w:val="22"/>
              </w:rPr>
              <w:t>In order to ensure that your product fits in its desired location, provide detailed drawings, maps or schematics of the area it will eventually reside in. The more detailed your drawings the less likely the error in size/fit of your requested item. This step is especially important for furniture and equipment that will take up a lot of a room’s space</w:t>
            </w:r>
            <w:r w:rsidRPr="00C13153">
              <w:rPr>
                <w:rFonts w:ascii="Myriad Pro" w:hAnsi="Myriad Pro"/>
                <w:color w:val="1F497D" w:themeColor="text2"/>
                <w:sz w:val="22"/>
                <w:szCs w:val="22"/>
              </w:rPr>
              <w:t>.</w:t>
            </w:r>
          </w:p>
          <w:p w14:paraId="09584DE5" w14:textId="4688FD9D" w:rsidR="001F6B69" w:rsidRPr="00C13153" w:rsidRDefault="001F6B69" w:rsidP="00C13AE2">
            <w:pPr>
              <w:rPr>
                <w:rFonts w:ascii="Myriad Pro" w:hAnsi="Myriad Pro" w:cs="Arial"/>
                <w:sz w:val="22"/>
                <w:szCs w:val="22"/>
              </w:rPr>
            </w:pPr>
          </w:p>
        </w:tc>
        <w:tc>
          <w:tcPr>
            <w:tcW w:w="1080" w:type="dxa"/>
            <w:vAlign w:val="center"/>
          </w:tcPr>
          <w:p w14:paraId="09584DE6"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E7"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DFD" w14:textId="77777777" w:rsidTr="00E525ED">
        <w:trPr>
          <w:jc w:val="center"/>
        </w:trPr>
        <w:tc>
          <w:tcPr>
            <w:tcW w:w="7383" w:type="dxa"/>
          </w:tcPr>
          <w:p w14:paraId="09584DEF" w14:textId="040D4A2E" w:rsidR="0063362E" w:rsidRPr="00C13153" w:rsidRDefault="0063362E" w:rsidP="00530C1F">
            <w:pPr>
              <w:rPr>
                <w:rFonts w:ascii="Myriad Pro" w:hAnsi="Myriad Pro" w:cs="Arial"/>
                <w:sz w:val="22"/>
                <w:szCs w:val="22"/>
              </w:rPr>
            </w:pPr>
            <w:r w:rsidRPr="00C13153">
              <w:rPr>
                <w:rFonts w:ascii="Myriad Pro" w:hAnsi="Myriad Pro" w:cs="Arial"/>
                <w:b/>
                <w:sz w:val="22"/>
                <w:szCs w:val="22"/>
              </w:rPr>
              <w:t>1</w:t>
            </w:r>
            <w:r w:rsidR="00A119FC">
              <w:rPr>
                <w:rFonts w:ascii="Myriad Pro" w:hAnsi="Myriad Pro" w:cs="Arial"/>
                <w:b/>
                <w:sz w:val="22"/>
                <w:szCs w:val="22"/>
              </w:rPr>
              <w:t>1</w:t>
            </w:r>
            <w:r w:rsidRPr="00C13153">
              <w:rPr>
                <w:rFonts w:ascii="Myriad Pro" w:hAnsi="Myriad Pro" w:cs="Arial"/>
                <w:b/>
                <w:sz w:val="22"/>
                <w:szCs w:val="22"/>
              </w:rPr>
              <w:t>.</w:t>
            </w:r>
            <w:r w:rsidRPr="00C13153">
              <w:rPr>
                <w:rFonts w:ascii="Myriad Pro" w:hAnsi="Myriad Pro" w:cs="Arial"/>
                <w:sz w:val="22"/>
                <w:szCs w:val="22"/>
              </w:rPr>
              <w:t xml:space="preserve">  </w:t>
            </w:r>
            <w:r w:rsidRPr="00C13153">
              <w:rPr>
                <w:rFonts w:ascii="Myriad Pro" w:hAnsi="Myriad Pro" w:cs="Arial"/>
                <w:b/>
                <w:bCs/>
                <w:sz w:val="22"/>
                <w:szCs w:val="22"/>
              </w:rPr>
              <w:t>Delivery/performance information, date item(s) required.</w:t>
            </w:r>
          </w:p>
          <w:p w14:paraId="09584DF0" w14:textId="106E371C" w:rsidR="0063362E" w:rsidRPr="00C13153" w:rsidRDefault="0063362E" w:rsidP="00530C1F">
            <w:pPr>
              <w:rPr>
                <w:rFonts w:ascii="Myriad Pro" w:hAnsi="Myriad Pro" w:cs="Arial"/>
                <w:sz w:val="22"/>
                <w:szCs w:val="22"/>
              </w:rPr>
            </w:pPr>
            <w:r w:rsidRPr="00C13153">
              <w:rPr>
                <w:rFonts w:ascii="Myriad Pro" w:hAnsi="Myriad Pro" w:cs="Arial"/>
                <w:sz w:val="22"/>
                <w:szCs w:val="22"/>
              </w:rPr>
              <w:t xml:space="preserve">A reasonable delivery date  must be considered.  </w:t>
            </w:r>
          </w:p>
          <w:p w14:paraId="09584DF1" w14:textId="77777777" w:rsidR="0063362E" w:rsidRPr="00C13153" w:rsidRDefault="0063362E" w:rsidP="00530C1F">
            <w:pPr>
              <w:rPr>
                <w:rFonts w:ascii="Myriad Pro" w:hAnsi="Myriad Pro" w:cs="Arial"/>
                <w:color w:val="1F497D" w:themeColor="text2"/>
                <w:sz w:val="22"/>
                <w:szCs w:val="22"/>
              </w:rPr>
            </w:pPr>
          </w:p>
          <w:p w14:paraId="09584DF2" w14:textId="6F44E331" w:rsidR="0063362E" w:rsidRPr="00C13153" w:rsidRDefault="0063362E" w:rsidP="00530C1F">
            <w:pPr>
              <w:rPr>
                <w:rFonts w:ascii="Myriad Pro" w:hAnsi="Myriad Pro" w:cs="Arial"/>
                <w:color w:val="0033CC"/>
                <w:sz w:val="22"/>
                <w:szCs w:val="22"/>
              </w:rPr>
            </w:pPr>
            <w:r w:rsidRPr="00C13153">
              <w:rPr>
                <w:rFonts w:ascii="Myriad Pro" w:hAnsi="Myriad Pro" w:cs="Arial"/>
                <w:color w:val="0033CC"/>
                <w:sz w:val="22"/>
                <w:szCs w:val="22"/>
              </w:rPr>
              <w:t xml:space="preserve">Write the date you would like the item to be in your hands and ready to be used. Remember, there is a built in minimum timeline due to the various mandated steps in the contracting process. The number of days listed below represents the minimum number of days you can expect the </w:t>
            </w:r>
            <w:r w:rsidR="005104BD" w:rsidRPr="00C13153">
              <w:rPr>
                <w:rFonts w:ascii="Myriad Pro" w:hAnsi="Myriad Pro" w:cs="Arial"/>
                <w:color w:val="0033CC"/>
                <w:sz w:val="22"/>
                <w:szCs w:val="22"/>
              </w:rPr>
              <w:t xml:space="preserve">CO to award a contract or issue a TO/DO </w:t>
            </w:r>
            <w:r w:rsidRPr="00C13153">
              <w:rPr>
                <w:rFonts w:ascii="Myriad Pro" w:hAnsi="Myriad Pro" w:cs="Arial"/>
                <w:color w:val="0033CC"/>
                <w:sz w:val="22"/>
                <w:szCs w:val="22"/>
              </w:rPr>
              <w:t xml:space="preserve">after a completed </w:t>
            </w:r>
            <w:r w:rsidR="001F6B69">
              <w:rPr>
                <w:rFonts w:ascii="Myriad Pro" w:hAnsi="Myriad Pro" w:cs="Arial"/>
                <w:color w:val="0033CC"/>
                <w:sz w:val="22"/>
                <w:szCs w:val="22"/>
              </w:rPr>
              <w:t xml:space="preserve">and executable </w:t>
            </w:r>
            <w:r w:rsidRPr="00C13153">
              <w:rPr>
                <w:rFonts w:ascii="Myriad Pro" w:hAnsi="Myriad Pro" w:cs="Arial"/>
                <w:color w:val="0033CC"/>
                <w:sz w:val="22"/>
                <w:szCs w:val="22"/>
              </w:rPr>
              <w:t>procurement package has been received by the CO.</w:t>
            </w:r>
            <w:r w:rsidR="001F6B69">
              <w:rPr>
                <w:rFonts w:ascii="Myriad Pro" w:hAnsi="Myriad Pro" w:cs="Arial"/>
                <w:color w:val="0033CC"/>
                <w:sz w:val="22"/>
                <w:szCs w:val="22"/>
              </w:rPr>
              <w:t xml:space="preserve">  The</w:t>
            </w:r>
            <w:r w:rsidR="004101BE">
              <w:rPr>
                <w:rFonts w:ascii="Myriad Pro" w:hAnsi="Myriad Pro" w:cs="Arial"/>
                <w:color w:val="0033CC"/>
                <w:sz w:val="22"/>
                <w:szCs w:val="22"/>
              </w:rPr>
              <w:t xml:space="preserve"> minimum timeline</w:t>
            </w:r>
            <w:r w:rsidR="007A644F">
              <w:rPr>
                <w:rFonts w:ascii="Myriad Pro" w:hAnsi="Myriad Pro" w:cs="Arial"/>
                <w:color w:val="0033CC"/>
                <w:sz w:val="22"/>
                <w:szCs w:val="22"/>
              </w:rPr>
              <w:t>s</w:t>
            </w:r>
            <w:r w:rsidR="004101BE">
              <w:rPr>
                <w:rFonts w:ascii="Myriad Pro" w:hAnsi="Myriad Pro" w:cs="Arial"/>
                <w:color w:val="0033CC"/>
                <w:sz w:val="22"/>
                <w:szCs w:val="22"/>
              </w:rPr>
              <w:t xml:space="preserve"> after an ex</w:t>
            </w:r>
            <w:r w:rsidR="007A644F">
              <w:rPr>
                <w:rFonts w:ascii="Myriad Pro" w:hAnsi="Myriad Pro" w:cs="Arial"/>
                <w:color w:val="0033CC"/>
                <w:sz w:val="22"/>
                <w:szCs w:val="22"/>
              </w:rPr>
              <w:t xml:space="preserve">ecutable package is received by the CO are listed below.  Note these timelines do not account for the </w:t>
            </w:r>
            <w:r w:rsidR="007A644F">
              <w:rPr>
                <w:rFonts w:ascii="Myriad Pro" w:hAnsi="Myriad Pro" w:cs="Arial"/>
                <w:color w:val="0033CC"/>
                <w:sz w:val="22"/>
                <w:szCs w:val="22"/>
              </w:rPr>
              <w:lastRenderedPageBreak/>
              <w:t xml:space="preserve">time from receipt of the package until found executable by the CO or any clarifications the CO must receive from the vendor.  </w:t>
            </w:r>
            <w:r w:rsidR="001F6B69">
              <w:rPr>
                <w:rFonts w:ascii="Myriad Pro" w:hAnsi="Myriad Pro" w:cs="Arial"/>
                <w:color w:val="0033CC"/>
                <w:sz w:val="22"/>
                <w:szCs w:val="22"/>
              </w:rPr>
              <w:t xml:space="preserve"> </w:t>
            </w:r>
            <w:r w:rsidR="004101BE">
              <w:rPr>
                <w:rFonts w:ascii="Myriad Pro" w:hAnsi="Myriad Pro" w:cs="Arial"/>
                <w:color w:val="0033CC"/>
                <w:sz w:val="22"/>
                <w:szCs w:val="22"/>
              </w:rPr>
              <w:t xml:space="preserve"> </w:t>
            </w:r>
          </w:p>
          <w:p w14:paraId="09584DF3" w14:textId="77777777" w:rsidR="0063362E" w:rsidRPr="00C13153" w:rsidRDefault="0063362E" w:rsidP="00530C1F">
            <w:pPr>
              <w:rPr>
                <w:rFonts w:ascii="Myriad Pro" w:hAnsi="Myriad Pro" w:cs="Arial"/>
                <w:color w:val="0033CC"/>
                <w:sz w:val="22"/>
                <w:szCs w:val="22"/>
              </w:rPr>
            </w:pPr>
            <w:r w:rsidRPr="00C13153">
              <w:rPr>
                <w:rFonts w:ascii="Myriad Pro" w:hAnsi="Myriad Pro" w:cs="Arial"/>
                <w:color w:val="0033CC"/>
                <w:sz w:val="22"/>
                <w:szCs w:val="22"/>
              </w:rPr>
              <w:t>Consider the below time ranges as a guideline:</w:t>
            </w:r>
          </w:p>
          <w:p w14:paraId="09584DF4" w14:textId="77777777" w:rsidR="0063362E" w:rsidRPr="00C13153" w:rsidRDefault="0063362E" w:rsidP="00530C1F">
            <w:pPr>
              <w:pStyle w:val="ListParagraph"/>
              <w:numPr>
                <w:ilvl w:val="0"/>
                <w:numId w:val="13"/>
              </w:numPr>
              <w:rPr>
                <w:rFonts w:ascii="Myriad Pro" w:hAnsi="Myriad Pro" w:cs="Arial"/>
                <w:color w:val="0033CC"/>
                <w:sz w:val="22"/>
                <w:szCs w:val="22"/>
              </w:rPr>
            </w:pPr>
            <w:r w:rsidRPr="00C13153">
              <w:rPr>
                <w:rFonts w:ascii="Myriad Pro" w:hAnsi="Myriad Pro" w:cs="Arial"/>
                <w:color w:val="0033CC"/>
                <w:sz w:val="22"/>
                <w:szCs w:val="22"/>
              </w:rPr>
              <w:t>Simplified Purchase &lt;$25,000 - 40 days</w:t>
            </w:r>
          </w:p>
          <w:p w14:paraId="09584DF5" w14:textId="342BBFE3" w:rsidR="0063362E" w:rsidRPr="00C13153" w:rsidRDefault="0063362E" w:rsidP="00530C1F">
            <w:pPr>
              <w:pStyle w:val="ListParagraph"/>
              <w:numPr>
                <w:ilvl w:val="0"/>
                <w:numId w:val="13"/>
              </w:numPr>
              <w:rPr>
                <w:rFonts w:ascii="Myriad Pro" w:hAnsi="Myriad Pro" w:cs="Arial"/>
                <w:color w:val="0033CC"/>
                <w:sz w:val="22"/>
                <w:szCs w:val="22"/>
              </w:rPr>
            </w:pPr>
            <w:r w:rsidRPr="00C13153">
              <w:rPr>
                <w:rFonts w:ascii="Myriad Pro" w:hAnsi="Myriad Pro" w:cs="Arial"/>
                <w:color w:val="0033CC"/>
                <w:sz w:val="22"/>
                <w:szCs w:val="22"/>
              </w:rPr>
              <w:t xml:space="preserve">Competitive MAS-DO/TO &lt;$5Million - </w:t>
            </w:r>
            <w:r w:rsidR="0074510C" w:rsidRPr="00C13153">
              <w:rPr>
                <w:rFonts w:ascii="Myriad Pro" w:hAnsi="Myriad Pro" w:cs="Arial"/>
                <w:color w:val="0033CC"/>
                <w:sz w:val="22"/>
                <w:szCs w:val="22"/>
              </w:rPr>
              <w:t>39</w:t>
            </w:r>
            <w:r w:rsidRPr="00C13153">
              <w:rPr>
                <w:rFonts w:ascii="Myriad Pro" w:hAnsi="Myriad Pro" w:cs="Arial"/>
                <w:color w:val="0033CC"/>
                <w:sz w:val="22"/>
                <w:szCs w:val="22"/>
              </w:rPr>
              <w:t xml:space="preserve"> days</w:t>
            </w:r>
          </w:p>
          <w:p w14:paraId="09584DF6" w14:textId="3335A198" w:rsidR="0063362E" w:rsidRPr="00C13153" w:rsidRDefault="0063362E" w:rsidP="00530C1F">
            <w:pPr>
              <w:pStyle w:val="ListParagraph"/>
              <w:numPr>
                <w:ilvl w:val="0"/>
                <w:numId w:val="13"/>
              </w:numPr>
              <w:rPr>
                <w:rFonts w:ascii="Myriad Pro" w:hAnsi="Myriad Pro" w:cs="Arial"/>
                <w:color w:val="0033CC"/>
                <w:sz w:val="22"/>
                <w:szCs w:val="22"/>
              </w:rPr>
            </w:pPr>
            <w:r w:rsidRPr="00C13153">
              <w:rPr>
                <w:rFonts w:ascii="Myriad Pro" w:hAnsi="Myriad Pro" w:cs="Arial"/>
                <w:color w:val="0033CC"/>
                <w:sz w:val="22"/>
                <w:szCs w:val="22"/>
              </w:rPr>
              <w:t xml:space="preserve">Non- Competitive &lt;$5Million - </w:t>
            </w:r>
            <w:r w:rsidR="0074510C" w:rsidRPr="00C13153">
              <w:rPr>
                <w:rFonts w:ascii="Myriad Pro" w:hAnsi="Myriad Pro" w:cs="Arial"/>
                <w:color w:val="0033CC"/>
                <w:sz w:val="22"/>
                <w:szCs w:val="22"/>
              </w:rPr>
              <w:t>42</w:t>
            </w:r>
            <w:r w:rsidRPr="00C13153">
              <w:rPr>
                <w:rFonts w:ascii="Myriad Pro" w:hAnsi="Myriad Pro" w:cs="Arial"/>
                <w:color w:val="0033CC"/>
                <w:sz w:val="22"/>
                <w:szCs w:val="22"/>
              </w:rPr>
              <w:t xml:space="preserve"> days</w:t>
            </w:r>
          </w:p>
          <w:p w14:paraId="09584DF7" w14:textId="77777777" w:rsidR="0063362E" w:rsidRPr="00C13153" w:rsidRDefault="0063362E" w:rsidP="00530C1F">
            <w:pPr>
              <w:pStyle w:val="ListParagraph"/>
              <w:numPr>
                <w:ilvl w:val="0"/>
                <w:numId w:val="13"/>
              </w:numPr>
              <w:rPr>
                <w:rFonts w:ascii="Myriad Pro" w:hAnsi="Myriad Pro" w:cs="Arial"/>
                <w:color w:val="0033CC"/>
                <w:sz w:val="22"/>
                <w:szCs w:val="22"/>
              </w:rPr>
            </w:pPr>
            <w:r w:rsidRPr="00C13153">
              <w:rPr>
                <w:rFonts w:ascii="Myriad Pro" w:hAnsi="Myriad Pro" w:cs="Arial"/>
                <w:color w:val="0033CC"/>
                <w:sz w:val="22"/>
                <w:szCs w:val="22"/>
              </w:rPr>
              <w:t>SEWP-DO - &lt;$5Million - 25 days</w:t>
            </w:r>
          </w:p>
          <w:p w14:paraId="09584DF8" w14:textId="77777777" w:rsidR="0063362E" w:rsidRPr="00C13153" w:rsidRDefault="0063362E" w:rsidP="00530C1F">
            <w:pPr>
              <w:pStyle w:val="ListParagraph"/>
              <w:numPr>
                <w:ilvl w:val="0"/>
                <w:numId w:val="13"/>
              </w:numPr>
              <w:rPr>
                <w:rFonts w:ascii="Myriad Pro" w:hAnsi="Myriad Pro" w:cs="Arial"/>
                <w:color w:val="0033CC"/>
                <w:sz w:val="22"/>
                <w:szCs w:val="22"/>
              </w:rPr>
            </w:pPr>
            <w:r w:rsidRPr="00C13153">
              <w:rPr>
                <w:rFonts w:ascii="Myriad Pro" w:hAnsi="Myriad Pro" w:cs="Arial"/>
                <w:color w:val="0033CC"/>
                <w:sz w:val="22"/>
                <w:szCs w:val="22"/>
              </w:rPr>
              <w:t>Competitive - MAS-DO/TO &gt;$5Million - 143 days</w:t>
            </w:r>
          </w:p>
          <w:p w14:paraId="09584DF9" w14:textId="2DA82E12" w:rsidR="0063362E" w:rsidRPr="00C13153" w:rsidRDefault="0063362E" w:rsidP="00530C1F">
            <w:pPr>
              <w:pStyle w:val="ListParagraph"/>
              <w:numPr>
                <w:ilvl w:val="0"/>
                <w:numId w:val="13"/>
              </w:numPr>
              <w:rPr>
                <w:rFonts w:ascii="Myriad Pro" w:hAnsi="Myriad Pro" w:cs="Arial"/>
                <w:color w:val="0033CC"/>
                <w:sz w:val="22"/>
                <w:szCs w:val="22"/>
              </w:rPr>
            </w:pPr>
            <w:r w:rsidRPr="00C13153">
              <w:rPr>
                <w:rFonts w:ascii="Myriad Pro" w:hAnsi="Myriad Pro" w:cs="Arial"/>
                <w:color w:val="0033CC"/>
                <w:sz w:val="22"/>
                <w:szCs w:val="22"/>
              </w:rPr>
              <w:t>Non-Competitive - MAS-DO/TO &gt;$5Million - 14</w:t>
            </w:r>
            <w:r w:rsidR="0074510C" w:rsidRPr="00C13153">
              <w:rPr>
                <w:rFonts w:ascii="Myriad Pro" w:hAnsi="Myriad Pro" w:cs="Arial"/>
                <w:color w:val="0033CC"/>
                <w:sz w:val="22"/>
                <w:szCs w:val="22"/>
              </w:rPr>
              <w:t>2</w:t>
            </w:r>
            <w:r w:rsidRPr="00C13153">
              <w:rPr>
                <w:rFonts w:ascii="Myriad Pro" w:hAnsi="Myriad Pro" w:cs="Arial"/>
                <w:color w:val="0033CC"/>
                <w:sz w:val="22"/>
                <w:szCs w:val="22"/>
              </w:rPr>
              <w:t xml:space="preserve"> days</w:t>
            </w:r>
          </w:p>
          <w:p w14:paraId="1CF6B5E4" w14:textId="77777777" w:rsidR="00FF5D41" w:rsidRPr="00C13153" w:rsidRDefault="00FF5D41" w:rsidP="00530C1F">
            <w:pPr>
              <w:rPr>
                <w:rFonts w:ascii="Myriad Pro" w:hAnsi="Myriad Pro" w:cs="Arial"/>
                <w:color w:val="0033CC"/>
                <w:sz w:val="22"/>
                <w:szCs w:val="22"/>
              </w:rPr>
            </w:pPr>
          </w:p>
          <w:p w14:paraId="09584DFA" w14:textId="77777777" w:rsidR="0063362E" w:rsidRPr="00C13153" w:rsidRDefault="0063362E" w:rsidP="00530C1F">
            <w:pPr>
              <w:rPr>
                <w:rFonts w:ascii="Myriad Pro" w:hAnsi="Myriad Pro" w:cs="Arial"/>
                <w:sz w:val="22"/>
                <w:szCs w:val="22"/>
              </w:rPr>
            </w:pPr>
            <w:r w:rsidRPr="00C13153">
              <w:rPr>
                <w:rFonts w:ascii="Myriad Pro" w:hAnsi="Myriad Pro" w:cs="Arial"/>
                <w:color w:val="0033CC"/>
                <w:sz w:val="22"/>
                <w:szCs w:val="22"/>
              </w:rPr>
              <w:t>After writing your delivery date, please also include detailed delivery instructions including the specific location you want the item delivered to, any necessary special delivery vehicles or requests, and any other information that could help ensure a smooth delivery.</w:t>
            </w:r>
          </w:p>
        </w:tc>
        <w:tc>
          <w:tcPr>
            <w:tcW w:w="1080" w:type="dxa"/>
            <w:vAlign w:val="center"/>
          </w:tcPr>
          <w:p w14:paraId="09584DFB"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lastRenderedPageBreak/>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DFC"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E06" w14:textId="77777777" w:rsidTr="00E525ED">
        <w:trPr>
          <w:jc w:val="center"/>
        </w:trPr>
        <w:tc>
          <w:tcPr>
            <w:tcW w:w="7383" w:type="dxa"/>
          </w:tcPr>
          <w:p w14:paraId="2F26CDC8" w14:textId="40CCCD94" w:rsidR="00F11EC9" w:rsidRPr="00C13153" w:rsidRDefault="00A119FC" w:rsidP="00530C1F">
            <w:pPr>
              <w:pStyle w:val="Title"/>
              <w:jc w:val="left"/>
              <w:rPr>
                <w:rFonts w:ascii="Myriad Pro" w:hAnsi="Myriad Pro"/>
                <w:b w:val="0"/>
                <w:bCs w:val="0"/>
                <w:sz w:val="22"/>
                <w:szCs w:val="22"/>
                <w:u w:val="none"/>
              </w:rPr>
            </w:pPr>
            <w:r>
              <w:rPr>
                <w:rFonts w:ascii="Myriad Pro" w:hAnsi="Myriad Pro"/>
                <w:sz w:val="22"/>
                <w:szCs w:val="22"/>
                <w:u w:val="none"/>
              </w:rPr>
              <w:t>12</w:t>
            </w:r>
            <w:r w:rsidR="0063362E" w:rsidRPr="00C13153">
              <w:rPr>
                <w:rFonts w:ascii="Myriad Pro" w:hAnsi="Myriad Pro"/>
                <w:sz w:val="22"/>
                <w:szCs w:val="22"/>
                <w:u w:val="none"/>
              </w:rPr>
              <w:t>.  Market Research</w:t>
            </w:r>
            <w:r w:rsidR="00585F1D" w:rsidRPr="00C13153">
              <w:rPr>
                <w:rFonts w:ascii="Myriad Pro" w:hAnsi="Myriad Pro"/>
                <w:sz w:val="22"/>
                <w:szCs w:val="22"/>
                <w:u w:val="none"/>
              </w:rPr>
              <w:t xml:space="preserve">:  </w:t>
            </w:r>
            <w:r w:rsidR="0063362E" w:rsidRPr="00C13153">
              <w:rPr>
                <w:rFonts w:ascii="Myriad Pro" w:hAnsi="Myriad Pro"/>
                <w:b w:val="0"/>
                <w:bCs w:val="0"/>
                <w:sz w:val="22"/>
                <w:szCs w:val="22"/>
                <w:u w:val="none"/>
              </w:rPr>
              <w:t xml:space="preserve">Provide market research documentation to support </w:t>
            </w:r>
            <w:r w:rsidR="00AF74ED" w:rsidRPr="00C13153">
              <w:rPr>
                <w:rFonts w:ascii="Myriad Pro" w:hAnsi="Myriad Pro"/>
                <w:b w:val="0"/>
                <w:bCs w:val="0"/>
                <w:sz w:val="22"/>
                <w:szCs w:val="22"/>
                <w:u w:val="none"/>
              </w:rPr>
              <w:t xml:space="preserve">procurement requests, including </w:t>
            </w:r>
            <w:r w:rsidR="0063362E" w:rsidRPr="00C13153">
              <w:rPr>
                <w:rFonts w:ascii="Myriad Pro" w:hAnsi="Myriad Pro"/>
                <w:b w:val="0"/>
                <w:bCs w:val="0"/>
                <w:sz w:val="22"/>
                <w:szCs w:val="22"/>
                <w:u w:val="none"/>
              </w:rPr>
              <w:t>sole source requ</w:t>
            </w:r>
            <w:r w:rsidR="00AF74ED" w:rsidRPr="00C13153">
              <w:rPr>
                <w:rFonts w:ascii="Myriad Pro" w:hAnsi="Myriad Pro"/>
                <w:b w:val="0"/>
                <w:bCs w:val="0"/>
                <w:sz w:val="22"/>
                <w:szCs w:val="22"/>
                <w:u w:val="none"/>
              </w:rPr>
              <w:t>ir</w:t>
            </w:r>
            <w:r w:rsidR="0063362E" w:rsidRPr="00C13153">
              <w:rPr>
                <w:rFonts w:ascii="Myriad Pro" w:hAnsi="Myriad Pro"/>
                <w:b w:val="0"/>
                <w:bCs w:val="0"/>
                <w:sz w:val="22"/>
                <w:szCs w:val="22"/>
                <w:u w:val="none"/>
              </w:rPr>
              <w:t>e</w:t>
            </w:r>
            <w:r w:rsidR="00AF74ED" w:rsidRPr="00C13153">
              <w:rPr>
                <w:rFonts w:ascii="Myriad Pro" w:hAnsi="Myriad Pro"/>
                <w:b w:val="0"/>
                <w:bCs w:val="0"/>
                <w:sz w:val="22"/>
                <w:szCs w:val="22"/>
                <w:u w:val="none"/>
              </w:rPr>
              <w:t>men</w:t>
            </w:r>
            <w:r w:rsidR="0063362E" w:rsidRPr="00C13153">
              <w:rPr>
                <w:rFonts w:ascii="Myriad Pro" w:hAnsi="Myriad Pro"/>
                <w:b w:val="0"/>
                <w:bCs w:val="0"/>
                <w:sz w:val="22"/>
                <w:szCs w:val="22"/>
                <w:u w:val="none"/>
              </w:rPr>
              <w:t>ts</w:t>
            </w:r>
            <w:r w:rsidR="00F11EC9" w:rsidRPr="00C13153">
              <w:rPr>
                <w:rFonts w:ascii="Myriad Pro" w:hAnsi="Myriad Pro"/>
                <w:b w:val="0"/>
                <w:bCs w:val="0"/>
                <w:sz w:val="22"/>
                <w:szCs w:val="22"/>
                <w:u w:val="none"/>
              </w:rPr>
              <w:t xml:space="preserve">.  </w:t>
            </w:r>
            <w:r w:rsidR="0063362E" w:rsidRPr="00C13153">
              <w:rPr>
                <w:rFonts w:ascii="Myriad Pro" w:hAnsi="Myriad Pro"/>
                <w:b w:val="0"/>
                <w:bCs w:val="0"/>
                <w:sz w:val="22"/>
                <w:szCs w:val="22"/>
                <w:u w:val="none"/>
              </w:rPr>
              <w:t xml:space="preserve">If available, electronically attach any vendor quotes. </w:t>
            </w:r>
          </w:p>
          <w:p w14:paraId="729039F8" w14:textId="77777777" w:rsidR="00F11EC9" w:rsidRPr="00C13153" w:rsidRDefault="00F11EC9" w:rsidP="00530C1F">
            <w:pPr>
              <w:pStyle w:val="Title"/>
              <w:jc w:val="left"/>
              <w:rPr>
                <w:rFonts w:ascii="Myriad Pro" w:hAnsi="Myriad Pro"/>
                <w:b w:val="0"/>
                <w:bCs w:val="0"/>
                <w:sz w:val="22"/>
                <w:szCs w:val="22"/>
                <w:u w:val="none"/>
              </w:rPr>
            </w:pPr>
          </w:p>
          <w:p w14:paraId="20D6648E" w14:textId="77777777" w:rsidR="005E51DF" w:rsidRDefault="005E51DF" w:rsidP="00530C1F">
            <w:pPr>
              <w:pStyle w:val="Title"/>
              <w:jc w:val="left"/>
              <w:rPr>
                <w:rFonts w:ascii="Myriad Pro" w:hAnsi="Myriad Pro"/>
                <w:b w:val="0"/>
                <w:bCs w:val="0"/>
                <w:color w:val="0033CC"/>
                <w:sz w:val="22"/>
                <w:szCs w:val="22"/>
                <w:u w:val="none"/>
              </w:rPr>
            </w:pPr>
          </w:p>
          <w:p w14:paraId="73AF2FDD" w14:textId="6F5CA383" w:rsidR="007A644F" w:rsidRDefault="007A644F" w:rsidP="00530C1F">
            <w:pPr>
              <w:pStyle w:val="Title"/>
              <w:jc w:val="left"/>
              <w:rPr>
                <w:rFonts w:ascii="Myriad Pro" w:hAnsi="Myriad Pro"/>
                <w:b w:val="0"/>
                <w:bCs w:val="0"/>
                <w:color w:val="0033CC"/>
                <w:sz w:val="22"/>
                <w:szCs w:val="22"/>
                <w:u w:val="none"/>
              </w:rPr>
            </w:pPr>
            <w:r>
              <w:rPr>
                <w:rFonts w:ascii="Myriad Pro" w:hAnsi="Myriad Pro"/>
                <w:b w:val="0"/>
                <w:bCs w:val="0"/>
                <w:color w:val="0033CC"/>
                <w:sz w:val="22"/>
                <w:szCs w:val="22"/>
                <w:u w:val="none"/>
              </w:rPr>
              <w:t>Please use the Activation Market Worksheet template provided by Contracting.</w:t>
            </w:r>
          </w:p>
          <w:p w14:paraId="22CC2FB1" w14:textId="77777777" w:rsidR="007A644F" w:rsidRPr="00C13153" w:rsidRDefault="007A644F" w:rsidP="00530C1F">
            <w:pPr>
              <w:pStyle w:val="Title"/>
              <w:jc w:val="left"/>
              <w:rPr>
                <w:rFonts w:ascii="Myriad Pro" w:hAnsi="Myriad Pro"/>
                <w:b w:val="0"/>
                <w:bCs w:val="0"/>
                <w:color w:val="0033CC"/>
                <w:sz w:val="22"/>
                <w:szCs w:val="22"/>
                <w:u w:val="none"/>
              </w:rPr>
            </w:pPr>
          </w:p>
          <w:p w14:paraId="09584DFF" w14:textId="78A5168A" w:rsidR="0063362E" w:rsidRPr="0036541C" w:rsidRDefault="0063362E" w:rsidP="00530C1F">
            <w:pPr>
              <w:pStyle w:val="Title"/>
              <w:jc w:val="left"/>
              <w:rPr>
                <w:rFonts w:ascii="Myriad Pro" w:hAnsi="Myriad Pro"/>
                <w:b w:val="0"/>
                <w:bCs w:val="0"/>
                <w:color w:val="0033CC"/>
                <w:sz w:val="22"/>
                <w:szCs w:val="22"/>
                <w:u w:val="none"/>
              </w:rPr>
            </w:pPr>
            <w:r w:rsidRPr="00C13153">
              <w:rPr>
                <w:rFonts w:ascii="Myriad Pro" w:hAnsi="Myriad Pro"/>
                <w:b w:val="0"/>
                <w:bCs w:val="0"/>
                <w:color w:val="0033CC"/>
                <w:sz w:val="22"/>
                <w:szCs w:val="22"/>
                <w:u w:val="none"/>
              </w:rPr>
              <w:t xml:space="preserve">The first step in market research is to determine if your requested item must be purchased from a </w:t>
            </w:r>
            <w:r w:rsidRPr="007972EE">
              <w:rPr>
                <w:rFonts w:ascii="Myriad Pro" w:hAnsi="Myriad Pro"/>
                <w:b w:val="0"/>
                <w:bCs w:val="0"/>
                <w:color w:val="0033CC"/>
                <w:sz w:val="22"/>
                <w:szCs w:val="22"/>
                <w:u w:val="none"/>
              </w:rPr>
              <w:t>mandated</w:t>
            </w:r>
            <w:r w:rsidRPr="00C13153">
              <w:rPr>
                <w:rFonts w:ascii="Myriad Pro" w:hAnsi="Myriad Pro"/>
                <w:b w:val="0"/>
                <w:bCs w:val="0"/>
                <w:color w:val="002060"/>
                <w:sz w:val="22"/>
                <w:szCs w:val="22"/>
                <w:u w:val="none"/>
              </w:rPr>
              <w:t xml:space="preserve"> s</w:t>
            </w:r>
            <w:r w:rsidRPr="00C13153">
              <w:rPr>
                <w:rFonts w:ascii="Myriad Pro" w:hAnsi="Myriad Pro"/>
                <w:b w:val="0"/>
                <w:bCs w:val="0"/>
                <w:color w:val="0033CC"/>
                <w:sz w:val="22"/>
                <w:szCs w:val="22"/>
                <w:u w:val="none"/>
              </w:rPr>
              <w:t>ource</w:t>
            </w:r>
            <w:r w:rsidR="00C13153">
              <w:rPr>
                <w:rFonts w:ascii="Myriad Pro" w:hAnsi="Myriad Pro"/>
                <w:b w:val="0"/>
                <w:bCs w:val="0"/>
                <w:color w:val="0033CC"/>
                <w:sz w:val="22"/>
                <w:szCs w:val="22"/>
                <w:u w:val="none"/>
              </w:rPr>
              <w:t xml:space="preserve"> </w:t>
            </w:r>
            <w:r w:rsidR="00C13153" w:rsidRPr="007972EE">
              <w:rPr>
                <w:rFonts w:ascii="Myriad Pro" w:hAnsi="Myriad Pro"/>
                <w:b w:val="0"/>
                <w:bCs w:val="0"/>
                <w:color w:val="0033CC"/>
                <w:sz w:val="22"/>
                <w:szCs w:val="22"/>
                <w:u w:val="none"/>
              </w:rPr>
              <w:t>(i.e., Ability One</w:t>
            </w:r>
            <w:r w:rsidR="007A644F">
              <w:rPr>
                <w:rFonts w:ascii="Myriad Pro" w:hAnsi="Myriad Pro"/>
                <w:b w:val="0"/>
                <w:bCs w:val="0"/>
                <w:color w:val="0033CC"/>
                <w:sz w:val="22"/>
                <w:szCs w:val="22"/>
                <w:u w:val="none"/>
              </w:rPr>
              <w:t xml:space="preserve"> or FPI</w:t>
            </w:r>
            <w:r w:rsidR="00C13153" w:rsidRPr="0036541C">
              <w:rPr>
                <w:rFonts w:ascii="Myriad Pro" w:hAnsi="Myriad Pro"/>
                <w:b w:val="0"/>
                <w:color w:val="002060"/>
                <w:sz w:val="22"/>
                <w:szCs w:val="22"/>
                <w:u w:val="none"/>
              </w:rPr>
              <w:t>)</w:t>
            </w:r>
            <w:r w:rsidRPr="0036541C">
              <w:rPr>
                <w:rFonts w:ascii="Myriad Pro" w:hAnsi="Myriad Pro"/>
                <w:b w:val="0"/>
                <w:bCs w:val="0"/>
                <w:color w:val="0033CC"/>
                <w:sz w:val="22"/>
                <w:szCs w:val="22"/>
                <w:u w:val="none"/>
              </w:rPr>
              <w:t>.</w:t>
            </w:r>
          </w:p>
          <w:p w14:paraId="09584E00" w14:textId="44F5BDE5" w:rsidR="0063362E" w:rsidRPr="00C13153" w:rsidRDefault="0063362E" w:rsidP="00530C1F">
            <w:pPr>
              <w:pStyle w:val="Title"/>
              <w:jc w:val="left"/>
              <w:rPr>
                <w:rFonts w:ascii="Myriad Pro" w:hAnsi="Myriad Pro"/>
                <w:b w:val="0"/>
                <w:bCs w:val="0"/>
                <w:color w:val="0033CC"/>
                <w:sz w:val="22"/>
                <w:szCs w:val="22"/>
                <w:u w:val="none"/>
              </w:rPr>
            </w:pPr>
            <w:r w:rsidRPr="0036541C">
              <w:rPr>
                <w:rFonts w:ascii="Myriad Pro" w:hAnsi="Myriad Pro"/>
                <w:b w:val="0"/>
                <w:bCs w:val="0"/>
                <w:color w:val="0033CC"/>
                <w:sz w:val="22"/>
                <w:szCs w:val="22"/>
                <w:u w:val="none"/>
              </w:rPr>
              <w:t>Check with</w:t>
            </w:r>
            <w:r w:rsidR="007A644F">
              <w:rPr>
                <w:rFonts w:ascii="Myriad Pro" w:hAnsi="Myriad Pro"/>
                <w:b w:val="0"/>
                <w:bCs w:val="0"/>
                <w:color w:val="0033CC"/>
                <w:sz w:val="22"/>
                <w:szCs w:val="22"/>
                <w:u w:val="none"/>
              </w:rPr>
              <w:t xml:space="preserve"> the</w:t>
            </w:r>
            <w:r w:rsidRPr="0036541C">
              <w:rPr>
                <w:rFonts w:ascii="Myriad Pro" w:hAnsi="Myriad Pro"/>
                <w:b w:val="0"/>
                <w:bCs w:val="0"/>
                <w:color w:val="0033CC"/>
                <w:sz w:val="22"/>
                <w:szCs w:val="22"/>
                <w:u w:val="none"/>
              </w:rPr>
              <w:t xml:space="preserve"> COR and/or CO to determine if your requested item is part of any </w:t>
            </w:r>
            <w:r w:rsidR="00C13153" w:rsidRPr="007972EE">
              <w:rPr>
                <w:rFonts w:ascii="Myriad Pro" w:hAnsi="Myriad Pro"/>
                <w:b w:val="0"/>
                <w:bCs w:val="0"/>
                <w:color w:val="0033CC"/>
                <w:sz w:val="22"/>
                <w:szCs w:val="22"/>
                <w:u w:val="none"/>
              </w:rPr>
              <w:t>Prime Vendor, National Committed Use</w:t>
            </w:r>
            <w:r w:rsidR="00C13153" w:rsidRPr="0036541C">
              <w:rPr>
                <w:rFonts w:ascii="Myriad Pro" w:hAnsi="Myriad Pro"/>
                <w:b w:val="0"/>
                <w:color w:val="002060"/>
                <w:sz w:val="22"/>
                <w:szCs w:val="22"/>
                <w:u w:val="none"/>
              </w:rPr>
              <w:t xml:space="preserve"> </w:t>
            </w:r>
            <w:r w:rsidR="00C13153" w:rsidRPr="007972EE">
              <w:rPr>
                <w:rFonts w:ascii="Myriad Pro" w:hAnsi="Myriad Pro"/>
                <w:b w:val="0"/>
                <w:bCs w:val="0"/>
                <w:color w:val="0033CC"/>
                <w:sz w:val="22"/>
                <w:szCs w:val="22"/>
                <w:u w:val="none"/>
              </w:rPr>
              <w:t>Contract</w:t>
            </w:r>
            <w:r w:rsidR="00C13153" w:rsidRPr="00F45C76">
              <w:rPr>
                <w:rFonts w:ascii="Myriad Pro" w:hAnsi="Myriad Pro"/>
                <w:b w:val="0"/>
                <w:bCs w:val="0"/>
                <w:color w:val="0033CC"/>
                <w:sz w:val="22"/>
                <w:szCs w:val="22"/>
                <w:u w:val="none"/>
              </w:rPr>
              <w:t>s</w:t>
            </w:r>
            <w:r w:rsidR="00C13153" w:rsidRPr="0036541C">
              <w:rPr>
                <w:rFonts w:ascii="Myriad Pro" w:hAnsi="Myriad Pro"/>
                <w:b w:val="0"/>
                <w:sz w:val="22"/>
                <w:szCs w:val="22"/>
                <w:u w:val="none"/>
              </w:rPr>
              <w:t>,</w:t>
            </w:r>
            <w:r w:rsidR="00C13153" w:rsidRPr="0036541C">
              <w:rPr>
                <w:rFonts w:ascii="Myriad Pro" w:hAnsi="Myriad Pro"/>
                <w:b w:val="0"/>
                <w:bCs w:val="0"/>
                <w:color w:val="0033CC"/>
                <w:sz w:val="22"/>
                <w:szCs w:val="22"/>
                <w:u w:val="none"/>
              </w:rPr>
              <w:t xml:space="preserve"> </w:t>
            </w:r>
            <w:r w:rsidRPr="0036541C">
              <w:rPr>
                <w:rFonts w:ascii="Myriad Pro" w:hAnsi="Myriad Pro"/>
                <w:b w:val="0"/>
                <w:bCs w:val="0"/>
                <w:color w:val="0033CC"/>
                <w:sz w:val="22"/>
                <w:szCs w:val="22"/>
                <w:u w:val="none"/>
              </w:rPr>
              <w:t>Mandatory Suppliers List, Bulk Purchasing Agreement, VHA</w:t>
            </w:r>
            <w:r w:rsidRPr="00C13153">
              <w:rPr>
                <w:rFonts w:ascii="Myriad Pro" w:hAnsi="Myriad Pro"/>
                <w:b w:val="0"/>
                <w:bCs w:val="0"/>
                <w:color w:val="0033CC"/>
                <w:sz w:val="22"/>
                <w:szCs w:val="22"/>
                <w:u w:val="none"/>
              </w:rPr>
              <w:t xml:space="preserve"> Directive, Federal Supply Schedule</w:t>
            </w:r>
            <w:r w:rsidR="00663625" w:rsidRPr="00C13153">
              <w:rPr>
                <w:rFonts w:ascii="Myriad Pro" w:hAnsi="Myriad Pro"/>
                <w:b w:val="0"/>
                <w:bCs w:val="0"/>
                <w:color w:val="0033CC"/>
                <w:sz w:val="22"/>
                <w:szCs w:val="22"/>
                <w:u w:val="none"/>
              </w:rPr>
              <w:t xml:space="preserve"> (FSS)</w:t>
            </w:r>
            <w:r w:rsidRPr="00C13153">
              <w:rPr>
                <w:rFonts w:ascii="Myriad Pro" w:hAnsi="Myriad Pro"/>
                <w:b w:val="0"/>
                <w:bCs w:val="0"/>
                <w:color w:val="0033CC"/>
                <w:sz w:val="22"/>
                <w:szCs w:val="22"/>
                <w:u w:val="none"/>
              </w:rPr>
              <w:t xml:space="preserve"> or other mandated purchasing list. If it is, </w:t>
            </w:r>
            <w:r w:rsidR="007A644F">
              <w:rPr>
                <w:rFonts w:ascii="Myriad Pro" w:hAnsi="Myriad Pro"/>
                <w:b w:val="0"/>
                <w:bCs w:val="0"/>
                <w:color w:val="0033CC"/>
                <w:sz w:val="22"/>
                <w:szCs w:val="22"/>
                <w:u w:val="none"/>
              </w:rPr>
              <w:t xml:space="preserve">include this information in the Market Research Worksheet </w:t>
            </w:r>
            <w:r w:rsidRPr="00C13153">
              <w:rPr>
                <w:rFonts w:ascii="Myriad Pro" w:hAnsi="Myriad Pro"/>
                <w:b w:val="0"/>
                <w:bCs w:val="0"/>
                <w:color w:val="0033CC"/>
                <w:sz w:val="22"/>
                <w:szCs w:val="22"/>
                <w:u w:val="none"/>
              </w:rPr>
              <w:t>with a copy of the mandating source. If not, then conduct your own Market Research to help determine the best source for your item.</w:t>
            </w:r>
          </w:p>
          <w:p w14:paraId="1E57FB68" w14:textId="77777777" w:rsidR="00E57494" w:rsidRPr="00C13153" w:rsidRDefault="00E57494" w:rsidP="00530C1F">
            <w:pPr>
              <w:pStyle w:val="Title"/>
              <w:jc w:val="left"/>
              <w:rPr>
                <w:rFonts w:ascii="Myriad Pro" w:hAnsi="Myriad Pro"/>
                <w:b w:val="0"/>
                <w:bCs w:val="0"/>
                <w:color w:val="0033CC"/>
                <w:sz w:val="22"/>
                <w:szCs w:val="22"/>
                <w:u w:val="none"/>
              </w:rPr>
            </w:pPr>
          </w:p>
          <w:p w14:paraId="09584E02" w14:textId="09256EE0" w:rsidR="0063362E" w:rsidRPr="00C13153" w:rsidRDefault="0063362E" w:rsidP="00530C1F">
            <w:pPr>
              <w:pStyle w:val="Title"/>
              <w:jc w:val="left"/>
              <w:rPr>
                <w:rFonts w:ascii="Myriad Pro" w:hAnsi="Myriad Pro"/>
                <w:b w:val="0"/>
                <w:bCs w:val="0"/>
                <w:color w:val="0033CC"/>
                <w:sz w:val="22"/>
                <w:szCs w:val="22"/>
                <w:u w:val="none"/>
              </w:rPr>
            </w:pPr>
            <w:r w:rsidRPr="00C13153">
              <w:rPr>
                <w:rFonts w:ascii="Myriad Pro" w:hAnsi="Myriad Pro"/>
                <w:b w:val="0"/>
                <w:bCs w:val="0"/>
                <w:color w:val="0033CC"/>
                <w:sz w:val="22"/>
                <w:szCs w:val="22"/>
                <w:u w:val="none"/>
              </w:rPr>
              <w:t>Market Research sources include:  Manufacturer and Dealer catalogs, product brochures, trade journals, FSS, government economic data, and prospective vendors.</w:t>
            </w:r>
          </w:p>
          <w:p w14:paraId="09584E03" w14:textId="77777777" w:rsidR="0063362E" w:rsidRPr="00C13153" w:rsidRDefault="0063362E" w:rsidP="00530C1F">
            <w:pPr>
              <w:pStyle w:val="Title"/>
              <w:jc w:val="left"/>
              <w:rPr>
                <w:rFonts w:ascii="Myriad Pro" w:hAnsi="Myriad Pro"/>
                <w:b w:val="0"/>
                <w:bCs w:val="0"/>
                <w:sz w:val="22"/>
                <w:szCs w:val="22"/>
                <w:u w:val="none"/>
              </w:rPr>
            </w:pPr>
            <w:r w:rsidRPr="00C13153">
              <w:rPr>
                <w:rFonts w:ascii="Myriad Pro" w:hAnsi="Myriad Pro"/>
                <w:b w:val="0"/>
                <w:bCs w:val="0"/>
                <w:color w:val="0033CC"/>
                <w:sz w:val="22"/>
                <w:szCs w:val="22"/>
                <w:u w:val="none"/>
              </w:rPr>
              <w:t>If you are requesting that the item is purchased from only one specific company or vendor you must demonstrate detailed need for that one specific item and prove that it is unavailable through other companies/vendors.</w:t>
            </w:r>
          </w:p>
        </w:tc>
        <w:tc>
          <w:tcPr>
            <w:tcW w:w="1080" w:type="dxa"/>
            <w:vAlign w:val="center"/>
          </w:tcPr>
          <w:p w14:paraId="09584E04"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E05"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E15" w14:textId="77777777" w:rsidTr="00E525ED">
        <w:trPr>
          <w:jc w:val="center"/>
        </w:trPr>
        <w:tc>
          <w:tcPr>
            <w:tcW w:w="7383" w:type="dxa"/>
          </w:tcPr>
          <w:p w14:paraId="09584E07" w14:textId="2282D322" w:rsidR="0063362E" w:rsidRPr="00C13153" w:rsidRDefault="00A119FC" w:rsidP="00530C1F">
            <w:pPr>
              <w:rPr>
                <w:rFonts w:ascii="Myriad Pro" w:hAnsi="Myriad Pro" w:cs="Arial"/>
                <w:b/>
                <w:sz w:val="22"/>
                <w:szCs w:val="22"/>
              </w:rPr>
            </w:pPr>
            <w:r>
              <w:rPr>
                <w:rFonts w:ascii="Myriad Pro" w:hAnsi="Myriad Pro" w:cs="Arial"/>
                <w:b/>
                <w:sz w:val="22"/>
                <w:szCs w:val="22"/>
              </w:rPr>
              <w:t>13</w:t>
            </w:r>
            <w:r w:rsidR="0063362E" w:rsidRPr="00C13153">
              <w:rPr>
                <w:rFonts w:ascii="Myriad Pro" w:hAnsi="Myriad Pro" w:cs="Arial"/>
                <w:b/>
                <w:sz w:val="22"/>
                <w:szCs w:val="22"/>
              </w:rPr>
              <w:t>.  Independent Government Estimate</w:t>
            </w:r>
            <w:r w:rsidR="00C50BC9">
              <w:rPr>
                <w:rFonts w:ascii="Myriad Pro" w:hAnsi="Myriad Pro" w:cs="Arial"/>
                <w:b/>
                <w:sz w:val="22"/>
                <w:szCs w:val="22"/>
              </w:rPr>
              <w:t xml:space="preserve"> (IGCE)</w:t>
            </w:r>
            <w:r w:rsidR="00585F1D" w:rsidRPr="00C13153">
              <w:rPr>
                <w:rFonts w:ascii="Myriad Pro" w:hAnsi="Myriad Pro" w:cs="Arial"/>
                <w:b/>
                <w:sz w:val="22"/>
                <w:szCs w:val="22"/>
              </w:rPr>
              <w:t>:</w:t>
            </w:r>
            <w:r w:rsidR="0063362E" w:rsidRPr="00C13153">
              <w:rPr>
                <w:rFonts w:ascii="Myriad Pro" w:hAnsi="Myriad Pro" w:cs="Arial"/>
                <w:b/>
                <w:sz w:val="22"/>
                <w:szCs w:val="22"/>
              </w:rPr>
              <w:t xml:space="preserve"> </w:t>
            </w:r>
          </w:p>
          <w:p w14:paraId="73598C8B" w14:textId="77777777" w:rsidR="00C50BC9" w:rsidRPr="00C13153" w:rsidRDefault="00C50BC9" w:rsidP="00B322B2">
            <w:pPr>
              <w:rPr>
                <w:rFonts w:ascii="Myriad Pro" w:hAnsi="Myriad Pro" w:cs="Arial"/>
                <w:sz w:val="22"/>
                <w:szCs w:val="22"/>
              </w:rPr>
            </w:pPr>
          </w:p>
          <w:p w14:paraId="5AF8A2BD" w14:textId="545CB902" w:rsidR="00C50BC9" w:rsidRDefault="00C50BC9" w:rsidP="00530C1F">
            <w:pPr>
              <w:rPr>
                <w:rFonts w:ascii="Myriad Pro" w:hAnsi="Myriad Pro" w:cs="Arial"/>
                <w:sz w:val="22"/>
                <w:szCs w:val="22"/>
              </w:rPr>
            </w:pPr>
            <w:r>
              <w:rPr>
                <w:rFonts w:ascii="Myriad Pro" w:hAnsi="Myriad Pro" w:cs="Arial"/>
                <w:sz w:val="22"/>
                <w:szCs w:val="22"/>
              </w:rPr>
              <w:t xml:space="preserve">Information on how to develop an IGCE can be found here:  </w:t>
            </w:r>
            <w:hyperlink r:id="rId23" w:history="1">
              <w:r>
                <w:rPr>
                  <w:rStyle w:val="Hyperlink"/>
                  <w:rFonts w:ascii="Myriad Pro" w:hAnsi="Myriad Pro" w:cs="Arial"/>
                  <w:sz w:val="22"/>
                  <w:szCs w:val="22"/>
                </w:rPr>
                <w:t>VHA Procurement Manual Volume Three Chapter II Appendix B - IGCE Guide</w:t>
              </w:r>
            </w:hyperlink>
          </w:p>
          <w:p w14:paraId="40FFFF7E" w14:textId="0F8819FC" w:rsidR="00B322B2" w:rsidRPr="00C13153" w:rsidRDefault="00C50BC9" w:rsidP="00530C1F">
            <w:pPr>
              <w:rPr>
                <w:rFonts w:ascii="Myriad Pro" w:hAnsi="Myriad Pro" w:cs="Arial"/>
                <w:sz w:val="22"/>
                <w:szCs w:val="22"/>
              </w:rPr>
            </w:pPr>
            <w:r>
              <w:rPr>
                <w:rFonts w:ascii="Myriad Pro" w:hAnsi="Myriad Pro" w:cs="Arial"/>
                <w:sz w:val="22"/>
                <w:szCs w:val="22"/>
              </w:rPr>
              <w:t xml:space="preserve"> </w:t>
            </w:r>
          </w:p>
          <w:p w14:paraId="14DA85FA" w14:textId="12802C1C" w:rsidR="00C13153" w:rsidRPr="00081DB8" w:rsidRDefault="0063362E" w:rsidP="00C13153">
            <w:pPr>
              <w:rPr>
                <w:rFonts w:ascii="Myriad Pro" w:hAnsi="Myriad Pro" w:cs="Arial"/>
                <w:color w:val="FF0000"/>
                <w:sz w:val="22"/>
                <w:szCs w:val="22"/>
              </w:rPr>
            </w:pPr>
            <w:r w:rsidRPr="00C13153">
              <w:rPr>
                <w:rFonts w:ascii="Myriad Pro" w:hAnsi="Myriad Pro" w:cs="Arial"/>
                <w:sz w:val="22"/>
                <w:szCs w:val="22"/>
              </w:rPr>
              <w:t xml:space="preserve">The IGCE serves as an important basis for determining the reasonableness of an offeror’s proposed costs and understanding of a given solicitation. The IGCE is considered source selection information, and it should not be shared with anyone outside the VA Acquisition Team, absent the express consent of the </w:t>
            </w:r>
            <w:r w:rsidR="001F52CD" w:rsidRPr="00C13153">
              <w:rPr>
                <w:rFonts w:ascii="Myriad Pro" w:hAnsi="Myriad Pro" w:cs="Arial"/>
                <w:sz w:val="22"/>
                <w:szCs w:val="22"/>
              </w:rPr>
              <w:t>CO</w:t>
            </w:r>
            <w:r w:rsidRPr="00C13153">
              <w:rPr>
                <w:rFonts w:ascii="Myriad Pro" w:hAnsi="Myriad Pro" w:cs="Arial"/>
                <w:sz w:val="22"/>
                <w:szCs w:val="22"/>
              </w:rPr>
              <w:t xml:space="preserve">.  Please provide the methodology and data used to develop the estimate.  A sample template is located in </w:t>
            </w:r>
            <w:r w:rsidR="00C13153" w:rsidRPr="00081DB8">
              <w:rPr>
                <w:rFonts w:ascii="Myriad Pro" w:hAnsi="Myriad Pro" w:cs="Arial"/>
                <w:sz w:val="22"/>
                <w:szCs w:val="22"/>
              </w:rPr>
              <w:t xml:space="preserve">in </w:t>
            </w:r>
            <w:r w:rsidR="00C13153" w:rsidRPr="00233CD1">
              <w:rPr>
                <w:rFonts w:ascii="Myriad Pro" w:hAnsi="Myriad Pro" w:cs="Arial"/>
                <w:sz w:val="22"/>
                <w:szCs w:val="22"/>
              </w:rPr>
              <w:t xml:space="preserve">Customer Reference Guide Chapter 10 Independence Government Estimate.  </w:t>
            </w:r>
          </w:p>
          <w:p w14:paraId="1BF27F07" w14:textId="40DA617B" w:rsidR="00B322B2" w:rsidRPr="00C13153" w:rsidRDefault="00B322B2" w:rsidP="00530C1F">
            <w:pPr>
              <w:rPr>
                <w:rFonts w:ascii="Myriad Pro" w:hAnsi="Myriad Pro" w:cs="Arial"/>
                <w:sz w:val="22"/>
                <w:szCs w:val="22"/>
              </w:rPr>
            </w:pPr>
          </w:p>
          <w:p w14:paraId="09584E0A" w14:textId="77777777" w:rsidR="0063362E" w:rsidRPr="00C13153" w:rsidRDefault="0063362E" w:rsidP="00530C1F">
            <w:pPr>
              <w:rPr>
                <w:rFonts w:ascii="Myriad Pro" w:hAnsi="Myriad Pro" w:cs="Arial"/>
                <w:sz w:val="22"/>
                <w:szCs w:val="22"/>
              </w:rPr>
            </w:pPr>
            <w:r w:rsidRPr="00C13153">
              <w:rPr>
                <w:rFonts w:ascii="Myriad Pro" w:hAnsi="Myriad Pro" w:cs="Arial"/>
                <w:sz w:val="22"/>
                <w:szCs w:val="22"/>
              </w:rPr>
              <w:t>If requirement contains multiple line items, the IGCE should be broken down by line item.</w:t>
            </w:r>
          </w:p>
          <w:p w14:paraId="09584E0B" w14:textId="77777777" w:rsidR="0063362E" w:rsidRPr="00C13153" w:rsidRDefault="0063362E" w:rsidP="00530C1F">
            <w:pPr>
              <w:jc w:val="both"/>
              <w:rPr>
                <w:rFonts w:ascii="Myriad Pro" w:hAnsi="Myriad Pro" w:cs="Arial"/>
                <w:color w:val="0033CC"/>
                <w:sz w:val="22"/>
                <w:szCs w:val="22"/>
              </w:rPr>
            </w:pPr>
            <w:r w:rsidRPr="00C13153">
              <w:rPr>
                <w:rFonts w:ascii="Myriad Pro" w:hAnsi="Myriad Pro" w:cs="Arial"/>
                <w:color w:val="0033CC"/>
                <w:sz w:val="22"/>
                <w:szCs w:val="22"/>
              </w:rPr>
              <w:lastRenderedPageBreak/>
              <w:t>In general, the most reliable estimates:</w:t>
            </w:r>
          </w:p>
          <w:p w14:paraId="09584E0C" w14:textId="77777777" w:rsidR="0063362E" w:rsidRPr="00C13153" w:rsidRDefault="0063362E" w:rsidP="00530C1F">
            <w:pPr>
              <w:pStyle w:val="ListParagraph"/>
              <w:numPr>
                <w:ilvl w:val="0"/>
                <w:numId w:val="14"/>
              </w:numPr>
              <w:ind w:left="533" w:hanging="173"/>
              <w:jc w:val="both"/>
              <w:rPr>
                <w:rFonts w:ascii="Myriad Pro" w:hAnsi="Myriad Pro" w:cs="Arial"/>
                <w:color w:val="0033CC"/>
                <w:sz w:val="22"/>
                <w:szCs w:val="22"/>
              </w:rPr>
            </w:pPr>
            <w:r w:rsidRPr="00C13153">
              <w:rPr>
                <w:rFonts w:ascii="Myriad Pro" w:hAnsi="Myriad Pro" w:cs="Arial"/>
                <w:color w:val="0033CC"/>
                <w:sz w:val="22"/>
                <w:szCs w:val="22"/>
              </w:rPr>
              <w:t>Are made by someone who knows the product</w:t>
            </w:r>
          </w:p>
          <w:p w14:paraId="09584E0D" w14:textId="77777777" w:rsidR="0063362E" w:rsidRPr="00C13153" w:rsidRDefault="0063362E" w:rsidP="00530C1F">
            <w:pPr>
              <w:pStyle w:val="ListParagraph"/>
              <w:numPr>
                <w:ilvl w:val="0"/>
                <w:numId w:val="14"/>
              </w:numPr>
              <w:ind w:left="533" w:hanging="173"/>
              <w:jc w:val="both"/>
              <w:rPr>
                <w:rFonts w:ascii="Myriad Pro" w:hAnsi="Myriad Pro" w:cs="Arial"/>
                <w:color w:val="0033CC"/>
                <w:sz w:val="22"/>
                <w:szCs w:val="22"/>
              </w:rPr>
            </w:pPr>
            <w:r w:rsidRPr="00C13153">
              <w:rPr>
                <w:rFonts w:ascii="Myriad Pro" w:hAnsi="Myriad Pro" w:cs="Arial"/>
                <w:color w:val="0033CC"/>
                <w:sz w:val="22"/>
                <w:szCs w:val="22"/>
              </w:rPr>
              <w:t>Relies on the statement or scope of work documents</w:t>
            </w:r>
          </w:p>
          <w:p w14:paraId="09584E0E" w14:textId="77777777" w:rsidR="0063362E" w:rsidRPr="00C13153" w:rsidRDefault="0063362E" w:rsidP="00530C1F">
            <w:pPr>
              <w:pStyle w:val="ListParagraph"/>
              <w:numPr>
                <w:ilvl w:val="0"/>
                <w:numId w:val="14"/>
              </w:numPr>
              <w:ind w:left="533" w:hanging="173"/>
              <w:jc w:val="both"/>
              <w:rPr>
                <w:rFonts w:ascii="Myriad Pro" w:hAnsi="Myriad Pro" w:cs="Arial"/>
                <w:color w:val="0033CC"/>
                <w:sz w:val="22"/>
                <w:szCs w:val="22"/>
              </w:rPr>
            </w:pPr>
            <w:r w:rsidRPr="00C13153">
              <w:rPr>
                <w:rFonts w:ascii="Myriad Pro" w:hAnsi="Myriad Pro" w:cs="Arial"/>
                <w:color w:val="0033CC"/>
                <w:sz w:val="22"/>
                <w:szCs w:val="22"/>
              </w:rPr>
              <w:t>Considers last price paid, general market price changes, current commercial</w:t>
            </w:r>
          </w:p>
          <w:p w14:paraId="09584E0F" w14:textId="77777777" w:rsidR="0063362E" w:rsidRPr="00C13153" w:rsidRDefault="0063362E" w:rsidP="00530C1F">
            <w:pPr>
              <w:pStyle w:val="ListParagraph"/>
              <w:numPr>
                <w:ilvl w:val="0"/>
                <w:numId w:val="14"/>
              </w:numPr>
              <w:ind w:left="533" w:hanging="173"/>
              <w:jc w:val="both"/>
              <w:rPr>
                <w:rFonts w:ascii="Myriad Pro" w:hAnsi="Myriad Pro" w:cs="Arial"/>
                <w:color w:val="0033CC"/>
                <w:sz w:val="22"/>
                <w:szCs w:val="22"/>
              </w:rPr>
            </w:pPr>
            <w:r w:rsidRPr="00C13153">
              <w:rPr>
                <w:rFonts w:ascii="Myriad Pro" w:hAnsi="Myriad Pro" w:cs="Arial"/>
                <w:color w:val="0033CC"/>
                <w:sz w:val="22"/>
                <w:szCs w:val="22"/>
              </w:rPr>
              <w:t>Market price, quantity price breaks and possible substitutes</w:t>
            </w:r>
          </w:p>
          <w:p w14:paraId="09584E10" w14:textId="77777777" w:rsidR="0063362E" w:rsidRPr="00C13153" w:rsidRDefault="0063362E" w:rsidP="00530C1F">
            <w:pPr>
              <w:pStyle w:val="ListParagraph"/>
              <w:numPr>
                <w:ilvl w:val="0"/>
                <w:numId w:val="14"/>
              </w:numPr>
              <w:ind w:left="533" w:hanging="173"/>
              <w:jc w:val="both"/>
              <w:rPr>
                <w:rFonts w:ascii="Myriad Pro" w:hAnsi="Myriad Pro" w:cs="Arial"/>
                <w:color w:val="0033CC"/>
                <w:sz w:val="22"/>
                <w:szCs w:val="22"/>
              </w:rPr>
            </w:pPr>
            <w:r w:rsidRPr="00C13153">
              <w:rPr>
                <w:rFonts w:ascii="Myriad Pro" w:hAnsi="Myriad Pro" w:cs="Arial"/>
                <w:color w:val="0033CC"/>
                <w:sz w:val="22"/>
                <w:szCs w:val="22"/>
              </w:rPr>
              <w:t>Applies market research above to the actual product procurement at hand</w:t>
            </w:r>
          </w:p>
          <w:p w14:paraId="09584E11" w14:textId="77777777" w:rsidR="0063362E" w:rsidRPr="00C13153" w:rsidRDefault="0063362E" w:rsidP="00530C1F">
            <w:pPr>
              <w:pStyle w:val="ListParagraph"/>
              <w:numPr>
                <w:ilvl w:val="0"/>
                <w:numId w:val="14"/>
              </w:numPr>
              <w:ind w:left="533" w:hanging="173"/>
              <w:jc w:val="both"/>
              <w:rPr>
                <w:rFonts w:ascii="Myriad Pro" w:hAnsi="Myriad Pro" w:cs="Arial"/>
                <w:color w:val="0033CC"/>
                <w:sz w:val="22"/>
                <w:szCs w:val="22"/>
              </w:rPr>
            </w:pPr>
            <w:r w:rsidRPr="00C13153">
              <w:rPr>
                <w:rFonts w:ascii="Myriad Pro" w:hAnsi="Myriad Pro" w:cs="Arial"/>
                <w:color w:val="0033CC"/>
                <w:sz w:val="22"/>
                <w:szCs w:val="22"/>
              </w:rPr>
              <w:t>Uses quantitative techniques to determine the cost and does not rely on professional judgment</w:t>
            </w:r>
          </w:p>
          <w:p w14:paraId="0D4CF21C" w14:textId="77777777" w:rsidR="0063362E" w:rsidRPr="00C13153" w:rsidRDefault="0063362E" w:rsidP="004E7D3A">
            <w:pPr>
              <w:pStyle w:val="ListParagraph"/>
              <w:numPr>
                <w:ilvl w:val="0"/>
                <w:numId w:val="14"/>
              </w:numPr>
              <w:ind w:left="533" w:hanging="173"/>
              <w:jc w:val="both"/>
              <w:rPr>
                <w:rFonts w:ascii="Myriad Pro" w:hAnsi="Myriad Pro" w:cs="Arial"/>
                <w:color w:val="0033CC"/>
                <w:sz w:val="22"/>
                <w:szCs w:val="22"/>
              </w:rPr>
            </w:pPr>
            <w:r w:rsidRPr="00C13153">
              <w:rPr>
                <w:rFonts w:ascii="Myriad Pro" w:hAnsi="Myriad Pro" w:cs="Arial"/>
                <w:color w:val="0033CC"/>
                <w:sz w:val="22"/>
                <w:szCs w:val="22"/>
              </w:rPr>
              <w:t>Researches historical acquisition trends</w:t>
            </w:r>
          </w:p>
          <w:p w14:paraId="47BEB200" w14:textId="77777777" w:rsidR="00F90678" w:rsidRPr="00C13153" w:rsidRDefault="00F90678" w:rsidP="00F90678">
            <w:pPr>
              <w:pStyle w:val="ListParagraph"/>
              <w:ind w:left="533"/>
              <w:jc w:val="both"/>
              <w:rPr>
                <w:rFonts w:ascii="Myriad Pro" w:hAnsi="Myriad Pro" w:cs="Arial"/>
                <w:sz w:val="22"/>
                <w:szCs w:val="22"/>
              </w:rPr>
            </w:pPr>
          </w:p>
          <w:p w14:paraId="09584E12" w14:textId="10A5007D" w:rsidR="00F90678" w:rsidRPr="00C13153" w:rsidRDefault="00F90678" w:rsidP="00F90678">
            <w:pPr>
              <w:rPr>
                <w:rFonts w:ascii="Myriad Pro" w:hAnsi="Myriad Pro" w:cs="Arial"/>
                <w:sz w:val="22"/>
                <w:szCs w:val="22"/>
              </w:rPr>
            </w:pPr>
          </w:p>
        </w:tc>
        <w:tc>
          <w:tcPr>
            <w:tcW w:w="1080" w:type="dxa"/>
            <w:vAlign w:val="center"/>
          </w:tcPr>
          <w:p w14:paraId="09584E13"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lastRenderedPageBreak/>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E14"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3362E" w:rsidRPr="00C13153" w14:paraId="09584E32" w14:textId="77777777" w:rsidTr="00E525ED">
        <w:trPr>
          <w:jc w:val="center"/>
        </w:trPr>
        <w:tc>
          <w:tcPr>
            <w:tcW w:w="7383" w:type="dxa"/>
          </w:tcPr>
          <w:p w14:paraId="09584E1C" w14:textId="251073D5" w:rsidR="0063362E" w:rsidRPr="00C13153" w:rsidRDefault="00A119FC" w:rsidP="00530C1F">
            <w:pPr>
              <w:rPr>
                <w:rFonts w:ascii="Myriad Pro" w:hAnsi="Myriad Pro" w:cs="Arial"/>
                <w:b/>
                <w:sz w:val="22"/>
                <w:szCs w:val="22"/>
              </w:rPr>
            </w:pPr>
            <w:r>
              <w:rPr>
                <w:rFonts w:ascii="Myriad Pro" w:hAnsi="Myriad Pro" w:cs="Arial"/>
                <w:b/>
                <w:sz w:val="22"/>
                <w:szCs w:val="22"/>
              </w:rPr>
              <w:t>14</w:t>
            </w:r>
            <w:r w:rsidR="0063362E" w:rsidRPr="00C13153">
              <w:rPr>
                <w:rFonts w:ascii="Myriad Pro" w:hAnsi="Myriad Pro" w:cs="Arial"/>
                <w:b/>
                <w:sz w:val="22"/>
                <w:szCs w:val="22"/>
              </w:rPr>
              <w:t>.  Security</w:t>
            </w:r>
            <w:r w:rsidR="00585F1D" w:rsidRPr="00C13153">
              <w:rPr>
                <w:rFonts w:ascii="Myriad Pro" w:hAnsi="Myriad Pro" w:cs="Arial"/>
                <w:b/>
                <w:sz w:val="22"/>
                <w:szCs w:val="22"/>
              </w:rPr>
              <w:t>:</w:t>
            </w:r>
            <w:r w:rsidR="0063362E" w:rsidRPr="00C13153">
              <w:rPr>
                <w:rFonts w:ascii="Myriad Pro" w:hAnsi="Myriad Pro" w:cs="Arial"/>
                <w:b/>
                <w:sz w:val="22"/>
                <w:szCs w:val="22"/>
              </w:rPr>
              <w:t xml:space="preserve"> </w:t>
            </w:r>
          </w:p>
          <w:p w14:paraId="09584E1D" w14:textId="46E1CEB5" w:rsidR="0063362E" w:rsidRPr="00C13153" w:rsidRDefault="0063362E" w:rsidP="00530C1F">
            <w:pPr>
              <w:rPr>
                <w:rFonts w:ascii="Myriad Pro" w:hAnsi="Myriad Pro" w:cs="Arial"/>
                <w:bCs/>
                <w:sz w:val="22"/>
                <w:szCs w:val="22"/>
              </w:rPr>
            </w:pPr>
            <w:r w:rsidRPr="00C13153">
              <w:rPr>
                <w:rFonts w:ascii="Myriad Pro" w:hAnsi="Myriad Pro" w:cs="Arial"/>
                <w:color w:val="000000"/>
                <w:sz w:val="22"/>
                <w:szCs w:val="22"/>
              </w:rPr>
              <w:t xml:space="preserve">Identification of a position’s risk level as it relates to the efficiency and integrity of the Federal service; and identification of a position’s sensitivity level as it relates to a position with national security interests in accordance with </w:t>
            </w:r>
            <w:hyperlink r:id="rId24" w:history="1">
              <w:r w:rsidRPr="004F400F">
                <w:rPr>
                  <w:rStyle w:val="Hyperlink"/>
                  <w:rFonts w:ascii="Myriad Pro" w:hAnsi="Myriad Pro" w:cs="Arial"/>
                  <w:sz w:val="22"/>
                  <w:szCs w:val="22"/>
                </w:rPr>
                <w:t xml:space="preserve">VA Directive </w:t>
              </w:r>
              <w:r w:rsidRPr="004F400F">
                <w:rPr>
                  <w:rStyle w:val="Hyperlink"/>
                  <w:rFonts w:ascii="Myriad Pro" w:hAnsi="Myriad Pro" w:cs="Arial"/>
                  <w:bCs/>
                  <w:sz w:val="22"/>
                  <w:szCs w:val="22"/>
                </w:rPr>
                <w:t>0710</w:t>
              </w:r>
            </w:hyperlink>
            <w:r w:rsidRPr="00C13153">
              <w:rPr>
                <w:rFonts w:ascii="Myriad Pro" w:hAnsi="Myriad Pro" w:cs="Arial"/>
                <w:bCs/>
                <w:sz w:val="22"/>
                <w:szCs w:val="22"/>
              </w:rPr>
              <w:t>.</w:t>
            </w:r>
          </w:p>
          <w:p w14:paraId="09584E1E" w14:textId="77777777" w:rsidR="0063362E" w:rsidRPr="00C13153" w:rsidRDefault="0063362E" w:rsidP="00530C1F">
            <w:pPr>
              <w:rPr>
                <w:rFonts w:ascii="Myriad Pro" w:hAnsi="Myriad Pro" w:cs="Arial"/>
                <w:bCs/>
                <w:sz w:val="22"/>
                <w:szCs w:val="22"/>
              </w:rPr>
            </w:pPr>
          </w:p>
          <w:p w14:paraId="09584E1F" w14:textId="77777777" w:rsidR="0063362E" w:rsidRPr="00C13153" w:rsidRDefault="0063362E" w:rsidP="00530C1F">
            <w:pPr>
              <w:ind w:left="713"/>
              <w:rPr>
                <w:rFonts w:ascii="Myriad Pro" w:hAnsi="Myriad Pro" w:cs="Arial"/>
                <w:sz w:val="22"/>
                <w:szCs w:val="22"/>
              </w:rPr>
            </w:pPr>
            <w:r w:rsidRPr="00C13153">
              <w:rPr>
                <w:rFonts w:ascii="Myriad Pro" w:hAnsi="Myriad Pro" w:cs="Arial"/>
                <w:sz w:val="22"/>
                <w:szCs w:val="22"/>
              </w:rPr>
              <w:t>YES        NO</w:t>
            </w:r>
          </w:p>
          <w:p w14:paraId="09584E20" w14:textId="77777777" w:rsidR="0063362E" w:rsidRPr="00C13153" w:rsidRDefault="0063362E" w:rsidP="00530C1F">
            <w:pPr>
              <w:tabs>
                <w:tab w:val="left" w:pos="713"/>
              </w:tabs>
              <w:ind w:left="713"/>
              <w:rPr>
                <w:rFonts w:ascii="Myriad Pro" w:hAnsi="Myriad Pro" w:cs="Arial"/>
                <w:sz w:val="22"/>
                <w:szCs w:val="22"/>
              </w:rPr>
            </w:pPr>
            <w:r w:rsidRPr="00C13153">
              <w:rPr>
                <w:rFonts w:ascii="Myriad Pro" w:hAnsi="Myriad Pro" w:cs="Arial"/>
                <w:sz w:val="22"/>
                <w:szCs w:val="22"/>
              </w:rPr>
              <w:t>(     )       (      ) will contractor work on VA property to install equipment.</w:t>
            </w:r>
          </w:p>
          <w:p w14:paraId="09584E21" w14:textId="77777777" w:rsidR="0063362E" w:rsidRPr="00C13153" w:rsidRDefault="0063362E" w:rsidP="00530C1F">
            <w:pPr>
              <w:spacing w:after="120"/>
              <w:ind w:left="720"/>
              <w:rPr>
                <w:rFonts w:ascii="Myriad Pro" w:hAnsi="Myriad Pro" w:cs="Arial"/>
                <w:sz w:val="22"/>
                <w:szCs w:val="22"/>
              </w:rPr>
            </w:pPr>
            <w:r w:rsidRPr="00C13153">
              <w:rPr>
                <w:rFonts w:ascii="Myriad Pro" w:hAnsi="Myriad Pro" w:cs="Arial"/>
                <w:sz w:val="22"/>
                <w:szCs w:val="22"/>
              </w:rPr>
              <w:t>(     )       (      ) to a potentially sensitive area?</w:t>
            </w:r>
          </w:p>
          <w:p w14:paraId="09584E22" w14:textId="2A1D80E4" w:rsidR="0063362E" w:rsidRPr="00C13153" w:rsidRDefault="0063362E" w:rsidP="004F400F">
            <w:pPr>
              <w:pStyle w:val="ListParagraph"/>
              <w:numPr>
                <w:ilvl w:val="0"/>
                <w:numId w:val="9"/>
              </w:numPr>
              <w:rPr>
                <w:rFonts w:ascii="Myriad Pro" w:hAnsi="Myriad Pro" w:cs="Arial"/>
                <w:sz w:val="22"/>
                <w:szCs w:val="22"/>
              </w:rPr>
            </w:pPr>
            <w:r w:rsidRPr="00C13153">
              <w:rPr>
                <w:rFonts w:ascii="Myriad Pro" w:hAnsi="Myriad Pro" w:cs="Arial"/>
                <w:sz w:val="22"/>
                <w:szCs w:val="22"/>
              </w:rPr>
              <w:t xml:space="preserve">Completed Security Assessment Form </w:t>
            </w:r>
            <w:r w:rsidR="004F400F">
              <w:rPr>
                <w:rFonts w:ascii="Myriad Pro" w:hAnsi="Myriad Pro" w:cs="Arial"/>
                <w:sz w:val="22"/>
                <w:szCs w:val="22"/>
              </w:rPr>
              <w:t xml:space="preserve"> [Position Designated Automated Tool (PDAT</w:t>
            </w:r>
            <w:r w:rsidRPr="00C13153">
              <w:rPr>
                <w:rFonts w:ascii="Myriad Pro" w:hAnsi="Myriad Pro" w:cs="Arial"/>
                <w:sz w:val="22"/>
                <w:szCs w:val="22"/>
              </w:rPr>
              <w:t>)</w:t>
            </w:r>
            <w:r w:rsidR="004F400F">
              <w:rPr>
                <w:rFonts w:ascii="Myriad Pro" w:hAnsi="Myriad Pro" w:cs="Arial"/>
                <w:sz w:val="22"/>
                <w:szCs w:val="22"/>
              </w:rPr>
              <w:t xml:space="preserve">].  If applicable, the automated tool can be found here:  </w:t>
            </w:r>
            <w:hyperlink r:id="rId25" w:history="1">
              <w:r w:rsidR="004F400F">
                <w:rPr>
                  <w:rStyle w:val="Hyperlink"/>
                  <w:rFonts w:ascii="Myriad Pro" w:hAnsi="Myriad Pro" w:cs="Arial"/>
                  <w:sz w:val="22"/>
                  <w:szCs w:val="22"/>
                </w:rPr>
                <w:t>OPM Position Designation Automated Tool</w:t>
              </w:r>
            </w:hyperlink>
            <w:r w:rsidR="004F400F">
              <w:rPr>
                <w:rFonts w:ascii="Myriad Pro" w:hAnsi="Myriad Pro" w:cs="Arial"/>
                <w:sz w:val="22"/>
                <w:szCs w:val="22"/>
              </w:rPr>
              <w:t xml:space="preserve"> </w:t>
            </w:r>
            <w:r w:rsidRPr="00C13153">
              <w:rPr>
                <w:rFonts w:ascii="Myriad Pro" w:hAnsi="Myriad Pro" w:cs="Arial"/>
                <w:sz w:val="22"/>
                <w:szCs w:val="22"/>
              </w:rPr>
              <w:t>.</w:t>
            </w:r>
          </w:p>
          <w:p w14:paraId="09584E23" w14:textId="77777777" w:rsidR="0063362E" w:rsidRPr="00C13153" w:rsidRDefault="0063362E" w:rsidP="00530C1F">
            <w:pPr>
              <w:pStyle w:val="Title"/>
              <w:jc w:val="left"/>
              <w:rPr>
                <w:rFonts w:ascii="Myriad Pro" w:hAnsi="Myriad Pro"/>
                <w:bCs w:val="0"/>
                <w:sz w:val="22"/>
                <w:szCs w:val="22"/>
                <w:u w:val="none"/>
              </w:rPr>
            </w:pPr>
          </w:p>
          <w:p w14:paraId="5FC3E0D3" w14:textId="689524FE" w:rsidR="004F400F" w:rsidRDefault="0063362E" w:rsidP="00530C1F">
            <w:pPr>
              <w:autoSpaceDE w:val="0"/>
              <w:autoSpaceDN w:val="0"/>
              <w:adjustRightInd w:val="0"/>
              <w:rPr>
                <w:rFonts w:ascii="Myriad Pro" w:hAnsi="Myriad Pro" w:cs="Arial"/>
                <w:sz w:val="22"/>
                <w:szCs w:val="22"/>
              </w:rPr>
            </w:pPr>
            <w:r w:rsidRPr="00C13153">
              <w:rPr>
                <w:rFonts w:ascii="Myriad Pro" w:hAnsi="Myriad Pro" w:cs="Arial"/>
                <w:sz w:val="22"/>
                <w:szCs w:val="22"/>
              </w:rPr>
              <w:t xml:space="preserve">ISO certification that requirement does or does not require applicable security clauses in accordance with </w:t>
            </w:r>
            <w:hyperlink r:id="rId26" w:history="1">
              <w:r w:rsidRPr="007C06AB">
                <w:rPr>
                  <w:rStyle w:val="Hyperlink"/>
                  <w:rFonts w:ascii="Myriad Pro" w:hAnsi="Myriad Pro" w:cs="Arial"/>
                  <w:sz w:val="22"/>
                  <w:szCs w:val="22"/>
                </w:rPr>
                <w:t>VA Directive 6500</w:t>
              </w:r>
            </w:hyperlink>
            <w:r w:rsidRPr="00C13153">
              <w:rPr>
                <w:rFonts w:ascii="Myriad Pro" w:hAnsi="Myriad Pro" w:cs="Arial"/>
                <w:sz w:val="22"/>
                <w:szCs w:val="22"/>
              </w:rPr>
              <w:t xml:space="preserve"> and </w:t>
            </w:r>
            <w:hyperlink r:id="rId27" w:history="1">
              <w:r w:rsidRPr="007C06AB">
                <w:rPr>
                  <w:rStyle w:val="Hyperlink"/>
                  <w:rFonts w:ascii="Myriad Pro" w:hAnsi="Myriad Pro" w:cs="Arial"/>
                  <w:sz w:val="22"/>
                  <w:szCs w:val="22"/>
                </w:rPr>
                <w:t>6500.6</w:t>
              </w:r>
            </w:hyperlink>
            <w:r w:rsidRPr="00C13153">
              <w:rPr>
                <w:rFonts w:ascii="Myriad Pro" w:hAnsi="Myriad Pro" w:cs="Arial"/>
                <w:sz w:val="22"/>
                <w:szCs w:val="22"/>
              </w:rPr>
              <w:t xml:space="preserve"> which applies to all VA contracts in which VA sensitive information is stored, generated, transmitted or exchanged by a VA contractor, subcontractor or third-party, or on behalf of any of these entities regardless of format and whether it resides on a VA or a non-VA system, for the contractor, subcontractor, or third party to perform their contractual obligations to VA for the acquisition of goods or services where they stand in lieu of VA and act on VA’s behalf.</w:t>
            </w:r>
            <w:r w:rsidR="00C45851" w:rsidRPr="00C13153">
              <w:rPr>
                <w:rFonts w:ascii="Myriad Pro" w:hAnsi="Myriad Pro" w:cs="Arial"/>
                <w:sz w:val="22"/>
                <w:szCs w:val="22"/>
              </w:rPr>
              <w:t xml:space="preserve"> </w:t>
            </w:r>
          </w:p>
          <w:p w14:paraId="0480E613" w14:textId="77777777" w:rsidR="004F400F" w:rsidRDefault="004F400F" w:rsidP="00530C1F">
            <w:pPr>
              <w:autoSpaceDE w:val="0"/>
              <w:autoSpaceDN w:val="0"/>
              <w:adjustRightInd w:val="0"/>
              <w:rPr>
                <w:rFonts w:ascii="Myriad Pro" w:hAnsi="Myriad Pro" w:cs="Arial"/>
                <w:sz w:val="22"/>
                <w:szCs w:val="22"/>
              </w:rPr>
            </w:pPr>
          </w:p>
          <w:p w14:paraId="09584E24" w14:textId="48E66B6B" w:rsidR="0063362E" w:rsidRPr="00C13153" w:rsidRDefault="00C45851" w:rsidP="00530C1F">
            <w:pPr>
              <w:autoSpaceDE w:val="0"/>
              <w:autoSpaceDN w:val="0"/>
              <w:adjustRightInd w:val="0"/>
              <w:rPr>
                <w:rFonts w:ascii="Myriad Pro" w:hAnsi="Myriad Pro" w:cs="Arial"/>
                <w:sz w:val="22"/>
                <w:szCs w:val="22"/>
              </w:rPr>
            </w:pPr>
            <w:r w:rsidRPr="00C13153">
              <w:rPr>
                <w:rFonts w:ascii="Myriad Pro" w:eastAsia="Calibri" w:hAnsi="Myriad Pro" w:cs="Arial"/>
                <w:color w:val="000000"/>
                <w:sz w:val="22"/>
                <w:szCs w:val="22"/>
              </w:rPr>
              <w:t xml:space="preserve">The Checklist for Information Security </w:t>
            </w:r>
            <w:r w:rsidR="007C06AB">
              <w:rPr>
                <w:rFonts w:ascii="Myriad Pro" w:eastAsia="Calibri" w:hAnsi="Myriad Pro" w:cs="Arial"/>
                <w:color w:val="000000"/>
                <w:sz w:val="22"/>
                <w:szCs w:val="22"/>
              </w:rPr>
              <w:t xml:space="preserve">Appendix A </w:t>
            </w:r>
            <w:r w:rsidRPr="00C13153">
              <w:rPr>
                <w:rFonts w:ascii="Myriad Pro" w:eastAsia="Calibri" w:hAnsi="Myriad Pro" w:cs="Arial"/>
                <w:color w:val="000000"/>
                <w:sz w:val="22"/>
                <w:szCs w:val="22"/>
              </w:rPr>
              <w:t>(“</w:t>
            </w:r>
            <w:r w:rsidR="007C06AB" w:rsidRPr="00C13153">
              <w:rPr>
                <w:rFonts w:ascii="Myriad Pro" w:eastAsia="Calibri" w:hAnsi="Myriad Pro" w:cs="Arial"/>
                <w:color w:val="0000FF"/>
                <w:sz w:val="22"/>
                <w:szCs w:val="22"/>
                <w:u w:val="single"/>
              </w:rPr>
              <w:t>Appendix A</w:t>
            </w:r>
            <w:r w:rsidRPr="00C13153">
              <w:rPr>
                <w:rFonts w:ascii="Myriad Pro" w:eastAsia="Calibri" w:hAnsi="Myriad Pro" w:cs="Arial"/>
                <w:color w:val="000000"/>
                <w:sz w:val="22"/>
                <w:szCs w:val="22"/>
              </w:rPr>
              <w:t>”)</w:t>
            </w:r>
            <w:r w:rsidRPr="00C13153">
              <w:rPr>
                <w:rFonts w:ascii="Myriad Pro" w:eastAsia="Calibri" w:hAnsi="Myriad Pro" w:cs="Arial"/>
                <w:sz w:val="22"/>
                <w:szCs w:val="22"/>
              </w:rPr>
              <w:t xml:space="preserve"> of VA Handbook 6500.6 Contract Security must be completed for ALL acquisitions, with the exception of expendable supply items, which are defined in </w:t>
            </w:r>
            <w:hyperlink r:id="rId28" w:history="1">
              <w:r w:rsidRPr="00C13153">
                <w:rPr>
                  <w:rFonts w:ascii="Myriad Pro" w:eastAsia="Calibri" w:hAnsi="Myriad Pro" w:cs="Arial"/>
                  <w:color w:val="0000FF"/>
                  <w:sz w:val="22"/>
                  <w:szCs w:val="22"/>
                  <w:u w:val="single"/>
                </w:rPr>
                <w:t>VA Handbook 7002, PART 3. CLASSIFICATION OF PROPERTY</w:t>
              </w:r>
            </w:hyperlink>
            <w:r w:rsidRPr="00C13153">
              <w:rPr>
                <w:rFonts w:ascii="Myriad Pro" w:eastAsia="Calibri" w:hAnsi="Myriad Pro" w:cs="Arial"/>
                <w:sz w:val="22"/>
                <w:szCs w:val="22"/>
              </w:rPr>
              <w:t>.  The REQUESTER must include the phrase “expendable supply item” on the VA Form 2237 for all requirements of expendable supply items.</w:t>
            </w:r>
            <w:r w:rsidR="000E5C0F">
              <w:rPr>
                <w:rFonts w:ascii="Myriad Pro" w:eastAsia="Calibri" w:hAnsi="Myriad Pro" w:cs="Arial"/>
                <w:sz w:val="22"/>
                <w:szCs w:val="22"/>
              </w:rPr>
              <w:t xml:space="preserve">  Please use the 6500.6 Appendix A provided by Contracting.</w:t>
            </w:r>
          </w:p>
          <w:p w14:paraId="09584E25" w14:textId="77777777" w:rsidR="0063362E" w:rsidRPr="00C13153" w:rsidRDefault="0063362E" w:rsidP="00530C1F">
            <w:pPr>
              <w:autoSpaceDE w:val="0"/>
              <w:autoSpaceDN w:val="0"/>
              <w:adjustRightInd w:val="0"/>
              <w:rPr>
                <w:rFonts w:ascii="Myriad Pro" w:hAnsi="Myriad Pro" w:cs="Arial"/>
                <w:b/>
                <w:bCs/>
                <w:sz w:val="22"/>
                <w:szCs w:val="22"/>
              </w:rPr>
            </w:pPr>
          </w:p>
          <w:p w14:paraId="09584E26" w14:textId="77777777" w:rsidR="0063362E" w:rsidRPr="00C13153" w:rsidRDefault="0063362E" w:rsidP="00530C1F">
            <w:pPr>
              <w:spacing w:after="120"/>
              <w:ind w:left="720"/>
              <w:rPr>
                <w:rFonts w:ascii="Myriad Pro" w:hAnsi="Myriad Pro" w:cs="Arial"/>
                <w:sz w:val="22"/>
                <w:szCs w:val="22"/>
              </w:rPr>
            </w:pPr>
            <w:r w:rsidRPr="00C13153">
              <w:rPr>
                <w:rFonts w:ascii="Myriad Pro" w:hAnsi="Myriad Pro" w:cs="Arial"/>
                <w:sz w:val="22"/>
                <w:szCs w:val="22"/>
              </w:rPr>
              <w:t>YES        NO</w:t>
            </w:r>
          </w:p>
          <w:p w14:paraId="09584E27" w14:textId="77777777" w:rsidR="0063362E" w:rsidRPr="00C13153" w:rsidRDefault="0063362E" w:rsidP="00530C1F">
            <w:pPr>
              <w:spacing w:after="120"/>
              <w:ind w:left="720"/>
              <w:rPr>
                <w:rFonts w:ascii="Myriad Pro" w:hAnsi="Myriad Pro" w:cs="Arial"/>
                <w:sz w:val="22"/>
                <w:szCs w:val="22"/>
              </w:rPr>
            </w:pPr>
            <w:r w:rsidRPr="00C13153">
              <w:rPr>
                <w:rFonts w:ascii="Myriad Pro" w:hAnsi="Myriad Pro" w:cs="Arial"/>
                <w:sz w:val="22"/>
                <w:szCs w:val="22"/>
              </w:rPr>
              <w:t>(     )       (      ) to patient records?</w:t>
            </w:r>
          </w:p>
          <w:p w14:paraId="09584E28" w14:textId="77777777" w:rsidR="0063362E" w:rsidRPr="00C13153" w:rsidRDefault="0063362E" w:rsidP="00530C1F">
            <w:pPr>
              <w:spacing w:after="120"/>
              <w:ind w:left="720"/>
              <w:rPr>
                <w:rFonts w:ascii="Myriad Pro" w:hAnsi="Myriad Pro" w:cs="Arial"/>
                <w:sz w:val="22"/>
                <w:szCs w:val="22"/>
              </w:rPr>
            </w:pPr>
            <w:r w:rsidRPr="00C13153">
              <w:rPr>
                <w:rFonts w:ascii="Myriad Pro" w:hAnsi="Myriad Pro" w:cs="Arial"/>
                <w:sz w:val="22"/>
                <w:szCs w:val="22"/>
              </w:rPr>
              <w:t>(     )       (      ) Will the contractor have access to the VA computer system/sensitive information?</w:t>
            </w:r>
          </w:p>
          <w:p w14:paraId="09584E29" w14:textId="77777777" w:rsidR="0063362E" w:rsidRPr="00C13153" w:rsidRDefault="0063362E" w:rsidP="00530C1F">
            <w:pPr>
              <w:spacing w:after="120"/>
              <w:ind w:left="713"/>
              <w:rPr>
                <w:rFonts w:ascii="Myriad Pro" w:hAnsi="Myriad Pro" w:cs="Arial"/>
                <w:sz w:val="22"/>
                <w:szCs w:val="22"/>
              </w:rPr>
            </w:pPr>
            <w:r w:rsidRPr="00C13153">
              <w:rPr>
                <w:rFonts w:ascii="Myriad Pro" w:hAnsi="Myriad Pro" w:cs="Arial"/>
                <w:sz w:val="22"/>
                <w:szCs w:val="22"/>
              </w:rPr>
              <w:t xml:space="preserve"> (     )       (      ) will work on VA property</w:t>
            </w:r>
          </w:p>
          <w:p w14:paraId="09584E2A" w14:textId="77777777" w:rsidR="0063362E" w:rsidRPr="00C13153" w:rsidRDefault="0063362E" w:rsidP="00530C1F">
            <w:pPr>
              <w:pStyle w:val="ListParagraph"/>
              <w:numPr>
                <w:ilvl w:val="0"/>
                <w:numId w:val="8"/>
              </w:numPr>
              <w:tabs>
                <w:tab w:val="left" w:pos="324"/>
              </w:tabs>
              <w:spacing w:after="120"/>
              <w:rPr>
                <w:rFonts w:ascii="Myriad Pro" w:hAnsi="Myriad Pro" w:cs="Arial"/>
                <w:sz w:val="22"/>
                <w:szCs w:val="22"/>
              </w:rPr>
            </w:pPr>
            <w:r w:rsidRPr="00C13153">
              <w:rPr>
                <w:rFonts w:ascii="Myriad Pro" w:hAnsi="Myriad Pro" w:cs="Arial"/>
                <w:sz w:val="22"/>
                <w:szCs w:val="22"/>
              </w:rPr>
              <w:t>Completed Security Assessment Form (VA 2280a).</w:t>
            </w:r>
          </w:p>
          <w:p w14:paraId="09584E2B" w14:textId="77777777" w:rsidR="0063362E" w:rsidRPr="00C13153" w:rsidRDefault="0063362E" w:rsidP="00530C1F">
            <w:pPr>
              <w:spacing w:after="120"/>
              <w:ind w:left="-7"/>
              <w:rPr>
                <w:rFonts w:ascii="Myriad Pro" w:hAnsi="Myriad Pro" w:cs="Arial"/>
                <w:sz w:val="22"/>
                <w:szCs w:val="22"/>
              </w:rPr>
            </w:pPr>
            <w:r w:rsidRPr="00C13153">
              <w:rPr>
                <w:rFonts w:ascii="Myriad Pro" w:hAnsi="Myriad Pro" w:cs="Arial"/>
                <w:sz w:val="22"/>
                <w:szCs w:val="22"/>
              </w:rPr>
              <w:t>Is a Business Associate Agreement Required?</w:t>
            </w:r>
          </w:p>
          <w:p w14:paraId="09584E2C" w14:textId="77777777" w:rsidR="0063362E" w:rsidRPr="00C13153" w:rsidRDefault="0063362E" w:rsidP="00530C1F">
            <w:pPr>
              <w:spacing w:after="120"/>
              <w:ind w:left="720"/>
              <w:rPr>
                <w:rFonts w:ascii="Myriad Pro" w:hAnsi="Myriad Pro" w:cs="Arial"/>
                <w:sz w:val="22"/>
                <w:szCs w:val="22"/>
              </w:rPr>
            </w:pPr>
            <w:r w:rsidRPr="00C13153">
              <w:rPr>
                <w:rFonts w:ascii="Myriad Pro" w:hAnsi="Myriad Pro" w:cs="Arial"/>
                <w:sz w:val="22"/>
                <w:szCs w:val="22"/>
              </w:rPr>
              <w:lastRenderedPageBreak/>
              <w:t>YES        NO</w:t>
            </w:r>
          </w:p>
          <w:p w14:paraId="09584E2D" w14:textId="77777777" w:rsidR="0063362E" w:rsidRPr="00C13153" w:rsidRDefault="0063362E" w:rsidP="00530C1F">
            <w:pPr>
              <w:spacing w:after="120"/>
              <w:ind w:left="713"/>
              <w:rPr>
                <w:rFonts w:ascii="Myriad Pro" w:hAnsi="Myriad Pro" w:cs="Arial"/>
                <w:sz w:val="22"/>
                <w:szCs w:val="22"/>
              </w:rPr>
            </w:pPr>
            <w:r w:rsidRPr="00C13153">
              <w:rPr>
                <w:rFonts w:ascii="Myriad Pro" w:hAnsi="Myriad Pro" w:cs="Arial"/>
                <w:sz w:val="22"/>
                <w:szCs w:val="22"/>
              </w:rPr>
              <w:t xml:space="preserve">(     )       (      )  </w:t>
            </w:r>
          </w:p>
          <w:p w14:paraId="09584E2E" w14:textId="77777777" w:rsidR="0063362E" w:rsidRPr="00C13153" w:rsidRDefault="0063362E" w:rsidP="00530C1F">
            <w:pPr>
              <w:rPr>
                <w:rFonts w:ascii="Myriad Pro" w:hAnsi="Myriad Pro" w:cs="Arial"/>
                <w:color w:val="0033CC"/>
                <w:sz w:val="22"/>
                <w:szCs w:val="22"/>
              </w:rPr>
            </w:pPr>
            <w:r w:rsidRPr="00C13153">
              <w:rPr>
                <w:rFonts w:ascii="Myriad Pro" w:hAnsi="Myriad Pro" w:cs="Arial"/>
                <w:color w:val="0033CC"/>
                <w:sz w:val="22"/>
                <w:szCs w:val="22"/>
              </w:rPr>
              <w:t>Send a copy of your Statement of Work and your attempted answers to the questions above to the ISO and PO and wait for their feedback.</w:t>
            </w:r>
          </w:p>
          <w:p w14:paraId="09584E2F" w14:textId="77777777" w:rsidR="0063362E" w:rsidRPr="00C13153" w:rsidRDefault="0063362E" w:rsidP="00530C1F">
            <w:pPr>
              <w:rPr>
                <w:rFonts w:ascii="Myriad Pro" w:hAnsi="Myriad Pro" w:cs="Arial"/>
                <w:sz w:val="22"/>
                <w:szCs w:val="22"/>
              </w:rPr>
            </w:pPr>
            <w:r w:rsidRPr="00C13153">
              <w:rPr>
                <w:rFonts w:ascii="Myriad Pro" w:hAnsi="Myriad Pro" w:cs="Arial"/>
                <w:color w:val="0033CC"/>
                <w:sz w:val="22"/>
                <w:szCs w:val="22"/>
              </w:rPr>
              <w:t>You may need to have a conversation with the ISO and PO to further justify or explain your answers.</w:t>
            </w:r>
          </w:p>
        </w:tc>
        <w:tc>
          <w:tcPr>
            <w:tcW w:w="1080" w:type="dxa"/>
            <w:vAlign w:val="center"/>
          </w:tcPr>
          <w:p w14:paraId="09584E30"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lastRenderedPageBreak/>
              <w:fldChar w:fldCharType="begin">
                <w:ffData>
                  <w:name w:val="Check5"/>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E31" w14:textId="77777777" w:rsidR="0063362E" w:rsidRPr="00C13153" w:rsidRDefault="006115F4"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0063362E"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9298C" w:rsidRPr="00C13153" w14:paraId="5D4519F0" w14:textId="77777777" w:rsidTr="00E525ED">
        <w:trPr>
          <w:jc w:val="center"/>
        </w:trPr>
        <w:tc>
          <w:tcPr>
            <w:tcW w:w="7383" w:type="dxa"/>
          </w:tcPr>
          <w:p w14:paraId="5BF49993" w14:textId="7571FC39" w:rsidR="0069298C" w:rsidRPr="00C13153" w:rsidRDefault="0069298C" w:rsidP="0069298C">
            <w:pPr>
              <w:spacing w:before="100" w:beforeAutospacing="1" w:after="100" w:afterAutospacing="1"/>
              <w:rPr>
                <w:rFonts w:ascii="Myriad Pro" w:eastAsia="Calibri" w:hAnsi="Myriad Pro"/>
                <w:sz w:val="22"/>
                <w:szCs w:val="22"/>
              </w:rPr>
            </w:pPr>
            <w:r w:rsidRPr="00C13153">
              <w:rPr>
                <w:rFonts w:ascii="Myriad Pro" w:eastAsia="Calibri" w:hAnsi="Myriad Pro" w:cs="Arial"/>
                <w:b/>
                <w:bCs/>
                <w:sz w:val="22"/>
                <w:szCs w:val="22"/>
              </w:rPr>
              <w:t>15. Pre-Procurement  Assessment (PPA) for  Medical Device/Systems</w:t>
            </w:r>
            <w:r w:rsidRPr="00C13153">
              <w:rPr>
                <w:rFonts w:ascii="Myriad Pro" w:eastAsia="Calibri" w:hAnsi="Myriad Pro"/>
                <w:sz w:val="22"/>
                <w:szCs w:val="22"/>
              </w:rPr>
              <w:t xml:space="preserve"> </w:t>
            </w:r>
          </w:p>
          <w:p w14:paraId="51B4818E" w14:textId="77777777" w:rsidR="0069298C" w:rsidRPr="00C13153" w:rsidRDefault="008138F0" w:rsidP="0069298C">
            <w:pPr>
              <w:spacing w:before="100" w:beforeAutospacing="1"/>
              <w:rPr>
                <w:rFonts w:ascii="Myriad Pro" w:eastAsia="Calibri" w:hAnsi="Myriad Pro" w:cs="Arial"/>
                <w:sz w:val="22"/>
                <w:szCs w:val="22"/>
              </w:rPr>
            </w:pPr>
            <w:hyperlink r:id="rId29" w:history="1">
              <w:r w:rsidR="0069298C" w:rsidRPr="00C13153">
                <w:rPr>
                  <w:rFonts w:ascii="Myriad Pro" w:eastAsia="Calibri" w:hAnsi="Myriad Pro" w:cs="Arial"/>
                  <w:color w:val="0000FF"/>
                  <w:sz w:val="22"/>
                  <w:szCs w:val="22"/>
                  <w:u w:val="single"/>
                </w:rPr>
                <w:t>Veterans Affairs (VA) Directive 6550</w:t>
              </w:r>
            </w:hyperlink>
            <w:r w:rsidR="0069298C" w:rsidRPr="00C13153">
              <w:rPr>
                <w:rFonts w:ascii="Myriad Pro" w:eastAsia="Calibri" w:hAnsi="Myriad Pro" w:cs="Arial"/>
                <w:sz w:val="22"/>
                <w:szCs w:val="22"/>
              </w:rPr>
              <w:t xml:space="preserve"> establishes the technical PPA requirements for medical devices and medical systems that are connected to the VA information networks and medical devices that store sensitive patient information.  All medical devices/systems are to be assessed prior to procurement and during the acquisition process based on the following factors:  These factors include, but are not limited to, establishing technical requirements to support intended clinical use, human factors engineering, reliability, safety, integration, and available space and utilities. </w:t>
            </w:r>
          </w:p>
          <w:p w14:paraId="319B9F0B" w14:textId="2704B8D5" w:rsidR="0069298C" w:rsidRPr="00C13153" w:rsidRDefault="0069298C" w:rsidP="0069298C">
            <w:pPr>
              <w:spacing w:before="100" w:beforeAutospacing="1" w:after="100" w:afterAutospacing="1"/>
              <w:rPr>
                <w:rFonts w:ascii="Myriad Pro" w:eastAsia="Calibri" w:hAnsi="Myriad Pro" w:cs="Arial"/>
                <w:sz w:val="22"/>
                <w:szCs w:val="22"/>
              </w:rPr>
            </w:pPr>
            <w:r w:rsidRPr="00C13153">
              <w:rPr>
                <w:rFonts w:ascii="Myriad Pro" w:eastAsia="Calibri" w:hAnsi="Myriad Pro" w:cs="Arial"/>
                <w:sz w:val="22"/>
                <w:szCs w:val="22"/>
              </w:rPr>
              <w:t xml:space="preserve">The PPA serves as the multi-disciplinary (BME, OIT and ISO) technical review and approval process. As such, IT Tracker number (ITAR) is not required. Where medical/devices are procured off contract vehicle such as SEWP, that requires ITARS number, 6550 will be used as the default number.  </w:t>
            </w:r>
          </w:p>
          <w:p w14:paraId="0FDAD209" w14:textId="77777777" w:rsidR="0069298C" w:rsidRPr="00C13153" w:rsidRDefault="0069298C" w:rsidP="0069298C">
            <w:pPr>
              <w:spacing w:before="100" w:beforeAutospacing="1" w:after="100" w:afterAutospacing="1"/>
              <w:rPr>
                <w:rFonts w:ascii="Myriad Pro" w:eastAsia="Calibri" w:hAnsi="Myriad Pro"/>
                <w:sz w:val="22"/>
                <w:szCs w:val="22"/>
              </w:rPr>
            </w:pPr>
            <w:r w:rsidRPr="00C13153">
              <w:rPr>
                <w:rFonts w:ascii="Myriad Pro" w:eastAsia="Calibri" w:hAnsi="Myriad Pro" w:cs="Arial"/>
                <w:sz w:val="22"/>
                <w:szCs w:val="22"/>
              </w:rPr>
              <w:t xml:space="preserve">Evaluating the configuration and security profile of medical devices during the acquisition planning process will identify potential risks and ultimately provide for more effective and safe integration of medical devices into hospital operations. Key organizations involved in this process are: Biomedical Engineering, Information Technology, Information Security, and Contracting and Contractor. </w:t>
            </w:r>
          </w:p>
          <w:p w14:paraId="35F84BA0" w14:textId="080C0F5D" w:rsidR="0069298C" w:rsidRPr="00C13153" w:rsidRDefault="0069298C" w:rsidP="0069298C">
            <w:pPr>
              <w:spacing w:before="100" w:beforeAutospacing="1" w:after="100" w:afterAutospacing="1"/>
              <w:rPr>
                <w:rFonts w:ascii="Myriad Pro" w:eastAsia="Calibri" w:hAnsi="Myriad Pro"/>
                <w:sz w:val="22"/>
                <w:szCs w:val="22"/>
              </w:rPr>
            </w:pPr>
            <w:r w:rsidRPr="00C13153">
              <w:rPr>
                <w:rFonts w:ascii="Myriad Pro" w:eastAsia="Calibri" w:hAnsi="Myriad Pro" w:cs="Arial"/>
                <w:sz w:val="22"/>
                <w:szCs w:val="22"/>
              </w:rPr>
              <w:t xml:space="preserve">Does this medical/device store patient data and will be connected to VA information network? </w:t>
            </w:r>
          </w:p>
          <w:p w14:paraId="154132C9" w14:textId="3D66476F" w:rsidR="0069298C" w:rsidRPr="00C13153" w:rsidRDefault="0069298C" w:rsidP="0069298C">
            <w:pPr>
              <w:spacing w:before="100" w:beforeAutospacing="1" w:after="100" w:afterAutospacing="1"/>
              <w:rPr>
                <w:rFonts w:ascii="Myriad Pro" w:eastAsia="Calibri" w:hAnsi="Myriad Pro" w:cs="Arial"/>
                <w:sz w:val="22"/>
                <w:szCs w:val="22"/>
              </w:rPr>
            </w:pPr>
            <w:r w:rsidRPr="00C13153">
              <w:rPr>
                <w:rFonts w:ascii="Myriad Pro" w:eastAsia="Calibri" w:hAnsi="Myriad Pro" w:cs="Arial"/>
                <w:sz w:val="22"/>
                <w:szCs w:val="22"/>
              </w:rPr>
              <w:t> </w:t>
            </w:r>
            <w:r w:rsidRPr="00C13153">
              <w:rPr>
                <w:rFonts w:ascii="Myriad Pro" w:eastAsia="Calibri" w:hAnsi="Myriad Pro"/>
                <w:sz w:val="22"/>
                <w:szCs w:val="22"/>
              </w:rPr>
              <w:t xml:space="preserve"> </w:t>
            </w:r>
            <w:r w:rsidRPr="00C13153">
              <w:rPr>
                <w:rFonts w:ascii="Myriad Pro" w:eastAsia="Calibri" w:hAnsi="Myriad Pro" w:cs="Arial"/>
                <w:sz w:val="22"/>
                <w:szCs w:val="22"/>
              </w:rPr>
              <w:t>YES (     )       NO</w:t>
            </w:r>
            <w:r w:rsidRPr="00C13153">
              <w:rPr>
                <w:rFonts w:ascii="Myriad Pro" w:eastAsia="Calibri" w:hAnsi="Myriad Pro"/>
                <w:sz w:val="22"/>
                <w:szCs w:val="22"/>
              </w:rPr>
              <w:t xml:space="preserve"> </w:t>
            </w:r>
            <w:r w:rsidRPr="00C13153">
              <w:rPr>
                <w:rFonts w:ascii="Myriad Pro" w:eastAsia="Calibri" w:hAnsi="Myriad Pro" w:cs="Arial"/>
                <w:sz w:val="22"/>
                <w:szCs w:val="22"/>
              </w:rPr>
              <w:t xml:space="preserve"> (      ) </w:t>
            </w:r>
          </w:p>
          <w:p w14:paraId="51FE2431" w14:textId="77777777" w:rsidR="0069298C" w:rsidRPr="00C13153" w:rsidRDefault="0069298C" w:rsidP="0069298C">
            <w:pPr>
              <w:spacing w:before="100" w:beforeAutospacing="1"/>
              <w:ind w:left="525"/>
              <w:rPr>
                <w:rFonts w:ascii="Myriad Pro" w:eastAsia="Calibri" w:hAnsi="Myriad Pro" w:cs="Arial"/>
                <w:sz w:val="22"/>
                <w:szCs w:val="22"/>
              </w:rPr>
            </w:pPr>
            <w:r w:rsidRPr="00C13153">
              <w:rPr>
                <w:rFonts w:ascii="Myriad Pro" w:eastAsia="Calibri" w:hAnsi="Myriad Pro" w:cs="Arial"/>
                <w:sz w:val="22"/>
                <w:szCs w:val="22"/>
              </w:rPr>
              <w:t xml:space="preserve">If yes: </w:t>
            </w:r>
          </w:p>
          <w:p w14:paraId="511B5101" w14:textId="3A3CA1A3" w:rsidR="0069298C" w:rsidRPr="00C13153" w:rsidRDefault="0069298C" w:rsidP="0069298C">
            <w:pPr>
              <w:spacing w:before="100" w:beforeAutospacing="1" w:after="100" w:afterAutospacing="1"/>
              <w:rPr>
                <w:rFonts w:ascii="Myriad Pro" w:eastAsia="Calibri" w:hAnsi="Myriad Pro"/>
                <w:sz w:val="22"/>
                <w:szCs w:val="22"/>
              </w:rPr>
            </w:pPr>
            <w:r w:rsidRPr="00C13153">
              <w:rPr>
                <w:rFonts w:ascii="Myriad Pro" w:eastAsia="Calibri" w:hAnsi="Myriad Pro" w:cs="Arial"/>
                <w:sz w:val="22"/>
                <w:szCs w:val="22"/>
              </w:rPr>
              <w:t>Was Biomedical Engineering involved in the PPA process?</w:t>
            </w:r>
            <w:r w:rsidRPr="00C13153">
              <w:rPr>
                <w:rFonts w:ascii="Myriad Pro" w:eastAsia="Calibri" w:hAnsi="Myriad Pro"/>
                <w:sz w:val="22"/>
                <w:szCs w:val="22"/>
              </w:rPr>
              <w:t xml:space="preserve"> </w:t>
            </w:r>
          </w:p>
          <w:p w14:paraId="380EC2CE" w14:textId="7F19A930" w:rsidR="0069298C" w:rsidRPr="00C13153" w:rsidRDefault="0069298C" w:rsidP="0069298C">
            <w:pPr>
              <w:spacing w:before="100" w:beforeAutospacing="1" w:after="100" w:afterAutospacing="1"/>
              <w:rPr>
                <w:rFonts w:ascii="Myriad Pro" w:eastAsia="Calibri" w:hAnsi="Myriad Pro"/>
                <w:sz w:val="22"/>
                <w:szCs w:val="22"/>
              </w:rPr>
            </w:pPr>
            <w:r w:rsidRPr="00C13153">
              <w:rPr>
                <w:rFonts w:ascii="Myriad Pro" w:eastAsia="Calibri" w:hAnsi="Myriad Pro" w:cs="Arial"/>
                <w:sz w:val="22"/>
                <w:szCs w:val="22"/>
              </w:rPr>
              <w:t> </w:t>
            </w:r>
            <w:r w:rsidRPr="00C13153">
              <w:rPr>
                <w:rFonts w:ascii="Myriad Pro" w:eastAsia="Calibri" w:hAnsi="Myriad Pro"/>
                <w:sz w:val="22"/>
                <w:szCs w:val="22"/>
              </w:rPr>
              <w:t xml:space="preserve"> </w:t>
            </w:r>
            <w:r w:rsidRPr="00C13153">
              <w:rPr>
                <w:rFonts w:ascii="Myriad Pro" w:eastAsia="Calibri" w:hAnsi="Myriad Pro" w:cs="Arial"/>
                <w:sz w:val="22"/>
                <w:szCs w:val="22"/>
              </w:rPr>
              <w:t>YES  (     )      NO</w:t>
            </w:r>
            <w:r w:rsidRPr="00C13153">
              <w:rPr>
                <w:rFonts w:ascii="Myriad Pro" w:eastAsia="Calibri" w:hAnsi="Myriad Pro"/>
                <w:sz w:val="22"/>
                <w:szCs w:val="22"/>
              </w:rPr>
              <w:t xml:space="preserve"> </w:t>
            </w:r>
            <w:r w:rsidRPr="00C13153">
              <w:rPr>
                <w:rFonts w:ascii="Myriad Pro" w:eastAsia="Calibri" w:hAnsi="Myriad Pro" w:cs="Arial"/>
                <w:sz w:val="22"/>
                <w:szCs w:val="22"/>
              </w:rPr>
              <w:t xml:space="preserve"> (      ) </w:t>
            </w:r>
          </w:p>
          <w:p w14:paraId="3F010725" w14:textId="3B4E1E85" w:rsidR="0069298C" w:rsidRPr="00C13153" w:rsidRDefault="0069298C" w:rsidP="0069298C">
            <w:pPr>
              <w:rPr>
                <w:rFonts w:ascii="Myriad Pro" w:hAnsi="Myriad Pro" w:cs="Arial"/>
                <w:b/>
                <w:sz w:val="22"/>
                <w:szCs w:val="22"/>
              </w:rPr>
            </w:pPr>
            <w:r w:rsidRPr="00C13153">
              <w:rPr>
                <w:rFonts w:ascii="Myriad Pro" w:eastAsia="Calibri" w:hAnsi="Myriad Pro" w:cs="Arial"/>
                <w:sz w:val="22"/>
                <w:szCs w:val="22"/>
              </w:rPr>
              <w:t xml:space="preserve">To ensure that Biomedical Engineering was properly engaged in the procurement of all medical device/systems, a completed copy of the 6550 </w:t>
            </w:r>
            <w:hyperlink r:id="rId30" w:history="1">
              <w:r w:rsidRPr="00C13153">
                <w:rPr>
                  <w:rStyle w:val="Hyperlink"/>
                  <w:rFonts w:ascii="Myriad Pro" w:eastAsia="Calibri" w:hAnsi="Myriad Pro" w:cs="Arial"/>
                  <w:sz w:val="22"/>
                  <w:szCs w:val="22"/>
                </w:rPr>
                <w:t>Appendix A</w:t>
              </w:r>
            </w:hyperlink>
            <w:r w:rsidRPr="00C13153">
              <w:rPr>
                <w:rFonts w:ascii="Myriad Pro" w:eastAsia="Calibri" w:hAnsi="Myriad Pro" w:cs="Arial"/>
                <w:sz w:val="22"/>
                <w:szCs w:val="22"/>
              </w:rPr>
              <w:t xml:space="preserve"> must be submitted with the procurement package.</w:t>
            </w:r>
          </w:p>
          <w:p w14:paraId="3831D006" w14:textId="77777777" w:rsidR="0069298C" w:rsidRPr="00C13153" w:rsidRDefault="0069298C" w:rsidP="00530C1F">
            <w:pPr>
              <w:rPr>
                <w:rFonts w:ascii="Myriad Pro" w:hAnsi="Myriad Pro" w:cs="Arial"/>
                <w:b/>
                <w:sz w:val="22"/>
                <w:szCs w:val="22"/>
              </w:rPr>
            </w:pPr>
          </w:p>
        </w:tc>
        <w:tc>
          <w:tcPr>
            <w:tcW w:w="1080" w:type="dxa"/>
            <w:vAlign w:val="center"/>
          </w:tcPr>
          <w:p w14:paraId="6A06514A" w14:textId="25D7FA85" w:rsidR="0069298C" w:rsidRPr="00C13153" w:rsidRDefault="0069298C"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F697F4B" w14:textId="69B284F3" w:rsidR="0069298C" w:rsidRPr="00C13153" w:rsidRDefault="0069298C"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9298C" w:rsidRPr="00C13153" w14:paraId="09584E3A" w14:textId="77777777" w:rsidTr="00E525ED">
        <w:trPr>
          <w:jc w:val="center"/>
        </w:trPr>
        <w:tc>
          <w:tcPr>
            <w:tcW w:w="7383" w:type="dxa"/>
          </w:tcPr>
          <w:p w14:paraId="09584E33" w14:textId="4AB3C861" w:rsidR="0069298C" w:rsidRPr="00C13153" w:rsidRDefault="0069298C" w:rsidP="00530C1F">
            <w:pPr>
              <w:pStyle w:val="Title"/>
              <w:ind w:right="-126"/>
              <w:jc w:val="left"/>
              <w:rPr>
                <w:rFonts w:ascii="Myriad Pro" w:hAnsi="Myriad Pro"/>
                <w:b w:val="0"/>
                <w:bCs w:val="0"/>
                <w:sz w:val="22"/>
                <w:szCs w:val="22"/>
                <w:u w:val="none"/>
              </w:rPr>
            </w:pPr>
            <w:r w:rsidRPr="00C13153">
              <w:rPr>
                <w:rFonts w:ascii="Myriad Pro" w:hAnsi="Myriad Pro"/>
                <w:bCs w:val="0"/>
                <w:sz w:val="22"/>
                <w:szCs w:val="22"/>
                <w:u w:val="none"/>
              </w:rPr>
              <w:t>1</w:t>
            </w:r>
            <w:r w:rsidR="00CF3CB5" w:rsidRPr="00C13153">
              <w:rPr>
                <w:rFonts w:ascii="Myriad Pro" w:hAnsi="Myriad Pro"/>
                <w:bCs w:val="0"/>
                <w:sz w:val="22"/>
                <w:szCs w:val="22"/>
                <w:u w:val="none"/>
              </w:rPr>
              <w:t>6</w:t>
            </w:r>
            <w:r w:rsidRPr="00C13153">
              <w:rPr>
                <w:rFonts w:ascii="Myriad Pro" w:hAnsi="Myriad Pro"/>
                <w:bCs w:val="0"/>
                <w:sz w:val="22"/>
                <w:szCs w:val="22"/>
                <w:u w:val="none"/>
              </w:rPr>
              <w:t>.</w:t>
            </w:r>
            <w:r w:rsidRPr="00C13153">
              <w:rPr>
                <w:rFonts w:ascii="Myriad Pro" w:hAnsi="Myriad Pro"/>
                <w:b w:val="0"/>
                <w:bCs w:val="0"/>
                <w:sz w:val="22"/>
                <w:szCs w:val="22"/>
                <w:u w:val="none"/>
              </w:rPr>
              <w:t xml:space="preserve">  </w:t>
            </w:r>
            <w:r w:rsidRPr="00C13153">
              <w:rPr>
                <w:rFonts w:ascii="Myriad Pro" w:hAnsi="Myriad Pro"/>
                <w:bCs w:val="0"/>
                <w:sz w:val="22"/>
                <w:szCs w:val="22"/>
                <w:u w:val="none"/>
              </w:rPr>
              <w:t>Evaluation Criteria</w:t>
            </w:r>
            <w:r w:rsidR="00C34847">
              <w:rPr>
                <w:rFonts w:ascii="Myriad Pro" w:hAnsi="Myriad Pro"/>
                <w:bCs w:val="0"/>
                <w:sz w:val="22"/>
                <w:szCs w:val="22"/>
                <w:u w:val="none"/>
              </w:rPr>
              <w:t xml:space="preserve"> for other than Lowest Price Technically Acceptable (LPTA) Actions</w:t>
            </w:r>
            <w:r w:rsidRPr="00C13153">
              <w:rPr>
                <w:rFonts w:ascii="Myriad Pro" w:hAnsi="Myriad Pro"/>
                <w:bCs w:val="0"/>
                <w:sz w:val="22"/>
                <w:szCs w:val="22"/>
                <w:u w:val="none"/>
              </w:rPr>
              <w:t xml:space="preserve">:  </w:t>
            </w:r>
            <w:r w:rsidRPr="00C13153">
              <w:rPr>
                <w:rFonts w:ascii="Myriad Pro" w:hAnsi="Myriad Pro"/>
                <w:b w:val="0"/>
                <w:bCs w:val="0"/>
                <w:sz w:val="22"/>
                <w:szCs w:val="22"/>
                <w:u w:val="none"/>
              </w:rPr>
              <w:t xml:space="preserve">Provide a list of recommended technical evaluation panel members.  Provide evaluation criteria to always include Price and Past Performance.  Additional factors, such as Management Approach, Technical Capability and Quality Assurance may also be included.  For each factor, please describe the information to be requested from the offerors that will be used to </w:t>
            </w:r>
            <w:r w:rsidRPr="00C13153">
              <w:rPr>
                <w:rFonts w:ascii="Myriad Pro" w:hAnsi="Myriad Pro"/>
                <w:b w:val="0"/>
                <w:bCs w:val="0"/>
                <w:sz w:val="22"/>
                <w:szCs w:val="22"/>
                <w:u w:val="none"/>
              </w:rPr>
              <w:lastRenderedPageBreak/>
              <w:t>evaluate the proposals.  Based on the complexity of the procurement, sub-factors may also be developed for each of these.</w:t>
            </w:r>
          </w:p>
          <w:p w14:paraId="09584E34" w14:textId="77777777" w:rsidR="0069298C" w:rsidRPr="00C13153" w:rsidRDefault="0069298C" w:rsidP="00530C1F">
            <w:pPr>
              <w:pStyle w:val="ListParagraph"/>
              <w:spacing w:after="120"/>
              <w:ind w:left="-36"/>
              <w:rPr>
                <w:rFonts w:ascii="Myriad Pro" w:hAnsi="Myriad Pro" w:cs="Arial"/>
                <w:color w:val="1F497D" w:themeColor="text2"/>
                <w:sz w:val="22"/>
                <w:szCs w:val="22"/>
              </w:rPr>
            </w:pPr>
          </w:p>
          <w:p w14:paraId="09584E35" w14:textId="77777777" w:rsidR="0069298C" w:rsidRPr="00C13153" w:rsidRDefault="0069298C" w:rsidP="00530C1F">
            <w:pPr>
              <w:pStyle w:val="ListParagraph"/>
              <w:spacing w:after="120"/>
              <w:ind w:left="-36"/>
              <w:rPr>
                <w:rFonts w:ascii="Myriad Pro" w:hAnsi="Myriad Pro" w:cs="Arial"/>
                <w:color w:val="0033CC"/>
                <w:sz w:val="22"/>
                <w:szCs w:val="22"/>
              </w:rPr>
            </w:pPr>
            <w:r w:rsidRPr="00C13153">
              <w:rPr>
                <w:rFonts w:ascii="Myriad Pro" w:hAnsi="Myriad Pro" w:cs="Arial"/>
                <w:color w:val="0033CC"/>
                <w:sz w:val="22"/>
                <w:szCs w:val="22"/>
              </w:rPr>
              <w:t>Evaluation factors are the standards against which a Technical Evaluation</w:t>
            </w:r>
          </w:p>
          <w:p w14:paraId="09584E36" w14:textId="77777777" w:rsidR="0069298C" w:rsidRPr="00C13153" w:rsidRDefault="0069298C" w:rsidP="00530C1F">
            <w:pPr>
              <w:pStyle w:val="ListParagraph"/>
              <w:spacing w:after="120"/>
              <w:ind w:left="-36"/>
              <w:rPr>
                <w:rFonts w:ascii="Myriad Pro" w:hAnsi="Myriad Pro" w:cs="Arial"/>
                <w:color w:val="0033CC"/>
                <w:sz w:val="22"/>
                <w:szCs w:val="22"/>
              </w:rPr>
            </w:pPr>
            <w:r w:rsidRPr="00C13153">
              <w:rPr>
                <w:rFonts w:ascii="Myriad Pro" w:hAnsi="Myriad Pro" w:cs="Arial"/>
                <w:color w:val="0033CC"/>
                <w:sz w:val="22"/>
                <w:szCs w:val="22"/>
              </w:rPr>
              <w:t>Board measures the quality of each proposal. For this section, clearly state all the evaluation factors that you will consider in making the source selection and their relative importance. These factors inform offerors of all the significant considerations in selecting the best value source and the relative importance the Government attaches to each of these considerations.</w:t>
            </w:r>
          </w:p>
          <w:p w14:paraId="09584E37" w14:textId="77777777" w:rsidR="0069298C" w:rsidRPr="00C13153" w:rsidRDefault="0069298C" w:rsidP="00530C1F">
            <w:pPr>
              <w:pStyle w:val="ListParagraph"/>
              <w:spacing w:after="120"/>
              <w:ind w:left="-36"/>
              <w:rPr>
                <w:rFonts w:ascii="Myriad Pro" w:hAnsi="Myriad Pro" w:cs="Arial"/>
                <w:color w:val="1F497D" w:themeColor="text2"/>
                <w:sz w:val="22"/>
                <w:szCs w:val="22"/>
              </w:rPr>
            </w:pPr>
            <w:r w:rsidRPr="00C13153">
              <w:rPr>
                <w:rFonts w:ascii="Myriad Pro" w:hAnsi="Myriad Pro" w:cs="Arial"/>
                <w:color w:val="0033CC"/>
                <w:sz w:val="22"/>
                <w:szCs w:val="22"/>
              </w:rPr>
              <w:t>You must include a statement of the relative importance of each factor. This is done in a variety of ways, such as “Factor No. 1 is twice as important as Factor No.2”, or if weights are used, by assigning weights to the individual factors to indicate their importance. The factors should answer the question, “what attributes and capability must an offeror possess to be able to successfully perform the contract?”</w:t>
            </w:r>
          </w:p>
        </w:tc>
        <w:tc>
          <w:tcPr>
            <w:tcW w:w="1080" w:type="dxa"/>
            <w:vAlign w:val="center"/>
          </w:tcPr>
          <w:p w14:paraId="09584E38" w14:textId="77777777" w:rsidR="0069298C" w:rsidRPr="00C13153" w:rsidRDefault="0069298C" w:rsidP="00530C1F">
            <w:pPr>
              <w:jc w:val="center"/>
              <w:rPr>
                <w:rFonts w:ascii="Myriad Pro" w:hAnsi="Myriad Pro" w:cs="Arial"/>
                <w:b/>
                <w:sz w:val="22"/>
                <w:szCs w:val="22"/>
              </w:rPr>
            </w:pPr>
            <w:r w:rsidRPr="00C13153">
              <w:rPr>
                <w:rFonts w:ascii="Myriad Pro" w:hAnsi="Myriad Pro" w:cs="Arial"/>
                <w:b/>
                <w:sz w:val="22"/>
                <w:szCs w:val="22"/>
              </w:rPr>
              <w:lastRenderedPageBreak/>
              <w:fldChar w:fldCharType="begin">
                <w:ffData>
                  <w:name w:val="Check5"/>
                  <w:enabled/>
                  <w:calcOnExit w:val="0"/>
                  <w:checkBox>
                    <w:sizeAuto/>
                    <w:default w:val="0"/>
                  </w:checkBox>
                </w:ffData>
              </w:fldChar>
            </w:r>
            <w:r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E39" w14:textId="77777777" w:rsidR="0069298C" w:rsidRPr="00C13153" w:rsidRDefault="0069298C"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r w:rsidR="0069298C" w:rsidRPr="00C13153" w14:paraId="09584E40" w14:textId="77777777" w:rsidTr="00E525ED">
        <w:trPr>
          <w:jc w:val="center"/>
        </w:trPr>
        <w:tc>
          <w:tcPr>
            <w:tcW w:w="7383" w:type="dxa"/>
          </w:tcPr>
          <w:p w14:paraId="09584E3B" w14:textId="0EB87BCE" w:rsidR="0069298C" w:rsidRPr="00C13153" w:rsidRDefault="0069298C" w:rsidP="00530C1F">
            <w:pPr>
              <w:pStyle w:val="Title"/>
              <w:ind w:right="-126"/>
              <w:jc w:val="left"/>
              <w:rPr>
                <w:rFonts w:ascii="Myriad Pro" w:hAnsi="Myriad Pro"/>
                <w:b w:val="0"/>
                <w:bCs w:val="0"/>
                <w:sz w:val="22"/>
                <w:szCs w:val="22"/>
                <w:u w:val="none"/>
              </w:rPr>
            </w:pPr>
            <w:r w:rsidRPr="00C13153">
              <w:rPr>
                <w:rFonts w:ascii="Myriad Pro" w:hAnsi="Myriad Pro"/>
                <w:bCs w:val="0"/>
                <w:sz w:val="22"/>
                <w:szCs w:val="22"/>
                <w:u w:val="none"/>
              </w:rPr>
              <w:t>1</w:t>
            </w:r>
            <w:r w:rsidR="00CF3CB5" w:rsidRPr="00C13153">
              <w:rPr>
                <w:rFonts w:ascii="Myriad Pro" w:hAnsi="Myriad Pro"/>
                <w:bCs w:val="0"/>
                <w:sz w:val="22"/>
                <w:szCs w:val="22"/>
                <w:u w:val="none"/>
              </w:rPr>
              <w:t>7</w:t>
            </w:r>
            <w:r w:rsidRPr="00C13153">
              <w:rPr>
                <w:rFonts w:ascii="Myriad Pro" w:hAnsi="Myriad Pro"/>
                <w:bCs w:val="0"/>
                <w:sz w:val="22"/>
                <w:szCs w:val="22"/>
                <w:u w:val="none"/>
              </w:rPr>
              <w:t>.</w:t>
            </w:r>
            <w:r w:rsidRPr="00C13153">
              <w:rPr>
                <w:rFonts w:ascii="Myriad Pro" w:hAnsi="Myriad Pro"/>
                <w:b w:val="0"/>
                <w:bCs w:val="0"/>
                <w:sz w:val="22"/>
                <w:szCs w:val="22"/>
                <w:u w:val="none"/>
              </w:rPr>
              <w:t xml:space="preserve"> </w:t>
            </w:r>
            <w:r w:rsidRPr="00C13153">
              <w:rPr>
                <w:rFonts w:ascii="Myriad Pro" w:hAnsi="Myriad Pro"/>
                <w:bCs w:val="0"/>
                <w:sz w:val="22"/>
                <w:szCs w:val="22"/>
                <w:u w:val="none"/>
              </w:rPr>
              <w:t xml:space="preserve">Evaluation Team:  </w:t>
            </w:r>
            <w:r w:rsidRPr="00C13153">
              <w:rPr>
                <w:rFonts w:ascii="Myriad Pro" w:hAnsi="Myriad Pro"/>
                <w:b w:val="0"/>
                <w:bCs w:val="0"/>
                <w:sz w:val="22"/>
                <w:szCs w:val="22"/>
                <w:u w:val="none"/>
              </w:rPr>
              <w:t xml:space="preserve">Provide names </w:t>
            </w:r>
            <w:r w:rsidR="00C34847">
              <w:rPr>
                <w:rFonts w:ascii="Myriad Pro" w:hAnsi="Myriad Pro"/>
                <w:b w:val="0"/>
                <w:bCs w:val="0"/>
                <w:sz w:val="22"/>
                <w:szCs w:val="22"/>
                <w:u w:val="none"/>
              </w:rPr>
              <w:t xml:space="preserve">of Government personnel </w:t>
            </w:r>
            <w:r w:rsidRPr="00C13153">
              <w:rPr>
                <w:rFonts w:ascii="Myriad Pro" w:hAnsi="Myriad Pro"/>
                <w:b w:val="0"/>
                <w:bCs w:val="0"/>
                <w:sz w:val="22"/>
                <w:szCs w:val="22"/>
                <w:u w:val="none"/>
              </w:rPr>
              <w:t>to serve on the evaluation team.  Make sure they are subject matter experts.</w:t>
            </w:r>
            <w:r w:rsidR="007B5529">
              <w:rPr>
                <w:rFonts w:ascii="Myriad Pro" w:hAnsi="Myriad Pro"/>
                <w:b w:val="0"/>
                <w:bCs w:val="0"/>
                <w:sz w:val="22"/>
                <w:szCs w:val="22"/>
                <w:u w:val="none"/>
              </w:rPr>
              <w:t xml:space="preserve">  Contracting will provide a Non-Disclosure Agreement (NDA) to be signed prior to evaluation of proposals.  Please familiarize yourself with </w:t>
            </w:r>
            <w:hyperlink r:id="rId31" w:history="1">
              <w:r w:rsidR="007B5529" w:rsidRPr="007B5529">
                <w:rPr>
                  <w:rStyle w:val="Hyperlink"/>
                  <w:rFonts w:ascii="Myriad Pro" w:hAnsi="Myriad Pro"/>
                  <w:b w:val="0"/>
                  <w:bCs w:val="0"/>
                  <w:sz w:val="22"/>
                  <w:szCs w:val="22"/>
                </w:rPr>
                <w:t>FAR 3.104</w:t>
              </w:r>
            </w:hyperlink>
            <w:r w:rsidR="007B5529">
              <w:rPr>
                <w:rFonts w:ascii="Myriad Pro" w:hAnsi="Myriad Pro"/>
                <w:b w:val="0"/>
                <w:bCs w:val="0"/>
                <w:sz w:val="22"/>
                <w:szCs w:val="22"/>
                <w:u w:val="none"/>
              </w:rPr>
              <w:t xml:space="preserve"> – Procurement Integrity.</w:t>
            </w:r>
          </w:p>
          <w:p w14:paraId="09584E3D" w14:textId="11901634" w:rsidR="0069298C" w:rsidRPr="00C13153" w:rsidRDefault="0069298C" w:rsidP="007B5529">
            <w:pPr>
              <w:pStyle w:val="Title"/>
              <w:ind w:right="-126"/>
              <w:jc w:val="left"/>
              <w:rPr>
                <w:rFonts w:ascii="Myriad Pro" w:hAnsi="Myriad Pro"/>
                <w:b w:val="0"/>
                <w:bCs w:val="0"/>
                <w:sz w:val="22"/>
                <w:szCs w:val="22"/>
                <w:u w:val="none"/>
              </w:rPr>
            </w:pPr>
            <w:r w:rsidRPr="00C13153">
              <w:rPr>
                <w:rFonts w:ascii="Myriad Pro" w:hAnsi="Myriad Pro"/>
                <w:b w:val="0"/>
                <w:bCs w:val="0"/>
                <w:color w:val="0033CC"/>
                <w:sz w:val="22"/>
                <w:szCs w:val="22"/>
                <w:u w:val="none"/>
              </w:rPr>
              <w:t xml:space="preserve">Provide names of subject matter experts who are agreeable and available to offer guidance on the vendor selection process. These people should have a very good knowledge of the product you would like to purchase and its actual usage. The evaluation team will use the evaluation criteria that you provided to rate each vendor. If you do not provide evaluation </w:t>
            </w:r>
            <w:r w:rsidR="007B5529">
              <w:rPr>
                <w:rFonts w:ascii="Myriad Pro" w:hAnsi="Myriad Pro"/>
                <w:b w:val="0"/>
                <w:bCs w:val="0"/>
                <w:color w:val="0033CC"/>
                <w:sz w:val="22"/>
                <w:szCs w:val="22"/>
                <w:u w:val="none"/>
              </w:rPr>
              <w:t>criteria</w:t>
            </w:r>
            <w:r w:rsidRPr="00C13153">
              <w:rPr>
                <w:rFonts w:ascii="Myriad Pro" w:hAnsi="Myriad Pro"/>
                <w:b w:val="0"/>
                <w:bCs w:val="0"/>
                <w:color w:val="0033CC"/>
                <w:sz w:val="22"/>
                <w:szCs w:val="22"/>
                <w:u w:val="none"/>
              </w:rPr>
              <w:t>, the evaluation team will usually choose the vendor that offers the lowest price</w:t>
            </w:r>
            <w:r w:rsidR="00C34847">
              <w:rPr>
                <w:rFonts w:ascii="Myriad Pro" w:hAnsi="Myriad Pro"/>
                <w:b w:val="0"/>
                <w:bCs w:val="0"/>
                <w:color w:val="0033CC"/>
                <w:sz w:val="22"/>
                <w:szCs w:val="22"/>
                <w:u w:val="none"/>
              </w:rPr>
              <w:t xml:space="preserve"> that is technically acceptable</w:t>
            </w:r>
            <w:r w:rsidRPr="00C13153">
              <w:rPr>
                <w:rFonts w:ascii="Myriad Pro" w:hAnsi="Myriad Pro"/>
                <w:b w:val="0"/>
                <w:bCs w:val="0"/>
                <w:color w:val="0033CC"/>
                <w:sz w:val="22"/>
                <w:szCs w:val="22"/>
                <w:u w:val="none"/>
              </w:rPr>
              <w:t>.</w:t>
            </w:r>
          </w:p>
        </w:tc>
        <w:tc>
          <w:tcPr>
            <w:tcW w:w="1080" w:type="dxa"/>
            <w:vAlign w:val="center"/>
          </w:tcPr>
          <w:p w14:paraId="09584E3E" w14:textId="3E90CD5C" w:rsidR="0069298C" w:rsidRPr="00C13153" w:rsidRDefault="0069298C"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5"/>
                  <w:enabled/>
                  <w:calcOnExit w:val="0"/>
                  <w:checkBox>
                    <w:sizeAuto/>
                    <w:default w:val="0"/>
                  </w:checkBox>
                </w:ffData>
              </w:fldChar>
            </w:r>
            <w:r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c>
          <w:tcPr>
            <w:tcW w:w="1260" w:type="dxa"/>
            <w:vAlign w:val="center"/>
          </w:tcPr>
          <w:p w14:paraId="09584E3F" w14:textId="5423099A" w:rsidR="0069298C" w:rsidRPr="00C13153" w:rsidRDefault="0069298C" w:rsidP="00530C1F">
            <w:pPr>
              <w:jc w:val="center"/>
              <w:rPr>
                <w:rFonts w:ascii="Myriad Pro" w:hAnsi="Myriad Pro" w:cs="Arial"/>
                <w:b/>
                <w:sz w:val="22"/>
                <w:szCs w:val="22"/>
              </w:rPr>
            </w:pPr>
            <w:r w:rsidRPr="00C13153">
              <w:rPr>
                <w:rFonts w:ascii="Myriad Pro" w:hAnsi="Myriad Pro" w:cs="Arial"/>
                <w:b/>
                <w:sz w:val="22"/>
                <w:szCs w:val="22"/>
              </w:rPr>
              <w:fldChar w:fldCharType="begin">
                <w:ffData>
                  <w:name w:val="Check7"/>
                  <w:enabled/>
                  <w:calcOnExit w:val="0"/>
                  <w:checkBox>
                    <w:sizeAuto/>
                    <w:default w:val="0"/>
                  </w:checkBox>
                </w:ffData>
              </w:fldChar>
            </w:r>
            <w:r w:rsidRPr="00C13153">
              <w:rPr>
                <w:rFonts w:ascii="Myriad Pro" w:hAnsi="Myriad Pro" w:cs="Arial"/>
                <w:b/>
                <w:sz w:val="22"/>
                <w:szCs w:val="22"/>
              </w:rPr>
              <w:instrText xml:space="preserve"> FORMCHECKBOX </w:instrText>
            </w:r>
            <w:r w:rsidR="008138F0">
              <w:rPr>
                <w:rFonts w:ascii="Myriad Pro" w:hAnsi="Myriad Pro" w:cs="Arial"/>
                <w:b/>
                <w:sz w:val="22"/>
                <w:szCs w:val="22"/>
              </w:rPr>
            </w:r>
            <w:r w:rsidR="008138F0">
              <w:rPr>
                <w:rFonts w:ascii="Myriad Pro" w:hAnsi="Myriad Pro" w:cs="Arial"/>
                <w:b/>
                <w:sz w:val="22"/>
                <w:szCs w:val="22"/>
              </w:rPr>
              <w:fldChar w:fldCharType="separate"/>
            </w:r>
            <w:r w:rsidRPr="00C13153">
              <w:rPr>
                <w:rFonts w:ascii="Myriad Pro" w:hAnsi="Myriad Pro" w:cs="Arial"/>
                <w:b/>
                <w:sz w:val="22"/>
                <w:szCs w:val="22"/>
              </w:rPr>
              <w:fldChar w:fldCharType="end"/>
            </w:r>
          </w:p>
        </w:tc>
      </w:tr>
    </w:tbl>
    <w:p w14:paraId="09584E4A" w14:textId="77777777" w:rsidR="00A40586" w:rsidRPr="00C13153" w:rsidRDefault="00A40586" w:rsidP="009143BF">
      <w:pPr>
        <w:rPr>
          <w:rFonts w:ascii="Myriad Pro" w:hAnsi="Myriad Pro" w:cstheme="minorHAnsi"/>
          <w:sz w:val="22"/>
          <w:szCs w:val="22"/>
        </w:rPr>
      </w:pPr>
    </w:p>
    <w:sectPr w:rsidR="00A40586" w:rsidRPr="00C13153" w:rsidSect="0063362E">
      <w:headerReference w:type="even" r:id="rId32"/>
      <w:headerReference w:type="default" r:id="rId33"/>
      <w:footerReference w:type="even" r:id="rId34"/>
      <w:footerReference w:type="default" r:id="rId35"/>
      <w:headerReference w:type="first" r:id="rId36"/>
      <w:footerReference w:type="first" r:id="rId37"/>
      <w:pgSz w:w="12240" w:h="15840"/>
      <w:pgMar w:top="101"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68A8" w14:textId="77777777" w:rsidR="00010030" w:rsidRDefault="00010030">
      <w:r>
        <w:separator/>
      </w:r>
    </w:p>
  </w:endnote>
  <w:endnote w:type="continuationSeparator" w:id="0">
    <w:p w14:paraId="018AD8C0" w14:textId="77777777" w:rsidR="00010030" w:rsidRDefault="0001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E683" w14:textId="77777777" w:rsidR="007B5529" w:rsidRDefault="007B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7450085"/>
      <w:docPartObj>
        <w:docPartGallery w:val="Page Numbers (Top of Page)"/>
        <w:docPartUnique/>
      </w:docPartObj>
    </w:sdtPr>
    <w:sdtEndPr/>
    <w:sdtContent>
      <w:p w14:paraId="09584E55" w14:textId="77777777" w:rsidR="00A05D79" w:rsidRPr="00C13153" w:rsidRDefault="00A05D79" w:rsidP="0063362E">
        <w:pPr>
          <w:pStyle w:val="Footer"/>
          <w:tabs>
            <w:tab w:val="left" w:pos="720"/>
          </w:tabs>
          <w:ind w:left="720"/>
          <w:rPr>
            <w:rFonts w:ascii="Myriad Pro" w:hAnsi="Myriad Pro"/>
            <w:sz w:val="20"/>
            <w:szCs w:val="20"/>
          </w:rPr>
        </w:pPr>
      </w:p>
      <w:p w14:paraId="09584E56" w14:textId="37D1E544" w:rsidR="00A05D79" w:rsidRPr="00C13153" w:rsidRDefault="007B5529" w:rsidP="0063362E">
        <w:pPr>
          <w:pStyle w:val="Footer"/>
          <w:tabs>
            <w:tab w:val="left" w:pos="720"/>
          </w:tabs>
          <w:ind w:left="720"/>
          <w:rPr>
            <w:rFonts w:ascii="Myriad Pro" w:hAnsi="Myriad Pro"/>
            <w:sz w:val="20"/>
            <w:szCs w:val="20"/>
          </w:rPr>
        </w:pPr>
        <w:r>
          <w:rPr>
            <w:rFonts w:ascii="Myriad Pro" w:hAnsi="Myriad Pro" w:cs="Arial"/>
            <w:sz w:val="20"/>
            <w:szCs w:val="20"/>
          </w:rPr>
          <w:t>Procurement Package Checklist</w:t>
        </w:r>
        <w:r w:rsidR="00A05D79" w:rsidRPr="00C13153">
          <w:rPr>
            <w:rFonts w:ascii="Myriad Pro" w:hAnsi="Myriad Pro" w:cs="Arial"/>
            <w:sz w:val="20"/>
            <w:szCs w:val="20"/>
          </w:rPr>
          <w:tab/>
        </w:r>
        <w:r w:rsidR="00A05D79" w:rsidRPr="00C13153">
          <w:rPr>
            <w:rFonts w:ascii="Myriad Pro" w:hAnsi="Myriad Pro" w:cs="Arial"/>
            <w:sz w:val="20"/>
            <w:szCs w:val="20"/>
          </w:rPr>
          <w:tab/>
        </w:r>
        <w:r w:rsidR="00A05D79" w:rsidRPr="00C13153">
          <w:rPr>
            <w:rFonts w:ascii="Myriad Pro" w:hAnsi="Myriad Pro" w:cs="Arial"/>
            <w:sz w:val="20"/>
            <w:szCs w:val="20"/>
          </w:rPr>
          <w:tab/>
        </w:r>
        <w:r w:rsidR="00A05D79" w:rsidRPr="00C13153">
          <w:rPr>
            <w:rFonts w:ascii="Myriad Pro" w:hAnsi="Myriad Pro"/>
            <w:sz w:val="20"/>
            <w:szCs w:val="20"/>
          </w:rPr>
          <w:t xml:space="preserve">Page </w:t>
        </w:r>
        <w:r w:rsidR="00A05D79" w:rsidRPr="00C13153">
          <w:rPr>
            <w:rFonts w:ascii="Myriad Pro" w:hAnsi="Myriad Pro"/>
            <w:bCs/>
            <w:sz w:val="20"/>
            <w:szCs w:val="20"/>
          </w:rPr>
          <w:fldChar w:fldCharType="begin"/>
        </w:r>
        <w:r w:rsidR="00A05D79" w:rsidRPr="00C13153">
          <w:rPr>
            <w:rFonts w:ascii="Myriad Pro" w:hAnsi="Myriad Pro"/>
            <w:bCs/>
            <w:sz w:val="20"/>
            <w:szCs w:val="20"/>
          </w:rPr>
          <w:instrText xml:space="preserve"> PAGE </w:instrText>
        </w:r>
        <w:r w:rsidR="00A05D79" w:rsidRPr="00C13153">
          <w:rPr>
            <w:rFonts w:ascii="Myriad Pro" w:hAnsi="Myriad Pro"/>
            <w:bCs/>
            <w:sz w:val="20"/>
            <w:szCs w:val="20"/>
          </w:rPr>
          <w:fldChar w:fldCharType="separate"/>
        </w:r>
        <w:r w:rsidR="008138F0">
          <w:rPr>
            <w:rFonts w:ascii="Myriad Pro" w:hAnsi="Myriad Pro"/>
            <w:bCs/>
            <w:noProof/>
            <w:sz w:val="20"/>
            <w:szCs w:val="20"/>
          </w:rPr>
          <w:t>1</w:t>
        </w:r>
        <w:r w:rsidR="00A05D79" w:rsidRPr="00C13153">
          <w:rPr>
            <w:rFonts w:ascii="Myriad Pro" w:hAnsi="Myriad Pro"/>
            <w:bCs/>
            <w:sz w:val="20"/>
            <w:szCs w:val="20"/>
          </w:rPr>
          <w:fldChar w:fldCharType="end"/>
        </w:r>
        <w:r w:rsidR="00A05D79" w:rsidRPr="00C13153">
          <w:rPr>
            <w:rFonts w:ascii="Myriad Pro" w:hAnsi="Myriad Pro"/>
            <w:sz w:val="20"/>
            <w:szCs w:val="20"/>
          </w:rPr>
          <w:t xml:space="preserve"> of </w:t>
        </w:r>
        <w:r w:rsidR="00A05D79" w:rsidRPr="00C13153">
          <w:rPr>
            <w:rFonts w:ascii="Myriad Pro" w:hAnsi="Myriad Pro"/>
            <w:bCs/>
            <w:sz w:val="20"/>
            <w:szCs w:val="20"/>
          </w:rPr>
          <w:fldChar w:fldCharType="begin"/>
        </w:r>
        <w:r w:rsidR="00A05D79" w:rsidRPr="00C13153">
          <w:rPr>
            <w:rFonts w:ascii="Myriad Pro" w:hAnsi="Myriad Pro"/>
            <w:bCs/>
            <w:sz w:val="20"/>
            <w:szCs w:val="20"/>
          </w:rPr>
          <w:instrText xml:space="preserve"> NUMPAGES  </w:instrText>
        </w:r>
        <w:r w:rsidR="00A05D79" w:rsidRPr="00C13153">
          <w:rPr>
            <w:rFonts w:ascii="Myriad Pro" w:hAnsi="Myriad Pro"/>
            <w:bCs/>
            <w:sz w:val="20"/>
            <w:szCs w:val="20"/>
          </w:rPr>
          <w:fldChar w:fldCharType="separate"/>
        </w:r>
        <w:r w:rsidR="008138F0">
          <w:rPr>
            <w:rFonts w:ascii="Myriad Pro" w:hAnsi="Myriad Pro"/>
            <w:bCs/>
            <w:noProof/>
            <w:sz w:val="20"/>
            <w:szCs w:val="20"/>
          </w:rPr>
          <w:t>7</w:t>
        </w:r>
        <w:r w:rsidR="00A05D79" w:rsidRPr="00C13153">
          <w:rPr>
            <w:rFonts w:ascii="Myriad Pro" w:hAnsi="Myriad Pro"/>
            <w:bCs/>
            <w:sz w:val="20"/>
            <w:szCs w:val="20"/>
          </w:rPr>
          <w:fldChar w:fldCharType="end"/>
        </w:r>
      </w:p>
    </w:sdtContent>
  </w:sdt>
  <w:p w14:paraId="2465821F" w14:textId="4395F913" w:rsidR="006B0F31" w:rsidRDefault="007B5529">
    <w:r>
      <w:rPr>
        <w:rFonts w:ascii="Myriad Pro" w:hAnsi="Myriad Pro" w:cs="Arial"/>
        <w:sz w:val="20"/>
        <w:szCs w:val="20"/>
      </w:rPr>
      <w:t xml:space="preserve"> Revision: 2/8/17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04950"/>
      <w:docPartObj>
        <w:docPartGallery w:val="Page Numbers (Bottom of Page)"/>
        <w:docPartUnique/>
      </w:docPartObj>
    </w:sdtPr>
    <w:sdtEndPr/>
    <w:sdtContent>
      <w:sdt>
        <w:sdtPr>
          <w:id w:val="860082579"/>
          <w:docPartObj>
            <w:docPartGallery w:val="Page Numbers (Top of Page)"/>
            <w:docPartUnique/>
          </w:docPartObj>
        </w:sdtPr>
        <w:sdtEndPr/>
        <w:sdtContent>
          <w:p w14:paraId="09584E5C" w14:textId="77777777" w:rsidR="00A05D79" w:rsidRDefault="00A05D7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2D67">
              <w:rPr>
                <w:b/>
                <w:bCs/>
                <w:noProof/>
              </w:rPr>
              <w:t>9</w:t>
            </w:r>
            <w:r>
              <w:rPr>
                <w:b/>
                <w:bCs/>
              </w:rPr>
              <w:fldChar w:fldCharType="end"/>
            </w:r>
          </w:p>
        </w:sdtContent>
      </w:sdt>
    </w:sdtContent>
  </w:sdt>
  <w:p w14:paraId="09584E5D" w14:textId="77777777" w:rsidR="00A05D79" w:rsidRDefault="00A0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DD614" w14:textId="77777777" w:rsidR="00010030" w:rsidRDefault="00010030">
      <w:r>
        <w:separator/>
      </w:r>
    </w:p>
  </w:footnote>
  <w:footnote w:type="continuationSeparator" w:id="0">
    <w:p w14:paraId="44FC7708" w14:textId="77777777" w:rsidR="00010030" w:rsidRDefault="0001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7830" w14:textId="77777777" w:rsidR="007B5529" w:rsidRDefault="007B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4E53" w14:textId="574B8CDA" w:rsidR="00A05D79" w:rsidRPr="009143BF" w:rsidRDefault="005C4256" w:rsidP="005C4256">
    <w:pPr>
      <w:pStyle w:val="NormalWeb"/>
      <w:spacing w:before="0" w:beforeAutospacing="0" w:after="0" w:afterAutospacing="0"/>
      <w:rPr>
        <w:rFonts w:ascii="Myriad Pro" w:hAnsi="Myriad Pro" w:cs="Arial"/>
        <w:b/>
        <w:sz w:val="22"/>
        <w:szCs w:val="28"/>
      </w:rPr>
    </w:pPr>
    <w:r w:rsidRPr="005C4256">
      <w:rPr>
        <w:rFonts w:ascii="Myriad Pro" w:hAnsi="Myriad Pro" w:cs="Arial"/>
        <w:sz w:val="22"/>
        <w:szCs w:val="28"/>
      </w:rPr>
      <w:t xml:space="preserve">PWS Exhibit </w:t>
    </w:r>
    <w:r w:rsidR="008138F0">
      <w:rPr>
        <w:rFonts w:ascii="Myriad Pro" w:hAnsi="Myriad Pro" w:cs="Arial"/>
        <w:sz w:val="22"/>
        <w:szCs w:val="28"/>
      </w:rPr>
      <w:t>G</w:t>
    </w:r>
    <w:bookmarkStart w:id="2" w:name="_GoBack"/>
    <w:bookmarkEnd w:id="2"/>
    <w:r>
      <w:rPr>
        <w:rFonts w:ascii="Myriad Pro" w:hAnsi="Myriad Pro" w:cs="Arial"/>
        <w:b/>
        <w:sz w:val="22"/>
        <w:szCs w:val="28"/>
      </w:rPr>
      <w:t xml:space="preserve"> </w:t>
    </w:r>
    <w:r>
      <w:rPr>
        <w:rFonts w:ascii="Myriad Pro" w:hAnsi="Myriad Pro" w:cs="Arial"/>
        <w:b/>
        <w:sz w:val="22"/>
        <w:szCs w:val="28"/>
      </w:rPr>
      <w:tab/>
    </w:r>
    <w:r>
      <w:rPr>
        <w:rFonts w:ascii="Myriad Pro" w:hAnsi="Myriad Pro" w:cs="Arial"/>
        <w:b/>
        <w:sz w:val="22"/>
        <w:szCs w:val="28"/>
      </w:rPr>
      <w:tab/>
    </w:r>
    <w:r>
      <w:rPr>
        <w:rFonts w:ascii="Myriad Pro" w:hAnsi="Myriad Pro" w:cs="Arial"/>
        <w:b/>
        <w:sz w:val="22"/>
        <w:szCs w:val="28"/>
      </w:rPr>
      <w:tab/>
    </w:r>
    <w:r>
      <w:rPr>
        <w:rFonts w:ascii="Myriad Pro" w:hAnsi="Myriad Pro" w:cs="Arial"/>
        <w:b/>
        <w:sz w:val="22"/>
        <w:szCs w:val="28"/>
      </w:rPr>
      <w:tab/>
    </w:r>
    <w:r>
      <w:rPr>
        <w:rFonts w:ascii="Myriad Pro" w:hAnsi="Myriad Pro" w:cs="Arial"/>
        <w:b/>
        <w:sz w:val="22"/>
        <w:szCs w:val="28"/>
      </w:rPr>
      <w:tab/>
    </w:r>
    <w:r w:rsidR="002873C2" w:rsidRPr="009143BF">
      <w:rPr>
        <w:rFonts w:ascii="Myriad Pro" w:hAnsi="Myriad Pro" w:cs="Arial"/>
        <w:b/>
        <w:sz w:val="22"/>
        <w:szCs w:val="28"/>
      </w:rPr>
      <w:t>Procurement Package Checklist</w:t>
    </w:r>
  </w:p>
  <w:p w14:paraId="09584E54" w14:textId="77777777" w:rsidR="00A05D79" w:rsidRPr="006E5840" w:rsidRDefault="00A05D7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4E59" w14:textId="77777777" w:rsidR="00A05D79" w:rsidRDefault="00A05D79" w:rsidP="006E5840">
    <w:pPr>
      <w:jc w:val="right"/>
      <w:rPr>
        <w:rFonts w:ascii="Arial" w:hAnsi="Arial" w:cs="Arial"/>
        <w:sz w:val="20"/>
        <w:szCs w:val="20"/>
      </w:rPr>
    </w:pPr>
    <w:r>
      <w:rPr>
        <w:rFonts w:ascii="Arial" w:hAnsi="Arial" w:cs="Arial"/>
        <w:sz w:val="20"/>
        <w:szCs w:val="20"/>
      </w:rPr>
      <w:t>VHA SOP: Procurement Process: Attachment 3: Equipment/Supply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Revision: 01</w:t>
    </w:r>
  </w:p>
  <w:p w14:paraId="09584E5A" w14:textId="77777777" w:rsidR="00A05D79" w:rsidRDefault="00A05D79" w:rsidP="006E5840">
    <w:pPr>
      <w:jc w:val="right"/>
      <w:rPr>
        <w:rFonts w:ascii="Arial" w:hAnsi="Arial" w:cs="Arial"/>
        <w:sz w:val="20"/>
        <w:szCs w:val="20"/>
      </w:rPr>
    </w:pPr>
    <w:r>
      <w:rPr>
        <w:rFonts w:ascii="Arial" w:hAnsi="Arial" w:cs="Arial"/>
        <w:sz w:val="20"/>
        <w:szCs w:val="20"/>
      </w:rPr>
      <w:t xml:space="preserve">Effective Date: 06/25/2010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MM/DD/YYYY</w:t>
    </w:r>
  </w:p>
  <w:p w14:paraId="09584E5B" w14:textId="77777777" w:rsidR="00A05D79" w:rsidRPr="006E5840" w:rsidRDefault="00A05D79" w:rsidP="006E5840">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BFF"/>
    <w:multiLevelType w:val="hybridMultilevel"/>
    <w:tmpl w:val="539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E6725"/>
    <w:multiLevelType w:val="hybridMultilevel"/>
    <w:tmpl w:val="6A0C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C051D"/>
    <w:multiLevelType w:val="hybridMultilevel"/>
    <w:tmpl w:val="A62A34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EA3960"/>
    <w:multiLevelType w:val="hybridMultilevel"/>
    <w:tmpl w:val="7E1EBDD0"/>
    <w:lvl w:ilvl="0" w:tplc="9516056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D06B8"/>
    <w:multiLevelType w:val="hybridMultilevel"/>
    <w:tmpl w:val="D804943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E0A6F"/>
    <w:multiLevelType w:val="hybridMultilevel"/>
    <w:tmpl w:val="0BEC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6B44"/>
    <w:multiLevelType w:val="hybridMultilevel"/>
    <w:tmpl w:val="81D8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180F"/>
    <w:multiLevelType w:val="hybridMultilevel"/>
    <w:tmpl w:val="3A02D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931C7"/>
    <w:multiLevelType w:val="hybridMultilevel"/>
    <w:tmpl w:val="81D8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627E4"/>
    <w:multiLevelType w:val="hybridMultilevel"/>
    <w:tmpl w:val="006C9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9D1B9A"/>
    <w:multiLevelType w:val="hybridMultilevel"/>
    <w:tmpl w:val="D9E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076C6"/>
    <w:multiLevelType w:val="hybridMultilevel"/>
    <w:tmpl w:val="809E8CFE"/>
    <w:lvl w:ilvl="0" w:tplc="6F0445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277A2"/>
    <w:multiLevelType w:val="hybridMultilevel"/>
    <w:tmpl w:val="BB7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C20AA"/>
    <w:multiLevelType w:val="hybridMultilevel"/>
    <w:tmpl w:val="9ACAD18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D342CDC"/>
    <w:multiLevelType w:val="hybridMultilevel"/>
    <w:tmpl w:val="5BD8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84C17"/>
    <w:multiLevelType w:val="hybridMultilevel"/>
    <w:tmpl w:val="5220E7E6"/>
    <w:lvl w:ilvl="0" w:tplc="69DED22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4B6869"/>
    <w:multiLevelType w:val="hybridMultilevel"/>
    <w:tmpl w:val="25C436B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1A176B"/>
    <w:multiLevelType w:val="hybridMultilevel"/>
    <w:tmpl w:val="26E6B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1D7899"/>
    <w:multiLevelType w:val="hybridMultilevel"/>
    <w:tmpl w:val="91BC7B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15"/>
  </w:num>
  <w:num w:numId="4">
    <w:abstractNumId w:val="4"/>
  </w:num>
  <w:num w:numId="5">
    <w:abstractNumId w:val="1"/>
  </w:num>
  <w:num w:numId="6">
    <w:abstractNumId w:val="10"/>
  </w:num>
  <w:num w:numId="7">
    <w:abstractNumId w:val="3"/>
  </w:num>
  <w:num w:numId="8">
    <w:abstractNumId w:val="5"/>
  </w:num>
  <w:num w:numId="9">
    <w:abstractNumId w:val="14"/>
  </w:num>
  <w:num w:numId="10">
    <w:abstractNumId w:val="6"/>
  </w:num>
  <w:num w:numId="11">
    <w:abstractNumId w:val="8"/>
  </w:num>
  <w:num w:numId="12">
    <w:abstractNumId w:val="11"/>
  </w:num>
  <w:num w:numId="13">
    <w:abstractNumId w:val="7"/>
  </w:num>
  <w:num w:numId="14">
    <w:abstractNumId w:val="0"/>
  </w:num>
  <w:num w:numId="15">
    <w:abstractNumId w:val="18"/>
  </w:num>
  <w:num w:numId="16">
    <w:abstractNumId w:val="13"/>
  </w:num>
  <w:num w:numId="17">
    <w:abstractNumId w:val="2"/>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C5"/>
    <w:rsid w:val="0000161F"/>
    <w:rsid w:val="00010030"/>
    <w:rsid w:val="00010EBE"/>
    <w:rsid w:val="00015C7F"/>
    <w:rsid w:val="000169DF"/>
    <w:rsid w:val="000203A2"/>
    <w:rsid w:val="00027A88"/>
    <w:rsid w:val="00037FAE"/>
    <w:rsid w:val="000446D5"/>
    <w:rsid w:val="000447B2"/>
    <w:rsid w:val="00055004"/>
    <w:rsid w:val="0006403C"/>
    <w:rsid w:val="00065DC5"/>
    <w:rsid w:val="00071DE3"/>
    <w:rsid w:val="00081075"/>
    <w:rsid w:val="000825B1"/>
    <w:rsid w:val="00082895"/>
    <w:rsid w:val="0008655E"/>
    <w:rsid w:val="000876B4"/>
    <w:rsid w:val="000C6B7E"/>
    <w:rsid w:val="000C74FB"/>
    <w:rsid w:val="000C79F2"/>
    <w:rsid w:val="000D0B04"/>
    <w:rsid w:val="000D526E"/>
    <w:rsid w:val="000E5C0F"/>
    <w:rsid w:val="000F51A1"/>
    <w:rsid w:val="00101116"/>
    <w:rsid w:val="00103568"/>
    <w:rsid w:val="00127794"/>
    <w:rsid w:val="00142D05"/>
    <w:rsid w:val="00150027"/>
    <w:rsid w:val="00150717"/>
    <w:rsid w:val="001972F6"/>
    <w:rsid w:val="001A35FE"/>
    <w:rsid w:val="001A3E48"/>
    <w:rsid w:val="001A623C"/>
    <w:rsid w:val="001B36A7"/>
    <w:rsid w:val="001B4AC9"/>
    <w:rsid w:val="001B4C83"/>
    <w:rsid w:val="001F258E"/>
    <w:rsid w:val="001F2BA4"/>
    <w:rsid w:val="001F52CD"/>
    <w:rsid w:val="001F6019"/>
    <w:rsid w:val="001F6B69"/>
    <w:rsid w:val="002142E9"/>
    <w:rsid w:val="00215E0D"/>
    <w:rsid w:val="00233CD1"/>
    <w:rsid w:val="00242AC5"/>
    <w:rsid w:val="00251133"/>
    <w:rsid w:val="00275178"/>
    <w:rsid w:val="00277342"/>
    <w:rsid w:val="002873C2"/>
    <w:rsid w:val="002E611C"/>
    <w:rsid w:val="002F228E"/>
    <w:rsid w:val="002F22F7"/>
    <w:rsid w:val="002F465B"/>
    <w:rsid w:val="00301CFA"/>
    <w:rsid w:val="003119E3"/>
    <w:rsid w:val="0032101A"/>
    <w:rsid w:val="00344130"/>
    <w:rsid w:val="00351043"/>
    <w:rsid w:val="0035787F"/>
    <w:rsid w:val="0036541C"/>
    <w:rsid w:val="0037159B"/>
    <w:rsid w:val="00386D1E"/>
    <w:rsid w:val="0039264B"/>
    <w:rsid w:val="003B31A6"/>
    <w:rsid w:val="003B49F4"/>
    <w:rsid w:val="003C663B"/>
    <w:rsid w:val="003D5BEA"/>
    <w:rsid w:val="003D5E4F"/>
    <w:rsid w:val="003F213C"/>
    <w:rsid w:val="004055BE"/>
    <w:rsid w:val="004101BE"/>
    <w:rsid w:val="0041790C"/>
    <w:rsid w:val="0042092E"/>
    <w:rsid w:val="004254A3"/>
    <w:rsid w:val="00443496"/>
    <w:rsid w:val="00461B90"/>
    <w:rsid w:val="004650A8"/>
    <w:rsid w:val="004759A3"/>
    <w:rsid w:val="004820C5"/>
    <w:rsid w:val="00482407"/>
    <w:rsid w:val="004904D5"/>
    <w:rsid w:val="00494FD9"/>
    <w:rsid w:val="004B5C0E"/>
    <w:rsid w:val="004D273A"/>
    <w:rsid w:val="004E140B"/>
    <w:rsid w:val="004E7D3A"/>
    <w:rsid w:val="004F400F"/>
    <w:rsid w:val="00506C68"/>
    <w:rsid w:val="005104BD"/>
    <w:rsid w:val="0052284C"/>
    <w:rsid w:val="00530C1F"/>
    <w:rsid w:val="00535BF3"/>
    <w:rsid w:val="00544ACE"/>
    <w:rsid w:val="00544EA7"/>
    <w:rsid w:val="0055538E"/>
    <w:rsid w:val="005714DB"/>
    <w:rsid w:val="00584767"/>
    <w:rsid w:val="00585F1D"/>
    <w:rsid w:val="00592B2F"/>
    <w:rsid w:val="0059684B"/>
    <w:rsid w:val="005B3157"/>
    <w:rsid w:val="005C4256"/>
    <w:rsid w:val="005E16E0"/>
    <w:rsid w:val="005E51DF"/>
    <w:rsid w:val="005F5C5A"/>
    <w:rsid w:val="0060391B"/>
    <w:rsid w:val="006115F4"/>
    <w:rsid w:val="00614BDA"/>
    <w:rsid w:val="00617926"/>
    <w:rsid w:val="0063362E"/>
    <w:rsid w:val="00656779"/>
    <w:rsid w:val="00663625"/>
    <w:rsid w:val="00664119"/>
    <w:rsid w:val="006665EB"/>
    <w:rsid w:val="00667C3D"/>
    <w:rsid w:val="0069298C"/>
    <w:rsid w:val="0069641E"/>
    <w:rsid w:val="006A4E95"/>
    <w:rsid w:val="006B0F31"/>
    <w:rsid w:val="006C2393"/>
    <w:rsid w:val="006C424C"/>
    <w:rsid w:val="006C4DC4"/>
    <w:rsid w:val="006D1FFC"/>
    <w:rsid w:val="006E203A"/>
    <w:rsid w:val="006E4F6D"/>
    <w:rsid w:val="006E5840"/>
    <w:rsid w:val="006F4FD3"/>
    <w:rsid w:val="007120EB"/>
    <w:rsid w:val="0073587B"/>
    <w:rsid w:val="0074433C"/>
    <w:rsid w:val="0074510C"/>
    <w:rsid w:val="0077093C"/>
    <w:rsid w:val="007972EE"/>
    <w:rsid w:val="007A644F"/>
    <w:rsid w:val="007B5529"/>
    <w:rsid w:val="007C06AB"/>
    <w:rsid w:val="007C56D3"/>
    <w:rsid w:val="007E481B"/>
    <w:rsid w:val="007E6182"/>
    <w:rsid w:val="007F4D20"/>
    <w:rsid w:val="0081098E"/>
    <w:rsid w:val="00810F32"/>
    <w:rsid w:val="0081360C"/>
    <w:rsid w:val="008138F0"/>
    <w:rsid w:val="00830186"/>
    <w:rsid w:val="00837056"/>
    <w:rsid w:val="0084235B"/>
    <w:rsid w:val="00854F9F"/>
    <w:rsid w:val="0085731D"/>
    <w:rsid w:val="00875691"/>
    <w:rsid w:val="00875F31"/>
    <w:rsid w:val="008837F6"/>
    <w:rsid w:val="00886395"/>
    <w:rsid w:val="0089792A"/>
    <w:rsid w:val="008C145B"/>
    <w:rsid w:val="00900F57"/>
    <w:rsid w:val="009143BF"/>
    <w:rsid w:val="009204F8"/>
    <w:rsid w:val="009204FD"/>
    <w:rsid w:val="00934A11"/>
    <w:rsid w:val="00941BE0"/>
    <w:rsid w:val="009467ED"/>
    <w:rsid w:val="00951D5A"/>
    <w:rsid w:val="009721AB"/>
    <w:rsid w:val="00982A52"/>
    <w:rsid w:val="00982CBE"/>
    <w:rsid w:val="00994DD2"/>
    <w:rsid w:val="009A6CB3"/>
    <w:rsid w:val="009B739A"/>
    <w:rsid w:val="009D0205"/>
    <w:rsid w:val="009D16F7"/>
    <w:rsid w:val="009E15AA"/>
    <w:rsid w:val="009E4B6A"/>
    <w:rsid w:val="009E56A1"/>
    <w:rsid w:val="009E7588"/>
    <w:rsid w:val="00A004FF"/>
    <w:rsid w:val="00A0168C"/>
    <w:rsid w:val="00A05D79"/>
    <w:rsid w:val="00A119FC"/>
    <w:rsid w:val="00A326CB"/>
    <w:rsid w:val="00A40586"/>
    <w:rsid w:val="00A67089"/>
    <w:rsid w:val="00A71890"/>
    <w:rsid w:val="00A87F75"/>
    <w:rsid w:val="00AA2896"/>
    <w:rsid w:val="00AA3658"/>
    <w:rsid w:val="00AB2176"/>
    <w:rsid w:val="00AE0AA0"/>
    <w:rsid w:val="00AF74ED"/>
    <w:rsid w:val="00B02566"/>
    <w:rsid w:val="00B15305"/>
    <w:rsid w:val="00B23B72"/>
    <w:rsid w:val="00B322B2"/>
    <w:rsid w:val="00B35A7B"/>
    <w:rsid w:val="00B718A8"/>
    <w:rsid w:val="00B90382"/>
    <w:rsid w:val="00B94D06"/>
    <w:rsid w:val="00BB2F8B"/>
    <w:rsid w:val="00BE1C0F"/>
    <w:rsid w:val="00BF0B86"/>
    <w:rsid w:val="00BF3CB9"/>
    <w:rsid w:val="00C005DA"/>
    <w:rsid w:val="00C13153"/>
    <w:rsid w:val="00C13AE2"/>
    <w:rsid w:val="00C23FEC"/>
    <w:rsid w:val="00C242FC"/>
    <w:rsid w:val="00C34847"/>
    <w:rsid w:val="00C37CB3"/>
    <w:rsid w:val="00C45851"/>
    <w:rsid w:val="00C50BC9"/>
    <w:rsid w:val="00C613F4"/>
    <w:rsid w:val="00C85D69"/>
    <w:rsid w:val="00CA47EF"/>
    <w:rsid w:val="00CA690E"/>
    <w:rsid w:val="00CB09AF"/>
    <w:rsid w:val="00CB4BF5"/>
    <w:rsid w:val="00CC255D"/>
    <w:rsid w:val="00CC654C"/>
    <w:rsid w:val="00CE4617"/>
    <w:rsid w:val="00CE4E59"/>
    <w:rsid w:val="00CF3CB5"/>
    <w:rsid w:val="00CF551F"/>
    <w:rsid w:val="00D02D67"/>
    <w:rsid w:val="00D0764D"/>
    <w:rsid w:val="00D1233E"/>
    <w:rsid w:val="00D145F2"/>
    <w:rsid w:val="00D31D82"/>
    <w:rsid w:val="00D630C7"/>
    <w:rsid w:val="00DD6280"/>
    <w:rsid w:val="00DE6429"/>
    <w:rsid w:val="00DF33CE"/>
    <w:rsid w:val="00E0276B"/>
    <w:rsid w:val="00E06673"/>
    <w:rsid w:val="00E07A11"/>
    <w:rsid w:val="00E1217D"/>
    <w:rsid w:val="00E33175"/>
    <w:rsid w:val="00E37AF8"/>
    <w:rsid w:val="00E525ED"/>
    <w:rsid w:val="00E57494"/>
    <w:rsid w:val="00E60A74"/>
    <w:rsid w:val="00E6300B"/>
    <w:rsid w:val="00E93648"/>
    <w:rsid w:val="00EA07FB"/>
    <w:rsid w:val="00EA7A5F"/>
    <w:rsid w:val="00EB2608"/>
    <w:rsid w:val="00EB615D"/>
    <w:rsid w:val="00EC4B00"/>
    <w:rsid w:val="00ED09E9"/>
    <w:rsid w:val="00EE1FD3"/>
    <w:rsid w:val="00EF779B"/>
    <w:rsid w:val="00F0743D"/>
    <w:rsid w:val="00F11EC9"/>
    <w:rsid w:val="00F14B3D"/>
    <w:rsid w:val="00F14DB7"/>
    <w:rsid w:val="00F2056A"/>
    <w:rsid w:val="00F25579"/>
    <w:rsid w:val="00F30F8C"/>
    <w:rsid w:val="00F43F0E"/>
    <w:rsid w:val="00F44945"/>
    <w:rsid w:val="00F45C76"/>
    <w:rsid w:val="00F51083"/>
    <w:rsid w:val="00F51AF8"/>
    <w:rsid w:val="00F61934"/>
    <w:rsid w:val="00F63C47"/>
    <w:rsid w:val="00F76C3C"/>
    <w:rsid w:val="00F83232"/>
    <w:rsid w:val="00F90678"/>
    <w:rsid w:val="00FB4A21"/>
    <w:rsid w:val="00FC1E4E"/>
    <w:rsid w:val="00FE69DA"/>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584DA0"/>
  <w15:docId w15:val="{8919BAB4-2934-408B-A96C-0A88BCD4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14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764D"/>
    <w:rPr>
      <w:rFonts w:ascii="Tahoma" w:hAnsi="Tahoma" w:cs="Tahoma"/>
      <w:sz w:val="16"/>
      <w:szCs w:val="16"/>
    </w:rPr>
  </w:style>
  <w:style w:type="character" w:customStyle="1" w:styleId="BalloonTextChar">
    <w:name w:val="Balloon Text Char"/>
    <w:basedOn w:val="DefaultParagraphFont"/>
    <w:link w:val="BalloonText"/>
    <w:uiPriority w:val="99"/>
    <w:semiHidden/>
    <w:rsid w:val="006B2DC1"/>
    <w:rPr>
      <w:sz w:val="0"/>
      <w:szCs w:val="0"/>
    </w:rPr>
  </w:style>
  <w:style w:type="character" w:customStyle="1" w:styleId="EmailStyle181">
    <w:name w:val="EmailStyle181"/>
    <w:basedOn w:val="DefaultParagraphFont"/>
    <w:semiHidden/>
    <w:rsid w:val="001A623C"/>
    <w:rPr>
      <w:rFonts w:ascii="Arial" w:hAnsi="Arial" w:cs="Arial"/>
      <w:color w:val="0000FF"/>
      <w:sz w:val="20"/>
      <w:szCs w:val="20"/>
    </w:rPr>
  </w:style>
  <w:style w:type="paragraph" w:styleId="Header">
    <w:name w:val="header"/>
    <w:basedOn w:val="Normal"/>
    <w:link w:val="HeaderChar"/>
    <w:uiPriority w:val="99"/>
    <w:rsid w:val="00E0276B"/>
    <w:pPr>
      <w:tabs>
        <w:tab w:val="center" w:pos="4320"/>
        <w:tab w:val="right" w:pos="8640"/>
      </w:tabs>
    </w:pPr>
  </w:style>
  <w:style w:type="character" w:customStyle="1" w:styleId="HeaderChar">
    <w:name w:val="Header Char"/>
    <w:basedOn w:val="DefaultParagraphFont"/>
    <w:link w:val="Header"/>
    <w:uiPriority w:val="99"/>
    <w:rsid w:val="006B2DC1"/>
    <w:rPr>
      <w:sz w:val="24"/>
      <w:szCs w:val="24"/>
    </w:rPr>
  </w:style>
  <w:style w:type="paragraph" w:styleId="Footer">
    <w:name w:val="footer"/>
    <w:basedOn w:val="Normal"/>
    <w:link w:val="FooterChar"/>
    <w:uiPriority w:val="99"/>
    <w:rsid w:val="00E0276B"/>
    <w:pPr>
      <w:tabs>
        <w:tab w:val="center" w:pos="4320"/>
        <w:tab w:val="right" w:pos="8640"/>
      </w:tabs>
    </w:pPr>
  </w:style>
  <w:style w:type="character" w:customStyle="1" w:styleId="FooterChar">
    <w:name w:val="Footer Char"/>
    <w:basedOn w:val="DefaultParagraphFont"/>
    <w:link w:val="Footer"/>
    <w:uiPriority w:val="99"/>
    <w:rsid w:val="006B2DC1"/>
    <w:rPr>
      <w:sz w:val="24"/>
      <w:szCs w:val="24"/>
    </w:rPr>
  </w:style>
  <w:style w:type="paragraph" w:styleId="ListParagraph">
    <w:name w:val="List Paragraph"/>
    <w:basedOn w:val="Normal"/>
    <w:uiPriority w:val="34"/>
    <w:qFormat/>
    <w:rsid w:val="00BB2F8B"/>
    <w:pPr>
      <w:ind w:left="720"/>
      <w:contextualSpacing/>
    </w:pPr>
  </w:style>
  <w:style w:type="paragraph" w:styleId="Title">
    <w:name w:val="Title"/>
    <w:basedOn w:val="Normal"/>
    <w:link w:val="TitleChar"/>
    <w:qFormat/>
    <w:rsid w:val="00BF0B86"/>
    <w:pPr>
      <w:jc w:val="center"/>
    </w:pPr>
    <w:rPr>
      <w:rFonts w:ascii="Arial" w:hAnsi="Arial" w:cs="Arial"/>
      <w:b/>
      <w:bCs/>
      <w:sz w:val="32"/>
      <w:u w:val="single"/>
    </w:rPr>
  </w:style>
  <w:style w:type="character" w:customStyle="1" w:styleId="TitleChar">
    <w:name w:val="Title Char"/>
    <w:basedOn w:val="DefaultParagraphFont"/>
    <w:link w:val="Title"/>
    <w:rsid w:val="00BF0B86"/>
    <w:rPr>
      <w:rFonts w:ascii="Arial" w:hAnsi="Arial" w:cs="Arial"/>
      <w:b/>
      <w:bCs/>
      <w:sz w:val="32"/>
      <w:szCs w:val="24"/>
      <w:u w:val="single"/>
    </w:rPr>
  </w:style>
  <w:style w:type="paragraph" w:styleId="BodyText">
    <w:name w:val="Body Text"/>
    <w:basedOn w:val="Normal"/>
    <w:link w:val="BodyTextChar"/>
    <w:rsid w:val="00E37AF8"/>
    <w:pPr>
      <w:keepNext/>
      <w:outlineLvl w:val="2"/>
    </w:pPr>
    <w:rPr>
      <w:sz w:val="22"/>
    </w:rPr>
  </w:style>
  <w:style w:type="character" w:customStyle="1" w:styleId="BodyTextChar">
    <w:name w:val="Body Text Char"/>
    <w:basedOn w:val="DefaultParagraphFont"/>
    <w:link w:val="BodyText"/>
    <w:rsid w:val="00E37AF8"/>
    <w:rPr>
      <w:sz w:val="22"/>
      <w:szCs w:val="24"/>
    </w:rPr>
  </w:style>
  <w:style w:type="paragraph" w:styleId="BodyText2">
    <w:name w:val="Body Text 2"/>
    <w:basedOn w:val="Normal"/>
    <w:link w:val="BodyText2Char"/>
    <w:rsid w:val="00E37AF8"/>
    <w:pPr>
      <w:spacing w:after="120" w:line="480" w:lineRule="auto"/>
    </w:pPr>
  </w:style>
  <w:style w:type="character" w:customStyle="1" w:styleId="BodyText2Char">
    <w:name w:val="Body Text 2 Char"/>
    <w:basedOn w:val="DefaultParagraphFont"/>
    <w:link w:val="BodyText2"/>
    <w:rsid w:val="00E37AF8"/>
    <w:rPr>
      <w:sz w:val="24"/>
      <w:szCs w:val="24"/>
    </w:rPr>
  </w:style>
  <w:style w:type="character" w:styleId="Emphasis">
    <w:name w:val="Emphasis"/>
    <w:basedOn w:val="DefaultParagraphFont"/>
    <w:qFormat/>
    <w:rsid w:val="0084235B"/>
    <w:rPr>
      <w:i/>
      <w:iCs/>
    </w:rPr>
  </w:style>
  <w:style w:type="character" w:styleId="Hyperlink">
    <w:name w:val="Hyperlink"/>
    <w:basedOn w:val="DefaultParagraphFont"/>
    <w:rsid w:val="003119E3"/>
    <w:rPr>
      <w:color w:val="0000FF" w:themeColor="hyperlink"/>
      <w:u w:val="single"/>
    </w:rPr>
  </w:style>
  <w:style w:type="character" w:styleId="FollowedHyperlink">
    <w:name w:val="FollowedHyperlink"/>
    <w:basedOn w:val="DefaultParagraphFont"/>
    <w:rsid w:val="00AA3658"/>
    <w:rPr>
      <w:color w:val="800080" w:themeColor="followedHyperlink"/>
      <w:u w:val="single"/>
    </w:rPr>
  </w:style>
  <w:style w:type="paragraph" w:styleId="NormalWeb">
    <w:name w:val="Normal (Web)"/>
    <w:basedOn w:val="Normal"/>
    <w:uiPriority w:val="99"/>
    <w:unhideWhenUsed/>
    <w:rsid w:val="0063362E"/>
    <w:pPr>
      <w:spacing w:before="100" w:beforeAutospacing="1" w:after="100" w:afterAutospacing="1"/>
    </w:pPr>
  </w:style>
  <w:style w:type="paragraph" w:customStyle="1" w:styleId="Default">
    <w:name w:val="Default"/>
    <w:rsid w:val="00101116"/>
    <w:pPr>
      <w:autoSpaceDE w:val="0"/>
      <w:autoSpaceDN w:val="0"/>
      <w:adjustRightInd w:val="0"/>
    </w:pPr>
    <w:rPr>
      <w:rFonts w:ascii="Arial" w:hAnsi="Arial" w:cs="Arial"/>
      <w:color w:val="000000"/>
      <w:sz w:val="24"/>
      <w:szCs w:val="24"/>
    </w:rPr>
  </w:style>
  <w:style w:type="paragraph" w:customStyle="1" w:styleId="style104">
    <w:name w:val="style104"/>
    <w:basedOn w:val="Normal"/>
    <w:rsid w:val="00EB2608"/>
    <w:pPr>
      <w:spacing w:before="100" w:beforeAutospacing="1" w:after="100" w:afterAutospacing="1"/>
    </w:pPr>
    <w:rPr>
      <w:rFonts w:ascii="Myriad Pro" w:hAnsi="Myriad Pro"/>
    </w:rPr>
  </w:style>
  <w:style w:type="character" w:customStyle="1" w:styleId="style781">
    <w:name w:val="style781"/>
    <w:basedOn w:val="DefaultParagraphFont"/>
    <w:rsid w:val="00EB2608"/>
    <w:rPr>
      <w:rFonts w:ascii="Myriad Pro" w:hAnsi="Myriad Pro" w:hint="default"/>
    </w:rPr>
  </w:style>
  <w:style w:type="character" w:customStyle="1" w:styleId="style771">
    <w:name w:val="style771"/>
    <w:basedOn w:val="DefaultParagraphFont"/>
    <w:rsid w:val="00EB2608"/>
    <w:rPr>
      <w:rFonts w:ascii="Myriad Pro" w:hAnsi="Myriad Pro" w:hint="default"/>
      <w:sz w:val="24"/>
      <w:szCs w:val="24"/>
    </w:rPr>
  </w:style>
  <w:style w:type="character" w:customStyle="1" w:styleId="style681">
    <w:name w:val="style681"/>
    <w:basedOn w:val="DefaultParagraphFont"/>
    <w:rsid w:val="00B322B2"/>
    <w:rPr>
      <w:rFonts w:ascii="Myriad Pro" w:hAnsi="Myriad Pr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66677">
      <w:bodyDiv w:val="1"/>
      <w:marLeft w:val="0"/>
      <w:marRight w:val="0"/>
      <w:marTop w:val="0"/>
      <w:marBottom w:val="0"/>
      <w:divBdr>
        <w:top w:val="none" w:sz="0" w:space="0" w:color="auto"/>
        <w:left w:val="none" w:sz="0" w:space="0" w:color="auto"/>
        <w:bottom w:val="none" w:sz="0" w:space="0" w:color="auto"/>
        <w:right w:val="none" w:sz="0" w:space="0" w:color="auto"/>
      </w:divBdr>
    </w:div>
    <w:div w:id="1052195791">
      <w:bodyDiv w:val="1"/>
      <w:marLeft w:val="0"/>
      <w:marRight w:val="0"/>
      <w:marTop w:val="0"/>
      <w:marBottom w:val="0"/>
      <w:divBdr>
        <w:top w:val="none" w:sz="0" w:space="0" w:color="auto"/>
        <w:left w:val="none" w:sz="0" w:space="0" w:color="auto"/>
        <w:bottom w:val="none" w:sz="0" w:space="0" w:color="auto"/>
        <w:right w:val="none" w:sz="0" w:space="0" w:color="auto"/>
      </w:divBdr>
    </w:div>
    <w:div w:id="1489783362">
      <w:bodyDiv w:val="1"/>
      <w:marLeft w:val="0"/>
      <w:marRight w:val="0"/>
      <w:marTop w:val="0"/>
      <w:marBottom w:val="0"/>
      <w:divBdr>
        <w:top w:val="none" w:sz="0" w:space="0" w:color="auto"/>
        <w:left w:val="none" w:sz="0" w:space="0" w:color="auto"/>
        <w:bottom w:val="none" w:sz="0" w:space="0" w:color="auto"/>
        <w:right w:val="none" w:sz="0" w:space="0" w:color="auto"/>
      </w:divBdr>
    </w:div>
    <w:div w:id="1519082613">
      <w:bodyDiv w:val="1"/>
      <w:marLeft w:val="0"/>
      <w:marRight w:val="0"/>
      <w:marTop w:val="0"/>
      <w:marBottom w:val="0"/>
      <w:divBdr>
        <w:top w:val="none" w:sz="0" w:space="0" w:color="auto"/>
        <w:left w:val="none" w:sz="0" w:space="0" w:color="auto"/>
        <w:bottom w:val="none" w:sz="0" w:space="0" w:color="auto"/>
        <w:right w:val="none" w:sz="0" w:space="0" w:color="auto"/>
      </w:divBdr>
    </w:div>
    <w:div w:id="18964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ww.pclo.infoshare.va.gov/PCLO/CRG/CRG-Overview.aspx" TargetMode="External"/><Relationship Id="rId18" Type="http://schemas.openxmlformats.org/officeDocument/2006/relationships/hyperlink" Target="http://www.va.gov/oal/docs/business/pps/deviationVCFP_20160725.pdf" TargetMode="External"/><Relationship Id="rId26" Type="http://schemas.openxmlformats.org/officeDocument/2006/relationships/hyperlink" Target="http://www1.va.gov/vapubs/viewPublication.asp?Pub_ID=56"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sa.gov/portal/category/100611"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vaww.pclo.infoshare.va.gov/PCLO/PMWeb/VHAPM_APPENDIX.aspx" TargetMode="External"/><Relationship Id="rId17" Type="http://schemas.openxmlformats.org/officeDocument/2006/relationships/hyperlink" Target="http://www.va.gov/oal/library/vaar/vaar808.asp" TargetMode="External"/><Relationship Id="rId25" Type="http://schemas.openxmlformats.org/officeDocument/2006/relationships/hyperlink" Target="https://www.opm.gov/investigations/background-investigations/position-designation-too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quisition.gov/?q=/browse/far/8" TargetMode="External"/><Relationship Id="rId20" Type="http://schemas.openxmlformats.org/officeDocument/2006/relationships/hyperlink" Target="http://www.gsa.gov/portal/category/100611" TargetMode="External"/><Relationship Id="rId29" Type="http://schemas.openxmlformats.org/officeDocument/2006/relationships/hyperlink" Target="http://www.va.gov/vapubs/viewPublication.asp?Pub_ID=790&amp;FTyp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ww.pclo.infoshare.va.gov/PCLO/PMWeb/VHAPM_Part_801.603-70.aspx" TargetMode="External"/><Relationship Id="rId24" Type="http://schemas.openxmlformats.org/officeDocument/2006/relationships/hyperlink" Target="https://www1.va.gov/vhapublications/ViewPublication.asp?pub_ID=156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vaww.va.gov/vapubs/index.cfm" TargetMode="External"/><Relationship Id="rId23" Type="http://schemas.openxmlformats.org/officeDocument/2006/relationships/hyperlink" Target="http://vaww.pclo.infoshare.va.gov/PCLO/CRG/CRG-Appendix_B_IGCE_Guide.aspx" TargetMode="External"/><Relationship Id="rId28" Type="http://schemas.openxmlformats.org/officeDocument/2006/relationships/hyperlink" Target="http://www.va.gov/vapubs/viewPublication.asp?Pub_ID=561&amp;FType=2"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vaww.pclo.infoshare.va.gov/PCLO/PMWeb/VHAPM_Part_806.3.aspx" TargetMode="External"/><Relationship Id="rId31" Type="http://schemas.openxmlformats.org/officeDocument/2006/relationships/hyperlink" Target="https://www.acquisition.gov/?q=/browse/far/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ww4.va.gov/itt/default.asp" TargetMode="External"/><Relationship Id="rId22" Type="http://schemas.openxmlformats.org/officeDocument/2006/relationships/hyperlink" Target="https://vaww.vha.esp.va.gov/sites/PLOSAOCentral/BIT/Shared%20Documents/BITSearching.aspx?PageView=Shared&amp;InitialTabId=Ribbon.WebPartPage&amp;VisibilityContext=WSSWebPartPage" TargetMode="External"/><Relationship Id="rId27" Type="http://schemas.openxmlformats.org/officeDocument/2006/relationships/hyperlink" Target="http://www.va.gov/vapubs/viewPublication.asp?Pub_ID=471&amp;FType=2" TargetMode="External"/><Relationship Id="rId30" Type="http://schemas.openxmlformats.org/officeDocument/2006/relationships/hyperlink" Target="http://www1.va.gov/vapubs/Search_action.cfm?formno=&amp;tkey=&amp;dType=1&amp;SortBy=title&amp;sort=desc&amp;oid=0"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83B582287D74CB3151F5C22CD98E9" ma:contentTypeVersion="0" ma:contentTypeDescription="Create a new document." ma:contentTypeScope="" ma:versionID="22253aaae72f93ebba020a5379b551d4">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E3D3-C508-472C-98E2-5B20B15EC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248F9B-E702-4503-96AF-9E866DA43BCB}">
  <ds:schemaRefs>
    <ds:schemaRef ds:uri="http://schemas.microsoft.com/sharepoint/v3/contenttype/forms"/>
  </ds:schemaRefs>
</ds:datastoreItem>
</file>

<file path=customXml/itemProps3.xml><?xml version="1.0" encoding="utf-8"?>
<ds:datastoreItem xmlns:ds="http://schemas.openxmlformats.org/officeDocument/2006/customXml" ds:itemID="{FB48F193-45F6-4055-B53A-9ADF101FBB18}">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E21851F3-3A22-4A7B-82FC-F5DB56C3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15909</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Attachment 3 Equipment and Supply Procurements</vt:lpstr>
    </vt:vector>
  </TitlesOfParts>
  <Company>Dept. of Veterans Affairs</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Equipment and Supply Procurements</dc:title>
  <dc:creator>VHABACBrennS</dc:creator>
  <cp:lastModifiedBy>Johnson, Sandra (VHACLE)</cp:lastModifiedBy>
  <cp:revision>3</cp:revision>
  <cp:lastPrinted>2017-02-07T18:58:00Z</cp:lastPrinted>
  <dcterms:created xsi:type="dcterms:W3CDTF">2017-06-21T17:18:00Z</dcterms:created>
  <dcterms:modified xsi:type="dcterms:W3CDTF">2017-07-22T17:24:00Z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0x01010070683B582287D74CB3151F5C22CD98E9</vt:lpwstr>
  </property>
  <property fmtid="{D5CDD505-2E9C-101B-9397-08002B2CF9AE}" pid="3" name="Page Made">
    <vt:lpwstr>false</vt:lpwstr>
  </property>
  <property fmtid="{D5CDD505-2E9C-101B-9397-08002B2CF9AE}" pid="4" name="Order">
    <vt:r8>2700</vt:r8>
  </property>
  <property fmtid="{D5CDD505-2E9C-101B-9397-08002B2CF9AE}" pid="5" name="Index Order">
    <vt:r8>15</vt:r8>
  </property>
</Properties>
</file>