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FF24" w14:textId="77777777" w:rsidR="00681B07" w:rsidRDefault="00E24E52">
      <w:pPr>
        <w:pageBreakBefore/>
        <w:sectPr w:rsidR="00681B07">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598E052A">
          <v:group id="_x0000_s144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598E0558" w14:textId="77777777" w:rsidR="00681B07" w:rsidRDefault="00E24E52">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598E0559" w14:textId="77777777" w:rsidR="00681B07" w:rsidRDefault="00E24E52">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598E055A" w14:textId="77777777" w:rsidR="00681B07" w:rsidRDefault="00E24E52">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598E055B" w14:textId="77777777" w:rsidR="00681B07" w:rsidRDefault="00E24E52">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598E055C" w14:textId="77777777" w:rsidR="00681B07" w:rsidRDefault="00E24E52">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598E055D" w14:textId="77777777" w:rsidR="00681B07" w:rsidRDefault="00E24E52">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598E055E" w14:textId="77777777" w:rsidR="00681B07" w:rsidRDefault="00E24E52">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598E055F" w14:textId="77777777" w:rsidR="00681B07" w:rsidRDefault="00E24E52">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598E0560" w14:textId="77777777" w:rsidR="00681B07" w:rsidRDefault="00E24E52">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598E0561" w14:textId="77777777" w:rsidR="00681B07" w:rsidRDefault="00E24E52">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598E0562" w14:textId="77777777" w:rsidR="00681B07" w:rsidRDefault="00E24E52">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598E0563" w14:textId="77777777" w:rsidR="00681B07" w:rsidRDefault="00E24E52">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598E0564" w14:textId="77777777" w:rsidR="00681B07" w:rsidRDefault="00E24E52">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598E0565" w14:textId="77777777" w:rsidR="00681B07" w:rsidRDefault="00E24E52">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598E0566" w14:textId="77777777" w:rsidR="00681B07" w:rsidRDefault="00E24E52">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598E0567" w14:textId="77777777" w:rsidR="00681B07" w:rsidRDefault="00E24E52">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598E0568" w14:textId="77777777" w:rsidR="00681B07" w:rsidRDefault="00E24E52">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598E0569" w14:textId="77777777" w:rsidR="00681B07" w:rsidRDefault="00E24E52">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598E056A" w14:textId="77777777" w:rsidR="00681B07" w:rsidRDefault="00E24E52">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598E056B" w14:textId="77777777" w:rsidR="00681B07" w:rsidRDefault="00E24E52">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598E056C" w14:textId="77777777" w:rsidR="00681B07" w:rsidRDefault="00E24E52">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598E056D" w14:textId="77777777" w:rsidR="00681B07" w:rsidRDefault="00E24E52">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598E056E" w14:textId="77777777" w:rsidR="00681B07" w:rsidRDefault="00E24E52">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598E056F" w14:textId="77777777" w:rsidR="00681B07" w:rsidRDefault="00E24E52">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598E0570" w14:textId="77777777" w:rsidR="00681B07" w:rsidRDefault="00E24E52">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598E0571" w14:textId="77777777" w:rsidR="00681B07" w:rsidRDefault="00E24E52">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598E0572" w14:textId="77777777" w:rsidR="00681B07" w:rsidRDefault="00E24E52">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598E0573" w14:textId="77777777" w:rsidR="00681B07" w:rsidRDefault="00E24E52">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598E0574" w14:textId="77777777" w:rsidR="00681B07" w:rsidRDefault="00E24E52">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598E0575" w14:textId="77777777" w:rsidR="00681B07" w:rsidRDefault="00E24E52">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598E0576" w14:textId="77777777" w:rsidR="00681B07" w:rsidRDefault="00E24E52">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598E0577" w14:textId="77777777" w:rsidR="00681B07" w:rsidRDefault="00E24E52">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598E0578" w14:textId="77777777" w:rsidR="00681B07" w:rsidRDefault="00E24E52">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598E0579" w14:textId="77777777" w:rsidR="00681B07" w:rsidRDefault="00E24E52">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598E057A" w14:textId="77777777" w:rsidR="00681B07" w:rsidRDefault="00E24E52">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598E057B" w14:textId="77777777" w:rsidR="00681B07" w:rsidRDefault="00E24E52">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598E057C" w14:textId="77777777" w:rsidR="00681B07" w:rsidRDefault="00E24E52">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598E057D" w14:textId="77777777" w:rsidR="00681B07" w:rsidRDefault="00E24E52">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598E057E" w14:textId="77777777" w:rsidR="00681B07" w:rsidRDefault="00E24E52">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598E057F" w14:textId="77777777" w:rsidR="00681B07" w:rsidRDefault="00E24E52">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598E0580" w14:textId="77777777" w:rsidR="00681B07" w:rsidRDefault="00E24E52">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598E0581" w14:textId="77777777" w:rsidR="00681B07" w:rsidRDefault="00E24E52">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598E0582" w14:textId="77777777" w:rsidR="00681B07" w:rsidRDefault="00E24E52">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598E0583" w14:textId="77777777" w:rsidR="00681B07" w:rsidRDefault="00E24E52">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598E0584" w14:textId="77777777" w:rsidR="00681B07" w:rsidRDefault="00E24E52">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598E0585" w14:textId="77777777" w:rsidR="00681B07" w:rsidRDefault="00E24E52">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598E0586" w14:textId="77777777" w:rsidR="00681B07" w:rsidRDefault="00E24E52">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598E0587" w14:textId="77777777" w:rsidR="00681B07" w:rsidRDefault="00E24E52">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598E0588" w14:textId="77777777" w:rsidR="00681B07" w:rsidRDefault="00E24E52">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598E0589" w14:textId="77777777" w:rsidR="00681B07" w:rsidRDefault="00E24E52">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598E058A" w14:textId="77777777" w:rsidR="00681B07" w:rsidRDefault="00E24E52">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598E058B" w14:textId="77777777" w:rsidR="00681B07" w:rsidRDefault="00E24E52">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598E058C" w14:textId="77777777" w:rsidR="00681B07" w:rsidRDefault="00E24E52">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598E058D" w14:textId="77777777" w:rsidR="00681B07" w:rsidRDefault="00E24E52">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598E058E" w14:textId="77777777" w:rsidR="00681B07" w:rsidRDefault="00E24E52">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598E058F" w14:textId="77777777" w:rsidR="00681B07" w:rsidRDefault="00E24E52">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598E0590" w14:textId="77777777" w:rsidR="00681B07" w:rsidRDefault="00E24E52">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598E0591" w14:textId="77777777" w:rsidR="00681B07" w:rsidRDefault="00E24E52">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598E0592" w14:textId="77777777" w:rsidR="00681B07" w:rsidRDefault="00E24E52">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598E0593" w14:textId="77777777" w:rsidR="00681B07" w:rsidRDefault="00E24E52">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598E0594" w14:textId="77777777" w:rsidR="00681B07" w:rsidRDefault="00E24E52">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598E0595" w14:textId="77777777" w:rsidR="00681B07" w:rsidRDefault="00E24E52">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598E0596" w14:textId="77777777" w:rsidR="00681B07" w:rsidRDefault="00E24E52">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598E0597" w14:textId="77777777" w:rsidR="00681B07" w:rsidRDefault="00E24E52">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598E0598" w14:textId="77777777" w:rsidR="00681B07" w:rsidRDefault="00E24E52">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598E0599" w14:textId="77777777" w:rsidR="00681B07" w:rsidRDefault="00E24E52">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598E059A" w14:textId="77777777" w:rsidR="00681B07" w:rsidRDefault="00E24E52">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598E059B" w14:textId="77777777" w:rsidR="00681B07" w:rsidRDefault="00E24E52">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598E059C" w14:textId="77777777" w:rsidR="00681B07" w:rsidRDefault="00E24E52">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598E059D" w14:textId="77777777" w:rsidR="00681B07" w:rsidRDefault="00E24E52">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598E059E" w14:textId="77777777" w:rsidR="00681B07" w:rsidRDefault="00E24E52">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598E059F" w14:textId="77777777" w:rsidR="00681B07" w:rsidRDefault="00E24E52">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598E05A0" w14:textId="77777777" w:rsidR="00681B07" w:rsidRDefault="00E24E52">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598E05A1" w14:textId="77777777" w:rsidR="00681B07" w:rsidRDefault="00E24E52">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598E05A2" w14:textId="77777777" w:rsidR="00681B07" w:rsidRDefault="00E24E52">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598E05A3" w14:textId="77777777" w:rsidR="00681B07" w:rsidRDefault="00E24E52">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598E05A4" w14:textId="77777777" w:rsidR="00681B07" w:rsidRDefault="00E24E52">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598E05A5" w14:textId="77777777" w:rsidR="00681B07" w:rsidRDefault="00E24E5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598E05A6" w14:textId="77777777" w:rsidR="00681B07" w:rsidRDefault="00E24E52">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598E05A7" w14:textId="77777777" w:rsidR="00681B07" w:rsidRDefault="00E24E52">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598E05A8" w14:textId="77777777" w:rsidR="00681B07" w:rsidRDefault="00E24E5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598E05A9" w14:textId="77777777" w:rsidR="00681B07" w:rsidRDefault="00E24E52">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598E05AA" w14:textId="77777777" w:rsidR="00681B07" w:rsidRDefault="00E24E52">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598E05AB" w14:textId="77777777" w:rsidR="00681B07" w:rsidRDefault="00E24E52">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598E05AC" w14:textId="77777777" w:rsidR="00681B07" w:rsidRDefault="00E24E52">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598E05AD" w14:textId="77777777" w:rsidR="00681B07" w:rsidRDefault="00E24E52">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598E05AE" w14:textId="77777777" w:rsidR="00681B07" w:rsidRDefault="00E24E52">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598E05AF" w14:textId="77777777" w:rsidR="00681B07" w:rsidRDefault="00E24E52">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598E05B0" w14:textId="77777777" w:rsidR="00681B07" w:rsidRDefault="00E24E52">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598E05B1" w14:textId="77777777" w:rsidR="00681B07" w:rsidRDefault="00E24E52">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598E05B2" w14:textId="77777777" w:rsidR="00681B07" w:rsidRDefault="00E24E52">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598E05B3" w14:textId="77777777" w:rsidR="00681B07" w:rsidRDefault="00E24E52">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598E05B4" w14:textId="77777777" w:rsidR="00681B07" w:rsidRDefault="00E24E52">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598E05B5" w14:textId="77777777" w:rsidR="00681B07" w:rsidRDefault="00E24E52">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598E05B6" w14:textId="77777777" w:rsidR="00681B07" w:rsidRDefault="00E24E52">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598E05B7" w14:textId="77777777" w:rsidR="00681B07" w:rsidRDefault="00E24E52">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598E05B8" w14:textId="77777777" w:rsidR="00681B07" w:rsidRDefault="00E24E52">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598E05B9" w14:textId="77777777" w:rsidR="00681B07" w:rsidRDefault="00E24E52">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598E05BA" w14:textId="77777777" w:rsidR="00681B07" w:rsidRDefault="00E24E52">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598E05BB" w14:textId="77777777" w:rsidR="00681B07" w:rsidRDefault="00E24E52">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598E05BC" w14:textId="77777777" w:rsidR="00681B07" w:rsidRDefault="00E24E52">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598E05BD" w14:textId="77777777" w:rsidR="00681B07" w:rsidRDefault="00E24E52">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598E05BE" w14:textId="77777777" w:rsidR="00681B07" w:rsidRDefault="00E24E52">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598E05BF" w14:textId="77777777" w:rsidR="00681B07" w:rsidRDefault="00E24E52">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598E05C0" w14:textId="77777777" w:rsidR="00681B07" w:rsidRDefault="00E24E52">
                    <w:pPr>
                      <w:spacing w:after="0" w:line="240" w:lineRule="auto"/>
                      <w:jc w:val="center"/>
                      <w:rPr>
                        <w:rFonts w:ascii="Courier New" w:hAnsi="Courier New" w:cs="Courier New"/>
                        <w:sz w:val="15"/>
                        <w:szCs w:val="15"/>
                      </w:rPr>
                    </w:pPr>
                    <w:r>
                      <w:rPr>
                        <w:rFonts w:ascii="Courier New" w:hAnsi="Courier New" w:cs="Courier New"/>
                        <w:sz w:val="15"/>
                        <w:szCs w:val="15"/>
                      </w:rPr>
                      <w:t>79</w:t>
                    </w:r>
                  </w:p>
                </w:txbxContent>
              </v:textbox>
            </v:shape>
            <v:shape id="_x0000_s1270" type="#_x0000_t202" style="position:absolute;left:2755;top:15195;width:5628;height:204;mso-position-horizontal-relative:page;mso-position-vertical-relative:page" filled="f" stroked="f">
              <v:textbox inset="0,0,0,0">
                <w:txbxContent>
                  <w:p w14:paraId="598E05C1" w14:textId="77777777" w:rsidR="00681B07" w:rsidRDefault="00681B07">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598E05C2" w14:textId="77777777" w:rsidR="00681B07" w:rsidRDefault="00681B07">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inset="0,0,0,0">
                <w:txbxContent>
                  <w:p w14:paraId="598E05C3" w14:textId="77777777" w:rsidR="00681B07" w:rsidRDefault="00681B07">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598E05C4" w14:textId="77777777" w:rsidR="00681B07" w:rsidRDefault="00681B07">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598E05C5" w14:textId="77777777" w:rsidR="00681B07" w:rsidRDefault="00681B07">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598E05C6" w14:textId="77777777" w:rsidR="00681B07" w:rsidRDefault="00681B07">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598E05C7" w14:textId="77777777" w:rsidR="00681B07" w:rsidRDefault="00681B07">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598E05C8" w14:textId="77777777" w:rsidR="00681B07" w:rsidRDefault="00681B07">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598E05C9"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VA701-17-Q-0228</w:t>
                    </w:r>
                  </w:p>
                </w:txbxContent>
              </v:textbox>
            </v:shape>
            <v:shape id="_x0000_s1279" type="#_x0000_t202" style="position:absolute;left:10339;top:1467;width:992;height:204;mso-position-horizontal-relative:page;mso-position-vertical-relative:page" filled="f" stroked="f">
              <v:textbox inset="0,0,0,0">
                <w:txbxContent>
                  <w:p w14:paraId="598E05CA"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09-12-2017</w:t>
                    </w:r>
                  </w:p>
                </w:txbxContent>
              </v:textbox>
            </v:shape>
            <v:shape id="_x0000_s1280" type="#_x0000_t202" style="position:absolute;left:3235;top:1899;width:3774;height:204;mso-position-horizontal-relative:page;mso-position-vertical-relative:page" filled="f" stroked="f">
              <v:textbox inset="0,0,0,0">
                <w:txbxContent>
                  <w:p w14:paraId="598E05CB"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Christina Shockey</w:t>
                    </w:r>
                  </w:p>
                </w:txbxContent>
              </v:textbox>
            </v:shape>
            <v:shape id="_x0000_s1281" type="#_x0000_t202" style="position:absolute;left:7795;top:1899;width:2383;height:204;mso-position-horizontal-relative:page;mso-position-vertical-relative:page" filled="f" stroked="f">
              <v:textbox inset="0,0,0,0">
                <w:txbxContent>
                  <w:p w14:paraId="598E05CC"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216-447-8300 ext3547</w:t>
                    </w:r>
                  </w:p>
                </w:txbxContent>
              </v:textbox>
            </v:shape>
            <v:shape id="_x0000_s1282" type="#_x0000_t202" style="position:absolute;left:10627;top:1851;width:992;height:204;mso-position-horizontal-relative:page;mso-position-vertical-relative:page" filled="f" stroked="f">
              <v:textbox inset="0,0,0,0">
                <w:txbxContent>
                  <w:p w14:paraId="598E05CD"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09-22-2017</w:t>
                    </w:r>
                  </w:p>
                </w:txbxContent>
              </v:textbox>
            </v:shape>
            <v:shape id="_x0000_s1283" type="#_x0000_t202" style="position:absolute;left:10627;top:2019;width:1456;height:204;mso-position-horizontal-relative:page;mso-position-vertical-relative:page" filled="f" stroked="f">
              <v:textbox inset="0,0,0,0">
                <w:txbxContent>
                  <w:p w14:paraId="598E05CE"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4:00 pm EST</w:t>
                    </w:r>
                  </w:p>
                </w:txbxContent>
              </v:textbox>
            </v:shape>
            <v:shape id="_x0000_s1284" type="#_x0000_t202" style="position:absolute;left:5011;top:2235;width:1178;height:204;mso-position-horizontal-relative:page;mso-position-vertical-relative:page" filled="f" stroked="f">
              <v:textbox inset="0,0,0,0">
                <w:txbxContent>
                  <w:p w14:paraId="598E05CF"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36C776</w:t>
                    </w:r>
                  </w:p>
                </w:txbxContent>
              </v:textbox>
            </v:shape>
            <v:shape id="_x0000_s1285" type="#_x0000_t202" style="position:absolute;left:595;top:2403;width:3774;height:204;mso-position-horizontal-relative:page;mso-position-vertical-relative:page" filled="f" stroked="f">
              <v:textbox inset="0,0,0,0">
                <w:txbxContent>
                  <w:p w14:paraId="598E05D0"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598E05D1"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 xml:space="preserve">Program </w:t>
                    </w:r>
                    <w:r>
                      <w:rPr>
                        <w:rFonts w:ascii="Courier New" w:hAnsi="Courier New" w:cs="Courier New"/>
                        <w:sz w:val="15"/>
                        <w:szCs w:val="15"/>
                      </w:rPr>
                      <w:t>Contracting Activity Central</w:t>
                    </w:r>
                  </w:p>
                </w:txbxContent>
              </v:textbox>
            </v:shape>
            <v:shape id="_x0000_s1287" type="#_x0000_t202" style="position:absolute;left:595;top:2739;width:3774;height:204;mso-position-horizontal-relative:page;mso-position-vertical-relative:page" filled="f" stroked="f">
              <v:textbox inset="0,0,0,0">
                <w:txbxContent>
                  <w:p w14:paraId="598E05D2" w14:textId="77777777" w:rsidR="00681B07" w:rsidRDefault="00681B07">
                    <w:pPr>
                      <w:spacing w:after="0" w:line="240" w:lineRule="auto"/>
                      <w:rPr>
                        <w:rFonts w:ascii="Courier New" w:hAnsi="Courier New" w:cs="Courier New"/>
                        <w:sz w:val="15"/>
                        <w:szCs w:val="15"/>
                      </w:rPr>
                    </w:pPr>
                  </w:p>
                </w:txbxContent>
              </v:textbox>
            </v:shape>
            <v:shape id="_x0000_s1288" type="#_x0000_t202" style="position:absolute;left:595;top:2907;width:3774;height:204;mso-position-horizontal-relative:page;mso-position-vertical-relative:page" filled="f" stroked="f">
              <v:textbox inset="0,0,0,0">
                <w:txbxContent>
                  <w:p w14:paraId="598E05D3"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6150 Oak Tree Blvd.</w:t>
                    </w:r>
                  </w:p>
                </w:txbxContent>
              </v:textbox>
            </v:shape>
            <v:shape id="_x0000_s1289" type="#_x0000_t202" style="position:absolute;left:595;top:3075;width:5072;height:204;mso-position-horizontal-relative:page;mso-position-vertical-relative:page" filled="f" stroked="f">
              <v:textbox inset="0,0,0,0">
                <w:txbxContent>
                  <w:p w14:paraId="598E05D4"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290" type="#_x0000_t202" style="position:absolute;left:595;top:3243;width:3774;height:204;mso-position-horizontal-relative:page;mso-position-vertical-relative:page" filled="f" stroked="f">
              <v:textbox inset="0,0,0,0">
                <w:txbxContent>
                  <w:p w14:paraId="598E05D5" w14:textId="77777777" w:rsidR="00681B07" w:rsidRDefault="00681B07">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598E05D6" w14:textId="77777777" w:rsidR="00681B07" w:rsidRDefault="00681B07">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598E05D7" w14:textId="77777777" w:rsidR="00681B07" w:rsidRDefault="00681B07">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598E05D8"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598E05D9"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598E05DA" w14:textId="77777777" w:rsidR="00681B07" w:rsidRDefault="00681B07">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598E05DB" w14:textId="77777777" w:rsidR="00681B07" w:rsidRDefault="00681B07">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598E05DC"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598E05DD" w14:textId="77777777" w:rsidR="00681B07" w:rsidRDefault="00681B07">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598E05DE" w14:textId="77777777" w:rsidR="00681B07" w:rsidRDefault="00681B07">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598E05DF" w14:textId="77777777" w:rsidR="00681B07" w:rsidRDefault="00681B07">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598E05E0" w14:textId="77777777" w:rsidR="00681B07" w:rsidRDefault="00681B07">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598E05E1"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541614</w:t>
                    </w:r>
                  </w:p>
                </w:txbxContent>
              </v:textbox>
            </v:shape>
            <v:shape id="_x0000_s1303" type="#_x0000_t202" style="position:absolute;left:10195;top:3291;width:2383;height:204;mso-position-horizontal-relative:page;mso-position-vertical-relative:page" filled="f" stroked="f">
              <v:textbox inset="0,0,0,0">
                <w:txbxContent>
                  <w:p w14:paraId="598E05E2"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$15 Million</w:t>
                    </w:r>
                  </w:p>
                </w:txbxContent>
              </v:textbox>
            </v:shape>
            <v:shape id="_x0000_s1304" type="#_x0000_t202" style="position:absolute;left:595;top:4203;width:158;height:204;mso-position-horizontal-relative:page;mso-position-vertical-relative:page" filled="f" stroked="f">
              <v:textbox inset="0,0,0,0">
                <w:txbxContent>
                  <w:p w14:paraId="598E05E3"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5" type="#_x0000_t202" style="position:absolute;left:3235;top:3891;width:1919;height:204;mso-position-horizontal-relative:page;mso-position-vertical-relative:page" filled="f" stroked="f">
              <v:textbox inset="0,0,0,0">
                <w:txbxContent>
                  <w:p w14:paraId="598E05E4" w14:textId="77777777" w:rsidR="00681B07" w:rsidRDefault="00681B07">
                    <w:pPr>
                      <w:spacing w:after="0" w:line="240" w:lineRule="auto"/>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598E05E5" w14:textId="77777777" w:rsidR="00681B07" w:rsidRDefault="00681B07">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598E05E6" w14:textId="77777777" w:rsidR="00681B07" w:rsidRDefault="00E24E52">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598E05E7"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598E05E8" w14:textId="77777777" w:rsidR="00681B07" w:rsidRDefault="00681B07">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598E05E9" w14:textId="77777777" w:rsidR="00681B07" w:rsidRDefault="00681B07">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598E05EA"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36C459</w:t>
                    </w:r>
                  </w:p>
                </w:txbxContent>
              </v:textbox>
            </v:shape>
            <v:shape id="_x0000_s1312" type="#_x0000_t202" style="position:absolute;left:595;top:4803;width:3774;height:204;mso-position-horizontal-relative:page;mso-position-vertical-relative:page" filled="f" stroked="f">
              <v:textbox inset="0,0,0,0">
                <w:txbxContent>
                  <w:p w14:paraId="598E05EB"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598E05EC"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 xml:space="preserve">San Francisco VA </w:t>
                    </w:r>
                    <w:r>
                      <w:rPr>
                        <w:rFonts w:ascii="Courier New" w:hAnsi="Courier New" w:cs="Courier New"/>
                        <w:sz w:val="15"/>
                        <w:szCs w:val="15"/>
                      </w:rPr>
                      <w:t>Health Care System</w:t>
                    </w:r>
                  </w:p>
                </w:txbxContent>
              </v:textbox>
            </v:shape>
            <v:shape id="_x0000_s1314" type="#_x0000_t202" style="position:absolute;left:595;top:5139;width:3774;height:204;mso-position-horizontal-relative:page;mso-position-vertical-relative:page" filled="f" stroked="f">
              <v:textbox inset="0,0,0,0">
                <w:txbxContent>
                  <w:p w14:paraId="598E05ED"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4150 Clement Street</w:t>
                    </w:r>
                  </w:p>
                </w:txbxContent>
              </v:textbox>
            </v:shape>
            <v:shape id="_x0000_s1315" type="#_x0000_t202" style="position:absolute;left:595;top:5307;width:3774;height:204;mso-position-horizontal-relative:page;mso-position-vertical-relative:page" filled="f" stroked="f">
              <v:textbox inset="0,0,0,0">
                <w:txbxContent>
                  <w:p w14:paraId="598E05EE" w14:textId="77777777" w:rsidR="00681B07" w:rsidRDefault="00681B07">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598E05EF"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San Francisco CA 94121</w:t>
                    </w:r>
                  </w:p>
                </w:txbxContent>
              </v:textbox>
            </v:shape>
            <v:shape id="_x0000_s1317" type="#_x0000_t202" style="position:absolute;left:10795;top:4539;width:1178;height:204;mso-position-horizontal-relative:page;mso-position-vertical-relative:page" filled="f" stroked="f">
              <v:textbox inset="0,0,0,0">
                <w:txbxContent>
                  <w:p w14:paraId="598E05F0"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00776</w:t>
                    </w:r>
                  </w:p>
                </w:txbxContent>
              </v:textbox>
            </v:shape>
            <v:shape id="_x0000_s1318" type="#_x0000_t202" style="position:absolute;left:6595;top:4803;width:3774;height:204;mso-position-horizontal-relative:page;mso-position-vertical-relative:page" filled="f" stroked="f">
              <v:textbox inset="0,0,0,0">
                <w:txbxContent>
                  <w:p w14:paraId="598E05F1"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598E05F2"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598E05F3" w14:textId="77777777" w:rsidR="00681B07" w:rsidRDefault="00681B07">
                    <w:pPr>
                      <w:spacing w:after="0" w:line="240" w:lineRule="auto"/>
                      <w:rPr>
                        <w:rFonts w:ascii="Courier New" w:hAnsi="Courier New" w:cs="Courier New"/>
                        <w:sz w:val="15"/>
                        <w:szCs w:val="15"/>
                      </w:rPr>
                    </w:pPr>
                  </w:p>
                </w:txbxContent>
              </v:textbox>
            </v:shape>
            <v:shape id="_x0000_s1321" type="#_x0000_t202" style="position:absolute;left:6595;top:5307;width:3774;height:204;mso-position-horizontal-relative:page;mso-position-vertical-relative:page" filled="f" stroked="f">
              <v:textbox inset="0,0,0,0">
                <w:txbxContent>
                  <w:p w14:paraId="598E05F4"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6150 Oak Tree Blvd, Suite 300</w:t>
                    </w:r>
                  </w:p>
                </w:txbxContent>
              </v:textbox>
            </v:shape>
            <v:shape id="_x0000_s1322" type="#_x0000_t202" style="position:absolute;left:6595;top:5475;width:5072;height:204;mso-position-horizontal-relative:page;mso-position-vertical-relative:page" filled="f" stroked="f">
              <v:textbox inset="0,0,0,0">
                <w:txbxContent>
                  <w:p w14:paraId="598E05F5"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323" type="#_x0000_t202" style="position:absolute;left:2659;top:5715;width:1270;height:204;mso-position-horizontal-relative:page;mso-position-vertical-relative:page" filled="f" stroked="f">
              <v:textbox inset="0,0,0,0">
                <w:txbxContent>
                  <w:p w14:paraId="598E05F6" w14:textId="77777777" w:rsidR="00681B07" w:rsidRDefault="00681B07">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598E05F7" w14:textId="77777777" w:rsidR="00681B07" w:rsidRDefault="00681B07">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598E05F8"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598E05F9" w14:textId="77777777" w:rsidR="00681B07" w:rsidRDefault="00681B07">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598E05FA" w14:textId="77777777" w:rsidR="00681B07" w:rsidRDefault="00681B07">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598E05FB" w14:textId="77777777" w:rsidR="00681B07" w:rsidRDefault="00681B07">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598E05FC" w14:textId="77777777" w:rsidR="00681B07" w:rsidRDefault="00681B07">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598E05FD" w14:textId="77777777" w:rsidR="00681B07" w:rsidRDefault="00681B07">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598E05FE" w14:textId="77777777" w:rsidR="00681B07" w:rsidRDefault="00681B07">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598E05FF"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598E0600" w14:textId="77777777" w:rsidR="00681B07" w:rsidRDefault="00681B07">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598E0601" w14:textId="77777777" w:rsidR="00681B07" w:rsidRDefault="00681B07">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598E0602" w14:textId="77777777" w:rsidR="00681B07" w:rsidRDefault="00681B07">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598E0603" w14:textId="77777777" w:rsidR="00681B07" w:rsidRDefault="00681B07">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598E0604" w14:textId="77777777" w:rsidR="00681B07" w:rsidRDefault="00681B07">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598E0605"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36C776</w:t>
                    </w:r>
                  </w:p>
                </w:txbxContent>
              </v:textbox>
            </v:shape>
            <v:shape id="_x0000_s1339" type="#_x0000_t202" style="position:absolute;left:6595;top:6147;width:3774;height:204;mso-position-horizontal-relative:page;mso-position-vertical-relative:page" filled="f" stroked="f">
              <v:textbox inset="0,0,0,0">
                <w:txbxContent>
                  <w:p w14:paraId="598E0606"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598E0607"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598E0608"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Invoices to be submitted electronically</w:t>
                    </w:r>
                  </w:p>
                </w:txbxContent>
              </v:textbox>
            </v:shape>
            <v:shape id="_x0000_s1342" type="#_x0000_t202" style="position:absolute;left:6595;top:6651;width:3774;height:204;mso-position-horizontal-relative:page;mso-position-vertical-relative:page" filled="f" stroked="f">
              <v:textbox inset="0,0,0,0">
                <w:txbxContent>
                  <w:p w14:paraId="598E0609"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www.ob10.com/us/en/veterans-affairs/</w:t>
                    </w:r>
                  </w:p>
                </w:txbxContent>
              </v:textbox>
            </v:shape>
            <v:shape id="_x0000_s1343" type="#_x0000_t202" style="position:absolute;left:6595;top:6819;width:5072;height:204;mso-position-horizontal-relative:page;mso-position-vertical-relative:page" filled="f" stroked="f">
              <v:textbox inset="0,0,0,0">
                <w:txbxContent>
                  <w:p w14:paraId="598E060A"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 xml:space="preserve">e-Invoice Setup Info Phone#877-489-6135  </w:t>
                    </w:r>
                  </w:p>
                </w:txbxContent>
              </v:textbox>
            </v:shape>
            <v:shape id="_x0000_s1344" type="#_x0000_t202" style="position:absolute;left:6595;top:7107;width:2383;height:204;mso-position-horizontal-relative:page;mso-position-vertical-relative:page" filled="f" stroked="f">
              <v:textbox inset="0,0,0,0">
                <w:txbxContent>
                  <w:p w14:paraId="598E060B" w14:textId="77777777" w:rsidR="00681B07" w:rsidRDefault="00681B07">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598E060C" w14:textId="77777777" w:rsidR="00681B07" w:rsidRDefault="00681B07">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598E060D" w14:textId="77777777" w:rsidR="00681B07" w:rsidRDefault="00681B07">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598E060E"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451;top:8499;width:900;height:204;mso-position-horizontal-relative:page;mso-position-vertical-relative:page" filled="f" stroked="f">
              <v:textbox inset="0,0,0,0">
                <w:txbxContent>
                  <w:p w14:paraId="598E060F" w14:textId="77777777" w:rsidR="00681B07" w:rsidRDefault="00681B07">
                    <w:pPr>
                      <w:spacing w:after="0" w:line="240" w:lineRule="auto"/>
                      <w:jc w:val="center"/>
                      <w:rPr>
                        <w:rFonts w:ascii="Courier New" w:hAnsi="Courier New" w:cs="Courier New"/>
                        <w:sz w:val="15"/>
                        <w:szCs w:val="15"/>
                      </w:rPr>
                    </w:pPr>
                  </w:p>
                </w:txbxContent>
              </v:textbox>
            </v:shape>
            <v:shape id="_x0000_s1349" type="#_x0000_t202" style="position:absolute;left:1411;top:8499;width:5628;height:204;mso-position-horizontal-relative:page;mso-position-vertical-relative:page" filled="f" stroked="f">
              <v:textbox inset="0,0,0,0">
                <w:txbxContent>
                  <w:p w14:paraId="598E0610"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The Contractor shall provide comprehensive IOT&amp;A services</w:t>
                    </w:r>
                  </w:p>
                </w:txbxContent>
              </v:textbox>
            </v:shape>
            <v:shape id="_x0000_s1350" type="#_x0000_t202" style="position:absolute;left:1411;top:8667;width:5628;height:204;mso-position-horizontal-relative:page;mso-position-vertical-relative:page" filled="f" stroked="f">
              <v:textbox inset="0,0,0,0">
                <w:txbxContent>
                  <w:p w14:paraId="598E0611"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for the San Francisco VA Health Crae System as detailed</w:t>
                    </w:r>
                  </w:p>
                </w:txbxContent>
              </v:textbox>
            </v:shape>
            <v:shape id="_x0000_s1351" type="#_x0000_t202" style="position:absolute;left:7315;top:8499;width:807;height:204;mso-position-horizontal-relative:page;mso-position-vertical-relative:page" filled="f" stroked="f">
              <v:textbox inset="0,0,0,0">
                <w:txbxContent>
                  <w:p w14:paraId="598E0612" w14:textId="77777777" w:rsidR="00681B07" w:rsidRDefault="00681B07">
                    <w:pPr>
                      <w:spacing w:after="0" w:line="240" w:lineRule="auto"/>
                      <w:jc w:val="center"/>
                      <w:rPr>
                        <w:rFonts w:ascii="Courier New" w:hAnsi="Courier New" w:cs="Courier New"/>
                        <w:sz w:val="15"/>
                        <w:szCs w:val="15"/>
                      </w:rPr>
                    </w:pPr>
                  </w:p>
                </w:txbxContent>
              </v:textbox>
            </v:shape>
            <v:shape id="_x0000_s1352" type="#_x0000_t202" style="position:absolute;left:8179;top:8499;width:807;height:204;mso-position-horizontal-relative:page;mso-position-vertical-relative:page" filled="f" stroked="f">
              <v:textbox inset="0,0,0,0">
                <w:txbxContent>
                  <w:p w14:paraId="598E0613" w14:textId="77777777" w:rsidR="00681B07" w:rsidRDefault="00681B07">
                    <w:pPr>
                      <w:spacing w:after="0" w:line="240" w:lineRule="auto"/>
                      <w:jc w:val="center"/>
                      <w:rPr>
                        <w:rFonts w:ascii="Courier New" w:hAnsi="Courier New" w:cs="Courier New"/>
                        <w:sz w:val="15"/>
                        <w:szCs w:val="15"/>
                      </w:rPr>
                    </w:pPr>
                  </w:p>
                </w:txbxContent>
              </v:textbox>
            </v:shape>
            <v:shape id="_x0000_s1353" type="#_x0000_t202" style="position:absolute;left:8947;top:8499;width:1085;height:204;mso-position-horizontal-relative:page;mso-position-vertical-relative:page" filled="f" stroked="f">
              <v:textbox inset="0,0,0,0">
                <w:txbxContent>
                  <w:p w14:paraId="598E0614" w14:textId="77777777" w:rsidR="00681B07" w:rsidRDefault="00681B07">
                    <w:pPr>
                      <w:spacing w:after="0" w:line="240" w:lineRule="auto"/>
                      <w:jc w:val="right"/>
                      <w:rPr>
                        <w:rFonts w:ascii="Courier New" w:hAnsi="Courier New" w:cs="Courier New"/>
                        <w:sz w:val="15"/>
                        <w:szCs w:val="15"/>
                      </w:rPr>
                    </w:pPr>
                  </w:p>
                </w:txbxContent>
              </v:textbox>
            </v:shape>
            <v:shape id="_x0000_s1354" type="#_x0000_t202" style="position:absolute;left:10003;top:8499;width:1919;height:204;mso-position-horizontal-relative:page;mso-position-vertical-relative:page" filled="f" stroked="f">
              <v:textbox inset="0,0,0,0">
                <w:txbxContent>
                  <w:p w14:paraId="598E0615" w14:textId="77777777" w:rsidR="00681B07" w:rsidRDefault="00681B07">
                    <w:pPr>
                      <w:spacing w:after="0" w:line="240" w:lineRule="auto"/>
                      <w:jc w:val="right"/>
                      <w:rPr>
                        <w:rFonts w:ascii="Courier New" w:hAnsi="Courier New" w:cs="Courier New"/>
                        <w:sz w:val="15"/>
                        <w:szCs w:val="15"/>
                      </w:rPr>
                    </w:pPr>
                  </w:p>
                </w:txbxContent>
              </v:textbox>
            </v:shape>
            <v:shape id="_x0000_s1355" type="#_x0000_t202" style="position:absolute;left:451;top:8835;width:900;height:204;mso-position-horizontal-relative:page;mso-position-vertical-relative:page" filled="f" stroked="f">
              <v:textbox inset="0,0,0,0">
                <w:txbxContent>
                  <w:p w14:paraId="598E0616" w14:textId="77777777" w:rsidR="00681B07" w:rsidRDefault="00681B07">
                    <w:pPr>
                      <w:spacing w:after="0" w:line="240" w:lineRule="auto"/>
                      <w:jc w:val="center"/>
                      <w:rPr>
                        <w:rFonts w:ascii="Courier New" w:hAnsi="Courier New" w:cs="Courier New"/>
                        <w:sz w:val="15"/>
                        <w:szCs w:val="15"/>
                      </w:rPr>
                    </w:pPr>
                  </w:p>
                </w:txbxContent>
              </v:textbox>
            </v:shape>
            <v:shape id="_x0000_s1356" type="#_x0000_t202" style="position:absolute;left:1411;top:8835;width:5628;height:204;mso-position-horizontal-relative:page;mso-position-vertical-relative:page" filled="f" stroked="f">
              <v:textbox inset="0,0,0,0">
                <w:txbxContent>
                  <w:p w14:paraId="598E0617"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in the attached Performance Work Statement (PWS).</w:t>
                    </w:r>
                  </w:p>
                </w:txbxContent>
              </v:textbox>
            </v:shape>
            <v:shape id="_x0000_s1357" type="#_x0000_t202" style="position:absolute;left:1411;top:9003;width:5628;height:204;mso-position-horizontal-relative:page;mso-position-vertical-relative:page" filled="f" stroked="f">
              <v:textbox inset="0,0,0,0">
                <w:txbxContent>
                  <w:p w14:paraId="598E0618" w14:textId="77777777" w:rsidR="00681B07" w:rsidRDefault="00681B07">
                    <w:pPr>
                      <w:spacing w:after="0" w:line="240" w:lineRule="auto"/>
                      <w:rPr>
                        <w:rFonts w:ascii="Courier New" w:hAnsi="Courier New" w:cs="Courier New"/>
                        <w:sz w:val="15"/>
                        <w:szCs w:val="15"/>
                      </w:rPr>
                    </w:pPr>
                  </w:p>
                </w:txbxContent>
              </v:textbox>
            </v:shape>
            <v:shape id="_x0000_s1358" type="#_x0000_t202" style="position:absolute;left:7315;top:8835;width:807;height:204;mso-position-horizontal-relative:page;mso-position-vertical-relative:page" filled="f" stroked="f">
              <v:textbox inset="0,0,0,0">
                <w:txbxContent>
                  <w:p w14:paraId="598E0619" w14:textId="77777777" w:rsidR="00681B07" w:rsidRDefault="00681B07">
                    <w:pPr>
                      <w:spacing w:after="0" w:line="240" w:lineRule="auto"/>
                      <w:jc w:val="center"/>
                      <w:rPr>
                        <w:rFonts w:ascii="Courier New" w:hAnsi="Courier New" w:cs="Courier New"/>
                        <w:sz w:val="15"/>
                        <w:szCs w:val="15"/>
                      </w:rPr>
                    </w:pPr>
                  </w:p>
                </w:txbxContent>
              </v:textbox>
            </v:shape>
            <v:shape id="_x0000_s1359" type="#_x0000_t202" style="position:absolute;left:8179;top:8835;width:807;height:204;mso-position-horizontal-relative:page;mso-position-vertical-relative:page" filled="f" stroked="f">
              <v:textbox inset="0,0,0,0">
                <w:txbxContent>
                  <w:p w14:paraId="598E061A" w14:textId="77777777" w:rsidR="00681B07" w:rsidRDefault="00681B07">
                    <w:pPr>
                      <w:spacing w:after="0" w:line="240" w:lineRule="auto"/>
                      <w:jc w:val="center"/>
                      <w:rPr>
                        <w:rFonts w:ascii="Courier New" w:hAnsi="Courier New" w:cs="Courier New"/>
                        <w:sz w:val="15"/>
                        <w:szCs w:val="15"/>
                      </w:rPr>
                    </w:pPr>
                  </w:p>
                </w:txbxContent>
              </v:textbox>
            </v:shape>
            <v:shape id="_x0000_s1360" type="#_x0000_t202" style="position:absolute;left:8947;top:8835;width:1085;height:204;mso-position-horizontal-relative:page;mso-position-vertical-relative:page" filled="f" stroked="f">
              <v:textbox inset="0,0,0,0">
                <w:txbxContent>
                  <w:p w14:paraId="598E061B" w14:textId="77777777" w:rsidR="00681B07" w:rsidRDefault="00681B07">
                    <w:pPr>
                      <w:spacing w:after="0" w:line="240" w:lineRule="auto"/>
                      <w:jc w:val="right"/>
                      <w:rPr>
                        <w:rFonts w:ascii="Courier New" w:hAnsi="Courier New" w:cs="Courier New"/>
                        <w:sz w:val="15"/>
                        <w:szCs w:val="15"/>
                      </w:rPr>
                    </w:pPr>
                  </w:p>
                </w:txbxContent>
              </v:textbox>
            </v:shape>
            <v:shape id="_x0000_s1361" type="#_x0000_t202" style="position:absolute;left:10003;top:8835;width:1919;height:204;mso-position-horizontal-relative:page;mso-position-vertical-relative:page" filled="f" stroked="f">
              <v:textbox inset="0,0,0,0">
                <w:txbxContent>
                  <w:p w14:paraId="598E061C" w14:textId="77777777" w:rsidR="00681B07" w:rsidRDefault="00681B07">
                    <w:pPr>
                      <w:spacing w:after="0" w:line="240" w:lineRule="auto"/>
                      <w:jc w:val="right"/>
                      <w:rPr>
                        <w:rFonts w:ascii="Courier New" w:hAnsi="Courier New" w:cs="Courier New"/>
                        <w:sz w:val="15"/>
                        <w:szCs w:val="15"/>
                      </w:rPr>
                    </w:pPr>
                  </w:p>
                </w:txbxContent>
              </v:textbox>
            </v:shape>
            <v:shape id="_x0000_s1362" type="#_x0000_t202" style="position:absolute;left:451;top:9171;width:900;height:204;mso-position-horizontal-relative:page;mso-position-vertical-relative:page" filled="f" stroked="f">
              <v:textbox inset="0,0,0,0">
                <w:txbxContent>
                  <w:p w14:paraId="598E061D" w14:textId="77777777" w:rsidR="00681B07" w:rsidRDefault="00681B07">
                    <w:pPr>
                      <w:spacing w:after="0" w:line="240" w:lineRule="auto"/>
                      <w:jc w:val="center"/>
                      <w:rPr>
                        <w:rFonts w:ascii="Courier New" w:hAnsi="Courier New" w:cs="Courier New"/>
                        <w:sz w:val="15"/>
                        <w:szCs w:val="15"/>
                      </w:rPr>
                    </w:pPr>
                  </w:p>
                </w:txbxContent>
              </v:textbox>
            </v:shape>
            <v:shape id="_x0000_s1363" type="#_x0000_t202" style="position:absolute;left:1411;top:9171;width:5628;height:204;mso-position-horizontal-relative:page;mso-position-vertical-relative:page" filled="f" stroked="f">
              <v:textbox inset="0,0,0,0">
                <w:txbxContent>
                  <w:p w14:paraId="598E061E" w14:textId="77777777" w:rsidR="00681B07" w:rsidRDefault="00681B07">
                    <w:pPr>
                      <w:spacing w:after="0" w:line="240" w:lineRule="auto"/>
                      <w:rPr>
                        <w:rFonts w:ascii="Courier New" w:hAnsi="Courier New" w:cs="Courier New"/>
                        <w:sz w:val="15"/>
                        <w:szCs w:val="15"/>
                      </w:rPr>
                    </w:pPr>
                  </w:p>
                </w:txbxContent>
              </v:textbox>
            </v:shape>
            <v:shape id="_x0000_s1364" type="#_x0000_t202" style="position:absolute;left:1411;top:9339;width:5628;height:204;mso-position-horizontal-relative:page;mso-position-vertical-relative:page" filled="f" stroked="f">
              <v:textbox inset="0,0,0,0">
                <w:txbxContent>
                  <w:p w14:paraId="598E061F" w14:textId="77777777" w:rsidR="00681B07" w:rsidRDefault="00681B07">
                    <w:pPr>
                      <w:spacing w:after="0" w:line="240" w:lineRule="auto"/>
                      <w:rPr>
                        <w:rFonts w:ascii="Courier New" w:hAnsi="Courier New" w:cs="Courier New"/>
                        <w:sz w:val="15"/>
                        <w:szCs w:val="15"/>
                      </w:rPr>
                    </w:pPr>
                  </w:p>
                </w:txbxContent>
              </v:textbox>
            </v:shape>
            <v:shape id="_x0000_s1365" type="#_x0000_t202" style="position:absolute;left:7315;top:9171;width:807;height:204;mso-position-horizontal-relative:page;mso-position-vertical-relative:page" filled="f" stroked="f">
              <v:textbox inset="0,0,0,0">
                <w:txbxContent>
                  <w:p w14:paraId="598E0620" w14:textId="77777777" w:rsidR="00681B07" w:rsidRDefault="00681B07">
                    <w:pPr>
                      <w:spacing w:after="0" w:line="240" w:lineRule="auto"/>
                      <w:jc w:val="center"/>
                      <w:rPr>
                        <w:rFonts w:ascii="Courier New" w:hAnsi="Courier New" w:cs="Courier New"/>
                        <w:sz w:val="15"/>
                        <w:szCs w:val="15"/>
                      </w:rPr>
                    </w:pPr>
                  </w:p>
                </w:txbxContent>
              </v:textbox>
            </v:shape>
            <v:shape id="_x0000_s1366" type="#_x0000_t202" style="position:absolute;left:8179;top:9171;width:807;height:204;mso-position-horizontal-relative:page;mso-position-vertical-relative:page" filled="f" stroked="f">
              <v:textbox inset="0,0,0,0">
                <w:txbxContent>
                  <w:p w14:paraId="598E0621" w14:textId="77777777" w:rsidR="00681B07" w:rsidRDefault="00681B07">
                    <w:pPr>
                      <w:spacing w:after="0" w:line="240" w:lineRule="auto"/>
                      <w:jc w:val="center"/>
                      <w:rPr>
                        <w:rFonts w:ascii="Courier New" w:hAnsi="Courier New" w:cs="Courier New"/>
                        <w:sz w:val="15"/>
                        <w:szCs w:val="15"/>
                      </w:rPr>
                    </w:pPr>
                  </w:p>
                </w:txbxContent>
              </v:textbox>
            </v:shape>
            <v:shape id="_x0000_s1367" type="#_x0000_t202" style="position:absolute;left:8947;top:9171;width:1085;height:204;mso-position-horizontal-relative:page;mso-position-vertical-relative:page" filled="f" stroked="f">
              <v:textbox inset="0,0,0,0">
                <w:txbxContent>
                  <w:p w14:paraId="598E0622" w14:textId="77777777" w:rsidR="00681B07" w:rsidRDefault="00681B07">
                    <w:pPr>
                      <w:spacing w:after="0" w:line="240" w:lineRule="auto"/>
                      <w:jc w:val="right"/>
                      <w:rPr>
                        <w:rFonts w:ascii="Courier New" w:hAnsi="Courier New" w:cs="Courier New"/>
                        <w:sz w:val="15"/>
                        <w:szCs w:val="15"/>
                      </w:rPr>
                    </w:pPr>
                  </w:p>
                </w:txbxContent>
              </v:textbox>
            </v:shape>
            <v:shape id="_x0000_s1368" type="#_x0000_t202" style="position:absolute;left:10003;top:9171;width:1919;height:204;mso-position-horizontal-relative:page;mso-position-vertical-relative:page" filled="f" stroked="f">
              <v:textbox inset="0,0,0,0">
                <w:txbxContent>
                  <w:p w14:paraId="598E0623" w14:textId="77777777" w:rsidR="00681B07" w:rsidRDefault="00681B07">
                    <w:pPr>
                      <w:spacing w:after="0" w:line="240" w:lineRule="auto"/>
                      <w:jc w:val="right"/>
                      <w:rPr>
                        <w:rFonts w:ascii="Courier New" w:hAnsi="Courier New" w:cs="Courier New"/>
                        <w:sz w:val="15"/>
                        <w:szCs w:val="15"/>
                      </w:rPr>
                    </w:pPr>
                  </w:p>
                </w:txbxContent>
              </v:textbox>
            </v:shape>
            <v:shape id="_x0000_s1369" type="#_x0000_t202" style="position:absolute;left:451;top:9507;width:900;height:204;mso-position-horizontal-relative:page;mso-position-vertical-relative:page" filled="f" stroked="f">
              <v:textbox inset="0,0,0,0">
                <w:txbxContent>
                  <w:p w14:paraId="598E0624" w14:textId="77777777" w:rsidR="00681B07" w:rsidRDefault="00681B07">
                    <w:pPr>
                      <w:spacing w:after="0" w:line="240" w:lineRule="auto"/>
                      <w:jc w:val="center"/>
                      <w:rPr>
                        <w:rFonts w:ascii="Courier New" w:hAnsi="Courier New" w:cs="Courier New"/>
                        <w:sz w:val="15"/>
                        <w:szCs w:val="15"/>
                      </w:rPr>
                    </w:pPr>
                  </w:p>
                </w:txbxContent>
              </v:textbox>
            </v:shape>
            <v:shape id="_x0000_s1370" type="#_x0000_t202" style="position:absolute;left:1411;top:9507;width:5628;height:204;mso-position-horizontal-relative:page;mso-position-vertical-relative:page" filled="f" stroked="f">
              <v:textbox inset="0,0,0,0">
                <w:txbxContent>
                  <w:p w14:paraId="598E0625" w14:textId="77777777" w:rsidR="00681B07" w:rsidRDefault="00681B07">
                    <w:pPr>
                      <w:spacing w:after="0" w:line="240" w:lineRule="auto"/>
                      <w:rPr>
                        <w:rFonts w:ascii="Courier New" w:hAnsi="Courier New" w:cs="Courier New"/>
                        <w:sz w:val="15"/>
                        <w:szCs w:val="15"/>
                      </w:rPr>
                    </w:pPr>
                  </w:p>
                </w:txbxContent>
              </v:textbox>
            </v:shape>
            <v:shape id="_x0000_s1371" type="#_x0000_t202" style="position:absolute;left:1411;top:9675;width:5628;height:204;mso-position-horizontal-relative:page;mso-position-vertical-relative:page" filled="f" stroked="f">
              <v:textbox inset="0,0,0,0">
                <w:txbxContent>
                  <w:p w14:paraId="598E0626" w14:textId="77777777" w:rsidR="00681B07" w:rsidRDefault="00681B07">
                    <w:pPr>
                      <w:spacing w:after="0" w:line="240" w:lineRule="auto"/>
                      <w:rPr>
                        <w:rFonts w:ascii="Courier New" w:hAnsi="Courier New" w:cs="Courier New"/>
                        <w:sz w:val="15"/>
                        <w:szCs w:val="15"/>
                      </w:rPr>
                    </w:pPr>
                  </w:p>
                </w:txbxContent>
              </v:textbox>
            </v:shape>
            <v:shape id="_x0000_s1372" type="#_x0000_t202" style="position:absolute;left:7315;top:9507;width:807;height:204;mso-position-horizontal-relative:page;mso-position-vertical-relative:page" filled="f" stroked="f">
              <v:textbox inset="0,0,0,0">
                <w:txbxContent>
                  <w:p w14:paraId="598E0627" w14:textId="77777777" w:rsidR="00681B07" w:rsidRDefault="00681B07">
                    <w:pPr>
                      <w:spacing w:after="0" w:line="240" w:lineRule="auto"/>
                      <w:jc w:val="center"/>
                      <w:rPr>
                        <w:rFonts w:ascii="Courier New" w:hAnsi="Courier New" w:cs="Courier New"/>
                        <w:sz w:val="15"/>
                        <w:szCs w:val="15"/>
                      </w:rPr>
                    </w:pPr>
                  </w:p>
                </w:txbxContent>
              </v:textbox>
            </v:shape>
            <v:shape id="_x0000_s1373" type="#_x0000_t202" style="position:absolute;left:8179;top:9507;width:807;height:204;mso-position-horizontal-relative:page;mso-position-vertical-relative:page" filled="f" stroked="f">
              <v:textbox inset="0,0,0,0">
                <w:txbxContent>
                  <w:p w14:paraId="598E0628" w14:textId="77777777" w:rsidR="00681B07" w:rsidRDefault="00681B07">
                    <w:pPr>
                      <w:spacing w:after="0" w:line="240" w:lineRule="auto"/>
                      <w:jc w:val="center"/>
                      <w:rPr>
                        <w:rFonts w:ascii="Courier New" w:hAnsi="Courier New" w:cs="Courier New"/>
                        <w:sz w:val="15"/>
                        <w:szCs w:val="15"/>
                      </w:rPr>
                    </w:pPr>
                  </w:p>
                </w:txbxContent>
              </v:textbox>
            </v:shape>
            <v:shape id="_x0000_s1374" type="#_x0000_t202" style="position:absolute;left:8947;top:9507;width:1085;height:204;mso-position-horizontal-relative:page;mso-position-vertical-relative:page" filled="f" stroked="f">
              <v:textbox inset="0,0,0,0">
                <w:txbxContent>
                  <w:p w14:paraId="598E0629" w14:textId="77777777" w:rsidR="00681B07" w:rsidRDefault="00681B07">
                    <w:pPr>
                      <w:spacing w:after="0" w:line="240" w:lineRule="auto"/>
                      <w:jc w:val="right"/>
                      <w:rPr>
                        <w:rFonts w:ascii="Courier New" w:hAnsi="Courier New" w:cs="Courier New"/>
                        <w:sz w:val="15"/>
                        <w:szCs w:val="15"/>
                      </w:rPr>
                    </w:pPr>
                  </w:p>
                </w:txbxContent>
              </v:textbox>
            </v:shape>
            <v:shape id="_x0000_s1375" type="#_x0000_t202" style="position:absolute;left:10003;top:9507;width:1919;height:204;mso-position-horizontal-relative:page;mso-position-vertical-relative:page" filled="f" stroked="f">
              <v:textbox inset="0,0,0,0">
                <w:txbxContent>
                  <w:p w14:paraId="598E062A" w14:textId="77777777" w:rsidR="00681B07" w:rsidRDefault="00681B07">
                    <w:pPr>
                      <w:spacing w:after="0" w:line="240" w:lineRule="auto"/>
                      <w:jc w:val="right"/>
                      <w:rPr>
                        <w:rFonts w:ascii="Courier New" w:hAnsi="Courier New" w:cs="Courier New"/>
                        <w:sz w:val="15"/>
                        <w:szCs w:val="15"/>
                      </w:rPr>
                    </w:pPr>
                  </w:p>
                </w:txbxContent>
              </v:textbox>
            </v:shape>
            <v:shape id="_x0000_s1376" type="#_x0000_t202" style="position:absolute;left:451;top:9843;width:900;height:204;mso-position-horizontal-relative:page;mso-position-vertical-relative:page" filled="f" stroked="f">
              <v:textbox inset="0,0,0,0">
                <w:txbxContent>
                  <w:p w14:paraId="598E062B" w14:textId="77777777" w:rsidR="00681B07" w:rsidRDefault="00681B07">
                    <w:pPr>
                      <w:spacing w:after="0" w:line="240" w:lineRule="auto"/>
                      <w:jc w:val="center"/>
                      <w:rPr>
                        <w:rFonts w:ascii="Courier New" w:hAnsi="Courier New" w:cs="Courier New"/>
                        <w:sz w:val="15"/>
                        <w:szCs w:val="15"/>
                      </w:rPr>
                    </w:pPr>
                  </w:p>
                </w:txbxContent>
              </v:textbox>
            </v:shape>
            <v:shape id="_x0000_s1377" type="#_x0000_t202" style="position:absolute;left:1411;top:9843;width:5628;height:204;mso-position-horizontal-relative:page;mso-position-vertical-relative:page" filled="f" stroked="f">
              <v:textbox inset="0,0,0,0">
                <w:txbxContent>
                  <w:p w14:paraId="598E062C" w14:textId="77777777" w:rsidR="00681B07" w:rsidRDefault="00681B07">
                    <w:pPr>
                      <w:spacing w:after="0" w:line="240" w:lineRule="auto"/>
                      <w:rPr>
                        <w:rFonts w:ascii="Courier New" w:hAnsi="Courier New" w:cs="Courier New"/>
                        <w:sz w:val="15"/>
                        <w:szCs w:val="15"/>
                      </w:rPr>
                    </w:pPr>
                  </w:p>
                </w:txbxContent>
              </v:textbox>
            </v:shape>
            <v:shape id="_x0000_s1378" type="#_x0000_t202" style="position:absolute;left:1411;top:10011;width:5628;height:204;mso-position-horizontal-relative:page;mso-position-vertical-relative:page" filled="f" stroked="f">
              <v:textbox inset="0,0,0,0">
                <w:txbxContent>
                  <w:p w14:paraId="598E062D" w14:textId="77777777" w:rsidR="00681B07" w:rsidRDefault="00681B07">
                    <w:pPr>
                      <w:spacing w:after="0" w:line="240" w:lineRule="auto"/>
                      <w:rPr>
                        <w:rFonts w:ascii="Courier New" w:hAnsi="Courier New" w:cs="Courier New"/>
                        <w:sz w:val="15"/>
                        <w:szCs w:val="15"/>
                      </w:rPr>
                    </w:pPr>
                  </w:p>
                </w:txbxContent>
              </v:textbox>
            </v:shape>
            <v:shape id="_x0000_s1379" type="#_x0000_t202" style="position:absolute;left:7315;top:9843;width:807;height:204;mso-position-horizontal-relative:page;mso-position-vertical-relative:page" filled="f" stroked="f">
              <v:textbox inset="0,0,0,0">
                <w:txbxContent>
                  <w:p w14:paraId="598E062E" w14:textId="77777777" w:rsidR="00681B07" w:rsidRDefault="00681B07">
                    <w:pPr>
                      <w:spacing w:after="0" w:line="240" w:lineRule="auto"/>
                      <w:jc w:val="center"/>
                      <w:rPr>
                        <w:rFonts w:ascii="Courier New" w:hAnsi="Courier New" w:cs="Courier New"/>
                        <w:sz w:val="15"/>
                        <w:szCs w:val="15"/>
                      </w:rPr>
                    </w:pPr>
                  </w:p>
                </w:txbxContent>
              </v:textbox>
            </v:shape>
            <v:shape id="_x0000_s1380" type="#_x0000_t202" style="position:absolute;left:8179;top:9843;width:807;height:204;mso-position-horizontal-relative:page;mso-position-vertical-relative:page" filled="f" stroked="f">
              <v:textbox inset="0,0,0,0">
                <w:txbxContent>
                  <w:p w14:paraId="598E062F" w14:textId="77777777" w:rsidR="00681B07" w:rsidRDefault="00681B07">
                    <w:pPr>
                      <w:spacing w:after="0" w:line="240" w:lineRule="auto"/>
                      <w:jc w:val="center"/>
                      <w:rPr>
                        <w:rFonts w:ascii="Courier New" w:hAnsi="Courier New" w:cs="Courier New"/>
                        <w:sz w:val="15"/>
                        <w:szCs w:val="15"/>
                      </w:rPr>
                    </w:pPr>
                  </w:p>
                </w:txbxContent>
              </v:textbox>
            </v:shape>
            <v:shape id="_x0000_s1381" type="#_x0000_t202" style="position:absolute;left:8947;top:9843;width:1085;height:204;mso-position-horizontal-relative:page;mso-position-vertical-relative:page" filled="f" stroked="f">
              <v:textbox inset="0,0,0,0">
                <w:txbxContent>
                  <w:p w14:paraId="598E0630" w14:textId="77777777" w:rsidR="00681B07" w:rsidRDefault="00681B07">
                    <w:pPr>
                      <w:spacing w:after="0" w:line="240" w:lineRule="auto"/>
                      <w:jc w:val="right"/>
                      <w:rPr>
                        <w:rFonts w:ascii="Courier New" w:hAnsi="Courier New" w:cs="Courier New"/>
                        <w:sz w:val="15"/>
                        <w:szCs w:val="15"/>
                      </w:rPr>
                    </w:pPr>
                  </w:p>
                </w:txbxContent>
              </v:textbox>
            </v:shape>
            <v:shape id="_x0000_s1382" type="#_x0000_t202" style="position:absolute;left:10003;top:9843;width:1919;height:204;mso-position-horizontal-relative:page;mso-position-vertical-relative:page" filled="f" stroked="f">
              <v:textbox inset="0,0,0,0">
                <w:txbxContent>
                  <w:p w14:paraId="598E0631" w14:textId="77777777" w:rsidR="00681B07" w:rsidRDefault="00681B07">
                    <w:pPr>
                      <w:spacing w:after="0" w:line="240" w:lineRule="auto"/>
                      <w:jc w:val="right"/>
                      <w:rPr>
                        <w:rFonts w:ascii="Courier New" w:hAnsi="Courier New" w:cs="Courier New"/>
                        <w:sz w:val="15"/>
                        <w:szCs w:val="15"/>
                      </w:rPr>
                    </w:pPr>
                  </w:p>
                </w:txbxContent>
              </v:textbox>
            </v:shape>
            <v:shape id="_x0000_s1383" type="#_x0000_t202" style="position:absolute;left:451;top:10179;width:900;height:204;mso-position-horizontal-relative:page;mso-position-vertical-relative:page" filled="f" stroked="f">
              <v:textbox inset="0,0,0,0">
                <w:txbxContent>
                  <w:p w14:paraId="598E0632" w14:textId="77777777" w:rsidR="00681B07" w:rsidRDefault="00681B07">
                    <w:pPr>
                      <w:spacing w:after="0" w:line="240" w:lineRule="auto"/>
                      <w:jc w:val="center"/>
                      <w:rPr>
                        <w:rFonts w:ascii="Courier New" w:hAnsi="Courier New" w:cs="Courier New"/>
                        <w:sz w:val="15"/>
                        <w:szCs w:val="15"/>
                      </w:rPr>
                    </w:pPr>
                  </w:p>
                </w:txbxContent>
              </v:textbox>
            </v:shape>
            <v:shape id="_x0000_s1384" type="#_x0000_t202" style="position:absolute;left:1411;top:10179;width:5628;height:204;mso-position-horizontal-relative:page;mso-position-vertical-relative:page" filled="f" stroked="f">
              <v:textbox inset="0,0,0,0">
                <w:txbxContent>
                  <w:p w14:paraId="598E0633" w14:textId="77777777" w:rsidR="00681B07" w:rsidRDefault="00681B07">
                    <w:pPr>
                      <w:spacing w:after="0" w:line="240" w:lineRule="auto"/>
                      <w:rPr>
                        <w:rFonts w:ascii="Courier New" w:hAnsi="Courier New" w:cs="Courier New"/>
                        <w:sz w:val="15"/>
                        <w:szCs w:val="15"/>
                      </w:rPr>
                    </w:pPr>
                  </w:p>
                </w:txbxContent>
              </v:textbox>
            </v:shape>
            <v:shape id="_x0000_s1385" type="#_x0000_t202" style="position:absolute;left:1411;top:10347;width:5628;height:204;mso-position-horizontal-relative:page;mso-position-vertical-relative:page" filled="f" stroked="f">
              <v:textbox inset="0,0,0,0">
                <w:txbxContent>
                  <w:p w14:paraId="598E0634" w14:textId="77777777" w:rsidR="00681B07" w:rsidRDefault="00681B07">
                    <w:pPr>
                      <w:spacing w:after="0" w:line="240" w:lineRule="auto"/>
                      <w:rPr>
                        <w:rFonts w:ascii="Courier New" w:hAnsi="Courier New" w:cs="Courier New"/>
                        <w:sz w:val="15"/>
                        <w:szCs w:val="15"/>
                      </w:rPr>
                    </w:pPr>
                  </w:p>
                </w:txbxContent>
              </v:textbox>
            </v:shape>
            <v:shape id="_x0000_s1386" type="#_x0000_t202" style="position:absolute;left:7315;top:10179;width:807;height:204;mso-position-horizontal-relative:page;mso-position-vertical-relative:page" filled="f" stroked="f">
              <v:textbox inset="0,0,0,0">
                <w:txbxContent>
                  <w:p w14:paraId="598E0635" w14:textId="77777777" w:rsidR="00681B07" w:rsidRDefault="00681B07">
                    <w:pPr>
                      <w:spacing w:after="0" w:line="240" w:lineRule="auto"/>
                      <w:jc w:val="center"/>
                      <w:rPr>
                        <w:rFonts w:ascii="Courier New" w:hAnsi="Courier New" w:cs="Courier New"/>
                        <w:sz w:val="15"/>
                        <w:szCs w:val="15"/>
                      </w:rPr>
                    </w:pPr>
                  </w:p>
                </w:txbxContent>
              </v:textbox>
            </v:shape>
            <v:shape id="_x0000_s1387" type="#_x0000_t202" style="position:absolute;left:8179;top:10179;width:807;height:204;mso-position-horizontal-relative:page;mso-position-vertical-relative:page" filled="f" stroked="f">
              <v:textbox inset="0,0,0,0">
                <w:txbxContent>
                  <w:p w14:paraId="598E0636" w14:textId="77777777" w:rsidR="00681B07" w:rsidRDefault="00681B07">
                    <w:pPr>
                      <w:spacing w:after="0" w:line="240" w:lineRule="auto"/>
                      <w:jc w:val="center"/>
                      <w:rPr>
                        <w:rFonts w:ascii="Courier New" w:hAnsi="Courier New" w:cs="Courier New"/>
                        <w:sz w:val="15"/>
                        <w:szCs w:val="15"/>
                      </w:rPr>
                    </w:pPr>
                  </w:p>
                </w:txbxContent>
              </v:textbox>
            </v:shape>
            <v:shape id="_x0000_s1388" type="#_x0000_t202" style="position:absolute;left:8947;top:10179;width:1085;height:204;mso-position-horizontal-relative:page;mso-position-vertical-relative:page" filled="f" stroked="f">
              <v:textbox inset="0,0,0,0">
                <w:txbxContent>
                  <w:p w14:paraId="598E0637" w14:textId="77777777" w:rsidR="00681B07" w:rsidRDefault="00681B07">
                    <w:pPr>
                      <w:spacing w:after="0" w:line="240" w:lineRule="auto"/>
                      <w:jc w:val="right"/>
                      <w:rPr>
                        <w:rFonts w:ascii="Courier New" w:hAnsi="Courier New" w:cs="Courier New"/>
                        <w:sz w:val="15"/>
                        <w:szCs w:val="15"/>
                      </w:rPr>
                    </w:pPr>
                  </w:p>
                </w:txbxContent>
              </v:textbox>
            </v:shape>
            <v:shape id="_x0000_s1389" type="#_x0000_t202" style="position:absolute;left:10003;top:10179;width:1919;height:204;mso-position-horizontal-relative:page;mso-position-vertical-relative:page" filled="f" stroked="f">
              <v:textbox inset="0,0,0,0">
                <w:txbxContent>
                  <w:p w14:paraId="598E0638" w14:textId="77777777" w:rsidR="00681B07" w:rsidRDefault="00681B07">
                    <w:pPr>
                      <w:spacing w:after="0" w:line="240" w:lineRule="auto"/>
                      <w:jc w:val="right"/>
                      <w:rPr>
                        <w:rFonts w:ascii="Courier New" w:hAnsi="Courier New" w:cs="Courier New"/>
                        <w:sz w:val="15"/>
                        <w:szCs w:val="15"/>
                      </w:rPr>
                    </w:pPr>
                  </w:p>
                </w:txbxContent>
              </v:textbox>
            </v:shape>
            <v:shape id="_x0000_s1390" type="#_x0000_t202" style="position:absolute;left:451;top:10515;width:900;height:204;mso-position-horizontal-relative:page;mso-position-vertical-relative:page" filled="f" stroked="f">
              <v:textbox inset="0,0,0,0">
                <w:txbxContent>
                  <w:p w14:paraId="598E0639" w14:textId="77777777" w:rsidR="00681B07" w:rsidRDefault="00681B07">
                    <w:pPr>
                      <w:spacing w:after="0" w:line="240" w:lineRule="auto"/>
                      <w:jc w:val="center"/>
                      <w:rPr>
                        <w:rFonts w:ascii="Courier New" w:hAnsi="Courier New" w:cs="Courier New"/>
                        <w:sz w:val="15"/>
                        <w:szCs w:val="15"/>
                      </w:rPr>
                    </w:pPr>
                  </w:p>
                </w:txbxContent>
              </v:textbox>
            </v:shape>
            <v:shape id="_x0000_s1391" type="#_x0000_t202" style="position:absolute;left:1411;top:10515;width:5628;height:204;mso-position-horizontal-relative:page;mso-position-vertical-relative:page" filled="f" stroked="f">
              <v:textbox inset="0,0,0,0">
                <w:txbxContent>
                  <w:p w14:paraId="598E063A" w14:textId="77777777" w:rsidR="00681B07" w:rsidRDefault="00681B07">
                    <w:pPr>
                      <w:spacing w:after="0" w:line="240" w:lineRule="auto"/>
                      <w:rPr>
                        <w:rFonts w:ascii="Courier New" w:hAnsi="Courier New" w:cs="Courier New"/>
                        <w:sz w:val="15"/>
                        <w:szCs w:val="15"/>
                      </w:rPr>
                    </w:pPr>
                  </w:p>
                </w:txbxContent>
              </v:textbox>
            </v:shape>
            <v:shape id="_x0000_s1392" type="#_x0000_t202" style="position:absolute;left:1411;top:10683;width:5628;height:204;mso-position-horizontal-relative:page;mso-position-vertical-relative:page" filled="f" stroked="f">
              <v:textbox inset="0,0,0,0">
                <w:txbxContent>
                  <w:p w14:paraId="598E063B" w14:textId="77777777" w:rsidR="00681B07" w:rsidRDefault="00681B07">
                    <w:pPr>
                      <w:spacing w:after="0" w:line="240" w:lineRule="auto"/>
                      <w:rPr>
                        <w:rFonts w:ascii="Courier New" w:hAnsi="Courier New" w:cs="Courier New"/>
                        <w:sz w:val="15"/>
                        <w:szCs w:val="15"/>
                      </w:rPr>
                    </w:pPr>
                  </w:p>
                </w:txbxContent>
              </v:textbox>
            </v:shape>
            <v:shape id="_x0000_s1393" type="#_x0000_t202" style="position:absolute;left:7315;top:10515;width:807;height:204;mso-position-horizontal-relative:page;mso-position-vertical-relative:page" filled="f" stroked="f">
              <v:textbox inset="0,0,0,0">
                <w:txbxContent>
                  <w:p w14:paraId="598E063C" w14:textId="77777777" w:rsidR="00681B07" w:rsidRDefault="00681B07">
                    <w:pPr>
                      <w:spacing w:after="0" w:line="240" w:lineRule="auto"/>
                      <w:jc w:val="center"/>
                      <w:rPr>
                        <w:rFonts w:ascii="Courier New" w:hAnsi="Courier New" w:cs="Courier New"/>
                        <w:sz w:val="15"/>
                        <w:szCs w:val="15"/>
                      </w:rPr>
                    </w:pPr>
                  </w:p>
                </w:txbxContent>
              </v:textbox>
            </v:shape>
            <v:shape id="_x0000_s1394" type="#_x0000_t202" style="position:absolute;left:8179;top:10515;width:807;height:204;mso-position-horizontal-relative:page;mso-position-vertical-relative:page" filled="f" stroked="f">
              <v:textbox inset="0,0,0,0">
                <w:txbxContent>
                  <w:p w14:paraId="598E063D" w14:textId="77777777" w:rsidR="00681B07" w:rsidRDefault="00681B07">
                    <w:pPr>
                      <w:spacing w:after="0" w:line="240" w:lineRule="auto"/>
                      <w:jc w:val="center"/>
                      <w:rPr>
                        <w:rFonts w:ascii="Courier New" w:hAnsi="Courier New" w:cs="Courier New"/>
                        <w:sz w:val="15"/>
                        <w:szCs w:val="15"/>
                      </w:rPr>
                    </w:pPr>
                  </w:p>
                </w:txbxContent>
              </v:textbox>
            </v:shape>
            <v:shape id="_x0000_s1395" type="#_x0000_t202" style="position:absolute;left:8947;top:10515;width:1085;height:204;mso-position-horizontal-relative:page;mso-position-vertical-relative:page" filled="f" stroked="f">
              <v:textbox inset="0,0,0,0">
                <w:txbxContent>
                  <w:p w14:paraId="598E063E" w14:textId="77777777" w:rsidR="00681B07" w:rsidRDefault="00681B07">
                    <w:pPr>
                      <w:spacing w:after="0" w:line="240" w:lineRule="auto"/>
                      <w:jc w:val="right"/>
                      <w:rPr>
                        <w:rFonts w:ascii="Courier New" w:hAnsi="Courier New" w:cs="Courier New"/>
                        <w:sz w:val="15"/>
                        <w:szCs w:val="15"/>
                      </w:rPr>
                    </w:pPr>
                  </w:p>
                </w:txbxContent>
              </v:textbox>
            </v:shape>
            <v:shape id="_x0000_s1396" type="#_x0000_t202" style="position:absolute;left:10003;top:10515;width:1919;height:204;mso-position-horizontal-relative:page;mso-position-vertical-relative:page" filled="f" stroked="f">
              <v:textbox inset="0,0,0,0">
                <w:txbxContent>
                  <w:p w14:paraId="598E063F" w14:textId="77777777" w:rsidR="00681B07" w:rsidRDefault="00681B07">
                    <w:pPr>
                      <w:spacing w:after="0" w:line="240" w:lineRule="auto"/>
                      <w:jc w:val="right"/>
                      <w:rPr>
                        <w:rFonts w:ascii="Courier New" w:hAnsi="Courier New" w:cs="Courier New"/>
                        <w:sz w:val="15"/>
                        <w:szCs w:val="15"/>
                      </w:rPr>
                    </w:pPr>
                  </w:p>
                </w:txbxContent>
              </v:textbox>
            </v:shape>
            <v:shape id="_x0000_s1397" type="#_x0000_t202" style="position:absolute;left:451;top:10851;width:900;height:204;mso-position-horizontal-relative:page;mso-position-vertical-relative:page" filled="f" stroked="f">
              <v:textbox inset="0,0,0,0">
                <w:txbxContent>
                  <w:p w14:paraId="598E0640" w14:textId="77777777" w:rsidR="00681B07" w:rsidRDefault="00681B07">
                    <w:pPr>
                      <w:spacing w:after="0" w:line="240" w:lineRule="auto"/>
                      <w:jc w:val="center"/>
                      <w:rPr>
                        <w:rFonts w:ascii="Courier New" w:hAnsi="Courier New" w:cs="Courier New"/>
                        <w:sz w:val="15"/>
                        <w:szCs w:val="15"/>
                      </w:rPr>
                    </w:pPr>
                  </w:p>
                </w:txbxContent>
              </v:textbox>
            </v:shape>
            <v:shape id="_x0000_s1398" type="#_x0000_t202" style="position:absolute;left:1411;top:10851;width:5628;height:204;mso-position-horizontal-relative:page;mso-position-vertical-relative:page" filled="f" stroked="f">
              <v:textbox inset="0,0,0,0">
                <w:txbxContent>
                  <w:p w14:paraId="598E0641" w14:textId="77777777" w:rsidR="00681B07" w:rsidRDefault="00681B07">
                    <w:pPr>
                      <w:spacing w:after="0" w:line="240" w:lineRule="auto"/>
                      <w:rPr>
                        <w:rFonts w:ascii="Courier New" w:hAnsi="Courier New" w:cs="Courier New"/>
                        <w:sz w:val="15"/>
                        <w:szCs w:val="15"/>
                      </w:rPr>
                    </w:pPr>
                  </w:p>
                </w:txbxContent>
              </v:textbox>
            </v:shape>
            <v:shape id="_x0000_s1399" type="#_x0000_t202" style="position:absolute;left:1411;top:11019;width:5628;height:204;mso-position-horizontal-relative:page;mso-position-vertical-relative:page" filled="f" stroked="f">
              <v:textbox inset="0,0,0,0">
                <w:txbxContent>
                  <w:p w14:paraId="598E0642" w14:textId="77777777" w:rsidR="00681B07" w:rsidRDefault="00681B07">
                    <w:pPr>
                      <w:spacing w:after="0" w:line="240" w:lineRule="auto"/>
                      <w:rPr>
                        <w:rFonts w:ascii="Courier New" w:hAnsi="Courier New" w:cs="Courier New"/>
                        <w:sz w:val="15"/>
                        <w:szCs w:val="15"/>
                      </w:rPr>
                    </w:pPr>
                  </w:p>
                </w:txbxContent>
              </v:textbox>
            </v:shape>
            <v:shape id="_x0000_s1400" type="#_x0000_t202" style="position:absolute;left:7315;top:10851;width:807;height:204;mso-position-horizontal-relative:page;mso-position-vertical-relative:page" filled="f" stroked="f">
              <v:textbox inset="0,0,0,0">
                <w:txbxContent>
                  <w:p w14:paraId="598E0643" w14:textId="77777777" w:rsidR="00681B07" w:rsidRDefault="00681B07">
                    <w:pPr>
                      <w:spacing w:after="0" w:line="240" w:lineRule="auto"/>
                      <w:jc w:val="center"/>
                      <w:rPr>
                        <w:rFonts w:ascii="Courier New" w:hAnsi="Courier New" w:cs="Courier New"/>
                        <w:sz w:val="15"/>
                        <w:szCs w:val="15"/>
                      </w:rPr>
                    </w:pPr>
                  </w:p>
                </w:txbxContent>
              </v:textbox>
            </v:shape>
            <v:shape id="_x0000_s1401" type="#_x0000_t202" style="position:absolute;left:8179;top:10851;width:807;height:204;mso-position-horizontal-relative:page;mso-position-vertical-relative:page" filled="f" stroked="f">
              <v:textbox inset="0,0,0,0">
                <w:txbxContent>
                  <w:p w14:paraId="598E0644" w14:textId="77777777" w:rsidR="00681B07" w:rsidRDefault="00681B07">
                    <w:pPr>
                      <w:spacing w:after="0" w:line="240" w:lineRule="auto"/>
                      <w:jc w:val="center"/>
                      <w:rPr>
                        <w:rFonts w:ascii="Courier New" w:hAnsi="Courier New" w:cs="Courier New"/>
                        <w:sz w:val="15"/>
                        <w:szCs w:val="15"/>
                      </w:rPr>
                    </w:pPr>
                  </w:p>
                </w:txbxContent>
              </v:textbox>
            </v:shape>
            <v:shape id="_x0000_s1402" type="#_x0000_t202" style="position:absolute;left:8947;top:10851;width:1085;height:204;mso-position-horizontal-relative:page;mso-position-vertical-relative:page" filled="f" stroked="f">
              <v:textbox inset="0,0,0,0">
                <w:txbxContent>
                  <w:p w14:paraId="598E0645" w14:textId="77777777" w:rsidR="00681B07" w:rsidRDefault="00681B07">
                    <w:pPr>
                      <w:spacing w:after="0" w:line="240" w:lineRule="auto"/>
                      <w:jc w:val="right"/>
                      <w:rPr>
                        <w:rFonts w:ascii="Courier New" w:hAnsi="Courier New" w:cs="Courier New"/>
                        <w:sz w:val="15"/>
                        <w:szCs w:val="15"/>
                      </w:rPr>
                    </w:pPr>
                  </w:p>
                </w:txbxContent>
              </v:textbox>
            </v:shape>
            <v:shape id="_x0000_s1403" type="#_x0000_t202" style="position:absolute;left:10003;top:10851;width:1919;height:204;mso-position-horizontal-relative:page;mso-position-vertical-relative:page" filled="f" stroked="f">
              <v:textbox inset="0,0,0,0">
                <w:txbxContent>
                  <w:p w14:paraId="598E0646" w14:textId="77777777" w:rsidR="00681B07" w:rsidRDefault="00681B07">
                    <w:pPr>
                      <w:spacing w:after="0" w:line="240" w:lineRule="auto"/>
                      <w:jc w:val="right"/>
                      <w:rPr>
                        <w:rFonts w:ascii="Courier New" w:hAnsi="Courier New" w:cs="Courier New"/>
                        <w:sz w:val="15"/>
                        <w:szCs w:val="15"/>
                      </w:rPr>
                    </w:pPr>
                  </w:p>
                </w:txbxContent>
              </v:textbox>
            </v:shape>
            <v:shape id="_x0000_s1404" type="#_x0000_t202" style="position:absolute;left:451;top:11187;width:900;height:204;mso-position-horizontal-relative:page;mso-position-vertical-relative:page" filled="f" stroked="f">
              <v:textbox inset="0,0,0,0">
                <w:txbxContent>
                  <w:p w14:paraId="598E0647" w14:textId="77777777" w:rsidR="00681B07" w:rsidRDefault="00681B07">
                    <w:pPr>
                      <w:spacing w:after="0" w:line="240" w:lineRule="auto"/>
                      <w:jc w:val="center"/>
                      <w:rPr>
                        <w:rFonts w:ascii="Courier New" w:hAnsi="Courier New" w:cs="Courier New"/>
                        <w:sz w:val="15"/>
                        <w:szCs w:val="15"/>
                      </w:rPr>
                    </w:pPr>
                  </w:p>
                </w:txbxContent>
              </v:textbox>
            </v:shape>
            <v:shape id="_x0000_s1405" type="#_x0000_t202" style="position:absolute;left:1411;top:11187;width:5628;height:204;mso-position-horizontal-relative:page;mso-position-vertical-relative:page" filled="f" stroked="f">
              <v:textbox inset="0,0,0,0">
                <w:txbxContent>
                  <w:p w14:paraId="598E0648" w14:textId="77777777" w:rsidR="00681B07" w:rsidRDefault="00681B07">
                    <w:pPr>
                      <w:spacing w:after="0" w:line="240" w:lineRule="auto"/>
                      <w:rPr>
                        <w:rFonts w:ascii="Courier New" w:hAnsi="Courier New" w:cs="Courier New"/>
                        <w:sz w:val="15"/>
                        <w:szCs w:val="15"/>
                      </w:rPr>
                    </w:pPr>
                  </w:p>
                </w:txbxContent>
              </v:textbox>
            </v:shape>
            <v:shape id="_x0000_s1406" type="#_x0000_t202" style="position:absolute;left:1411;top:11355;width:5628;height:204;mso-position-horizontal-relative:page;mso-position-vertical-relative:page" filled="f" stroked="f">
              <v:textbox inset="0,0,0,0">
                <w:txbxContent>
                  <w:p w14:paraId="598E0649" w14:textId="77777777" w:rsidR="00681B07" w:rsidRDefault="00681B07">
                    <w:pPr>
                      <w:spacing w:after="0" w:line="240" w:lineRule="auto"/>
                      <w:rPr>
                        <w:rFonts w:ascii="Courier New" w:hAnsi="Courier New" w:cs="Courier New"/>
                        <w:sz w:val="15"/>
                        <w:szCs w:val="15"/>
                      </w:rPr>
                    </w:pPr>
                  </w:p>
                </w:txbxContent>
              </v:textbox>
            </v:shape>
            <v:shape id="_x0000_s1407" type="#_x0000_t202" style="position:absolute;left:7315;top:11187;width:807;height:204;mso-position-horizontal-relative:page;mso-position-vertical-relative:page" filled="f" stroked="f">
              <v:textbox inset="0,0,0,0">
                <w:txbxContent>
                  <w:p w14:paraId="598E064A" w14:textId="77777777" w:rsidR="00681B07" w:rsidRDefault="00681B07">
                    <w:pPr>
                      <w:spacing w:after="0" w:line="240" w:lineRule="auto"/>
                      <w:jc w:val="center"/>
                      <w:rPr>
                        <w:rFonts w:ascii="Courier New" w:hAnsi="Courier New" w:cs="Courier New"/>
                        <w:sz w:val="15"/>
                        <w:szCs w:val="15"/>
                      </w:rPr>
                    </w:pPr>
                  </w:p>
                </w:txbxContent>
              </v:textbox>
            </v:shape>
            <v:shape id="_x0000_s1408" type="#_x0000_t202" style="position:absolute;left:8179;top:11187;width:807;height:204;mso-position-horizontal-relative:page;mso-position-vertical-relative:page" filled="f" stroked="f">
              <v:textbox inset="0,0,0,0">
                <w:txbxContent>
                  <w:p w14:paraId="598E064B" w14:textId="77777777" w:rsidR="00681B07" w:rsidRDefault="00681B07">
                    <w:pPr>
                      <w:spacing w:after="0" w:line="240" w:lineRule="auto"/>
                      <w:jc w:val="center"/>
                      <w:rPr>
                        <w:rFonts w:ascii="Courier New" w:hAnsi="Courier New" w:cs="Courier New"/>
                        <w:sz w:val="15"/>
                        <w:szCs w:val="15"/>
                      </w:rPr>
                    </w:pPr>
                  </w:p>
                </w:txbxContent>
              </v:textbox>
            </v:shape>
            <v:shape id="_x0000_s1409" type="#_x0000_t202" style="position:absolute;left:8947;top:11187;width:1085;height:204;mso-position-horizontal-relative:page;mso-position-vertical-relative:page" filled="f" stroked="f">
              <v:textbox inset="0,0,0,0">
                <w:txbxContent>
                  <w:p w14:paraId="598E064C" w14:textId="77777777" w:rsidR="00681B07" w:rsidRDefault="00681B07">
                    <w:pPr>
                      <w:spacing w:after="0" w:line="240" w:lineRule="auto"/>
                      <w:jc w:val="right"/>
                      <w:rPr>
                        <w:rFonts w:ascii="Courier New" w:hAnsi="Courier New" w:cs="Courier New"/>
                        <w:sz w:val="15"/>
                        <w:szCs w:val="15"/>
                      </w:rPr>
                    </w:pPr>
                  </w:p>
                </w:txbxContent>
              </v:textbox>
            </v:shape>
            <v:shape id="_x0000_s1410" type="#_x0000_t202" style="position:absolute;left:10003;top:11187;width:1919;height:204;mso-position-horizontal-relative:page;mso-position-vertical-relative:page" filled="f" stroked="f">
              <v:textbox inset="0,0,0,0">
                <w:txbxContent>
                  <w:p w14:paraId="598E064D" w14:textId="77777777" w:rsidR="00681B07" w:rsidRDefault="00681B07">
                    <w:pPr>
                      <w:spacing w:after="0" w:line="240" w:lineRule="auto"/>
                      <w:jc w:val="right"/>
                      <w:rPr>
                        <w:rFonts w:ascii="Courier New" w:hAnsi="Courier New" w:cs="Courier New"/>
                        <w:sz w:val="15"/>
                        <w:szCs w:val="15"/>
                      </w:rPr>
                    </w:pPr>
                  </w:p>
                </w:txbxContent>
              </v:textbox>
            </v:shape>
            <v:shape id="_x0000_s1411" type="#_x0000_t202" style="position:absolute;left:451;top:11523;width:900;height:204;mso-position-horizontal-relative:page;mso-position-vertical-relative:page" filled="f" stroked="f">
              <v:textbox inset="0,0,0,0">
                <w:txbxContent>
                  <w:p w14:paraId="598E064E" w14:textId="77777777" w:rsidR="00681B07" w:rsidRDefault="00681B07">
                    <w:pPr>
                      <w:spacing w:after="0" w:line="240" w:lineRule="auto"/>
                      <w:jc w:val="center"/>
                      <w:rPr>
                        <w:rFonts w:ascii="Courier New" w:hAnsi="Courier New" w:cs="Courier New"/>
                        <w:sz w:val="15"/>
                        <w:szCs w:val="15"/>
                      </w:rPr>
                    </w:pPr>
                  </w:p>
                </w:txbxContent>
              </v:textbox>
            </v:shape>
            <v:shape id="_x0000_s1412" type="#_x0000_t202" style="position:absolute;left:1411;top:11523;width:5628;height:204;mso-position-horizontal-relative:page;mso-position-vertical-relative:page" filled="f" stroked="f">
              <v:textbox inset="0,0,0,0">
                <w:txbxContent>
                  <w:p w14:paraId="598E064F" w14:textId="77777777" w:rsidR="00681B07" w:rsidRDefault="00681B07">
                    <w:pPr>
                      <w:spacing w:after="0" w:line="240" w:lineRule="auto"/>
                      <w:rPr>
                        <w:rFonts w:ascii="Courier New" w:hAnsi="Courier New" w:cs="Courier New"/>
                        <w:sz w:val="15"/>
                        <w:szCs w:val="15"/>
                      </w:rPr>
                    </w:pPr>
                  </w:p>
                </w:txbxContent>
              </v:textbox>
            </v:shape>
            <v:shape id="_x0000_s1413" type="#_x0000_t202" style="position:absolute;left:1411;top:11691;width:5628;height:204;mso-position-horizontal-relative:page;mso-position-vertical-relative:page" filled="f" stroked="f">
              <v:textbox inset="0,0,0,0">
                <w:txbxContent>
                  <w:p w14:paraId="598E0650" w14:textId="77777777" w:rsidR="00681B07" w:rsidRDefault="00681B07">
                    <w:pPr>
                      <w:spacing w:after="0" w:line="240" w:lineRule="auto"/>
                      <w:rPr>
                        <w:rFonts w:ascii="Courier New" w:hAnsi="Courier New" w:cs="Courier New"/>
                        <w:sz w:val="15"/>
                        <w:szCs w:val="15"/>
                      </w:rPr>
                    </w:pPr>
                  </w:p>
                </w:txbxContent>
              </v:textbox>
            </v:shape>
            <v:shape id="_x0000_s1414" type="#_x0000_t202" style="position:absolute;left:7315;top:11523;width:807;height:204;mso-position-horizontal-relative:page;mso-position-vertical-relative:page" filled="f" stroked="f">
              <v:textbox inset="0,0,0,0">
                <w:txbxContent>
                  <w:p w14:paraId="598E0651" w14:textId="77777777" w:rsidR="00681B07" w:rsidRDefault="00681B07">
                    <w:pPr>
                      <w:spacing w:after="0" w:line="240" w:lineRule="auto"/>
                      <w:jc w:val="center"/>
                      <w:rPr>
                        <w:rFonts w:ascii="Courier New" w:hAnsi="Courier New" w:cs="Courier New"/>
                        <w:sz w:val="15"/>
                        <w:szCs w:val="15"/>
                      </w:rPr>
                    </w:pPr>
                  </w:p>
                </w:txbxContent>
              </v:textbox>
            </v:shape>
            <v:shape id="_x0000_s1415" type="#_x0000_t202" style="position:absolute;left:8179;top:11523;width:807;height:204;mso-position-horizontal-relative:page;mso-position-vertical-relative:page" filled="f" stroked="f">
              <v:textbox inset="0,0,0,0">
                <w:txbxContent>
                  <w:p w14:paraId="598E0652" w14:textId="77777777" w:rsidR="00681B07" w:rsidRDefault="00681B07">
                    <w:pPr>
                      <w:spacing w:after="0" w:line="240" w:lineRule="auto"/>
                      <w:jc w:val="center"/>
                      <w:rPr>
                        <w:rFonts w:ascii="Courier New" w:hAnsi="Courier New" w:cs="Courier New"/>
                        <w:sz w:val="15"/>
                        <w:szCs w:val="15"/>
                      </w:rPr>
                    </w:pPr>
                  </w:p>
                </w:txbxContent>
              </v:textbox>
            </v:shape>
            <v:shape id="_x0000_s1416" type="#_x0000_t202" style="position:absolute;left:8947;top:11523;width:1085;height:204;mso-position-horizontal-relative:page;mso-position-vertical-relative:page" filled="f" stroked="f">
              <v:textbox inset="0,0,0,0">
                <w:txbxContent>
                  <w:p w14:paraId="598E0653" w14:textId="77777777" w:rsidR="00681B07" w:rsidRDefault="00681B07">
                    <w:pPr>
                      <w:spacing w:after="0" w:line="240" w:lineRule="auto"/>
                      <w:jc w:val="right"/>
                      <w:rPr>
                        <w:rFonts w:ascii="Courier New" w:hAnsi="Courier New" w:cs="Courier New"/>
                        <w:sz w:val="15"/>
                        <w:szCs w:val="15"/>
                      </w:rPr>
                    </w:pPr>
                  </w:p>
                </w:txbxContent>
              </v:textbox>
            </v:shape>
            <v:shape id="_x0000_s1417" type="#_x0000_t202" style="position:absolute;left:10003;top:11523;width:1919;height:204;mso-position-horizontal-relative:page;mso-position-vertical-relative:page" filled="f" stroked="f">
              <v:textbox inset="0,0,0,0">
                <w:txbxContent>
                  <w:p w14:paraId="598E0654" w14:textId="77777777" w:rsidR="00681B07" w:rsidRDefault="00681B07">
                    <w:pPr>
                      <w:spacing w:after="0" w:line="240" w:lineRule="auto"/>
                      <w:jc w:val="right"/>
                      <w:rPr>
                        <w:rFonts w:ascii="Courier New" w:hAnsi="Courier New" w:cs="Courier New"/>
                        <w:sz w:val="15"/>
                        <w:szCs w:val="15"/>
                      </w:rPr>
                    </w:pPr>
                  </w:p>
                </w:txbxContent>
              </v:textbox>
            </v:shape>
            <v:shape id="_x0000_s1418" type="#_x0000_t202" style="position:absolute;left:9091;top:11859;width:992;height:204;mso-position-horizontal-relative:page;mso-position-vertical-relative:page" filled="f" stroked="f">
              <v:textbox inset="0,0,0,0">
                <w:txbxContent>
                  <w:p w14:paraId="598E0655" w14:textId="77777777" w:rsidR="00681B07" w:rsidRDefault="00681B07">
                    <w:pPr>
                      <w:spacing w:after="0" w:line="240" w:lineRule="auto"/>
                      <w:rPr>
                        <w:rFonts w:ascii="Courier New" w:hAnsi="Courier New" w:cs="Courier New"/>
                        <w:sz w:val="15"/>
                        <w:szCs w:val="15"/>
                      </w:rPr>
                    </w:pPr>
                  </w:p>
                </w:txbxContent>
              </v:textbox>
            </v:shape>
            <v:shape id="_x0000_s1419" type="#_x0000_t202" style="position:absolute;left:10051;top:11859;width:1919;height:204;mso-position-horizontal-relative:page;mso-position-vertical-relative:page" filled="f" stroked="f">
              <v:textbox inset="0,0,0,0">
                <w:txbxContent>
                  <w:p w14:paraId="598E0656" w14:textId="77777777" w:rsidR="00681B07" w:rsidRDefault="00681B07">
                    <w:pPr>
                      <w:spacing w:after="0" w:line="240" w:lineRule="auto"/>
                      <w:jc w:val="right"/>
                      <w:rPr>
                        <w:rFonts w:ascii="Courier New" w:hAnsi="Courier New" w:cs="Courier New"/>
                        <w:sz w:val="15"/>
                        <w:szCs w:val="15"/>
                      </w:rPr>
                    </w:pPr>
                  </w:p>
                </w:txbxContent>
              </v:textbox>
            </v:shape>
            <v:shape id="_x0000_s1420" type="#_x0000_t202" style="position:absolute;left:9715;top:12219;width:1919;height:204;mso-position-horizontal-relative:page;mso-position-vertical-relative:page" filled="f" stroked="f">
              <v:textbox inset="0,0,0,0">
                <w:txbxContent>
                  <w:p w14:paraId="598E0657"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421" type="#_x0000_t202" style="position:absolute;left:8515;top:12219;width:1178;height:204;mso-position-horizontal-relative:page;mso-position-vertical-relative:page" filled="f" stroked="f">
              <v:textbox inset="0,0,0,0">
                <w:txbxContent>
                  <w:p w14:paraId="598E0658" w14:textId="77777777" w:rsidR="00681B07" w:rsidRDefault="00E24E52">
                    <w:pPr>
                      <w:spacing w:after="0" w:line="240" w:lineRule="auto"/>
                      <w:jc w:val="center"/>
                      <w:rPr>
                        <w:rFonts w:ascii="Courier New" w:hAnsi="Courier New" w:cs="Courier New"/>
                        <w:sz w:val="15"/>
                        <w:szCs w:val="15"/>
                      </w:rPr>
                    </w:pPr>
                    <w:r>
                      <w:rPr>
                        <w:rFonts w:ascii="Courier New" w:hAnsi="Courier New" w:cs="Courier New"/>
                        <w:sz w:val="15"/>
                        <w:szCs w:val="15"/>
                      </w:rPr>
                      <w:t>$4,906,751</w:t>
                    </w:r>
                  </w:p>
                </w:txbxContent>
              </v:textbox>
            </v:shape>
            <v:shape id="_x0000_s1422" type="#_x0000_t202" style="position:absolute;left:3235;top:12051;width:2847;height:204;mso-position-horizontal-relative:page;mso-position-vertical-relative:page" filled="f" stroked="f">
              <v:textbox inset="0,0,0,0">
                <w:txbxContent>
                  <w:p w14:paraId="598E0659"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423" type="#_x0000_t202" style="position:absolute;left:595;top:12219;width:5628;height:204;mso-position-horizontal-relative:page;mso-position-vertical-relative:page" filled="f" stroked="f">
              <v:textbox inset="0,0,0,0">
                <w:txbxContent>
                  <w:p w14:paraId="598E065A" w14:textId="77777777" w:rsidR="00681B07" w:rsidRDefault="00681B07">
                    <w:pPr>
                      <w:spacing w:after="0" w:line="240" w:lineRule="auto"/>
                      <w:rPr>
                        <w:rFonts w:ascii="Courier New" w:hAnsi="Courier New" w:cs="Courier New"/>
                        <w:sz w:val="15"/>
                        <w:szCs w:val="15"/>
                      </w:rPr>
                    </w:pPr>
                  </w:p>
                </w:txbxContent>
              </v:textbox>
            </v:shape>
            <v:shape id="_x0000_s1424" type="#_x0000_t202" style="position:absolute;left:595;top:12387;width:5628;height:204;mso-position-horizontal-relative:page;mso-position-vertical-relative:page" filled="f" stroked="f">
              <v:textbox inset="0,0,0,0">
                <w:txbxContent>
                  <w:p w14:paraId="598E065B" w14:textId="77777777" w:rsidR="00681B07" w:rsidRDefault="00681B07">
                    <w:pPr>
                      <w:spacing w:after="0" w:line="240" w:lineRule="auto"/>
                      <w:rPr>
                        <w:rFonts w:ascii="Courier New" w:hAnsi="Courier New" w:cs="Courier New"/>
                        <w:sz w:val="15"/>
                        <w:szCs w:val="15"/>
                      </w:rPr>
                    </w:pPr>
                  </w:p>
                </w:txbxContent>
              </v:textbox>
            </v:shape>
            <v:shape id="_x0000_s1425" type="#_x0000_t202" style="position:absolute;left:595;top:12555;width:5628;height:204;mso-position-horizontal-relative:page;mso-position-vertical-relative:page" filled="f" stroked="f">
              <v:textbox inset="0,0,0,0">
                <w:txbxContent>
                  <w:p w14:paraId="598E065C" w14:textId="77777777" w:rsidR="00681B07" w:rsidRDefault="00681B07">
                    <w:pPr>
                      <w:spacing w:after="0" w:line="240" w:lineRule="auto"/>
                      <w:rPr>
                        <w:rFonts w:ascii="Courier New" w:hAnsi="Courier New" w:cs="Courier New"/>
                        <w:sz w:val="15"/>
                        <w:szCs w:val="15"/>
                      </w:rPr>
                    </w:pPr>
                  </w:p>
                </w:txbxContent>
              </v:textbox>
            </v:shape>
            <v:shape id="_x0000_s1426" type="#_x0000_t202" style="position:absolute;left:427;top:12795;width:158;height:204;mso-position-horizontal-relative:page;mso-position-vertical-relative:page" filled="f" stroked="f">
              <v:textbox inset="0,0,0,0">
                <w:txbxContent>
                  <w:p w14:paraId="598E065D" w14:textId="77777777" w:rsidR="00681B07" w:rsidRDefault="00681B07">
                    <w:pPr>
                      <w:spacing w:after="0" w:line="240" w:lineRule="auto"/>
                      <w:jc w:val="right"/>
                      <w:rPr>
                        <w:rFonts w:ascii="Courier New" w:hAnsi="Courier New" w:cs="Courier New"/>
                        <w:sz w:val="15"/>
                        <w:szCs w:val="15"/>
                      </w:rPr>
                    </w:pPr>
                  </w:p>
                </w:txbxContent>
              </v:textbox>
            </v:shape>
            <v:shape id="_x0000_s1427" type="#_x0000_t202" style="position:absolute;left:8395;top:12795;width:158;height:204;mso-position-horizontal-relative:page;mso-position-vertical-relative:page" filled="f" stroked="f">
              <v:textbox inset="0,0,0,0">
                <w:txbxContent>
                  <w:p w14:paraId="598E065E"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8" type="#_x0000_t202" style="position:absolute;left:9019;top:12795;width:158;height:204;mso-position-horizontal-relative:page;mso-position-vertical-relative:page" filled="f" stroked="f">
              <v:textbox inset="0,0,0,0">
                <w:txbxContent>
                  <w:p w14:paraId="598E065F" w14:textId="77777777" w:rsidR="00681B07" w:rsidRDefault="00681B07">
                    <w:pPr>
                      <w:spacing w:after="0" w:line="240" w:lineRule="auto"/>
                      <w:jc w:val="right"/>
                      <w:rPr>
                        <w:rFonts w:ascii="Courier New" w:hAnsi="Courier New" w:cs="Courier New"/>
                        <w:sz w:val="15"/>
                        <w:szCs w:val="15"/>
                      </w:rPr>
                    </w:pPr>
                  </w:p>
                </w:txbxContent>
              </v:textbox>
            </v:shape>
            <v:shape id="_x0000_s1429" type="#_x0000_t202" style="position:absolute;left:427;top:13035;width:158;height:204;mso-position-horizontal-relative:page;mso-position-vertical-relative:page" filled="f" stroked="f">
              <v:textbox inset="0,0,0,0">
                <w:txbxContent>
                  <w:p w14:paraId="598E0660" w14:textId="77777777" w:rsidR="00681B07" w:rsidRDefault="00681B07">
                    <w:pPr>
                      <w:spacing w:after="0" w:line="240" w:lineRule="auto"/>
                      <w:jc w:val="right"/>
                      <w:rPr>
                        <w:rFonts w:ascii="Courier New" w:hAnsi="Courier New" w:cs="Courier New"/>
                        <w:sz w:val="15"/>
                        <w:szCs w:val="15"/>
                      </w:rPr>
                    </w:pPr>
                  </w:p>
                </w:txbxContent>
              </v:textbox>
            </v:shape>
            <v:shape id="_x0000_s1430" type="#_x0000_t202" style="position:absolute;left:8395;top:13035;width:158;height:204;mso-position-horizontal-relative:page;mso-position-vertical-relative:page" filled="f" stroked="f">
              <v:textbox inset="0,0,0,0">
                <w:txbxContent>
                  <w:p w14:paraId="598E0661" w14:textId="77777777" w:rsidR="00681B07" w:rsidRDefault="00681B07">
                    <w:pPr>
                      <w:spacing w:after="0" w:line="240" w:lineRule="auto"/>
                      <w:jc w:val="right"/>
                      <w:rPr>
                        <w:rFonts w:ascii="Courier New" w:hAnsi="Courier New" w:cs="Courier New"/>
                        <w:sz w:val="15"/>
                        <w:szCs w:val="15"/>
                      </w:rPr>
                    </w:pPr>
                  </w:p>
                </w:txbxContent>
              </v:textbox>
            </v:shape>
            <v:shape id="_x0000_s1431" type="#_x0000_t202" style="position:absolute;left:9019;top:13035;width:158;height:204;mso-position-horizontal-relative:page;mso-position-vertical-relative:page" filled="f" stroked="f">
              <v:textbox inset="0,0,0,0">
                <w:txbxContent>
                  <w:p w14:paraId="598E0662" w14:textId="77777777" w:rsidR="00681B07" w:rsidRDefault="00681B07">
                    <w:pPr>
                      <w:spacing w:after="0" w:line="240" w:lineRule="auto"/>
                      <w:jc w:val="right"/>
                      <w:rPr>
                        <w:rFonts w:ascii="Courier New" w:hAnsi="Courier New" w:cs="Courier New"/>
                        <w:sz w:val="15"/>
                        <w:szCs w:val="15"/>
                      </w:rPr>
                    </w:pPr>
                  </w:p>
                </w:txbxContent>
              </v:textbox>
            </v:shape>
            <v:shape id="_x0000_s1432" type="#_x0000_t202" style="position:absolute;left:427;top:13227;width:158;height:204;mso-position-horizontal-relative:page;mso-position-vertical-relative:page" filled="f" stroked="f">
              <v:textbox inset="0,0,0,0">
                <w:txbxContent>
                  <w:p w14:paraId="598E0663" w14:textId="77777777" w:rsidR="00681B07" w:rsidRDefault="00E24E5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33" type="#_x0000_t202" style="position:absolute;left:4627;top:13227;width:621;height:204;mso-position-horizontal-relative:page;mso-position-vertical-relative:page" filled="f" stroked="f">
              <v:textbox inset="0,0,0,0">
                <w:txbxContent>
                  <w:p w14:paraId="598E0664" w14:textId="77777777" w:rsidR="00681B07" w:rsidRDefault="00E24E52">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434" type="#_x0000_t202" style="position:absolute;left:6787;top:13227;width:158;height:204;mso-position-horizontal-relative:page;mso-position-vertical-relative:page" filled="f" stroked="f">
              <v:textbox inset="0,0,0,0">
                <w:txbxContent>
                  <w:p w14:paraId="598E0665" w14:textId="77777777" w:rsidR="00681B07" w:rsidRDefault="00681B07">
                    <w:pPr>
                      <w:spacing w:after="0" w:line="240" w:lineRule="auto"/>
                      <w:jc w:val="right"/>
                      <w:rPr>
                        <w:rFonts w:ascii="Courier New" w:hAnsi="Courier New" w:cs="Courier New"/>
                        <w:sz w:val="15"/>
                        <w:szCs w:val="15"/>
                      </w:rPr>
                    </w:pPr>
                  </w:p>
                </w:txbxContent>
              </v:textbox>
            </v:shape>
            <v:shape id="_x0000_s1435" type="#_x0000_t202" style="position:absolute;left:8971;top:13203;width:1919;height:204;mso-position-horizontal-relative:page;mso-position-vertical-relative:page" filled="f" stroked="f">
              <v:textbox inset="0,0,0,0">
                <w:txbxContent>
                  <w:p w14:paraId="598E0666" w14:textId="77777777" w:rsidR="00681B07" w:rsidRDefault="00681B07">
                    <w:pPr>
                      <w:spacing w:after="0" w:line="240" w:lineRule="auto"/>
                      <w:jc w:val="center"/>
                      <w:rPr>
                        <w:rFonts w:ascii="Courier New" w:hAnsi="Courier New" w:cs="Courier New"/>
                        <w:sz w:val="15"/>
                        <w:szCs w:val="15"/>
                      </w:rPr>
                    </w:pPr>
                  </w:p>
                </w:txbxContent>
              </v:textbox>
            </v:shape>
            <v:shape id="_x0000_s1436" type="#_x0000_t202" style="position:absolute;left:7483;top:13347;width:992;height:204;mso-position-horizontal-relative:page;mso-position-vertical-relative:page" filled="f" stroked="f">
              <v:textbox inset="0,0,0,0">
                <w:txbxContent>
                  <w:p w14:paraId="598E0667" w14:textId="77777777" w:rsidR="00681B07" w:rsidRDefault="00681B07">
                    <w:pPr>
                      <w:spacing w:after="0" w:line="240" w:lineRule="auto"/>
                      <w:rPr>
                        <w:rFonts w:ascii="Courier New" w:hAnsi="Courier New" w:cs="Courier New"/>
                        <w:sz w:val="15"/>
                        <w:szCs w:val="15"/>
                      </w:rPr>
                    </w:pPr>
                  </w:p>
                </w:txbxContent>
              </v:textbox>
            </v:shape>
            <v:shape id="_x0000_s1437" type="#_x0000_t202" style="position:absolute;left:6643;top:13779;width:3774;height:204;mso-position-horizontal-relative:page;mso-position-vertical-relative:page" filled="f" stroked="f">
              <v:textbox inset="0,0,0,0">
                <w:txbxContent>
                  <w:p w14:paraId="598E0668" w14:textId="77777777" w:rsidR="00681B07" w:rsidRDefault="00681B07">
                    <w:pPr>
                      <w:spacing w:after="0" w:line="240" w:lineRule="auto"/>
                      <w:rPr>
                        <w:rFonts w:ascii="Courier New" w:hAnsi="Courier New" w:cs="Courier New"/>
                        <w:sz w:val="15"/>
                        <w:szCs w:val="15"/>
                      </w:rPr>
                    </w:pPr>
                  </w:p>
                </w:txbxContent>
              </v:textbox>
            </v:shape>
            <v:shape id="_x0000_s1438" type="#_x0000_t202" style="position:absolute;left:6595;top:14571;width:2847;height:204;mso-position-horizontal-relative:page;mso-position-vertical-relative:page" filled="f" stroked="f">
              <v:textbox inset="0,0,0,0">
                <w:txbxContent>
                  <w:p w14:paraId="598E0669" w14:textId="77777777" w:rsidR="00681B07" w:rsidRDefault="00E24E52">
                    <w:pPr>
                      <w:spacing w:after="0" w:line="240" w:lineRule="auto"/>
                      <w:rPr>
                        <w:rFonts w:ascii="Courier New" w:hAnsi="Courier New" w:cs="Courier New"/>
                        <w:sz w:val="15"/>
                        <w:szCs w:val="15"/>
                      </w:rPr>
                    </w:pPr>
                    <w:r>
                      <w:rPr>
                        <w:rFonts w:ascii="Courier New" w:hAnsi="Courier New" w:cs="Courier New"/>
                        <w:sz w:val="15"/>
                        <w:szCs w:val="15"/>
                      </w:rPr>
                      <w:t>Grace Kelly-Burnsworth</w:t>
                    </w:r>
                  </w:p>
                </w:txbxContent>
              </v:textbox>
            </v:shape>
            <v:shape id="_x0000_s1439" type="#_x0000_t202" style="position:absolute;left:6595;top:14739;width:2847;height:204;mso-position-horizontal-relative:page;mso-position-vertical-relative:page" filled="f" stroked="f">
              <v:textbox inset="0,0,0,0">
                <w:txbxContent>
                  <w:p w14:paraId="598E066A" w14:textId="77777777" w:rsidR="00681B07" w:rsidRDefault="00681B07">
                    <w:pPr>
                      <w:spacing w:after="0" w:line="240" w:lineRule="auto"/>
                      <w:rPr>
                        <w:rFonts w:ascii="Courier New" w:hAnsi="Courier New" w:cs="Courier New"/>
                        <w:sz w:val="15"/>
                        <w:szCs w:val="15"/>
                      </w:rPr>
                    </w:pPr>
                  </w:p>
                </w:txbxContent>
              </v:textbox>
            </v:shape>
            <v:shape id="_x0000_s1440" type="#_x0000_t202" style="position:absolute;left:3235;top:14235;width:1919;height:204;mso-position-horizontal-relative:page;mso-position-vertical-relative:page" filled="f" stroked="f">
              <v:textbox inset="0,0,0,0">
                <w:txbxContent>
                  <w:p w14:paraId="598E066B" w14:textId="77777777" w:rsidR="00681B07" w:rsidRDefault="00681B07">
                    <w:pPr>
                      <w:spacing w:after="0" w:line="240" w:lineRule="auto"/>
                      <w:rPr>
                        <w:rFonts w:ascii="Courier New" w:hAnsi="Courier New" w:cs="Courier New"/>
                        <w:sz w:val="15"/>
                        <w:szCs w:val="15"/>
                      </w:rPr>
                    </w:pPr>
                  </w:p>
                </w:txbxContent>
              </v:textbox>
            </v:shape>
            <v:shape id="_x0000_s1441" type="#_x0000_t202" style="position:absolute;left:8275;top:14235;width:1919;height:204;mso-position-horizontal-relative:page;mso-position-vertical-relative:page" filled="f" stroked="f">
              <v:textbox inset="0,0,0,0">
                <w:txbxContent>
                  <w:p w14:paraId="598E066C" w14:textId="77777777" w:rsidR="00681B07" w:rsidRDefault="00681B07">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98DFF25" w14:textId="77777777" w:rsidR="00950876" w:rsidRDefault="00E24E52">
          <w:pPr>
            <w:pStyle w:val="TOCHeading"/>
            <w:pageBreakBefore/>
          </w:pPr>
          <w:r>
            <w:t>Table of Contents</w:t>
          </w:r>
        </w:p>
        <w:p w14:paraId="598DFF26" w14:textId="77777777" w:rsidR="00681B07" w:rsidRDefault="00E24E52">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598DFF27" w14:textId="77777777" w:rsidR="00681B07" w:rsidRDefault="00E24E52">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598DFF28" w14:textId="77777777" w:rsidR="00681B07" w:rsidRDefault="00E24E52">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hyperlink>
        </w:p>
        <w:p w14:paraId="598DFF29" w14:textId="77777777" w:rsidR="00681B07" w:rsidRDefault="00E24E52">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w:instrText>
            </w:r>
            <w:r>
              <w:rPr>
                <w:rStyle w:val="Hyperlink"/>
              </w:rPr>
              <w:instrText xml:space="preserve">000003 \h </w:instrText>
            </w:r>
            <w:r>
              <w:fldChar w:fldCharType="separate"/>
            </w:r>
            <w:r>
              <w:rPr>
                <w:rStyle w:val="Hyperlink"/>
              </w:rPr>
              <w:t>4</w:t>
            </w:r>
            <w:r>
              <w:fldChar w:fldCharType="end"/>
            </w:r>
          </w:hyperlink>
        </w:p>
        <w:p w14:paraId="598DFF2A" w14:textId="77777777" w:rsidR="00681B07" w:rsidRDefault="00E24E52">
          <w:pPr>
            <w:pStyle w:val="TOC2"/>
            <w:tabs>
              <w:tab w:val="right" w:leader="dot" w:pos="9350"/>
            </w:tabs>
            <w:rPr>
              <w:noProof/>
            </w:rPr>
          </w:pPr>
          <w:hyperlink w:anchor="_Toc256000004" w:history="1">
            <w:r>
              <w:rPr>
                <w:rStyle w:val="Hyperlink"/>
              </w:rPr>
              <w:t>B.2</w:t>
            </w:r>
            <w:r>
              <w:rPr>
                <w:rStyle w:val="Hyperlink"/>
              </w:rPr>
              <w:t xml:space="preserve">  </w:t>
            </w:r>
            <w:r>
              <w:rPr>
                <w:rStyle w:val="Hyperlink"/>
              </w:rPr>
              <w:t>IT CONTRACT SECURITY</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hyperlink>
        </w:p>
        <w:p w14:paraId="598DFF2B" w14:textId="77777777" w:rsidR="00681B07" w:rsidRDefault="00E24E52">
          <w:pPr>
            <w:pStyle w:val="TOC2"/>
            <w:tabs>
              <w:tab w:val="right" w:leader="dot" w:pos="9350"/>
            </w:tabs>
            <w:rPr>
              <w:noProof/>
            </w:rPr>
          </w:pPr>
          <w:hyperlink w:anchor="_Toc256000005" w:history="1">
            <w:r>
              <w:rPr>
                <w:rStyle w:val="Hyperlink"/>
              </w:rPr>
              <w:t>B.3</w:t>
            </w:r>
            <w:r>
              <w:rPr>
                <w:rStyle w:val="Hyperlink"/>
              </w:rPr>
              <w:t xml:space="preserve"> </w:t>
            </w:r>
            <w:r>
              <w:rPr>
                <w:rStyle w:val="Hyperlink"/>
              </w:rPr>
              <w:t xml:space="preserve"> </w:t>
            </w:r>
            <w:r>
              <w:rPr>
                <w:rStyle w:val="Hyperlink"/>
              </w:rPr>
              <w:t>LIMITATIONS ON SUBCONTRACTING--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_Toc256000005 \h </w:instrText>
            </w:r>
            <w:r>
              <w:fldChar w:fldCharType="separate"/>
            </w:r>
            <w:r>
              <w:rPr>
                <w:rStyle w:val="Hyperlink"/>
              </w:rPr>
              <w:t>14</w:t>
            </w:r>
            <w:r>
              <w:fldChar w:fldCharType="end"/>
            </w:r>
          </w:hyperlink>
        </w:p>
        <w:p w14:paraId="598DFF2C" w14:textId="77777777" w:rsidR="00681B07" w:rsidRDefault="00E24E52">
          <w:pPr>
            <w:pStyle w:val="TOC2"/>
            <w:tabs>
              <w:tab w:val="right" w:leader="dot" w:pos="9350"/>
            </w:tabs>
            <w:rPr>
              <w:noProof/>
            </w:rPr>
          </w:pPr>
          <w:hyperlink w:anchor="_Toc256000006" w:history="1">
            <w:r>
              <w:rPr>
                <w:rStyle w:val="Hyperlink"/>
              </w:rPr>
              <w:t>B.4</w:t>
            </w:r>
            <w:r w:rsidRPr="000E3838">
              <w:rPr>
                <w:rStyle w:val="Hyperlink"/>
                <w:rFonts w:ascii="Calibri" w:hAnsi="Calibri"/>
              </w:rPr>
              <w:t xml:space="preserve">  INDEFINITE DELIVE</w:t>
            </w:r>
            <w:r w:rsidRPr="000E3838">
              <w:rPr>
                <w:rStyle w:val="Hyperlink"/>
                <w:rFonts w:ascii="Calibri" w:hAnsi="Calibri"/>
              </w:rPr>
              <w:t>RY INDEFINITE QUANTITY PROCEDURES</w:t>
            </w:r>
            <w:r>
              <w:rPr>
                <w:rStyle w:val="Hyperlink"/>
              </w:rPr>
              <w:tab/>
            </w:r>
            <w:r>
              <w:fldChar w:fldCharType="begin"/>
            </w:r>
            <w:r>
              <w:rPr>
                <w:rStyle w:val="Hyperlink"/>
              </w:rPr>
              <w:instrText xml:space="preserve"> PAGEREF _Toc256000006 \h </w:instrText>
            </w:r>
            <w:r>
              <w:fldChar w:fldCharType="separate"/>
            </w:r>
            <w:r>
              <w:rPr>
                <w:rStyle w:val="Hyperlink"/>
              </w:rPr>
              <w:t>14</w:t>
            </w:r>
            <w:r>
              <w:fldChar w:fldCharType="end"/>
            </w:r>
          </w:hyperlink>
        </w:p>
        <w:p w14:paraId="598DFF2D" w14:textId="77777777" w:rsidR="00681B07" w:rsidRDefault="00E24E52">
          <w:pPr>
            <w:pStyle w:val="TOC2"/>
            <w:tabs>
              <w:tab w:val="right" w:leader="dot" w:pos="9350"/>
            </w:tabs>
            <w:rPr>
              <w:noProof/>
            </w:rPr>
          </w:pPr>
          <w:hyperlink w:anchor="_Toc256000007" w:history="1">
            <w:r>
              <w:rPr>
                <w:rStyle w:val="Hyperlink"/>
              </w:rPr>
              <w:t>B.5</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_Toc256000007 \h </w:instrText>
            </w:r>
            <w:r>
              <w:fldChar w:fldCharType="separate"/>
            </w:r>
            <w:r>
              <w:rPr>
                <w:rStyle w:val="Hyperlink"/>
              </w:rPr>
              <w:t>16</w:t>
            </w:r>
            <w:r>
              <w:fldChar w:fldCharType="end"/>
            </w:r>
          </w:hyperlink>
        </w:p>
        <w:p w14:paraId="598DFF2E" w14:textId="77777777" w:rsidR="00681B07" w:rsidRDefault="00E24E52">
          <w:pPr>
            <w:pStyle w:val="TOC3"/>
            <w:tabs>
              <w:tab w:val="right" w:leader="dot" w:pos="9350"/>
            </w:tabs>
            <w:rPr>
              <w:noProof/>
            </w:rPr>
          </w:pPr>
          <w:hyperlink w:anchor="_Toc256000008" w:history="1">
            <w:r>
              <w:rPr>
                <w:rStyle w:val="Hyperlink"/>
              </w:rPr>
              <w:t>ITEM INFORMATION</w:t>
            </w:r>
            <w:r>
              <w:rPr>
                <w:rStyle w:val="Hyperlink"/>
              </w:rPr>
              <w:tab/>
            </w:r>
            <w:r>
              <w:fldChar w:fldCharType="begin"/>
            </w:r>
            <w:r>
              <w:rPr>
                <w:rStyle w:val="Hyperlink"/>
              </w:rPr>
              <w:instrText xml:space="preserve"> PAGEREF _Toc256000008 \h </w:instrText>
            </w:r>
            <w:r>
              <w:fldChar w:fldCharType="separate"/>
            </w:r>
            <w:r>
              <w:rPr>
                <w:rStyle w:val="Hyperlink"/>
              </w:rPr>
              <w:t>16</w:t>
            </w:r>
            <w:r>
              <w:fldChar w:fldCharType="end"/>
            </w:r>
          </w:hyperlink>
        </w:p>
        <w:p w14:paraId="598DFF2F" w14:textId="77777777" w:rsidR="00681B07" w:rsidRDefault="00E24E52">
          <w:pPr>
            <w:pStyle w:val="TOC1"/>
            <w:tabs>
              <w:tab w:val="right" w:leader="dot" w:pos="9350"/>
            </w:tabs>
            <w:rPr>
              <w:noProof/>
            </w:rPr>
          </w:pPr>
          <w:hyperlink w:anchor="_Toc256000009"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_Toc256000009 \h </w:instrText>
            </w:r>
            <w:r>
              <w:fldChar w:fldCharType="separate"/>
            </w:r>
            <w:r>
              <w:rPr>
                <w:rStyle w:val="Hyperlink"/>
              </w:rPr>
              <w:t>21</w:t>
            </w:r>
            <w:r>
              <w:fldChar w:fldCharType="end"/>
            </w:r>
          </w:hyperlink>
        </w:p>
        <w:p w14:paraId="598DFF30" w14:textId="77777777" w:rsidR="00681B07" w:rsidRDefault="00E24E52">
          <w:pPr>
            <w:pStyle w:val="TOC2"/>
            <w:tabs>
              <w:tab w:val="right" w:leader="dot" w:pos="9350"/>
            </w:tabs>
            <w:rPr>
              <w:noProof/>
            </w:rPr>
          </w:pPr>
          <w:hyperlink w:anchor="_Toc256000010" w:history="1">
            <w:r>
              <w:rPr>
                <w:rStyle w:val="Hyperlink"/>
              </w:rPr>
              <w:t>C.1</w:t>
            </w:r>
            <w:r>
              <w:rPr>
                <w:rStyle w:val="Hyperlink"/>
              </w:rPr>
              <w:t xml:space="preserve">  </w:t>
            </w:r>
            <w:r>
              <w:rPr>
                <w:rStyle w:val="Hyperlink"/>
              </w:rPr>
              <w:t>52.212-4</w:t>
            </w:r>
            <w:r>
              <w:rPr>
                <w:rStyle w:val="Hyperlink"/>
              </w:rPr>
              <w:t xml:space="preserve">  </w:t>
            </w:r>
            <w:r>
              <w:rPr>
                <w:rStyle w:val="Hyperlink"/>
              </w:rPr>
              <w:t>CONTRACT TERMS AND CONDITIONS—COMMERCIAL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21</w:t>
            </w:r>
            <w:r>
              <w:fldChar w:fldCharType="end"/>
            </w:r>
          </w:hyperlink>
        </w:p>
        <w:p w14:paraId="598DFF31" w14:textId="77777777" w:rsidR="00681B07" w:rsidRDefault="00E24E52">
          <w:pPr>
            <w:pStyle w:val="TOC2"/>
            <w:tabs>
              <w:tab w:val="right" w:leader="dot" w:pos="9350"/>
            </w:tabs>
            <w:rPr>
              <w:noProof/>
            </w:rPr>
          </w:pPr>
          <w:hyperlink w:anchor="_Toc256000011" w:history="1">
            <w:r>
              <w:rPr>
                <w:rStyle w:val="Hyperlink"/>
              </w:rPr>
              <w:t>C.2</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27</w:t>
            </w:r>
            <w:r>
              <w:fldChar w:fldCharType="end"/>
            </w:r>
          </w:hyperlink>
        </w:p>
        <w:p w14:paraId="598DFF32" w14:textId="77777777" w:rsidR="00681B07" w:rsidRDefault="00E24E52">
          <w:pPr>
            <w:pStyle w:val="TOC2"/>
            <w:tabs>
              <w:tab w:val="right" w:leader="dot" w:pos="9350"/>
            </w:tabs>
            <w:rPr>
              <w:noProof/>
            </w:rPr>
          </w:pPr>
          <w:hyperlink w:anchor="_Toc256000012" w:history="1">
            <w:r>
              <w:rPr>
                <w:rStyle w:val="Hyperlink"/>
              </w:rPr>
              <w:t>C.3  52.204-21  BASIC SAFEGUARDING OF COVERED CONTRACTOR INFORMATION SYSTEMS (JUN 2016)</w:t>
            </w:r>
            <w:r>
              <w:rPr>
                <w:rStyle w:val="Hyperlink"/>
              </w:rPr>
              <w:tab/>
            </w:r>
            <w:r>
              <w:fldChar w:fldCharType="begin"/>
            </w:r>
            <w:r>
              <w:rPr>
                <w:rStyle w:val="Hyperlink"/>
              </w:rPr>
              <w:instrText xml:space="preserve"> PAGEREF _Toc256000012 \h </w:instrText>
            </w:r>
            <w:r>
              <w:fldChar w:fldCharType="separate"/>
            </w:r>
            <w:r>
              <w:rPr>
                <w:rStyle w:val="Hyperlink"/>
              </w:rPr>
              <w:t>27</w:t>
            </w:r>
            <w:r>
              <w:fldChar w:fldCharType="end"/>
            </w:r>
          </w:hyperlink>
        </w:p>
        <w:p w14:paraId="598DFF33" w14:textId="77777777" w:rsidR="00681B07" w:rsidRDefault="00E24E52">
          <w:pPr>
            <w:pStyle w:val="TOC2"/>
            <w:tabs>
              <w:tab w:val="right" w:leader="dot" w:pos="9350"/>
            </w:tabs>
            <w:rPr>
              <w:noProof/>
            </w:rPr>
          </w:pPr>
          <w:hyperlink w:anchor="_Toc256000013" w:history="1">
            <w:r>
              <w:rPr>
                <w:rStyle w:val="Hyperlink"/>
              </w:rPr>
              <w:t>C.4</w:t>
            </w:r>
            <w:r>
              <w:rPr>
                <w:rStyle w:val="Hyperlink"/>
              </w:rPr>
              <w:t xml:space="preserve">  </w:t>
            </w:r>
            <w:r>
              <w:rPr>
                <w:rStyle w:val="Hyperlink"/>
              </w:rPr>
              <w:t>52.216-</w:t>
            </w:r>
            <w:r>
              <w:rPr>
                <w:rStyle w:val="Hyperlink"/>
              </w:rPr>
              <w:t>18</w:t>
            </w:r>
            <w:r>
              <w:rPr>
                <w:rStyle w:val="Hyperlink"/>
              </w:rPr>
              <w:t xml:space="preserve"> </w:t>
            </w:r>
            <w:r>
              <w:rPr>
                <w:rStyle w:val="Hyperlink"/>
              </w:rPr>
              <w:t>ORDERING</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29</w:t>
            </w:r>
            <w:r>
              <w:fldChar w:fldCharType="end"/>
            </w:r>
          </w:hyperlink>
        </w:p>
        <w:p w14:paraId="598DFF34" w14:textId="77777777" w:rsidR="00681B07" w:rsidRDefault="00E24E52">
          <w:pPr>
            <w:pStyle w:val="TOC2"/>
            <w:tabs>
              <w:tab w:val="right" w:leader="dot" w:pos="9350"/>
            </w:tabs>
            <w:rPr>
              <w:noProof/>
            </w:rPr>
          </w:pPr>
          <w:hyperlink w:anchor="_Toc256000014" w:history="1">
            <w:r>
              <w:rPr>
                <w:rStyle w:val="Hyperlink"/>
              </w:rPr>
              <w:t>C.5</w:t>
            </w:r>
            <w:r>
              <w:rPr>
                <w:rStyle w:val="Hyperlink"/>
              </w:rPr>
              <w:t xml:space="preserve">  </w:t>
            </w:r>
            <w:r>
              <w:rPr>
                <w:rStyle w:val="Hyperlink"/>
              </w:rPr>
              <w:t>52.216-19</w:t>
            </w:r>
            <w:r>
              <w:rPr>
                <w:rStyle w:val="Hyperlink"/>
              </w:rPr>
              <w:t xml:space="preserve"> </w:t>
            </w:r>
            <w:r>
              <w:rPr>
                <w:rStyle w:val="Hyperlink"/>
              </w:rPr>
              <w:t>ORDER LIMITATIONS</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29</w:t>
            </w:r>
            <w:r>
              <w:fldChar w:fldCharType="end"/>
            </w:r>
          </w:hyperlink>
        </w:p>
        <w:p w14:paraId="598DFF35" w14:textId="77777777" w:rsidR="00681B07" w:rsidRDefault="00E24E52">
          <w:pPr>
            <w:pStyle w:val="TOC2"/>
            <w:tabs>
              <w:tab w:val="right" w:leader="dot" w:pos="9350"/>
            </w:tabs>
            <w:rPr>
              <w:noProof/>
            </w:rPr>
          </w:pPr>
          <w:hyperlink w:anchor="_Toc256000015" w:history="1">
            <w:r>
              <w:rPr>
                <w:rStyle w:val="Hyperlink"/>
              </w:rPr>
              <w:t>C.6</w:t>
            </w:r>
            <w:r>
              <w:rPr>
                <w:rStyle w:val="Hyperlink"/>
              </w:rPr>
              <w:t xml:space="preserve">  </w:t>
            </w:r>
            <w:r>
              <w:rPr>
                <w:rStyle w:val="Hyperlink"/>
              </w:rPr>
              <w:t>52.216-22</w:t>
            </w:r>
            <w:r>
              <w:rPr>
                <w:rStyle w:val="Hyperlink"/>
              </w:rPr>
              <w:t xml:space="preserve"> </w:t>
            </w:r>
            <w:r>
              <w:rPr>
                <w:rStyle w:val="Hyperlink"/>
              </w:rPr>
              <w:t>INDEFINITE QUANTITY</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30</w:t>
            </w:r>
            <w:r>
              <w:fldChar w:fldCharType="end"/>
            </w:r>
          </w:hyperlink>
        </w:p>
        <w:p w14:paraId="598DFF36" w14:textId="77777777" w:rsidR="00681B07" w:rsidRDefault="00E24E52">
          <w:pPr>
            <w:pStyle w:val="TOC2"/>
            <w:tabs>
              <w:tab w:val="right" w:leader="dot" w:pos="9350"/>
            </w:tabs>
            <w:rPr>
              <w:noProof/>
            </w:rPr>
          </w:pPr>
          <w:hyperlink w:anchor="_Toc256000016" w:history="1">
            <w:r>
              <w:rPr>
                <w:rStyle w:val="Hyperlink"/>
              </w:rPr>
              <w:t>C.7</w:t>
            </w:r>
            <w:r>
              <w:rPr>
                <w:rStyle w:val="Hyperlink"/>
              </w:rPr>
              <w:t xml:space="preserve">  </w:t>
            </w:r>
            <w:r>
              <w:rPr>
                <w:rStyle w:val="Hyperlink"/>
              </w:rPr>
              <w:t>52.217-8</w:t>
            </w:r>
            <w:r>
              <w:rPr>
                <w:rStyle w:val="Hyperlink"/>
              </w:rPr>
              <w:t xml:space="preserve"> </w:t>
            </w:r>
            <w:r>
              <w:rPr>
                <w:rStyle w:val="Hyperlink"/>
              </w:rPr>
              <w:t>OPTION TO EXTEND SERVICES</w:t>
            </w:r>
            <w:r>
              <w:rPr>
                <w:rStyle w:val="Hyperlink"/>
              </w:rPr>
              <w:t xml:space="preserve"> (</w:t>
            </w:r>
            <w:r>
              <w:rPr>
                <w:rStyle w:val="Hyperlink"/>
              </w:rPr>
              <w:t>NOV 1999</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30</w:t>
            </w:r>
            <w:r>
              <w:fldChar w:fldCharType="end"/>
            </w:r>
          </w:hyperlink>
        </w:p>
        <w:p w14:paraId="598DFF37" w14:textId="77777777" w:rsidR="00681B07" w:rsidRDefault="00E24E52">
          <w:pPr>
            <w:pStyle w:val="TOC2"/>
            <w:tabs>
              <w:tab w:val="right" w:leader="dot" w:pos="9350"/>
            </w:tabs>
            <w:rPr>
              <w:noProof/>
            </w:rPr>
          </w:pPr>
          <w:hyperlink w:anchor="_Toc256000017" w:history="1">
            <w:r>
              <w:rPr>
                <w:rStyle w:val="Hyperlink"/>
              </w:rPr>
              <w:t>C.8</w:t>
            </w:r>
            <w:r>
              <w:rPr>
                <w:rStyle w:val="Hyperlink"/>
              </w:rPr>
              <w:t xml:space="preserve">  </w:t>
            </w:r>
            <w:r>
              <w:rPr>
                <w:rStyle w:val="Hyperlink"/>
              </w:rPr>
              <w:t>52.245-2</w:t>
            </w:r>
            <w:r>
              <w:rPr>
                <w:rStyle w:val="Hyperlink"/>
              </w:rPr>
              <w:t xml:space="preserve"> </w:t>
            </w:r>
            <w:r>
              <w:rPr>
                <w:rStyle w:val="Hyperlink"/>
              </w:rPr>
              <w:t>GOVERNMENT PROPERTY INSTALLATION OPERATION S</w:t>
            </w:r>
            <w:r>
              <w:rPr>
                <w:rStyle w:val="Hyperlink"/>
              </w:rPr>
              <w:t>ERVICES</w:t>
            </w:r>
            <w:r>
              <w:rPr>
                <w:rStyle w:val="Hyperlink"/>
              </w:rPr>
              <w:t xml:space="preserve"> (</w:t>
            </w:r>
            <w:r>
              <w:rPr>
                <w:rStyle w:val="Hyperlink"/>
              </w:rPr>
              <w:t>APR 2012</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30</w:t>
            </w:r>
            <w:r>
              <w:fldChar w:fldCharType="end"/>
            </w:r>
          </w:hyperlink>
        </w:p>
        <w:p w14:paraId="598DFF38" w14:textId="77777777" w:rsidR="00681B07" w:rsidRDefault="00E24E52">
          <w:pPr>
            <w:pStyle w:val="TOC2"/>
            <w:tabs>
              <w:tab w:val="right" w:leader="dot" w:pos="9350"/>
            </w:tabs>
            <w:rPr>
              <w:noProof/>
            </w:rPr>
          </w:pPr>
          <w:hyperlink w:anchor="_Toc256000018" w:history="1">
            <w:r>
              <w:rPr>
                <w:rStyle w:val="Hyperlink"/>
              </w:rPr>
              <w:t>C.9</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31</w:t>
            </w:r>
            <w:r>
              <w:fldChar w:fldCharType="end"/>
            </w:r>
          </w:hyperlink>
        </w:p>
        <w:p w14:paraId="598DFF39" w14:textId="77777777" w:rsidR="00681B07" w:rsidRDefault="00E24E52">
          <w:pPr>
            <w:pStyle w:val="TOC2"/>
            <w:tabs>
              <w:tab w:val="right" w:leader="dot" w:pos="9350"/>
            </w:tabs>
            <w:rPr>
              <w:noProof/>
            </w:rPr>
          </w:pPr>
          <w:hyperlink w:anchor="_Toc256000019" w:history="1">
            <w:r>
              <w:rPr>
                <w:rStyle w:val="Hyperlink"/>
              </w:rPr>
              <w:t>C.10</w:t>
            </w:r>
            <w:r>
              <w:rPr>
                <w:rStyle w:val="Hyperlink"/>
              </w:rPr>
              <w:t xml:space="preserve">  VAAR 852.203-71  DISPLAY OF DEPARTMENT OF VETERAN AFFAIRS HOTLINE POSTER (DEC 1992)</w:t>
            </w:r>
            <w:r>
              <w:rPr>
                <w:rStyle w:val="Hyperlink"/>
              </w:rPr>
              <w:tab/>
            </w:r>
            <w:r>
              <w:fldChar w:fldCharType="begin"/>
            </w:r>
            <w:r>
              <w:rPr>
                <w:rStyle w:val="Hyperlink"/>
              </w:rPr>
              <w:instrText xml:space="preserve"> PAGEREF _Toc256000019 \h </w:instrText>
            </w:r>
            <w:r>
              <w:fldChar w:fldCharType="separate"/>
            </w:r>
            <w:r>
              <w:rPr>
                <w:rStyle w:val="Hyperlink"/>
              </w:rPr>
              <w:t>31</w:t>
            </w:r>
            <w:r>
              <w:fldChar w:fldCharType="end"/>
            </w:r>
          </w:hyperlink>
        </w:p>
        <w:p w14:paraId="598DFF3A" w14:textId="77777777" w:rsidR="00681B07" w:rsidRDefault="00E24E52">
          <w:pPr>
            <w:pStyle w:val="TOC2"/>
            <w:tabs>
              <w:tab w:val="right" w:leader="dot" w:pos="9350"/>
            </w:tabs>
            <w:rPr>
              <w:noProof/>
            </w:rPr>
          </w:pPr>
          <w:hyperlink w:anchor="_Toc256000020" w:history="1">
            <w:r>
              <w:rPr>
                <w:rStyle w:val="Hyperlink"/>
              </w:rPr>
              <w:t>C.11</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_Toc256000020 \h </w:instrText>
            </w:r>
            <w:r>
              <w:fldChar w:fldCharType="separate"/>
            </w:r>
            <w:r>
              <w:rPr>
                <w:rStyle w:val="Hyperlink"/>
              </w:rPr>
              <w:t>32</w:t>
            </w:r>
            <w:r>
              <w:fldChar w:fldCharType="end"/>
            </w:r>
          </w:hyperlink>
        </w:p>
        <w:p w14:paraId="598DFF3B" w14:textId="77777777" w:rsidR="00681B07" w:rsidRDefault="00E24E52">
          <w:pPr>
            <w:pStyle w:val="TOC2"/>
            <w:tabs>
              <w:tab w:val="right" w:leader="dot" w:pos="9350"/>
            </w:tabs>
            <w:rPr>
              <w:noProof/>
            </w:rPr>
          </w:pPr>
          <w:hyperlink w:anchor="_Toc256000021" w:history="1">
            <w:r>
              <w:rPr>
                <w:rStyle w:val="Hyperlink"/>
              </w:rPr>
              <w:t>C.12</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2012</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33</w:t>
            </w:r>
            <w:r>
              <w:fldChar w:fldCharType="end"/>
            </w:r>
          </w:hyperlink>
        </w:p>
        <w:p w14:paraId="598DFF3C" w14:textId="77777777" w:rsidR="00681B07" w:rsidRDefault="00E24E52">
          <w:pPr>
            <w:pStyle w:val="TOC2"/>
            <w:tabs>
              <w:tab w:val="right" w:leader="dot" w:pos="9350"/>
            </w:tabs>
            <w:rPr>
              <w:noProof/>
            </w:rPr>
          </w:pPr>
          <w:hyperlink w:anchor="_Toc256000022" w:history="1">
            <w:r>
              <w:rPr>
                <w:rStyle w:val="Hyperlink"/>
              </w:rPr>
              <w:t>C.13</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34</w:t>
            </w:r>
            <w:r>
              <w:fldChar w:fldCharType="end"/>
            </w:r>
          </w:hyperlink>
        </w:p>
        <w:p w14:paraId="598DFF3D" w14:textId="77777777" w:rsidR="00681B07" w:rsidRDefault="00E24E52">
          <w:pPr>
            <w:pStyle w:val="TOC2"/>
            <w:tabs>
              <w:tab w:val="right" w:leader="dot" w:pos="9350"/>
            </w:tabs>
            <w:rPr>
              <w:noProof/>
            </w:rPr>
          </w:pPr>
          <w:hyperlink w:anchor="_Toc256000023" w:history="1">
            <w:r>
              <w:rPr>
                <w:rStyle w:val="Hyperlink"/>
              </w:rPr>
              <w:t>C.14   SUPPLEMENTAL INSURA</w:t>
            </w:r>
            <w:r>
              <w:rPr>
                <w:rStyle w:val="Hyperlink"/>
              </w:rPr>
              <w:t>NCE REQUIREMENTS</w:t>
            </w:r>
            <w:r>
              <w:rPr>
                <w:rStyle w:val="Hyperlink"/>
              </w:rPr>
              <w:tab/>
            </w:r>
            <w:r>
              <w:fldChar w:fldCharType="begin"/>
            </w:r>
            <w:r>
              <w:rPr>
                <w:rStyle w:val="Hyperlink"/>
              </w:rPr>
              <w:instrText xml:space="preserve"> PAGEREF _Toc256000023 \h </w:instrText>
            </w:r>
            <w:r>
              <w:fldChar w:fldCharType="separate"/>
            </w:r>
            <w:r>
              <w:rPr>
                <w:rStyle w:val="Hyperlink"/>
              </w:rPr>
              <w:t>34</w:t>
            </w:r>
            <w:r>
              <w:fldChar w:fldCharType="end"/>
            </w:r>
          </w:hyperlink>
        </w:p>
        <w:p w14:paraId="598DFF3E" w14:textId="77777777" w:rsidR="00681B07" w:rsidRDefault="00E24E52">
          <w:pPr>
            <w:pStyle w:val="TOC2"/>
            <w:tabs>
              <w:tab w:val="right" w:leader="dot" w:pos="9350"/>
            </w:tabs>
            <w:rPr>
              <w:noProof/>
            </w:rPr>
          </w:pPr>
          <w:hyperlink w:anchor="_Toc256000024" w:history="1">
            <w:r>
              <w:rPr>
                <w:rStyle w:val="Hyperlink"/>
              </w:rPr>
              <w:t>C.15</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w:t>
            </w:r>
            <w:r>
              <w:rPr>
                <w:rStyle w:val="Hyperlink"/>
              </w:rPr>
              <w: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35</w:t>
            </w:r>
            <w:r>
              <w:fldChar w:fldCharType="end"/>
            </w:r>
          </w:hyperlink>
        </w:p>
        <w:p w14:paraId="598DFF3F" w14:textId="77777777" w:rsidR="00681B07" w:rsidRDefault="00E24E52">
          <w:pPr>
            <w:pStyle w:val="TOC1"/>
            <w:tabs>
              <w:tab w:val="right" w:leader="dot" w:pos="9350"/>
            </w:tabs>
            <w:rPr>
              <w:noProof/>
            </w:rPr>
          </w:pPr>
          <w:hyperlink w:anchor="_Toc256000025"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_Toc256000025 \h </w:instrText>
            </w:r>
            <w:r>
              <w:fldChar w:fldCharType="separate"/>
            </w:r>
            <w:r>
              <w:rPr>
                <w:rStyle w:val="Hyperlink"/>
              </w:rPr>
              <w:t>43</w:t>
            </w:r>
            <w:r>
              <w:fldChar w:fldCharType="end"/>
            </w:r>
          </w:hyperlink>
        </w:p>
        <w:p w14:paraId="598DFF40" w14:textId="77777777" w:rsidR="00681B07" w:rsidRDefault="00E24E52">
          <w:pPr>
            <w:pStyle w:val="TOC1"/>
            <w:tabs>
              <w:tab w:val="right" w:leader="dot" w:pos="9350"/>
            </w:tabs>
            <w:rPr>
              <w:noProof/>
            </w:rPr>
          </w:pPr>
          <w:hyperlink w:anchor="_Toc256000027"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_Toc256000027 \h </w:instrText>
            </w:r>
            <w:r>
              <w:fldChar w:fldCharType="separate"/>
            </w:r>
            <w:r>
              <w:rPr>
                <w:rStyle w:val="Hyperlink"/>
              </w:rPr>
              <w:t>44</w:t>
            </w:r>
            <w:r>
              <w:fldChar w:fldCharType="end"/>
            </w:r>
          </w:hyperlink>
        </w:p>
        <w:p w14:paraId="598DFF41" w14:textId="77777777" w:rsidR="00681B07" w:rsidRDefault="00E24E52">
          <w:pPr>
            <w:pStyle w:val="TOC2"/>
            <w:tabs>
              <w:tab w:val="right" w:leader="dot" w:pos="9350"/>
            </w:tabs>
            <w:rPr>
              <w:noProof/>
            </w:rPr>
          </w:pPr>
          <w:hyperlink w:anchor="_Toc256000028" w:history="1">
            <w:r>
              <w:rPr>
                <w:rStyle w:val="Hyperlink"/>
              </w:rPr>
              <w:t>E.1</w:t>
            </w:r>
            <w:r>
              <w:rPr>
                <w:rStyle w:val="Hyperlink"/>
              </w:rPr>
              <w:t xml:space="preserve">  </w:t>
            </w:r>
            <w:r>
              <w:rPr>
                <w:rStyle w:val="Hyperlink"/>
              </w:rPr>
              <w:t>52.212-1</w:t>
            </w:r>
            <w:r>
              <w:rPr>
                <w:rStyle w:val="Hyperlink"/>
              </w:rPr>
              <w:t xml:space="preserve">  </w:t>
            </w:r>
            <w:r>
              <w:rPr>
                <w:rStyle w:val="Hyperlink"/>
              </w:rPr>
              <w:t>INSTRUCTIONS TO OFFERORS</w:t>
            </w:r>
            <w:r>
              <w:rPr>
                <w:rStyle w:val="Hyperlink"/>
              </w:rPr>
              <w:t>—COMMERCIAL ITEMS (JAN 2017)</w:t>
            </w:r>
            <w:r>
              <w:rPr>
                <w:rStyle w:val="Hyperlink"/>
              </w:rPr>
              <w:tab/>
            </w:r>
            <w:r>
              <w:fldChar w:fldCharType="begin"/>
            </w:r>
            <w:r>
              <w:rPr>
                <w:rStyle w:val="Hyperlink"/>
              </w:rPr>
              <w:instrText xml:space="preserve"> PAGEREF _Toc256000028 \h </w:instrText>
            </w:r>
            <w:r>
              <w:fldChar w:fldCharType="separate"/>
            </w:r>
            <w:r>
              <w:rPr>
                <w:rStyle w:val="Hyperlink"/>
              </w:rPr>
              <w:t>44</w:t>
            </w:r>
            <w:r>
              <w:fldChar w:fldCharType="end"/>
            </w:r>
          </w:hyperlink>
        </w:p>
        <w:p w14:paraId="598DFF42" w14:textId="77777777" w:rsidR="00681B07" w:rsidRDefault="00E24E52">
          <w:pPr>
            <w:pStyle w:val="TOC2"/>
            <w:tabs>
              <w:tab w:val="right" w:leader="dot" w:pos="9350"/>
            </w:tabs>
            <w:rPr>
              <w:noProof/>
            </w:rPr>
          </w:pPr>
          <w:hyperlink w:anchor="_Toc256000029" w:history="1">
            <w:r>
              <w:rPr>
                <w:rStyle w:val="Hyperlink"/>
              </w:rPr>
              <w:t>E.2</w:t>
            </w:r>
            <w:r>
              <w:rPr>
                <w:rStyle w:val="Hyperlink"/>
              </w:rPr>
              <w:t xml:space="preserve"> ADDENDUM TO FAR 52.212-1 INSTRUCTIONS TO OFFER</w:t>
            </w:r>
            <w:r>
              <w:rPr>
                <w:rStyle w:val="Hyperlink"/>
              </w:rPr>
              <w:t>ORS – COMMERICAL ITEMS</w:t>
            </w:r>
            <w:r>
              <w:rPr>
                <w:rStyle w:val="Hyperlink"/>
              </w:rPr>
              <w:tab/>
            </w:r>
            <w:r>
              <w:fldChar w:fldCharType="begin"/>
            </w:r>
            <w:r>
              <w:rPr>
                <w:rStyle w:val="Hyperlink"/>
              </w:rPr>
              <w:instrText xml:space="preserve"> PAGEREF _Toc256000029 \h </w:instrText>
            </w:r>
            <w:r>
              <w:fldChar w:fldCharType="separate"/>
            </w:r>
            <w:r>
              <w:rPr>
                <w:rStyle w:val="Hyperlink"/>
              </w:rPr>
              <w:t>48</w:t>
            </w:r>
            <w:r>
              <w:fldChar w:fldCharType="end"/>
            </w:r>
          </w:hyperlink>
        </w:p>
        <w:p w14:paraId="598DFF43" w14:textId="77777777" w:rsidR="00681B07" w:rsidRDefault="00E24E52">
          <w:pPr>
            <w:pStyle w:val="TOC2"/>
            <w:tabs>
              <w:tab w:val="right" w:leader="dot" w:pos="9350"/>
            </w:tabs>
            <w:rPr>
              <w:noProof/>
            </w:rPr>
          </w:pPr>
          <w:hyperlink w:anchor="_Toc256000030" w:history="1">
            <w:r>
              <w:rPr>
                <w:rStyle w:val="Hyperlink"/>
              </w:rPr>
              <w:t>E.2</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5</w:t>
            </w:r>
            <w:r>
              <w:rPr>
                <w:rStyle w:val="Hyperlink"/>
              </w:rPr>
              <w:t>1</w:t>
            </w:r>
            <w:r>
              <w:fldChar w:fldCharType="end"/>
            </w:r>
          </w:hyperlink>
        </w:p>
        <w:p w14:paraId="598DFF44" w14:textId="77777777" w:rsidR="00681B07" w:rsidRDefault="00E24E52">
          <w:pPr>
            <w:pStyle w:val="TOC2"/>
            <w:tabs>
              <w:tab w:val="right" w:leader="dot" w:pos="9350"/>
            </w:tabs>
            <w:rPr>
              <w:noProof/>
            </w:rPr>
          </w:pPr>
          <w:hyperlink w:anchor="_Toc256000031" w:history="1">
            <w:r>
              <w:rPr>
                <w:rStyle w:val="Hyperlink"/>
              </w:rPr>
              <w:t>E.3</w:t>
            </w:r>
            <w:r>
              <w:rPr>
                <w:rStyle w:val="Hyperlink"/>
              </w:rPr>
              <w:t xml:space="preserve"> 52.209-7 </w:t>
            </w:r>
            <w:r>
              <w:rPr>
                <w:rStyle w:val="Hyperlink"/>
              </w:rPr>
              <w:t>INFORMATION REGARDING RESPONSIBILITY MATTERS</w:t>
            </w:r>
            <w:r>
              <w:rPr>
                <w:rStyle w:val="Hyperlink"/>
              </w:rPr>
              <w:t xml:space="preserve"> </w:t>
            </w:r>
            <w:r>
              <w:rPr>
                <w:rStyle w:val="Hyperlink"/>
              </w:rPr>
              <w:t>(</w:t>
            </w:r>
            <w:r>
              <w:rPr>
                <w:rStyle w:val="Hyperlink"/>
              </w:rPr>
              <w:t>JUL 2013</w:t>
            </w:r>
            <w:r>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51</w:t>
            </w:r>
            <w:r>
              <w:fldChar w:fldCharType="end"/>
            </w:r>
          </w:hyperlink>
        </w:p>
        <w:p w14:paraId="598DFF45" w14:textId="77777777" w:rsidR="00681B07" w:rsidRDefault="00E24E52">
          <w:pPr>
            <w:pStyle w:val="TOC2"/>
            <w:tabs>
              <w:tab w:val="right" w:leader="dot" w:pos="9350"/>
            </w:tabs>
            <w:rPr>
              <w:noProof/>
            </w:rPr>
          </w:pPr>
          <w:hyperlink w:anchor="_Toc256000032" w:history="1">
            <w:r>
              <w:rPr>
                <w:rStyle w:val="Hyperlink"/>
              </w:rPr>
              <w:t>E.4</w:t>
            </w:r>
            <w:r>
              <w:rPr>
                <w:rStyle w:val="Hyperlink"/>
              </w:rPr>
              <w:t xml:space="preserve">  </w:t>
            </w:r>
            <w:r>
              <w:rPr>
                <w:rStyle w:val="Hyperlink"/>
              </w:rPr>
              <w:t>52.216-1</w:t>
            </w:r>
            <w:r>
              <w:rPr>
                <w:rStyle w:val="Hyperlink"/>
              </w:rPr>
              <w:t xml:space="preserve"> </w:t>
            </w:r>
            <w:r>
              <w:rPr>
                <w:rStyle w:val="Hyperlink"/>
              </w:rPr>
              <w:t>TYPE OF CONTRACT</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52</w:t>
            </w:r>
            <w:r>
              <w:fldChar w:fldCharType="end"/>
            </w:r>
          </w:hyperlink>
        </w:p>
        <w:p w14:paraId="598DFF46" w14:textId="77777777" w:rsidR="00681B07" w:rsidRDefault="00E24E52">
          <w:pPr>
            <w:pStyle w:val="TOC2"/>
            <w:tabs>
              <w:tab w:val="right" w:leader="dot" w:pos="9350"/>
            </w:tabs>
            <w:rPr>
              <w:noProof/>
            </w:rPr>
          </w:pPr>
          <w:hyperlink w:anchor="_Toc256000033" w:history="1">
            <w:r>
              <w:rPr>
                <w:rStyle w:val="Hyperlink"/>
              </w:rPr>
              <w:t>E.5</w:t>
            </w:r>
            <w:r>
              <w:rPr>
                <w:rStyle w:val="Hyperlink"/>
              </w:rPr>
              <w:t xml:space="preserve">  </w:t>
            </w:r>
            <w:r>
              <w:rPr>
                <w:rStyle w:val="Hyperlink"/>
              </w:rPr>
              <w:t>52.233-2</w:t>
            </w:r>
            <w:r>
              <w:rPr>
                <w:rStyle w:val="Hyperlink"/>
              </w:rPr>
              <w:t xml:space="preserve">  </w:t>
            </w:r>
            <w:r>
              <w:rPr>
                <w:rStyle w:val="Hyperlink"/>
              </w:rPr>
              <w:t>SERVICE OF PROTEST</w:t>
            </w:r>
            <w:r>
              <w:rPr>
                <w:rStyle w:val="Hyperlink"/>
              </w:rPr>
              <w:t xml:space="preserve">  (</w:t>
            </w:r>
            <w:r>
              <w:rPr>
                <w:rStyle w:val="Hyperlink"/>
              </w:rPr>
              <w:t>SEP 2006</w:t>
            </w:r>
            <w:r>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53</w:t>
            </w:r>
            <w:r>
              <w:fldChar w:fldCharType="end"/>
            </w:r>
          </w:hyperlink>
        </w:p>
        <w:p w14:paraId="598DFF47" w14:textId="77777777" w:rsidR="00681B07" w:rsidRDefault="00E24E52">
          <w:pPr>
            <w:pStyle w:val="TOC2"/>
            <w:tabs>
              <w:tab w:val="right" w:leader="dot" w:pos="9350"/>
            </w:tabs>
            <w:rPr>
              <w:noProof/>
            </w:rPr>
          </w:pPr>
          <w:hyperlink w:anchor="_Toc256000034" w:history="1">
            <w:r>
              <w:rPr>
                <w:rStyle w:val="Hyperlink"/>
              </w:rPr>
              <w:t>E.6</w:t>
            </w:r>
            <w:r>
              <w:rPr>
                <w:rStyle w:val="Hyperlink"/>
              </w:rPr>
              <w:t xml:space="preserve">  VAAR </w:t>
            </w:r>
            <w:r>
              <w:rPr>
                <w:rStyle w:val="Hyperlink"/>
              </w:rPr>
              <w:t>852.209-70</w:t>
            </w:r>
            <w:r>
              <w:rPr>
                <w:rStyle w:val="Hyperlink"/>
              </w:rPr>
              <w:t xml:space="preserve"> </w:t>
            </w:r>
            <w:r>
              <w:rPr>
                <w:rStyle w:val="Hyperlink"/>
              </w:rPr>
              <w:t>ORGANIZATIONAL CONFLICTS OF I</w:t>
            </w:r>
            <w:r>
              <w:rPr>
                <w:rStyle w:val="Hyperlink"/>
              </w:rPr>
              <w:t>NTEREST</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53</w:t>
            </w:r>
            <w:r>
              <w:fldChar w:fldCharType="end"/>
            </w:r>
          </w:hyperlink>
        </w:p>
        <w:p w14:paraId="598DFF48" w14:textId="77777777" w:rsidR="00681B07" w:rsidRDefault="00E24E52">
          <w:pPr>
            <w:pStyle w:val="TOC2"/>
            <w:tabs>
              <w:tab w:val="right" w:leader="dot" w:pos="9350"/>
            </w:tabs>
            <w:rPr>
              <w:noProof/>
            </w:rPr>
          </w:pPr>
          <w:hyperlink w:anchor="_Toc256000035" w:history="1">
            <w:r>
              <w:rPr>
                <w:rStyle w:val="Hyperlink"/>
              </w:rPr>
              <w:t>E.7</w:t>
            </w:r>
            <w:r>
              <w:rPr>
                <w:rStyle w:val="Hyperlink"/>
              </w:rPr>
              <w:t xml:space="preserve">  VAAR </w:t>
            </w:r>
            <w:r>
              <w:rPr>
                <w:rStyle w:val="Hyperlink"/>
              </w:rPr>
              <w:t>852.233-70</w:t>
            </w:r>
            <w:r>
              <w:rPr>
                <w:rStyle w:val="Hyperlink"/>
              </w:rPr>
              <w:t xml:space="preserve">  </w:t>
            </w:r>
            <w:r>
              <w:rPr>
                <w:rStyle w:val="Hyperlink"/>
              </w:rPr>
              <w:t>PROTEST CONTENT/ALTERNATIVE DISPUTE RESOLUTION</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54</w:t>
            </w:r>
            <w:r>
              <w:fldChar w:fldCharType="end"/>
            </w:r>
          </w:hyperlink>
        </w:p>
        <w:p w14:paraId="598DFF49" w14:textId="77777777" w:rsidR="00681B07" w:rsidRDefault="00E24E52">
          <w:pPr>
            <w:pStyle w:val="TOC2"/>
            <w:tabs>
              <w:tab w:val="right" w:leader="dot" w:pos="9350"/>
            </w:tabs>
            <w:rPr>
              <w:noProof/>
            </w:rPr>
          </w:pPr>
          <w:hyperlink w:anchor="_Toc256000036" w:history="1">
            <w:r>
              <w:rPr>
                <w:rStyle w:val="Hyperlink"/>
              </w:rPr>
              <w:t>E.8</w:t>
            </w:r>
            <w:r>
              <w:rPr>
                <w:rStyle w:val="Hyperlink"/>
              </w:rPr>
              <w:t xml:space="preserve">  VAAR </w:t>
            </w:r>
            <w:r>
              <w:rPr>
                <w:rStyle w:val="Hyperlink"/>
              </w:rPr>
              <w:t>852.233-71</w:t>
            </w:r>
            <w:r>
              <w:rPr>
                <w:rStyle w:val="Hyperlink"/>
              </w:rPr>
              <w:t xml:space="preserve">  </w:t>
            </w:r>
            <w:r>
              <w:rPr>
                <w:rStyle w:val="Hyperlink"/>
              </w:rPr>
              <w:t>ALTERNATE PROTEST PROCEDURE</w:t>
            </w:r>
            <w:r>
              <w:rPr>
                <w:rStyle w:val="Hyperlink"/>
              </w:rPr>
              <w:t xml:space="preserve"> (</w:t>
            </w:r>
            <w:r>
              <w:rPr>
                <w:rStyle w:val="Hyperlink"/>
              </w:rPr>
              <w:t>JAN 1998</w:t>
            </w:r>
            <w:r>
              <w:rPr>
                <w:rStyle w:val="Hyperlink"/>
              </w:rPr>
              <w:t>)</w:t>
            </w:r>
            <w:r>
              <w:rPr>
                <w:rStyle w:val="Hyperlink"/>
              </w:rPr>
              <w:tab/>
            </w:r>
            <w:r>
              <w:fldChar w:fldCharType="begin"/>
            </w:r>
            <w:r>
              <w:rPr>
                <w:rStyle w:val="Hyperlink"/>
              </w:rPr>
              <w:instrText xml:space="preserve"> PAGEREF _Toc256000036 \h </w:instrText>
            </w:r>
            <w:r>
              <w:fldChar w:fldCharType="separate"/>
            </w:r>
            <w:r>
              <w:rPr>
                <w:rStyle w:val="Hyperlink"/>
              </w:rPr>
              <w:t>54</w:t>
            </w:r>
            <w:r>
              <w:fldChar w:fldCharType="end"/>
            </w:r>
          </w:hyperlink>
        </w:p>
        <w:p w14:paraId="598DFF4A" w14:textId="77777777" w:rsidR="00681B07" w:rsidRDefault="00E24E52">
          <w:pPr>
            <w:pStyle w:val="TOC2"/>
            <w:tabs>
              <w:tab w:val="right" w:leader="dot" w:pos="9350"/>
            </w:tabs>
            <w:rPr>
              <w:noProof/>
            </w:rPr>
          </w:pPr>
          <w:hyperlink w:anchor="_Toc256000037" w:history="1">
            <w:r>
              <w:rPr>
                <w:rStyle w:val="Hyperlink"/>
              </w:rPr>
              <w:t>E.9</w:t>
            </w:r>
            <w:r>
              <w:rPr>
                <w:rStyle w:val="Hyperlink"/>
              </w:rPr>
              <w:t xml:space="preserve">  VAAR </w:t>
            </w:r>
            <w:r>
              <w:rPr>
                <w:rStyle w:val="Hyperlink"/>
              </w:rPr>
              <w:t>852.252-70</w:t>
            </w:r>
            <w:r>
              <w:rPr>
                <w:rStyle w:val="Hyperlink"/>
              </w:rPr>
              <w:t xml:space="preserve">  </w:t>
            </w:r>
            <w:r>
              <w:rPr>
                <w:rStyle w:val="Hyperlink"/>
              </w:rPr>
              <w:t>SOLICITATION PROVISIONS OR CLAUSES INCORPORATED BY REFERENCE</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_Toc256000037 \h </w:instrText>
            </w:r>
            <w:r>
              <w:fldChar w:fldCharType="separate"/>
            </w:r>
            <w:r>
              <w:rPr>
                <w:rStyle w:val="Hyperlink"/>
              </w:rPr>
              <w:t>55</w:t>
            </w:r>
            <w:r>
              <w:fldChar w:fldCharType="end"/>
            </w:r>
          </w:hyperlink>
        </w:p>
        <w:p w14:paraId="598DFF4B" w14:textId="77777777" w:rsidR="00681B07" w:rsidRDefault="00E24E52">
          <w:pPr>
            <w:pStyle w:val="TOC2"/>
            <w:tabs>
              <w:tab w:val="right" w:leader="dot" w:pos="9350"/>
            </w:tabs>
            <w:rPr>
              <w:noProof/>
            </w:rPr>
          </w:pPr>
          <w:hyperlink w:anchor="_Toc256000038" w:history="1">
            <w:r>
              <w:rPr>
                <w:rStyle w:val="Hyperlink"/>
              </w:rPr>
              <w:t>E.10</w:t>
            </w:r>
            <w:r>
              <w:rPr>
                <w:rStyle w:val="Hyperlink"/>
              </w:rPr>
              <w:t xml:space="preserve">  VAAR </w:t>
            </w:r>
            <w:r>
              <w:rPr>
                <w:rStyle w:val="Hyperlink"/>
              </w:rPr>
              <w:t>852.270-1</w:t>
            </w:r>
            <w:r>
              <w:rPr>
                <w:rStyle w:val="Hyperlink"/>
              </w:rPr>
              <w:t xml:space="preserve">  </w:t>
            </w:r>
            <w:r>
              <w:rPr>
                <w:rStyle w:val="Hyperlink"/>
              </w:rPr>
              <w:t>REPRESENTATIVES OF CONTRACTING OFFICERS</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55</w:t>
            </w:r>
            <w:r>
              <w:fldChar w:fldCharType="end"/>
            </w:r>
          </w:hyperlink>
        </w:p>
        <w:p w14:paraId="598DFF4C" w14:textId="77777777" w:rsidR="00681B07" w:rsidRDefault="00E24E52">
          <w:pPr>
            <w:pStyle w:val="TOC2"/>
            <w:tabs>
              <w:tab w:val="right" w:leader="dot" w:pos="9350"/>
            </w:tabs>
            <w:rPr>
              <w:noProof/>
            </w:rPr>
          </w:pPr>
          <w:hyperlink w:anchor="_Toc256000039" w:history="1">
            <w:r>
              <w:rPr>
                <w:rStyle w:val="Hyperlink"/>
              </w:rPr>
              <w:t>E.11</w:t>
            </w:r>
            <w:r>
              <w:rPr>
                <w:rStyle w:val="Hyperlink"/>
              </w:rPr>
              <w:t xml:space="preserve">  </w:t>
            </w:r>
            <w:r>
              <w:rPr>
                <w:rStyle w:val="Hyperlink"/>
              </w:rPr>
              <w:t>52.212-2</w:t>
            </w:r>
            <w:r>
              <w:rPr>
                <w:rStyle w:val="Hyperlink"/>
              </w:rPr>
              <w:t xml:space="preserve">  </w:t>
            </w:r>
            <w:r>
              <w:rPr>
                <w:rStyle w:val="Hyperlink"/>
              </w:rPr>
              <w:t>EVALUATION—COMMERCIAL ITEMS</w:t>
            </w:r>
            <w:r>
              <w:rPr>
                <w:rStyle w:val="Hyperlink"/>
              </w:rPr>
              <w:t xml:space="preserve"> (OCT 2014)</w:t>
            </w:r>
            <w:r>
              <w:rPr>
                <w:rStyle w:val="Hyperlink"/>
              </w:rPr>
              <w:tab/>
            </w:r>
            <w:r>
              <w:fldChar w:fldCharType="begin"/>
            </w:r>
            <w:r>
              <w:rPr>
                <w:rStyle w:val="Hyperlink"/>
              </w:rPr>
              <w:instrText xml:space="preserve"> PAGEREF _Toc256000039 \h </w:instrText>
            </w:r>
            <w:r>
              <w:fldChar w:fldCharType="separate"/>
            </w:r>
            <w:r>
              <w:rPr>
                <w:rStyle w:val="Hyperlink"/>
              </w:rPr>
              <w:t>55</w:t>
            </w:r>
            <w:r>
              <w:fldChar w:fldCharType="end"/>
            </w:r>
          </w:hyperlink>
        </w:p>
        <w:p w14:paraId="598DFF4D" w14:textId="77777777" w:rsidR="00681B07" w:rsidRDefault="00E24E52">
          <w:pPr>
            <w:pStyle w:val="TOC2"/>
            <w:tabs>
              <w:tab w:val="right" w:leader="dot" w:pos="9350"/>
            </w:tabs>
            <w:rPr>
              <w:noProof/>
            </w:rPr>
          </w:pPr>
          <w:hyperlink w:anchor="_Toc256000040" w:history="1">
            <w:r>
              <w:rPr>
                <w:rStyle w:val="Hyperlink"/>
              </w:rPr>
              <w:t>E.12</w:t>
            </w:r>
            <w:r w:rsidRPr="004062FB">
              <w:rPr>
                <w:rStyle w:val="Hyperlink"/>
              </w:rPr>
              <w:t xml:space="preserve">  EVALUATION OF OFFERS</w:t>
            </w:r>
            <w:r>
              <w:rPr>
                <w:rStyle w:val="Hyperlink"/>
              </w:rPr>
              <w:tab/>
            </w:r>
            <w:r>
              <w:fldChar w:fldCharType="begin"/>
            </w:r>
            <w:r>
              <w:rPr>
                <w:rStyle w:val="Hyperlink"/>
              </w:rPr>
              <w:instrText xml:space="preserve"> PAGEREF _Toc256000040 \h </w:instrText>
            </w:r>
            <w:r>
              <w:fldChar w:fldCharType="separate"/>
            </w:r>
            <w:r>
              <w:rPr>
                <w:rStyle w:val="Hyperlink"/>
              </w:rPr>
              <w:t>56</w:t>
            </w:r>
            <w:r>
              <w:fldChar w:fldCharType="end"/>
            </w:r>
          </w:hyperlink>
        </w:p>
        <w:p w14:paraId="598DFF4E" w14:textId="77777777" w:rsidR="00681B07" w:rsidRDefault="00E24E52">
          <w:pPr>
            <w:pStyle w:val="TOC2"/>
            <w:tabs>
              <w:tab w:val="right" w:leader="dot" w:pos="9350"/>
            </w:tabs>
            <w:rPr>
              <w:noProof/>
            </w:rPr>
          </w:pPr>
          <w:hyperlink w:anchor="_Toc256000041" w:history="1">
            <w:r>
              <w:rPr>
                <w:rStyle w:val="Hyperlink"/>
              </w:rPr>
              <w:t>E.13</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JAN 2017</w:t>
            </w:r>
            <w:r>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59</w:t>
            </w:r>
            <w:r>
              <w:fldChar w:fldCharType="end"/>
            </w:r>
          </w:hyperlink>
        </w:p>
        <w:p w14:paraId="598DFF4F" w14:textId="77777777" w:rsidR="00681B07" w:rsidRDefault="00E24E52">
          <w:pPr>
            <w:rPr>
              <w:b/>
              <w:bCs/>
              <w:noProof/>
            </w:rPr>
            <w:sectPr w:rsidR="00681B07">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98DFF50" w14:textId="77777777" w:rsidR="0082269C" w:rsidRDefault="00E24E52" w:rsidP="0082269C">
      <w:pPr>
        <w:pStyle w:val="Heading1"/>
        <w:pageBreakBefore/>
      </w:pPr>
      <w:bookmarkStart w:id="2" w:name="_Toc256000002"/>
      <w:r>
        <w:lastRenderedPageBreak/>
        <w:t xml:space="preserve">SECTION B </w:t>
      </w:r>
      <w:r>
        <w:t>-</w:t>
      </w:r>
      <w:r>
        <w:t xml:space="preserve"> </w:t>
      </w:r>
      <w:r>
        <w:t>CONTINUATION OF SF 1449</w:t>
      </w:r>
      <w:r>
        <w:t xml:space="preserve"> BLOCK</w:t>
      </w:r>
      <w:r>
        <w:t>S</w:t>
      </w:r>
      <w:bookmarkEnd w:id="2"/>
    </w:p>
    <w:p w14:paraId="598DFF51" w14:textId="77777777" w:rsidR="00D959E7" w:rsidRPr="00F5343B" w:rsidRDefault="00E24E52" w:rsidP="0051776E">
      <w:pPr>
        <w:tabs>
          <w:tab w:val="left" w:pos="1620"/>
        </w:tabs>
        <w:rPr>
          <w:rFonts w:ascii="Calibri" w:hAnsi="Calibri"/>
          <w:szCs w:val="20"/>
        </w:rPr>
      </w:pPr>
      <w:r>
        <w:rPr>
          <w:rFonts w:ascii="Calibri" w:hAnsi="Calibri"/>
          <w:szCs w:val="20"/>
        </w:rPr>
        <w:tab/>
      </w:r>
    </w:p>
    <w:p w14:paraId="598DFF52" w14:textId="77777777" w:rsidR="00CA408E" w:rsidRDefault="00E24E52">
      <w:pPr>
        <w:pStyle w:val="Heading2"/>
      </w:pPr>
      <w:bookmarkStart w:id="3" w:name="_Toc256000003"/>
      <w:r>
        <w:t>B.1</w:t>
      </w:r>
      <w:r>
        <w:t xml:space="preserve">  CONTRACT ADMINISTRATION DATA</w:t>
      </w:r>
      <w:bookmarkEnd w:id="3"/>
    </w:p>
    <w:p w14:paraId="598DFF53" w14:textId="77777777" w:rsidR="00CA408E" w:rsidRDefault="00E24E52">
      <w:r>
        <w:t>(continuation from Standard Form 1449, block 18A.)</w:t>
      </w:r>
    </w:p>
    <w:p w14:paraId="598DFF54" w14:textId="77777777" w:rsidR="00CA408E" w:rsidRDefault="00E24E52">
      <w:r>
        <w:t xml:space="preserve">  1.  Contract Administration:  All contract administration matters will be handled by the following individuals:</w:t>
      </w:r>
    </w:p>
    <w:p w14:paraId="598DFF55" w14:textId="77777777" w:rsidR="00CA408E" w:rsidRDefault="00E24E52" w:rsidP="00BF1736">
      <w:pPr>
        <w:tabs>
          <w:tab w:val="left" w:pos="2700"/>
        </w:tabs>
      </w:pPr>
      <w:r>
        <w:t xml:space="preserve">    a. CONTRACTOR:</w:t>
      </w:r>
      <w:r>
        <w:tab/>
      </w:r>
    </w:p>
    <w:p w14:paraId="598DFF56" w14:textId="77777777" w:rsidR="00CA408E" w:rsidRDefault="00E24E52" w:rsidP="00BF1736">
      <w:r>
        <w:t xml:space="preserve">    b. GOVERNMENT:  Contracting Officer 36C776 Grace Kelly-Burnsworth</w:t>
      </w:r>
    </w:p>
    <w:p w14:paraId="598DFF57" w14:textId="77777777" w:rsidR="00CA408E" w:rsidRPr="00BF1736" w:rsidRDefault="00E24E52" w:rsidP="00BF1736">
      <w:r>
        <w:t>Department of Veterans Affairs</w:t>
      </w:r>
    </w:p>
    <w:p w14:paraId="598DFF58" w14:textId="77777777" w:rsidR="00CA408E" w:rsidRPr="00BF1736" w:rsidRDefault="00E24E52" w:rsidP="00BF1736">
      <w:pPr>
        <w:spacing w:line="240" w:lineRule="auto"/>
      </w:pPr>
      <w:r>
        <w:t>Program Contracting A</w:t>
      </w:r>
      <w:r>
        <w:t>ctivity Central</w:t>
      </w:r>
    </w:p>
    <w:p w14:paraId="598DFF59" w14:textId="77777777" w:rsidR="00CA408E" w:rsidRPr="00BF1736" w:rsidRDefault="00E24E52" w:rsidP="00BF1736">
      <w:pPr>
        <w:spacing w:line="240" w:lineRule="auto"/>
      </w:pPr>
    </w:p>
    <w:p w14:paraId="598DFF5A" w14:textId="77777777" w:rsidR="00CA408E" w:rsidRPr="00BF1736" w:rsidRDefault="00E24E52" w:rsidP="00BF1736">
      <w:pPr>
        <w:spacing w:line="240" w:lineRule="auto"/>
      </w:pPr>
      <w:r>
        <w:t>6150 Oak Tree Blvd.</w:t>
      </w:r>
    </w:p>
    <w:p w14:paraId="598DFF5B" w14:textId="77777777" w:rsidR="00CA408E" w:rsidRPr="00BF1736" w:rsidRDefault="00E24E52" w:rsidP="00BF1736">
      <w:pPr>
        <w:spacing w:line="240" w:lineRule="auto"/>
      </w:pPr>
      <w:r>
        <w:t>Independence</w:t>
      </w:r>
      <w:r w:rsidRPr="00BF1736">
        <w:t xml:space="preserve"> </w:t>
      </w:r>
      <w:r>
        <w:t>OH</w:t>
      </w:r>
      <w:r w:rsidRPr="00BF1736">
        <w:t xml:space="preserve"> </w:t>
      </w:r>
      <w:r>
        <w:t>44131</w:t>
      </w:r>
    </w:p>
    <w:p w14:paraId="598DFF5C" w14:textId="77777777" w:rsidR="00CA408E" w:rsidRPr="006742BD" w:rsidRDefault="00E24E52"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681B07" w14:paraId="598DFF5F" w14:textId="77777777" w:rsidTr="00554F57">
        <w:tc>
          <w:tcPr>
            <w:tcW w:w="1548" w:type="dxa"/>
          </w:tcPr>
          <w:p w14:paraId="598DFF5D" w14:textId="77777777" w:rsidR="007550D7" w:rsidRPr="006742BD" w:rsidRDefault="00E24E52" w:rsidP="006742BD">
            <w:r w:rsidRPr="006742BD">
              <w:t>[</w:t>
            </w:r>
            <w:r>
              <w:t>X</w:t>
            </w:r>
            <w:r w:rsidRPr="006742BD">
              <w:t>]</w:t>
            </w:r>
          </w:p>
        </w:tc>
        <w:tc>
          <w:tcPr>
            <w:tcW w:w="8028" w:type="dxa"/>
          </w:tcPr>
          <w:p w14:paraId="598DFF5E" w14:textId="5B0D1433" w:rsidR="007550D7" w:rsidRPr="006742BD" w:rsidRDefault="00E24E52" w:rsidP="0017495D">
            <w:r w:rsidRPr="006742BD">
              <w:t>52.232-3</w:t>
            </w:r>
            <w:r w:rsidR="00EC64DD">
              <w:t>3</w:t>
            </w:r>
            <w:bookmarkStart w:id="4" w:name="_GoBack"/>
            <w:bookmarkEnd w:id="4"/>
            <w:r w:rsidRPr="006742BD">
              <w:t>, Payment by Electronic Funds Transfer</w:t>
            </w:r>
            <w:r w:rsidR="00EC64DD">
              <w:t>—</w:t>
            </w:r>
            <w:r>
              <w:t>System For Awa</w:t>
            </w:r>
            <w:r>
              <w:t>rd Management</w:t>
            </w:r>
            <w:r w:rsidRPr="006742BD">
              <w:t>, or</w:t>
            </w:r>
          </w:p>
        </w:tc>
      </w:tr>
      <w:tr w:rsidR="00681B07" w14:paraId="598DFF62" w14:textId="77777777" w:rsidTr="00554F57">
        <w:tc>
          <w:tcPr>
            <w:tcW w:w="1548" w:type="dxa"/>
          </w:tcPr>
          <w:p w14:paraId="598DFF60" w14:textId="77777777" w:rsidR="007550D7" w:rsidRPr="006742BD" w:rsidRDefault="00E24E52" w:rsidP="006742BD">
            <w:r w:rsidRPr="006742BD">
              <w:t>[]</w:t>
            </w:r>
          </w:p>
        </w:tc>
        <w:tc>
          <w:tcPr>
            <w:tcW w:w="8028" w:type="dxa"/>
          </w:tcPr>
          <w:p w14:paraId="598DFF61" w14:textId="77777777" w:rsidR="007550D7" w:rsidRPr="006742BD" w:rsidRDefault="00E24E52" w:rsidP="006742BD">
            <w:r w:rsidRPr="006742BD">
              <w:t>52.232-36, Payment by Third Party</w:t>
            </w:r>
          </w:p>
        </w:tc>
      </w:tr>
    </w:tbl>
    <w:p w14:paraId="598DFF63" w14:textId="77777777" w:rsidR="00CA408E" w:rsidRPr="006742BD" w:rsidRDefault="00E24E52" w:rsidP="006742BD">
      <w:r w:rsidRPr="006742BD">
        <w:t xml:space="preserve">  3.  INVOICES:  Invoices shall be submitted in arrears:</w:t>
      </w:r>
    </w:p>
    <w:p w14:paraId="598DFF64" w14:textId="77777777" w:rsidR="00CA408E" w:rsidRDefault="00E24E52">
      <w:pPr>
        <w:tabs>
          <w:tab w:val="left" w:pos="3240"/>
        </w:tabs>
      </w:pPr>
      <w:r>
        <w:t xml:space="preserve">     a.  Quarterly</w:t>
      </w:r>
      <w:r>
        <w:tab/>
        <w:t>[]</w:t>
      </w:r>
    </w:p>
    <w:p w14:paraId="598DFF65" w14:textId="77777777" w:rsidR="00CA408E" w:rsidRDefault="00E24E52">
      <w:pPr>
        <w:tabs>
          <w:tab w:val="left" w:pos="3240"/>
        </w:tabs>
      </w:pPr>
      <w:r>
        <w:t xml:space="preserve">     b.  Semi-Annually</w:t>
      </w:r>
      <w:r>
        <w:tab/>
        <w:t>[]</w:t>
      </w:r>
    </w:p>
    <w:p w14:paraId="598DFF66" w14:textId="77777777" w:rsidR="00CA408E" w:rsidRDefault="00E24E52">
      <w:pPr>
        <w:tabs>
          <w:tab w:val="left" w:pos="3240"/>
        </w:tabs>
      </w:pPr>
      <w:r>
        <w:t xml:space="preserve">     c.  Other</w:t>
      </w:r>
      <w:r>
        <w:tab/>
        <w:t>[X]</w:t>
      </w:r>
      <w:r>
        <w:t xml:space="preserve">  </w:t>
      </w:r>
      <w:r>
        <w:t>Monthly in accordance with PWS instructions.</w:t>
      </w:r>
    </w:p>
    <w:p w14:paraId="598DFF67" w14:textId="77777777" w:rsidR="00CA408E" w:rsidRDefault="00E24E52" w:rsidP="00BF1736">
      <w:r>
        <w:t xml:space="preserve">  4.  GOVERNMENT INVOICE ADDRESS:  </w:t>
      </w:r>
      <w:r>
        <w:t>All Invoices from the contractor shall be submitted electronically in accordance with VAAR Clause 852.232-72 Electronic Submission of Payment Requests.</w:t>
      </w:r>
    </w:p>
    <w:p w14:paraId="598DFF68" w14:textId="77777777" w:rsidR="00CA408E" w:rsidRDefault="00E24E52" w:rsidP="00BF1736">
      <w:r>
        <w:t>Department of Veterans Affairs</w:t>
      </w:r>
    </w:p>
    <w:p w14:paraId="598DFF69" w14:textId="77777777" w:rsidR="00CA408E" w:rsidRDefault="00E24E52" w:rsidP="00BF1736">
      <w:pPr>
        <w:spacing w:line="240" w:lineRule="auto"/>
      </w:pPr>
      <w:r>
        <w:t>Financial Services Center</w:t>
      </w:r>
    </w:p>
    <w:p w14:paraId="598DFF6A" w14:textId="77777777" w:rsidR="00CA408E" w:rsidRDefault="00E24E52" w:rsidP="00BF1736">
      <w:pPr>
        <w:spacing w:line="240" w:lineRule="auto"/>
      </w:pPr>
      <w:r>
        <w:t xml:space="preserve">Invoices to </w:t>
      </w:r>
      <w:r>
        <w:t>be submitted electronically</w:t>
      </w:r>
    </w:p>
    <w:p w14:paraId="598DFF6B" w14:textId="77777777" w:rsidR="00CA408E" w:rsidRDefault="00E24E52" w:rsidP="00BF1736">
      <w:pPr>
        <w:spacing w:line="240" w:lineRule="auto"/>
      </w:pPr>
      <w:r>
        <w:t>www.ob10.com/us/en/veterans-affairs/</w:t>
      </w:r>
    </w:p>
    <w:p w14:paraId="598DFF6C" w14:textId="77777777" w:rsidR="00CA408E" w:rsidRDefault="00E24E52" w:rsidP="00BF1736">
      <w:pPr>
        <w:spacing w:line="240" w:lineRule="auto"/>
      </w:pPr>
      <w:r>
        <w:t>e-Invoice Setup Info Phone#877-489-6135</w:t>
      </w:r>
      <w:r>
        <w:t xml:space="preserve">  </w:t>
      </w:r>
    </w:p>
    <w:p w14:paraId="598DFF6D" w14:textId="77777777" w:rsidR="00990E2C" w:rsidRDefault="00E24E52">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681B07" w14:paraId="598DFF70" w14:textId="77777777" w:rsidTr="00990E2C">
        <w:tc>
          <w:tcPr>
            <w:tcW w:w="4788" w:type="dxa"/>
          </w:tcPr>
          <w:p w14:paraId="598DFF6E" w14:textId="77777777" w:rsidR="00990E2C" w:rsidRDefault="00E24E52" w:rsidP="00990E2C">
            <w:pPr>
              <w:jc w:val="center"/>
            </w:pPr>
            <w:bookmarkStart w:id="5" w:name="ColumnTitle"/>
            <w:bookmarkEnd w:id="5"/>
            <w:r>
              <w:lastRenderedPageBreak/>
              <w:t>AMENDMENT NO</w:t>
            </w:r>
          </w:p>
        </w:tc>
        <w:tc>
          <w:tcPr>
            <w:tcW w:w="4788" w:type="dxa"/>
          </w:tcPr>
          <w:p w14:paraId="598DFF6F" w14:textId="77777777" w:rsidR="00990E2C" w:rsidRDefault="00E24E52" w:rsidP="00990E2C">
            <w:pPr>
              <w:jc w:val="center"/>
            </w:pPr>
            <w:r>
              <w:t>DATE</w:t>
            </w:r>
          </w:p>
        </w:tc>
      </w:tr>
      <w:tr w:rsidR="00681B07" w14:paraId="598DFF73" w14:textId="77777777" w:rsidTr="00990E2C">
        <w:tc>
          <w:tcPr>
            <w:tcW w:w="4788" w:type="dxa"/>
          </w:tcPr>
          <w:p w14:paraId="598DFF71" w14:textId="77777777" w:rsidR="00990E2C" w:rsidRDefault="00E24E52"/>
        </w:tc>
        <w:tc>
          <w:tcPr>
            <w:tcW w:w="4788" w:type="dxa"/>
          </w:tcPr>
          <w:p w14:paraId="598DFF72" w14:textId="77777777" w:rsidR="00990E2C" w:rsidRDefault="00E24E52"/>
        </w:tc>
      </w:tr>
      <w:tr w:rsidR="00681B07" w14:paraId="598DFF76" w14:textId="77777777" w:rsidTr="00990E2C">
        <w:tc>
          <w:tcPr>
            <w:tcW w:w="4788" w:type="dxa"/>
          </w:tcPr>
          <w:p w14:paraId="598DFF74" w14:textId="77777777" w:rsidR="00990E2C" w:rsidRDefault="00E24E52"/>
        </w:tc>
        <w:tc>
          <w:tcPr>
            <w:tcW w:w="4788" w:type="dxa"/>
          </w:tcPr>
          <w:p w14:paraId="598DFF75" w14:textId="77777777" w:rsidR="00990E2C" w:rsidRDefault="00E24E52"/>
        </w:tc>
      </w:tr>
      <w:tr w:rsidR="00681B07" w14:paraId="598DFF79" w14:textId="77777777" w:rsidTr="00990E2C">
        <w:tc>
          <w:tcPr>
            <w:tcW w:w="4788" w:type="dxa"/>
          </w:tcPr>
          <w:p w14:paraId="598DFF77" w14:textId="77777777" w:rsidR="00990E2C" w:rsidRDefault="00E24E52"/>
        </w:tc>
        <w:tc>
          <w:tcPr>
            <w:tcW w:w="4788" w:type="dxa"/>
          </w:tcPr>
          <w:p w14:paraId="598DFF78" w14:textId="77777777" w:rsidR="00990E2C" w:rsidRDefault="00E24E52"/>
        </w:tc>
      </w:tr>
    </w:tbl>
    <w:p w14:paraId="598DFF7A" w14:textId="77777777" w:rsidR="00CA408E" w:rsidRDefault="00E24E52">
      <w:pPr>
        <w:pStyle w:val="NoSpacing"/>
      </w:pPr>
    </w:p>
    <w:p w14:paraId="598DFF7B" w14:textId="77777777" w:rsidR="005C7366" w:rsidRDefault="00E24E52">
      <w:pPr>
        <w:pStyle w:val="Heading2"/>
      </w:pPr>
      <w:bookmarkStart w:id="6" w:name="_Toc256000004"/>
      <w:r>
        <w:t>B.2</w:t>
      </w:r>
      <w:r>
        <w:t xml:space="preserve">  </w:t>
      </w:r>
      <w:r>
        <w:t>IT CONTRACT SECURITY</w:t>
      </w:r>
      <w:bookmarkEnd w:id="6"/>
    </w:p>
    <w:p w14:paraId="598DFF7C" w14:textId="77777777" w:rsidR="005C7366" w:rsidRDefault="00E24E52">
      <w:r>
        <w:t xml:space="preserve">    VA INFORMATION AND INFORMATION SYSTEM SECURITY/PRIVACY</w:t>
      </w:r>
    </w:p>
    <w:p w14:paraId="598DFF7D" w14:textId="77777777" w:rsidR="005C7366" w:rsidRDefault="00E24E52">
      <w:r>
        <w:t xml:space="preserve">  1.  GENERAL</w:t>
      </w:r>
    </w:p>
    <w:p w14:paraId="598DFF7E" w14:textId="77777777" w:rsidR="005C7366" w:rsidRDefault="00E24E52">
      <w:r>
        <w:t xml:space="preserve">  Contractors, contractor personnel, subcontractors, and subcontractor personnel shall be subject to the same Federal laws, regulations, standards, and VA Directives and Handbooks as VA and VA personnel regarding information and information system security</w:t>
      </w:r>
      <w:r>
        <w:t>.</w:t>
      </w:r>
    </w:p>
    <w:p w14:paraId="598DFF7F" w14:textId="77777777" w:rsidR="005C7366" w:rsidRDefault="00E24E52">
      <w:r>
        <w:t xml:space="preserve">  2.  ACCESS TO VA INFORMATION AND VA INFORMATION SYSTEMS</w:t>
      </w:r>
    </w:p>
    <w:p w14:paraId="598DFF80" w14:textId="77777777" w:rsidR="005C7366" w:rsidRDefault="00E24E52">
      <w:r>
        <w:t xml:space="preserve">  a.  A contractor/subcontractor shall request logical (technical) or physical access to VA information and VA information systems for their employees, subcontractors, and affiliates only to the e</w:t>
      </w:r>
      <w:r>
        <w:t>xtent necessary to perform the services specified in the contract, agreement, or task order.</w:t>
      </w:r>
    </w:p>
    <w:p w14:paraId="598DFF81" w14:textId="77777777" w:rsidR="005C7366" w:rsidRDefault="00E24E52">
      <w:r>
        <w:t xml:space="preserve">  b.  All contractors, subcontractors, and third-party servicers and associates working with VA information are subject to the same investigative requirements as t</w:t>
      </w:r>
      <w:r>
        <w:t xml:space="preserve">hose of VA appointees or employees who have access to the same types of information.  The level and process of background security investigations for contractors must be in accordance with VA Directive and Handbook 0710, Personnel Suitability and Security </w:t>
      </w:r>
      <w:r>
        <w:t>Program.  The Office for Operations, Security, and Preparedness is responsible for these policies and procedures.</w:t>
      </w:r>
    </w:p>
    <w:p w14:paraId="598DFF82" w14:textId="77777777" w:rsidR="005C7366" w:rsidRDefault="00E24E52">
      <w:r>
        <w:t xml:space="preserve">  c.  Contract personnel who require access to national security programs must have a valid security clearance.  National Industrial Security </w:t>
      </w:r>
      <w:r>
        <w:t>Program (NISP) was established by Executive Order 12829 to ensure that cleared U.S. defense industry contract personnel safeguard the classified information in their possession while performing work on contracts, programs, bids, or research and development</w:t>
      </w:r>
      <w:r>
        <w:t xml:space="preserve"> efforts.  The Department of Veterans Affairs does not have a Memorandum of Agreement with Defense Security Service (DSS).  Verification of a Security Clearance must be processed through the Special Security Officer located in the Planning and National Sec</w:t>
      </w:r>
      <w:r>
        <w:t>urity Service within the Office of Operations, Security, and Preparedness.</w:t>
      </w:r>
    </w:p>
    <w:p w14:paraId="598DFF83" w14:textId="77777777" w:rsidR="005C7366" w:rsidRDefault="00E24E52">
      <w:r>
        <w:t xml:space="preserve">  d.  Custom</w:t>
      </w:r>
      <w:r>
        <w:t xml:space="preserve"> software development and outsourced operations must be located in the U.S. to the maximum extent practical.  If such services are proposed to be performed abroad and are not disallowed by other VA policy or mandates, the contractor/subcontractor must stat</w:t>
      </w:r>
      <w:r>
        <w:t>e where all non-U.S. services are provided and detail a security plan, deemed to be acceptable by VA, specifically to address mitigation of the resulting problems of communication, control, data protection, and so forth.  Location within the U.S. may be an</w:t>
      </w:r>
      <w:r>
        <w:t xml:space="preserve"> evaluation factor.</w:t>
      </w:r>
    </w:p>
    <w:p w14:paraId="598DFF84" w14:textId="77777777" w:rsidR="005C7366" w:rsidRDefault="00E24E52">
      <w:r>
        <w:t xml:space="preserve">  e.  The contractor or subcontractor must notify the Contracting Officer immediately when an employee working on a VA system or with access to VA information is reassigned or leaves the contractor or </w:t>
      </w:r>
      <w:r>
        <w:lastRenderedPageBreak/>
        <w:t>subcontractor's employ. The Contrac</w:t>
      </w:r>
      <w:r>
        <w:t>ting Officer must also be notified immediately by the contractor or subcontractor prior to an unfriendly termination.</w:t>
      </w:r>
    </w:p>
    <w:p w14:paraId="598DFF85" w14:textId="77777777" w:rsidR="005C7366" w:rsidRDefault="00E24E52">
      <w:r>
        <w:t xml:space="preserve">  3.  VA INFORMATION CUSTODIAL LANGUAGE</w:t>
      </w:r>
    </w:p>
    <w:p w14:paraId="598DFF86" w14:textId="77777777" w:rsidR="005C7366" w:rsidRDefault="00E24E52">
      <w:r>
        <w:t xml:space="preserve">  a.  Information made available to the contractor or subcontractor by VA for the performance or a</w:t>
      </w:r>
      <w:r>
        <w:t>dministration of this contract or information developed by the contractor/subcontractor in performance or administration of the contract shall be used only for those purposes and shall not be used in any other way without the prior written agreement of the</w:t>
      </w:r>
      <w:r>
        <w:t xml:space="preserve"> VA.  This clause expressly limits the contractor/subcontractor's rights to use data as described in Rights in Data - General, FAR 52.227-14(d) (1).</w:t>
      </w:r>
    </w:p>
    <w:p w14:paraId="598DFF87" w14:textId="77777777" w:rsidR="005C7366" w:rsidRDefault="00E24E52">
      <w:r>
        <w:t xml:space="preserve">  b.  VA information should not be co-mingled, if possible, with any other data on the contractors/subcontr</w:t>
      </w:r>
      <w:r>
        <w:t xml:space="preserve">actor's information systems or media storage systems in order to ensure VA requirements related to data protection and media sanitization can be met.  If co-mingling must be allowed to meet the requirements of the business need, the contractor must ensure </w:t>
      </w:r>
      <w:r>
        <w:t>that VA's information is returned to the VA or destroyed in accordance with VA's sanitization requirements.  VA reserves the right to conduct on site inspections of contractor and subcontractor IT resources to ensure data security controls, separation of d</w:t>
      </w:r>
      <w:r>
        <w:t>ata and job duties, and destruction/media sanitization procedures are in compliance with VA directive requirements.</w:t>
      </w:r>
    </w:p>
    <w:p w14:paraId="598DFF88" w14:textId="77777777" w:rsidR="005C7366" w:rsidRDefault="00E24E52">
      <w:r>
        <w:t xml:space="preserve">  c.  Prior to termination or completion of this contract, contractor/ subcontractor must not destroy information received from VA, or gathe</w:t>
      </w:r>
      <w:r>
        <w:t>red/ created by the contractor in the course of performing this contract without prior written approval by the VA.  Any data destruction done on behalf of VA by a contractor/subcontractor must be done in accordance with National Archives and Records Admini</w:t>
      </w:r>
      <w:r>
        <w:t>stration (NARA) requirements as outlined in VA Directive 6300, Records and Information Management and its Handbook 6300.1 Records Management Procedures, applicable VA Records Control Schedules, and VA Handbook 6500.1, Electronic Media Sanitization.  Self-c</w:t>
      </w:r>
      <w:r>
        <w:t>ertification by the contractor that the data destruction requirements above have been met must be sent to the VA Contracting Officer within 30 days of termination of the contract.</w:t>
      </w:r>
    </w:p>
    <w:p w14:paraId="598DFF89" w14:textId="77777777" w:rsidR="005C7366" w:rsidRDefault="00E24E52">
      <w:r>
        <w:t xml:space="preserve">  d.  The contractor/subcontractor must receive, gather, store, back up, mai</w:t>
      </w:r>
      <w:r>
        <w:t>ntain, use, disclose and dispose of VA information only in compliance with the terms of the contract and applicable Federal and VA information confidentiality and security laws, regulations and policies.  If Federal or VA information confidentiality and se</w:t>
      </w:r>
      <w:r>
        <w:t>curity laws, regulations and policies become applicable to the VA information or information systems after execution of the contract, or if NIST issues or updates applicable FIPS or Special Publications (SP) after execution of this contract, the parties ag</w:t>
      </w:r>
      <w:r>
        <w:t>ree to negotiate in good faith to implement the information confidentiality and security laws, regulations and policies in this contract.</w:t>
      </w:r>
    </w:p>
    <w:p w14:paraId="598DFF8A" w14:textId="77777777" w:rsidR="005C7366" w:rsidRDefault="00E24E52">
      <w:r>
        <w:t xml:space="preserve">  e.  The contractor/subcontractor shall not make copies of VA information except as authorized and necessary to perfo</w:t>
      </w:r>
      <w:r>
        <w:t>rm the terms of the agreement or to preserve electronic information stored on contractor/subcontractor electronic storage media for restoration in case any electronic equipment or data used by the contractor/subcontractor needs to be restored to an operati</w:t>
      </w:r>
      <w:r>
        <w:t>ng state.  If copies are made for restoration purposes, after the restoration is complete, the copies must be appropriately destroyed.</w:t>
      </w:r>
    </w:p>
    <w:p w14:paraId="598DFF8B" w14:textId="77777777" w:rsidR="005C7366" w:rsidRDefault="00E24E52">
      <w:r>
        <w:t xml:space="preserve">  f.  If VA determines that the contractor has violated any of the information confidentiality, privacy, and security pro</w:t>
      </w:r>
      <w:r>
        <w:t>visions of the contract, it shall be sufficient grounds for VA to withhold payment to the contractor or third party or terminate the contract for default or terminate for cause under Federal Acquisition Regulation (FAR) part 12.</w:t>
      </w:r>
    </w:p>
    <w:p w14:paraId="598DFF8C" w14:textId="77777777" w:rsidR="005C7366" w:rsidRDefault="00E24E52">
      <w:r>
        <w:lastRenderedPageBreak/>
        <w:t xml:space="preserve">  g.  If a VHA contract is </w:t>
      </w:r>
      <w:r>
        <w:t>terminated for cause, the associated BAA must also be terminated and appropriate actions taken in accordance with VHA Handbook 1600.01, Business Associate Agreements.  Absent an agreement to use or disclose protected health information, there is no busines</w:t>
      </w:r>
      <w:r>
        <w:t>s associate relationship.</w:t>
      </w:r>
    </w:p>
    <w:p w14:paraId="598DFF8D" w14:textId="77777777" w:rsidR="005C7366" w:rsidRDefault="00E24E52">
      <w:r>
        <w:t xml:space="preserve">  h.  The contractor/subcontractor must store, transport, or transmit VA sensitive information in an encrypted form, using VA-approved encryption tools that are, at a minimum, FIPS 140-2 validated.</w:t>
      </w:r>
    </w:p>
    <w:p w14:paraId="598DFF8E" w14:textId="77777777" w:rsidR="005C7366" w:rsidRDefault="00E24E52">
      <w:r>
        <w:t xml:space="preserve">  i.  The contractor/subcontract</w:t>
      </w:r>
      <w:r>
        <w:t>or's firewall and Web services security controls, if applicable, shall meet or exceed VA's minimum requirements.  VA Configuration Guidelines are available upon request.</w:t>
      </w:r>
    </w:p>
    <w:p w14:paraId="598DFF8F" w14:textId="77777777" w:rsidR="005C7366" w:rsidRDefault="00E24E52">
      <w:r>
        <w:t xml:space="preserve">  j.  Except for uses and disclosures of VA information authorized by this contract fo</w:t>
      </w:r>
      <w:r>
        <w:t>r performance of the contract, the contractor/subcontractor may use and disclose VA information only in two other situations: (i) in response to a qualifying order of a court of competent jurisdiction, or (ii) with VA's prior written approval.  The contrac</w:t>
      </w:r>
      <w:r>
        <w:t>tor/subcontractor must refer all requests for, demands for production of, or inquiries about, VA information and information systems to the VA contracting officer for response.</w:t>
      </w:r>
    </w:p>
    <w:p w14:paraId="598DFF90" w14:textId="77777777" w:rsidR="005C7366" w:rsidRDefault="00E24E52">
      <w:r>
        <w:t xml:space="preserve">  k.  Notwithstanding the provision above, the contractor/subcontractor shall n</w:t>
      </w:r>
      <w:r>
        <w:t>ot release VA records protected by Title 38 U.S.C. 5705, confidentiality of medical quality assurance records and/or Title 38 U.S.C. 7332, confidentiality of certain health records pertaining to drug addiction, sickle cell anemia, alcoholism or alcohol abu</w:t>
      </w:r>
      <w:r>
        <w:t>se, or infection with human immunodeficiency virus.  If the contractor/subcontractor is in receipt of a court order or other requests for the above mentioned information, that contractor/subcontractor shall immediately refer such court orders or other requ</w:t>
      </w:r>
      <w:r>
        <w:t>ests to the VA contracting officer for response.</w:t>
      </w:r>
    </w:p>
    <w:p w14:paraId="598DFF91" w14:textId="77777777" w:rsidR="005C7366" w:rsidRDefault="00E24E52">
      <w:r>
        <w:t xml:space="preserve">  l.  For service that involves the storage, generating, transmitting, or exchanging of VA sensitive information but does not require C&amp;A or an MOU-ISA for system interconnection, the contractor/subcontracto</w:t>
      </w:r>
      <w:r>
        <w:t>r must complete a Contractor Security Control Assessment (CSCA) on a yearly</w:t>
      </w:r>
      <w:r>
        <w:t xml:space="preserve"> basis and provide it to the CO</w:t>
      </w:r>
      <w:r>
        <w:t>R.</w:t>
      </w:r>
    </w:p>
    <w:p w14:paraId="598DFF92" w14:textId="77777777" w:rsidR="005C7366" w:rsidRDefault="00E24E52">
      <w:r>
        <w:t xml:space="preserve">  4.  INFORMATION SYSTEM DESIGN AND DEVELOPMENT</w:t>
      </w:r>
    </w:p>
    <w:p w14:paraId="598DFF93" w14:textId="77777777" w:rsidR="005C7366" w:rsidRDefault="00E24E52">
      <w:r>
        <w:t xml:space="preserve">  a.  Information systems that are designed or developed for or on behalf of VA at non-VA facilitie</w:t>
      </w:r>
      <w:r>
        <w:t>s shall comply with all VA directives developed in accordance with FISMA, HIPAA, NIST, and related VA security and privacy control requirements for Federal information systems.  This includes standards for the protection of electronic PHI, outlined in 45 C</w:t>
      </w:r>
      <w:r>
        <w:t>.F.R. Part 164, Subpart C, information and system security categorization level designations in accordance with FIPS 199 and FIPS 200 with implementation of all baseline security controls commensurate with the FIPS 199 system security categorization (refer</w:t>
      </w:r>
      <w:r>
        <w:t>ence Appendix D of VA Handbook 6500, VA Information Security Program).  During the development cycle a Privacy Impact Assessment (PIA) must be completed, provided to th</w:t>
      </w:r>
      <w:r>
        <w:t>e CO</w:t>
      </w:r>
      <w:r>
        <w:t>R, and approved by the VA Privacy Service in accordance with Directive 6507, VA Priv</w:t>
      </w:r>
      <w:r>
        <w:t>acy Impact Assessment.</w:t>
      </w:r>
    </w:p>
    <w:p w14:paraId="598DFF94" w14:textId="77777777" w:rsidR="005C7366" w:rsidRDefault="00E24E52">
      <w:r>
        <w:t xml:space="preserve">  b.  The contractor/subcon</w:t>
      </w:r>
      <w:r>
        <w:t>tractor shall certify to the CO</w:t>
      </w:r>
      <w:r>
        <w:t>R that applications are fully functional and operate correctly as intended on systems using the VA Federal Desktop Core Configuration (FDCC), and the common security configura</w:t>
      </w:r>
      <w:r>
        <w:t>tion guidelines provided by NIST or the VA.  This includes Internet Explorer 7 configured to operate on Windows XP and Vista (in Protected Mode on Vista) and future versions, as required.</w:t>
      </w:r>
    </w:p>
    <w:p w14:paraId="598DFF95" w14:textId="77777777" w:rsidR="005C7366" w:rsidRDefault="00E24E52">
      <w:r>
        <w:lastRenderedPageBreak/>
        <w:t xml:space="preserve">  c.  The standard installation, operation, maintenance, updating, a</w:t>
      </w:r>
      <w:r>
        <w:t>nd patching of software shall not alter the configuration settings from the VA approved and FDCC configuration.  Information technology staff must also use the Windows Installer Service for installation to the default "program files" directory and silently</w:t>
      </w:r>
      <w:r>
        <w:t xml:space="preserve"> install and uninstall.</w:t>
      </w:r>
    </w:p>
    <w:p w14:paraId="598DFF96" w14:textId="77777777" w:rsidR="005C7366" w:rsidRDefault="00E24E52">
      <w:r>
        <w:t xml:space="preserve">  d.  Applications designed for normal end users shall run in the standard user context without elevated system administration privileges.</w:t>
      </w:r>
    </w:p>
    <w:p w14:paraId="598DFF97" w14:textId="77777777" w:rsidR="005C7366" w:rsidRDefault="00E24E52">
      <w:r>
        <w:t xml:space="preserve">  e.  The security controls must be designed, developed, approved by VA, and implemented in a</w:t>
      </w:r>
      <w:r>
        <w:t>ccordance with the provisions of VA security system development life cycle as outlined in NIST Special Publication 800-37, Guide for Applying the Risk Management Framework to Federal Information Systems, VA Handbook 6500, Information Security Program and V</w:t>
      </w:r>
      <w:r>
        <w:t>A Handbook 6500.5, Incorporating Security and Privacy in System Development Lifecycle.</w:t>
      </w:r>
    </w:p>
    <w:p w14:paraId="598DFF98" w14:textId="77777777" w:rsidR="005C7366" w:rsidRDefault="00E24E52">
      <w:r>
        <w:t xml:space="preserve">  f.  The contractor/subcontractor is required to design, develop, or operate a System of Records Notice (SOR) on individuals to accomplish an agency function subject to</w:t>
      </w:r>
      <w:r>
        <w:t xml:space="preserve"> the Privacy Act of 1974, (as amended), Public Law 93-579, December 31, 1974 (5 U.S.C. 552a) and applicable agency regulations.  Violation of the Privacy Act may involve the imposition of criminal and civil penalties.</w:t>
      </w:r>
    </w:p>
    <w:p w14:paraId="598DFF99" w14:textId="77777777" w:rsidR="005C7366" w:rsidRDefault="00E24E52">
      <w:r>
        <w:t xml:space="preserve">  g.  The contractor/subcontractor agr</w:t>
      </w:r>
      <w:r>
        <w:t>ees to:</w:t>
      </w:r>
    </w:p>
    <w:p w14:paraId="598DFF9A" w14:textId="77777777" w:rsidR="005C7366" w:rsidRDefault="00E24E52">
      <w:r>
        <w:t xml:space="preserve">    (1)   Comply with the Privacy Act of 1974 (the Act) and the agency rules and regulations issued under the Act in the design, development, or operation of any system of records on individuals to accomplish an agency function when the contract sp</w:t>
      </w:r>
      <w:r>
        <w:t>ecifically identifies:</w:t>
      </w:r>
    </w:p>
    <w:p w14:paraId="598DFF9B" w14:textId="77777777" w:rsidR="005C7366" w:rsidRDefault="00E24E52">
      <w:r>
        <w:t xml:space="preserve">      (a)  The Systems of Records (SOR); and</w:t>
      </w:r>
    </w:p>
    <w:p w14:paraId="598DFF9C" w14:textId="77777777" w:rsidR="005C7366" w:rsidRDefault="00E24E52">
      <w:r>
        <w:t xml:space="preserve">      (b)  The design, development, or operation work that the contractor/ subcontractor is to perform;</w:t>
      </w:r>
    </w:p>
    <w:p w14:paraId="598DFF9D" w14:textId="77777777" w:rsidR="005C7366" w:rsidRDefault="00E24E52">
      <w:r>
        <w:t xml:space="preserve">        (1)   Include the Privacy Act notification contained in this contract in eve</w:t>
      </w:r>
      <w:r>
        <w:t>ry solicitation and resulting subcontract and in every subcontract awarded without a solicitation, when the work statement in the proposed subcontract requires the redesign, development, or operation of a SOR on individuals that is subject to the Privacy A</w:t>
      </w:r>
      <w:r>
        <w:t>ct; and</w:t>
      </w:r>
    </w:p>
    <w:p w14:paraId="598DFF9E" w14:textId="77777777" w:rsidR="005C7366" w:rsidRDefault="00E24E52">
      <w:r>
        <w:t xml:space="preserve">        (2)   Include this Privacy Act clause, including this subparagraph (3), in all subcontracts awarded under this contract which requires the design, development, or operation of such a SOR.</w:t>
      </w:r>
    </w:p>
    <w:p w14:paraId="598DFF9F" w14:textId="77777777" w:rsidR="005C7366" w:rsidRDefault="00E24E52">
      <w:r>
        <w:t xml:space="preserve">  h.  In the event of violations of the Act, a civil</w:t>
      </w:r>
      <w:r>
        <w:t xml:space="preserve"> action may be brought against the agency involved when the violation concerns the design, development, or operation of a SOR on individuals to accomplish an agency function, and criminal penalties may be imposed upon the officers or employees of the agenc</w:t>
      </w:r>
      <w:r>
        <w:t>y when the violation concerns the operation of a SOR on individuals to accomplish an agency function.  For purposes of the Act, when the contract is for the operation of a SOR on individuals to accomplish an agency function, the contractor/subcontractor is</w:t>
      </w:r>
      <w:r>
        <w:t xml:space="preserve"> considered to be an employee of the agency.</w:t>
      </w:r>
    </w:p>
    <w:p w14:paraId="598DFFA0" w14:textId="77777777" w:rsidR="005C7366" w:rsidRDefault="00E24E52">
      <w:r>
        <w:t xml:space="preserve">    (1)   "Operation of a System of Records" means performance of any of the activities associated with maintaining the SOR, including the collection, use, maintenance, and dissemination of records.</w:t>
      </w:r>
    </w:p>
    <w:p w14:paraId="598DFFA1" w14:textId="77777777" w:rsidR="005C7366" w:rsidRDefault="00E24E52">
      <w:r>
        <w:t xml:space="preserve">    (2)   "Record" means any item, collection, or grouping of information about an individual that is maintained by an agency, including, but not limited to, education, financial transactions, medical history, and criminal or employment history and contain</w:t>
      </w:r>
      <w:r>
        <w:t xml:space="preserve">s the person's name, or identifying number, symbol, or </w:t>
      </w:r>
      <w:r>
        <w:lastRenderedPageBreak/>
        <w:t>any other identifying particular assigned to the individual, such as a fingerprint or voiceprint, or a photograph.</w:t>
      </w:r>
    </w:p>
    <w:p w14:paraId="598DFFA2" w14:textId="77777777" w:rsidR="005C7366" w:rsidRDefault="00E24E52">
      <w:r>
        <w:t xml:space="preserve">    (3)   "System of Records" means a group of any records under the control of any ag</w:t>
      </w:r>
      <w:r>
        <w:t>ency from which information is retrieved by the name of the individual or by some identifying number, symbol, or other identifying particular assigned to the individual.</w:t>
      </w:r>
    </w:p>
    <w:p w14:paraId="598DFFA3" w14:textId="77777777" w:rsidR="005C7366" w:rsidRDefault="00E24E52">
      <w:r>
        <w:t xml:space="preserve">  i.  The vendor shall ensure the security of all procured or developed systems and te</w:t>
      </w:r>
      <w:r>
        <w:t xml:space="preserve">chnologies, including their subcomponents (hereinafter referred to as "Systems"), throughout the life of this contract and any extension, warranty, or maintenance periods.  This includes, but is not limited to workarounds, patches, hotfixes, upgrades, and </w:t>
      </w:r>
      <w:r>
        <w:t>any physical components (hereafter referred to as Security Fixes) which may be necessary to fix all security vulnerabilities published or known to the vendor anywhere in the Systems, including Operating Systems and firmware.  The vendor shall ensure that S</w:t>
      </w:r>
      <w:r>
        <w:t>ecurity Fixes shall not negatively impact the Systems.</w:t>
      </w:r>
    </w:p>
    <w:p w14:paraId="598DFFA4" w14:textId="77777777" w:rsidR="005C7366" w:rsidRDefault="00E24E52">
      <w:r>
        <w:t xml:space="preserve">  j.  The vendor shall notify VA within 24 hours of the discovery or disclosure of successful exploits of the vulnerability which can compromise the security of the Systems (including the confidentiali</w:t>
      </w:r>
      <w:r>
        <w:t>ty or integrity of its data and operations, or the availability of the system).  Such issues shall be remediated as quickly as is practical, but in no event longer than 7 days.</w:t>
      </w:r>
    </w:p>
    <w:p w14:paraId="598DFFA5" w14:textId="77777777" w:rsidR="005C7366" w:rsidRDefault="00E24E52">
      <w:r>
        <w:t xml:space="preserve">  k.  When the Security Fixes involve installing third party patches (such as M</w:t>
      </w:r>
      <w:r>
        <w:t>icrosoft OS patches or Adobe Acrobat), the vendor will provide written notice to the VA that the patch has been validated as not affecting the Systems within 10 working days.  When the vendor is responsible for operations or maintenance of the Systems, the</w:t>
      </w:r>
      <w:r>
        <w:t>y shall apply the Security Fixes within 10 days.</w:t>
      </w:r>
    </w:p>
    <w:p w14:paraId="598DFFA6" w14:textId="77777777" w:rsidR="005C7366" w:rsidRDefault="00E24E52">
      <w:r>
        <w:t xml:space="preserve">  l.  All other vulnerabilities shall be remediated as specified in this paragraph in a timely manner based on risk, but within 60 days of discovery or disclosure.  Exceptions to this paragraph (e.g. for the</w:t>
      </w:r>
      <w:r>
        <w:t xml:space="preserve"> convenience of VA) shall only be granted with approval of the contracting officer and the VA Assistant Secretary for Office of Information and Technology.</w:t>
      </w:r>
    </w:p>
    <w:p w14:paraId="598DFFA7" w14:textId="77777777" w:rsidR="005C7366" w:rsidRDefault="00E24E52">
      <w:r>
        <w:t xml:space="preserve">  5.  INFORMATION SYSTEM HOSTING, OPERATION, MAINTENANCE, OR USE</w:t>
      </w:r>
    </w:p>
    <w:p w14:paraId="598DFFA8" w14:textId="77777777" w:rsidR="005C7366" w:rsidRDefault="00E24E52">
      <w:r>
        <w:t xml:space="preserve">  a.  For information systems that are hosted, operated, maintained, or used on behalf of VA at non-VA facilities, contractors/subcontractors are fully responsible and accountable for ensuring compliance with all HIPAA, Privacy Act, FISMA, NIST, FIPS, and </w:t>
      </w:r>
      <w:r>
        <w:t xml:space="preserve">VA security and privacy directives and handbooks.  This includes conducting compliant risk assessments, routine vulnerablity scanning, system patching and change management procedures, and the completion of an acceptable contingency plan for each system.  </w:t>
      </w:r>
      <w:r>
        <w:t xml:space="preserve">The contractor's security control procedures must be equivalent, to those procedures used to secure VA systems.  A Privacy Impact Assessment (PIA) </w:t>
      </w:r>
      <w:r>
        <w:t>must also be provided to the CO</w:t>
      </w:r>
      <w:r>
        <w:t>R and approved by VA Privacy Service prior to operational approval.  All exter</w:t>
      </w:r>
      <w:r>
        <w:t>nal Internet connections to VA's network involving VA information must be reviewed and approved by VA prior to implementation.</w:t>
      </w:r>
    </w:p>
    <w:p w14:paraId="598DFFA9" w14:textId="77777777" w:rsidR="005C7366" w:rsidRDefault="00E24E52">
      <w:r>
        <w:t xml:space="preserve">  b.  Adequate security controls for collecting, processing, transmitting, and storing of Personally Identifiable Information (PI</w:t>
      </w:r>
      <w:r>
        <w:t>I), as determined by the VA Privacy Service, must be in place, tested, and approved by VA prior to hosting, operation, maintenance, or use of the information system, or systems by or on behalf of VA.  These security controls are to be assessed and stated w</w:t>
      </w:r>
      <w:r>
        <w:t>ithin the PIA and if these controls are determined not to be in place, or inadequate, a Plan of Action and Milestones (POA&amp;M) must be submitted and approved prior to the collection of PII.</w:t>
      </w:r>
    </w:p>
    <w:p w14:paraId="598DFFAA" w14:textId="77777777" w:rsidR="005C7366" w:rsidRDefault="00E24E52">
      <w:r>
        <w:lastRenderedPageBreak/>
        <w:t xml:space="preserve">  c.  Outsourcing (contractor facility, contractor equipment or con</w:t>
      </w:r>
      <w:r>
        <w:t>tractor staff) of systems or network operations, telecommunications services, or other managed services requires certification and accreditation (authorization) (C&amp;A) of the contractor's systems in accordance with VA Handbook 6500.3, Certification and Accr</w:t>
      </w:r>
      <w:r>
        <w:t>editation and/or the VA OCS Certification Program Office.  Government- owned (government facility or government equipment) contractor-operated systems, third party or business partner networks require memorandums of understanding and interconnection agreem</w:t>
      </w:r>
      <w:r>
        <w:t>ents (MOU-ISA) which detail what data types are shared, who has access, and the appropriate level of security controls for all systems connected to VA networks.</w:t>
      </w:r>
    </w:p>
    <w:p w14:paraId="598DFFAB" w14:textId="77777777" w:rsidR="005C7366" w:rsidRDefault="00E24E52">
      <w:r>
        <w:t xml:space="preserve">  d.  The contractor/subcontractor's system must adhere to all FISMA, FIPS, and NIST standards </w:t>
      </w:r>
      <w:r>
        <w:t>related to the annual FISMA security controls assessment and review and update the PIA.  Any deficiencies noted during this assessment must be provided to the VA contracting officer and the ISO for entry into VA's POA&amp;M management process.  The contractor/</w:t>
      </w:r>
      <w:r>
        <w:t xml:space="preserve">subcontractor must use VA's POA&amp;M process to document planned remedial actions to address any deficiencies in information security policies, procedures, and practices, and the completion of those activities.  Security deficiencies must be corrected within </w:t>
      </w:r>
      <w:r>
        <w:t>the timeframes approved by the government.  Contractor/subcontractor procedures are subject to periodic, unannounced assessments by VA officials, including the VA Office of Inspector General.  The physical security aspects associated with contractor/ subco</w:t>
      </w:r>
      <w:r>
        <w:t>ntractor activities must also be subject to such assessments.  If major changes to the system occur that may affect the privacy or security of the data or the system, the C&amp;A of the system may need to be reviewed, retested and re- authorized per VA Handboo</w:t>
      </w:r>
      <w:r>
        <w:t>k 6500.3.  This may require reviewing and updating all of the documentation (PIA, System Security Plan, Contingency Plan).  The Certification Program Office can provide guidance on whether a new C&amp;A would be necessary.</w:t>
      </w:r>
    </w:p>
    <w:p w14:paraId="598DFFAC" w14:textId="77777777" w:rsidR="005C7366" w:rsidRDefault="00E24E52">
      <w:r>
        <w:t xml:space="preserve">  e.  The contractor/subcontractor mu</w:t>
      </w:r>
      <w:r>
        <w:t>st conduct an annual self assessment on all systems and outsourced services as required.  Both hard copy and electronic copies of the assess</w:t>
      </w:r>
      <w:r>
        <w:t>ment must be provided to the CO</w:t>
      </w:r>
      <w:r>
        <w:t xml:space="preserve">R.  The government reserves the right to conduct such an assessment using government </w:t>
      </w:r>
      <w:r>
        <w:t>personnel or another contractor/subcontractor.  The contractor/subcontractor must take appropriate and timely action (this can be specified in the contract) to correct or mitigate any weaknesses discovered during such testing, generally at no additional co</w:t>
      </w:r>
      <w:r>
        <w:t>st.</w:t>
      </w:r>
    </w:p>
    <w:p w14:paraId="598DFFAD" w14:textId="77777777" w:rsidR="005C7366" w:rsidRDefault="00E24E52">
      <w:r>
        <w:t xml:space="preserve">  f.  VA prohibits the installation and use of personally-owned or contractor/ subcontractor-owned equipment or software on VA's network.  If non-VA owned equipment must be used to fulfill the requirements of a contract, it must be stated in the servic</w:t>
      </w:r>
      <w:r>
        <w:t>e agreement, SOW or contract.  All of the security controls required for government furnished equipment (GFE) must be utilized in approved other equipment (OE) and must be funded by the owner of the equipment.  All remote systems must be equipped with, and</w:t>
      </w:r>
      <w:r>
        <w:t xml:space="preserve"> use, a VA-approved antivirus (AV) software and a personal (host-based or enclave based) firewall that is configured with a VA-approved configuration.  Software must be kept current, including all critical updates and patches.  Owners of approved OE are re</w:t>
      </w:r>
      <w:r>
        <w:t>sponsible for providing and maintaining the anti-viral software and the firewall on the non-VA owned OE.</w:t>
      </w:r>
    </w:p>
    <w:p w14:paraId="598DFFAE" w14:textId="77777777" w:rsidR="005C7366" w:rsidRDefault="00E24E52">
      <w:r>
        <w:t xml:space="preserve">  g.  All electronic storage media used on non-VA leased or non-VA owned IT equipment that is used to store, process, or access VA information must be </w:t>
      </w:r>
      <w:r>
        <w:t>handled in adherence with VA Handbook 6500.1, Electronic Media Sanitization upon:  (i) completion or termination of the contract or (ii) disposal or return of the IT equipment by the contractor/subcontractor or any person acting on behalf of the contractor</w:t>
      </w:r>
      <w:r>
        <w:t>/subcontractor, whichever is earlier. Media (hard drives, optical disks, CDs, back-up tapes, etc.) used by the contractors/ subcontractors that contain VA information must be returned to the VA for sanitization or destruction or the contractor/subcontracto</w:t>
      </w:r>
      <w:r>
        <w:t xml:space="preserve">r must self-certify that the media has been </w:t>
      </w:r>
      <w:r>
        <w:lastRenderedPageBreak/>
        <w:t>disposed of per 6500.1 requirements.  This must be completed within 30 days of termination of the contract.</w:t>
      </w:r>
    </w:p>
    <w:p w14:paraId="598DFFAF" w14:textId="77777777" w:rsidR="005C7366" w:rsidRDefault="00E24E52">
      <w:r>
        <w:t xml:space="preserve">  h.  Bio-Medical devices and other equipment or systems containing media (hard drives, optical disks, e</w:t>
      </w:r>
      <w:r>
        <w:t>tc.) with VA sensitive information must not be returned to the vendor at the end of lease, for trade-in, or other purposes.  The options are:</w:t>
      </w:r>
    </w:p>
    <w:p w14:paraId="598DFFB0" w14:textId="77777777" w:rsidR="005C7366" w:rsidRDefault="00E24E52">
      <w:r>
        <w:t xml:space="preserve">    (1)   Vendor must accept the system without the drive;</w:t>
      </w:r>
    </w:p>
    <w:p w14:paraId="598DFFB1" w14:textId="77777777" w:rsidR="005C7366" w:rsidRDefault="00E24E52">
      <w:r>
        <w:t xml:space="preserve">    (2)   VA's initial medical device purchase includes</w:t>
      </w:r>
      <w:r>
        <w:t xml:space="preserve"> a spare drive which must be installed in place of the original drive at time of turn-in; or</w:t>
      </w:r>
    </w:p>
    <w:p w14:paraId="598DFFB2" w14:textId="77777777" w:rsidR="005C7366" w:rsidRDefault="00E24E52">
      <w:r>
        <w:t xml:space="preserve">    (3)   VA must reimburse the company for media at a reasonable open market replacement cost at time of purchase.</w:t>
      </w:r>
    </w:p>
    <w:p w14:paraId="598DFFB3" w14:textId="77777777" w:rsidR="005C7366" w:rsidRDefault="00E24E52">
      <w:r>
        <w:t xml:space="preserve">    (4)   Due to the highly specialized and som</w:t>
      </w:r>
      <w:r>
        <w:t>etimes proprietary hardware and software associated with medical equipment/systems, if it is not possible for the VA to retain the hard drive, then;</w:t>
      </w:r>
    </w:p>
    <w:p w14:paraId="598DFFB4" w14:textId="77777777" w:rsidR="005C7366" w:rsidRDefault="00E24E52">
      <w:r>
        <w:t xml:space="preserve">      (a)   The equipment vendor must have an existing BAA if the device being traded in has sensitive info</w:t>
      </w:r>
      <w:r>
        <w:t>rmation stored on it and hard drive(s) from the system are being returned physically intact; and</w:t>
      </w:r>
    </w:p>
    <w:p w14:paraId="598DFFB5" w14:textId="77777777" w:rsidR="005C7366" w:rsidRDefault="00E24E52">
      <w:r>
        <w:t xml:space="preserve">      (b)   Any fixed hard drive on the device must be non-destructively sanitized to the greatest extent possible without negatively impacting system operatio</w:t>
      </w:r>
      <w:r>
        <w:t>n.  Selective clearing down to patient data folder level is recommended using VA approved and validated overwriting technologies/methods/tools. Applicable media sanitization specifications need to be pre-approved and described in the purchase order or cont</w:t>
      </w:r>
      <w:r>
        <w:t>ract.</w:t>
      </w:r>
    </w:p>
    <w:p w14:paraId="598DFFB6" w14:textId="77777777" w:rsidR="005C7366" w:rsidRDefault="00E24E52">
      <w:r>
        <w:t xml:space="preserve">      (c)   A statement needs to be signed by the Director (System Owner) that states that the drive could not be removed and that (a) and (b) controls above are in place and completed.  The ISO needs to maintain the documentation.</w:t>
      </w:r>
    </w:p>
    <w:p w14:paraId="598DFFB7" w14:textId="77777777" w:rsidR="005C7366" w:rsidRDefault="00E24E52">
      <w:r>
        <w:t xml:space="preserve">  6.  SECURITY INC</w:t>
      </w:r>
      <w:r>
        <w:t>IDENT INVESTIGATION</w:t>
      </w:r>
    </w:p>
    <w:p w14:paraId="598DFFB8" w14:textId="77777777" w:rsidR="005C7366" w:rsidRDefault="00E24E52">
      <w:r>
        <w:t xml:space="preserve">  a.  The term "security incident" means an event that has, or could have, resulted in unauthorized access to, loss or damage to VA assets, or sensitive information, or an action that breaches VA security procedures.  The contractor/ su</w:t>
      </w:r>
      <w:r>
        <w:t xml:space="preserve">bcontractor </w:t>
      </w:r>
      <w:r>
        <w:t>shall immediately notify the CO</w:t>
      </w:r>
      <w:r>
        <w:t>R and simultaneously, the designated ISO and Privacy Officer for the contract of any known or suspected security/privacy incidents, or any unauthorized disclosure of sensitive information, including that contained</w:t>
      </w:r>
      <w:r>
        <w:t xml:space="preserve"> in system(s) to which the contractor/ subcontractor has access.</w:t>
      </w:r>
    </w:p>
    <w:p w14:paraId="598DFFB9" w14:textId="77777777" w:rsidR="005C7366" w:rsidRDefault="00E24E52">
      <w:r>
        <w:t xml:space="preserve">  b.  To the extent known by the contractor/subcontractor, the contractor/ subcontractor's notice to VA shall identify the information involved, the circumstances surrounding the incident (in</w:t>
      </w:r>
      <w:r>
        <w:t>cluding to whom, how, when, and where the VA information or assets were placed at risk or compromised), and any other information that the contractor/subcontractor considers relevant.</w:t>
      </w:r>
    </w:p>
    <w:p w14:paraId="598DFFBA" w14:textId="77777777" w:rsidR="005C7366" w:rsidRDefault="00E24E52">
      <w:r>
        <w:t xml:space="preserve">  c.  With respect to unsecured protected health information, the busine</w:t>
      </w:r>
      <w:r>
        <w:t>ss associate is deemed to have discovered a data breach when the business associate knew or should have known of a breach of such information.  Upon discovery, the business associate must notify the covered entity of the breach.  Notifications need to be m</w:t>
      </w:r>
      <w:r>
        <w:t>ade in accordance with the executed business associate agreement.</w:t>
      </w:r>
    </w:p>
    <w:p w14:paraId="598DFFBB" w14:textId="77777777" w:rsidR="005C7366" w:rsidRDefault="00E24E52">
      <w:r>
        <w:lastRenderedPageBreak/>
        <w:t xml:space="preserve">  d.  In instances of theft or break-in or other criminal activity, the contractor/subcontractor must concurrently report the incident to the appropriate law enforcement entity (or entities)</w:t>
      </w:r>
      <w:r>
        <w:t xml:space="preserve"> of jurisdiction, including the VA OIG and Security and Law Enforcement.  The contractor, its employees, and its subcontractors and their employees shall cooperate with VA and any law enforcement authority responsible for the investigation and prosecution </w:t>
      </w:r>
      <w:r>
        <w:t>of any possible criminal law violation(s) associated with any incident.  The contractor/subcontractor shall cooperate with VA in any civil litigation to recover VA information, obtain monetary or other compensation from a third party for damages arising fr</w:t>
      </w:r>
      <w:r>
        <w:t>om any incident, or obtain injunctive relief against any third party arising from, or related to, the incident.</w:t>
      </w:r>
    </w:p>
    <w:p w14:paraId="598DFFBC" w14:textId="77777777" w:rsidR="005C7366" w:rsidRDefault="00E24E52">
      <w:r>
        <w:t xml:space="preserve">  7.  LIQUIDATED DAMAGES FOR DATA BREACH</w:t>
      </w:r>
    </w:p>
    <w:p w14:paraId="598DFFBD" w14:textId="77777777" w:rsidR="005C7366" w:rsidRDefault="00E24E52">
      <w:r>
        <w:t xml:space="preserve">  a.  Consistent</w:t>
      </w:r>
      <w:r>
        <w:t xml:space="preserve"> with the requirements of 38 U.S.C. 5725, a contract may require access to sensitive personal information.  If so, the contractor is liable to VA for liquidated damages in the event of a data breach or privacy incident involving any SPI the contractor/subc</w:t>
      </w:r>
      <w:r>
        <w:t>ontractor processes or maintains under this contract.</w:t>
      </w:r>
    </w:p>
    <w:p w14:paraId="598DFFBE" w14:textId="77777777" w:rsidR="005C7366" w:rsidRDefault="00E24E52">
      <w:r>
        <w:t xml:space="preserve">  b.  The contractor/subcontractor shall provide notice to VA of a "security incident" as set forth in the Security Incident Investigation section above. Upon such notification, VA must secure from a no</w:t>
      </w:r>
      <w:r>
        <w:t>n-Department entity or the VA Office of Inspector General an independent risk analysis of the data breach to determine the level of risk associated with the data breach for the potential misuse of any sensitive personal information involved in the data bre</w:t>
      </w:r>
      <w:r>
        <w:t>ach.  The term 'data breach' means the loss, theft, or other unauthorized access, or any access other than that incidental to the scope of employment, to data containing sensitive personal information, in electronic or printed form, that results in the pot</w:t>
      </w:r>
      <w:r>
        <w:t>ential compromise of the confidentiality or integrity of the data. Contractor shall fully cooperate with the entity performing the risk analysis. Failure to cooperate may be deemed a material breach and grounds for contract termination.</w:t>
      </w:r>
    </w:p>
    <w:p w14:paraId="598DFFBF" w14:textId="77777777" w:rsidR="005C7366" w:rsidRDefault="00E24E52">
      <w:r>
        <w:t xml:space="preserve">  c.  Each risk ana</w:t>
      </w:r>
      <w:r>
        <w:t>lysis shall address all relevant information concerning the data breach, including the following:</w:t>
      </w:r>
    </w:p>
    <w:p w14:paraId="598DFFC0" w14:textId="77777777" w:rsidR="005C7366" w:rsidRDefault="00E24E52">
      <w:r>
        <w:t xml:space="preserve">    (1)   Nature of the event (loss, theft, unauthorized access);</w:t>
      </w:r>
    </w:p>
    <w:p w14:paraId="598DFFC1" w14:textId="77777777" w:rsidR="005C7366" w:rsidRDefault="00E24E52">
      <w:r>
        <w:t xml:space="preserve">    (2)   Description of the event, including:</w:t>
      </w:r>
    </w:p>
    <w:p w14:paraId="598DFFC2" w14:textId="77777777" w:rsidR="005C7366" w:rsidRDefault="00E24E52">
      <w:r>
        <w:t xml:space="preserve">      (a)  date of occurrence;</w:t>
      </w:r>
    </w:p>
    <w:p w14:paraId="598DFFC3" w14:textId="77777777" w:rsidR="005C7366" w:rsidRDefault="00E24E52">
      <w:r>
        <w:t xml:space="preserve">      (b)  dat</w:t>
      </w:r>
      <w:r>
        <w:t>a elements involved, including any PII, such as full name, social security number, date of birth, home address, account number, disability code;</w:t>
      </w:r>
    </w:p>
    <w:p w14:paraId="598DFFC4" w14:textId="77777777" w:rsidR="005C7366" w:rsidRDefault="00E24E52">
      <w:r>
        <w:t xml:space="preserve">    (3)  Number of individuals affected or potentially affected;</w:t>
      </w:r>
    </w:p>
    <w:p w14:paraId="598DFFC5" w14:textId="77777777" w:rsidR="005C7366" w:rsidRDefault="00E24E52">
      <w:r>
        <w:t xml:space="preserve">    (4)  Names of individuals or groups affect</w:t>
      </w:r>
      <w:r>
        <w:t>ed or potentially affected;</w:t>
      </w:r>
    </w:p>
    <w:p w14:paraId="598DFFC6" w14:textId="77777777" w:rsidR="005C7366" w:rsidRDefault="00E24E52">
      <w:r>
        <w:t xml:space="preserve">    (5)  Ease of logical data access to the lost, stolen or improperly accessed data in light of the degree of protection for the data, e.g., unencrypted, plain text;</w:t>
      </w:r>
    </w:p>
    <w:p w14:paraId="598DFFC7" w14:textId="77777777" w:rsidR="005C7366" w:rsidRDefault="00E24E52">
      <w:r>
        <w:t xml:space="preserve">    (6)  Amount of time the data has been out of VA control;</w:t>
      </w:r>
    </w:p>
    <w:p w14:paraId="598DFFC8" w14:textId="77777777" w:rsidR="005C7366" w:rsidRDefault="00E24E52">
      <w:r>
        <w:t xml:space="preserve">    (7)  The likelihood that the sensitive personal information will or has been compromised (made accessible to and usable by unauthorized persons);</w:t>
      </w:r>
    </w:p>
    <w:p w14:paraId="598DFFC9" w14:textId="77777777" w:rsidR="005C7366" w:rsidRDefault="00E24E52">
      <w:r>
        <w:lastRenderedPageBreak/>
        <w:t xml:space="preserve">    (8)  Known misuses of data containing sensitive personal information, if any;</w:t>
      </w:r>
    </w:p>
    <w:p w14:paraId="598DFFCA" w14:textId="77777777" w:rsidR="005C7366" w:rsidRDefault="00E24E52">
      <w:r>
        <w:t xml:space="preserve">    (9)  Assessment of t</w:t>
      </w:r>
      <w:r>
        <w:t>he potential harm to the affected individuals;</w:t>
      </w:r>
    </w:p>
    <w:p w14:paraId="598DFFCB" w14:textId="77777777" w:rsidR="005C7366" w:rsidRDefault="00E24E52">
      <w:r>
        <w:t xml:space="preserve">    (10)  Data breach analysis as outlined in 6500.2 Handbook, Management of Security and Privacy Incidents, as appropriate; and</w:t>
      </w:r>
    </w:p>
    <w:p w14:paraId="598DFFCC" w14:textId="77777777" w:rsidR="005C7366" w:rsidRDefault="00E24E52">
      <w:r>
        <w:t xml:space="preserve">    (11)  Whether credit protection services may assist record subjects in avoid</w:t>
      </w:r>
      <w:r>
        <w:t>ing or mitigating the results of identity theft based on the sensitive personal information that may have been compromised.</w:t>
      </w:r>
    </w:p>
    <w:p w14:paraId="598DFFCD" w14:textId="77777777" w:rsidR="005C7366" w:rsidRDefault="00E24E52">
      <w:r>
        <w:t xml:space="preserve">  d.  Based on the determinations of the independent risk analysis, the contractor shall be responsible for paying to the VA liquida</w:t>
      </w:r>
      <w:r>
        <w:t>ted damages in the amount of $300.00 per affected individual to cover the cost of providing credit protection services to affected individuals consisting of the following:</w:t>
      </w:r>
    </w:p>
    <w:p w14:paraId="598DFFCE" w14:textId="77777777" w:rsidR="005C7366" w:rsidRDefault="00E24E52">
      <w:r>
        <w:t xml:space="preserve">   (1)  Notification;</w:t>
      </w:r>
    </w:p>
    <w:p w14:paraId="598DFFCF" w14:textId="77777777" w:rsidR="005C7366" w:rsidRDefault="00E24E52">
      <w:r>
        <w:t xml:space="preserve">   (2)  One year of credit monitoring services consisting of a</w:t>
      </w:r>
      <w:r>
        <w:t>utomatic daily monitoring of at least 3 relevant credit bureau reports;</w:t>
      </w:r>
    </w:p>
    <w:p w14:paraId="598DFFD0" w14:textId="77777777" w:rsidR="005C7366" w:rsidRDefault="00E24E52">
      <w:r>
        <w:t xml:space="preserve">   (3)  Data breach analysis;</w:t>
      </w:r>
    </w:p>
    <w:p w14:paraId="598DFFD1" w14:textId="77777777" w:rsidR="005C7366" w:rsidRDefault="00E24E52">
      <w:r>
        <w:t xml:space="preserve">   (4)  Fraud resolution services, including writing dispute letters, initiating fraud alerts and credit freezes, to assist affected individuals to bring </w:t>
      </w:r>
      <w:r>
        <w:t>matters to resolution;</w:t>
      </w:r>
    </w:p>
    <w:p w14:paraId="598DFFD2" w14:textId="77777777" w:rsidR="005C7366" w:rsidRDefault="00E24E52">
      <w:r>
        <w:t xml:space="preserve">   (5)  One year of identity theft insurance with $20,000.00 coverage at $0 deductible; and</w:t>
      </w:r>
    </w:p>
    <w:p w14:paraId="598DFFD3" w14:textId="77777777" w:rsidR="005C7366" w:rsidRDefault="00E24E52">
      <w:r>
        <w:t xml:space="preserve">   (6)  Necessary legal expenses the subjects may incur to repair falsified or damaged credit records, histories, or financial affairs.</w:t>
      </w:r>
    </w:p>
    <w:p w14:paraId="598DFFD4" w14:textId="77777777" w:rsidR="005C7366" w:rsidRDefault="00E24E52">
      <w:r>
        <w:t xml:space="preserve">  8. </w:t>
      </w:r>
      <w:r>
        <w:t xml:space="preserve"> SECURITY CONTROLS COMPLIANCE TESTING</w:t>
      </w:r>
    </w:p>
    <w:p w14:paraId="598DFFD5" w14:textId="77777777" w:rsidR="005C7366" w:rsidRDefault="00E24E52">
      <w:r>
        <w:t xml:space="preserve">  On a periodic basis, VA, including the Office of Inspector General, reserves the right to evaluate any or all of the security controls and privacy practices implemented by the contractor under the clauses contained within the contract. With 10 working-da</w:t>
      </w:r>
      <w:r>
        <w:t>y's notice, at the request of the government, the contractor must fully cooperate and assist in a government-sponsored security controls assessment at each location wherein VA information is processed or stored, or information systems are developed, operat</w:t>
      </w:r>
      <w:r>
        <w:t>ed, maintained, or used on behalf of VA, including those initiated by the Office of Inspector General.  The government may conduct a security control assessment on shorter notice (to include unannounced assessments) as determined by VA in the event of a se</w:t>
      </w:r>
      <w:r>
        <w:t>curity incident or at any other time.</w:t>
      </w:r>
    </w:p>
    <w:p w14:paraId="598DFFD6" w14:textId="77777777" w:rsidR="005C7366" w:rsidRDefault="00E24E52">
      <w:r>
        <w:t xml:space="preserve">  9.  TRAINING</w:t>
      </w:r>
    </w:p>
    <w:p w14:paraId="598DFFD7" w14:textId="77777777" w:rsidR="005C7366" w:rsidRDefault="00E24E52">
      <w:r>
        <w:t xml:space="preserve">  a.  All contractor employees and subcontractor employees requiring access to VA information and VA information systems shall complete the following before being granted access to VA information and its</w:t>
      </w:r>
      <w:r>
        <w:t xml:space="preserve"> systems:</w:t>
      </w:r>
    </w:p>
    <w:p w14:paraId="598DFFD8" w14:textId="77777777" w:rsidR="005C7366" w:rsidRDefault="00E24E52">
      <w:r>
        <w:t xml:space="preserve">    (1)   Sign and acknowledge (either manually or electronically) understanding of and responsibilities for compliance with the  Contractor Rules of Behavior, Appendix E relating to access to VA information and information systems;</w:t>
      </w:r>
    </w:p>
    <w:p w14:paraId="598DFFD9" w14:textId="77777777" w:rsidR="005C7366" w:rsidRDefault="00E24E52">
      <w:r>
        <w:t xml:space="preserve">    (2)   Suc</w:t>
      </w:r>
      <w:r>
        <w:t>cessfully complete the VA Cyber Security Awareness and Rules of Behavior training and annually complete required security training;</w:t>
      </w:r>
    </w:p>
    <w:p w14:paraId="598DFFDA" w14:textId="77777777" w:rsidR="005C7366" w:rsidRDefault="00E24E52">
      <w:r>
        <w:lastRenderedPageBreak/>
        <w:t xml:space="preserve">    (3)   Successfully complete the appropriate VA privacy training and annually complete required privacy training; and</w:t>
      </w:r>
    </w:p>
    <w:p w14:paraId="598DFFDB" w14:textId="77777777" w:rsidR="005C7366" w:rsidRDefault="00E24E52">
      <w:r>
        <w:t xml:space="preserve">    (4)   Successfully complete any additional cyber security or privacy training, as required for VA personnel with equivalent information system access [to be defined by the VA program official and provided to the contracting officer for inclusion in the</w:t>
      </w:r>
      <w:r>
        <w:t xml:space="preserve"> solicitation document - e.g., any role-based information security training required in accordance with NIST Special Publication 800-16, Information Technology Security Training Requirements.]</w:t>
      </w:r>
    </w:p>
    <w:p w14:paraId="598DFFDC" w14:textId="77777777" w:rsidR="005C7366" w:rsidRDefault="00E24E52">
      <w:r>
        <w:t xml:space="preserve">  b.  The contractor shall provide to the co</w:t>
      </w:r>
      <w:r>
        <w:t>ntracting officer a</w:t>
      </w:r>
      <w:r>
        <w:t>nd/or the CO</w:t>
      </w:r>
      <w:r>
        <w:t>R a copy of the training certificates and certification of signing the Contractor Rules of Behavior for each applicable employee within 1 week of the initiation of the contract and annually thereafter, as required.</w:t>
      </w:r>
    </w:p>
    <w:p w14:paraId="598DFFDD" w14:textId="77777777" w:rsidR="005C7366" w:rsidRDefault="00E24E52">
      <w:r>
        <w:t xml:space="preserve">  c.  Failure to complete the</w:t>
      </w:r>
      <w:r>
        <w:t xml:space="preserve"> mandatory annual training and sign the Rules of Behavior annually, within the timeframe required, is grounds for suspension or termination of all physical or electronic access privileges and removal from work on the contract until such time as the trainin</w:t>
      </w:r>
      <w:r>
        <w:t>g and documents are complete.</w:t>
      </w:r>
    </w:p>
    <w:p w14:paraId="598DFFDE" w14:textId="77777777" w:rsidR="005C7366" w:rsidRDefault="00E24E52" w:rsidP="003534C7">
      <w:pPr>
        <w:jc w:val="center"/>
      </w:pPr>
      <w:r>
        <w:t>(End of Clause)</w:t>
      </w:r>
    </w:p>
    <w:p w14:paraId="598DFFDF" w14:textId="77777777" w:rsidR="00A84A6F" w:rsidRPr="00A84A6F" w:rsidRDefault="00E24E52" w:rsidP="003D04D8">
      <w:pPr>
        <w:pStyle w:val="Heading2"/>
        <w:spacing w:before="0"/>
      </w:pPr>
      <w:bookmarkStart w:id="7" w:name="_Toc256000005"/>
      <w:r>
        <w:t>B.3</w:t>
      </w:r>
      <w:r>
        <w:rPr>
          <w:rStyle w:val="AAMSKBSegmentNumberingHighlight"/>
        </w:rPr>
        <w:t xml:space="preserve"> </w:t>
      </w:r>
      <w:r>
        <w:t xml:space="preserve"> </w:t>
      </w:r>
      <w:r>
        <w:t>LIMITATIONS ON SUBCONTRACTING-- MONITORING AND COMPLIANCE</w:t>
      </w:r>
      <w:r>
        <w:t xml:space="preserve"> </w:t>
      </w:r>
      <w:r>
        <w:t>(</w:t>
      </w:r>
      <w:r>
        <w:t>JUN 2011</w:t>
      </w:r>
      <w:r>
        <w:t>)</w:t>
      </w:r>
      <w:bookmarkEnd w:id="7"/>
    </w:p>
    <w:p w14:paraId="598DFFE0" w14:textId="77777777" w:rsidR="00F25692" w:rsidRDefault="00E24E52"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VAAR 852.219-10 VA Notice of Total Service- Disabled Veteran-Owned Small Business Set-Aside</w:t>
      </w:r>
      <w:r>
        <w:rPr>
          <w:szCs w:val="20"/>
        </w:rPr>
        <w:t xml:space="preserve">. </w:t>
      </w:r>
      <w:r w:rsidRPr="00915D9A">
        <w:rPr>
          <w:szCs w:val="20"/>
        </w:rPr>
        <w:t>Accordingly, a</w:t>
      </w:r>
      <w:r w:rsidRPr="00915D9A">
        <w:rPr>
          <w:szCs w:val="20"/>
        </w:rPr>
        <w:t>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 xml:space="preserve">assessing the contractor's </w:t>
      </w:r>
      <w:r w:rsidRPr="00915D9A">
        <w:rPr>
          <w:szCs w:val="20"/>
        </w:rPr>
        <w:t>compliance with the limitations on subcontracting or percentage of work performance requirements specified in the clause. To that end, the support contractor(s) may require access to contractor's offices where the contractor's business records or other pro</w:t>
      </w:r>
      <w:r w:rsidRPr="00915D9A">
        <w:rPr>
          <w:szCs w:val="20"/>
        </w:rPr>
        <w:t>prietary data are retained and to review such business records regarding the contractor's compliance with this requirement. All support contractors conducting this review on behalf of VA will be required to sign an “Information Protection and Non-Disclosur</w:t>
      </w:r>
      <w:r w:rsidRPr="00915D9A">
        <w:rPr>
          <w:szCs w:val="20"/>
        </w:rPr>
        <w:t>e and Disclosure of Conflicts of Interest Agreement” to ensure the contractor's business records or other proprietary data reviewed or obtained in the course of assisting the CO in assessing the contractor for compliance are protected to ensure information</w:t>
      </w:r>
      <w:r w:rsidRPr="00915D9A">
        <w:rPr>
          <w:szCs w:val="20"/>
        </w:rPr>
        <w:t xml:space="preserve"> or data is not improperly disclosed or other impropriety occurs. Furthermore, if VA determines any services the support contractor(s) will perform in assessing compliance are advisory and assistance services as defined in FAR 2.101, Definitions, the suppo</w:t>
      </w:r>
      <w:r w:rsidRPr="00915D9A">
        <w:rPr>
          <w:szCs w:val="20"/>
        </w:rPr>
        <w:t>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w:t>
      </w:r>
      <w:r w:rsidRPr="00915D9A">
        <w:rPr>
          <w:szCs w:val="20"/>
        </w:rPr>
        <w:t>le any records as may be required to enable the CO to assess the contractor's compliance with the limitations on subcontracting or percentage of work performance requirement.</w:t>
      </w:r>
    </w:p>
    <w:p w14:paraId="598DFFE1" w14:textId="77777777" w:rsidR="00647EB4" w:rsidRPr="00550207" w:rsidRDefault="00E24E52" w:rsidP="00550207">
      <w:pPr>
        <w:rPr>
          <w:szCs w:val="20"/>
        </w:rPr>
      </w:pPr>
    </w:p>
    <w:p w14:paraId="598DFFE2" w14:textId="77777777" w:rsidR="00EF355C" w:rsidRDefault="00E24E52" w:rsidP="00EF355C">
      <w:pPr>
        <w:pStyle w:val="Heading2"/>
        <w:rPr>
          <w:rFonts w:ascii="Calibri" w:hAnsi="Calibri"/>
        </w:rPr>
      </w:pPr>
      <w:bookmarkStart w:id="8" w:name="_Toc256000006"/>
      <w:r>
        <w:t>B.4</w:t>
      </w:r>
      <w:r w:rsidRPr="000E3838">
        <w:rPr>
          <w:rFonts w:ascii="Calibri" w:hAnsi="Calibri"/>
        </w:rPr>
        <w:t xml:space="preserve">  INDEFINITE DELIVERY INDEFINITE QUANTITY PROCEDURES</w:t>
      </w:r>
      <w:bookmarkEnd w:id="8"/>
    </w:p>
    <w:p w14:paraId="598DFFE3" w14:textId="77777777" w:rsidR="006E0EC5" w:rsidRPr="006E0EC5" w:rsidRDefault="00E24E52" w:rsidP="006E0EC5"/>
    <w:p w14:paraId="598DFFE4" w14:textId="77777777" w:rsidR="00EF355C" w:rsidRDefault="00E24E52" w:rsidP="006609A0">
      <w:pPr>
        <w:pStyle w:val="ListParagraph"/>
        <w:numPr>
          <w:ilvl w:val="0"/>
          <w:numId w:val="1"/>
        </w:numPr>
        <w:ind w:left="360"/>
        <w:contextualSpacing w:val="0"/>
      </w:pPr>
      <w:r w:rsidRPr="000035DB">
        <w:rPr>
          <w:i/>
        </w:rPr>
        <w:t>Minimum Guarantee</w:t>
      </w:r>
    </w:p>
    <w:p w14:paraId="598DFFE5" w14:textId="77777777" w:rsidR="000035DB" w:rsidRPr="000A0BC6" w:rsidRDefault="00E24E52" w:rsidP="006609A0">
      <w:pPr>
        <w:pStyle w:val="ListParagraph"/>
        <w:ind w:left="360"/>
        <w:contextualSpacing w:val="0"/>
      </w:pPr>
      <w:r>
        <w:lastRenderedPageBreak/>
        <w:t>The m</w:t>
      </w:r>
      <w:r>
        <w:t xml:space="preserve">inimum </w:t>
      </w:r>
      <w:r w:rsidRPr="000A0BC6">
        <w:t>guarantee is $</w:t>
      </w:r>
      <w:r>
        <w:t>1,000</w:t>
      </w:r>
      <w:r w:rsidRPr="000A0BC6">
        <w:t>.00</w:t>
      </w:r>
      <w:r w:rsidRPr="000A0BC6">
        <w:t xml:space="preserve">. </w:t>
      </w:r>
      <w:r>
        <w:t xml:space="preserve"> The minimum guarantee will be satisfied with the award of Task Order 1, which will be awarded simultaneous with the IDIQ.</w:t>
      </w:r>
    </w:p>
    <w:p w14:paraId="598DFFE6" w14:textId="77777777" w:rsidR="00F058B0" w:rsidRPr="005E4170" w:rsidRDefault="00E24E52" w:rsidP="006609A0">
      <w:pPr>
        <w:pStyle w:val="ListParagraph"/>
        <w:numPr>
          <w:ilvl w:val="0"/>
          <w:numId w:val="1"/>
        </w:numPr>
        <w:ind w:left="360"/>
        <w:contextualSpacing w:val="0"/>
      </w:pPr>
      <w:r w:rsidRPr="000A0BC6">
        <w:rPr>
          <w:i/>
        </w:rPr>
        <w:t>Maximum Value</w:t>
      </w:r>
      <w:r>
        <w:rPr>
          <w:i/>
        </w:rPr>
        <w:t>/Ceiling</w:t>
      </w:r>
    </w:p>
    <w:p w14:paraId="598DFFE7" w14:textId="77777777" w:rsidR="005E4170" w:rsidRDefault="00E24E52" w:rsidP="005E4170">
      <w:pPr>
        <w:ind w:firstLine="360"/>
      </w:pPr>
      <w:r w:rsidRPr="000A0BC6">
        <w:t>The m</w:t>
      </w:r>
      <w:r w:rsidRPr="000A0BC6">
        <w:t xml:space="preserve">aximum </w:t>
      </w:r>
      <w:r w:rsidRPr="000A0BC6">
        <w:t>value for the life of this</w:t>
      </w:r>
      <w:r w:rsidRPr="000A0BC6">
        <w:t xml:space="preserve"> IDIQ contract is</w:t>
      </w:r>
      <w:r w:rsidRPr="000A0BC6">
        <w:t xml:space="preserve"> $</w:t>
      </w:r>
      <w:r>
        <w:t>4,906,751</w:t>
      </w:r>
      <w:r w:rsidRPr="000A0BC6">
        <w:t xml:space="preserve">. </w:t>
      </w:r>
    </w:p>
    <w:p w14:paraId="598DFFE8" w14:textId="77777777" w:rsidR="005E4170" w:rsidRDefault="00E24E52" w:rsidP="006609A0">
      <w:pPr>
        <w:pStyle w:val="ListParagraph"/>
        <w:numPr>
          <w:ilvl w:val="0"/>
          <w:numId w:val="1"/>
        </w:numPr>
        <w:ind w:left="360"/>
        <w:contextualSpacing w:val="0"/>
        <w:rPr>
          <w:i/>
        </w:rPr>
      </w:pPr>
      <w:r w:rsidRPr="005E4170">
        <w:rPr>
          <w:i/>
        </w:rPr>
        <w:t>Term</w:t>
      </w:r>
    </w:p>
    <w:p w14:paraId="598DFFE9" w14:textId="77777777" w:rsidR="005E4170" w:rsidRPr="005E4170" w:rsidRDefault="00E24E52" w:rsidP="005E4170">
      <w:pPr>
        <w:ind w:left="360"/>
      </w:pPr>
      <w:r>
        <w:t xml:space="preserve">This IDIQ expires </w:t>
      </w:r>
      <w:r>
        <w:t>five (5) years from award effective date</w:t>
      </w:r>
      <w:r>
        <w:t xml:space="preserve">.  </w:t>
      </w:r>
    </w:p>
    <w:p w14:paraId="598DFFEA" w14:textId="77777777" w:rsidR="00310028" w:rsidRPr="000A0BC6" w:rsidRDefault="00E24E52" w:rsidP="006609A0">
      <w:pPr>
        <w:pStyle w:val="ListParagraph"/>
        <w:numPr>
          <w:ilvl w:val="0"/>
          <w:numId w:val="1"/>
        </w:numPr>
        <w:ind w:left="360"/>
        <w:contextualSpacing w:val="0"/>
      </w:pPr>
      <w:r w:rsidRPr="000A0BC6">
        <w:rPr>
          <w:i/>
        </w:rPr>
        <w:t>Ordering Procedures</w:t>
      </w:r>
    </w:p>
    <w:p w14:paraId="598DFFEB" w14:textId="77777777" w:rsidR="006447DC" w:rsidRDefault="00E24E52" w:rsidP="006609A0">
      <w:pPr>
        <w:pStyle w:val="ListParagraph"/>
        <w:numPr>
          <w:ilvl w:val="0"/>
          <w:numId w:val="2"/>
        </w:numPr>
        <w:ind w:left="540"/>
        <w:contextualSpacing w:val="0"/>
      </w:pPr>
      <w:r>
        <w:t>For subsequent requirements, the Contracting Officer (CO) will issue a task order, and the contractor shall perform specific work on a Task/Deliverable-basis as determined by</w:t>
      </w:r>
      <w:r>
        <w:t xml:space="preserve"> the Government. The CO will issue a Task/Deliverable document to the contractor for each requirement. The CO will provide task reference, required deliverables, and any supporting technical documentation in the Task/Deliverable document. </w:t>
      </w:r>
    </w:p>
    <w:p w14:paraId="598DFFEC" w14:textId="77777777" w:rsidR="00B97E2E" w:rsidRDefault="00E24E52" w:rsidP="006609A0">
      <w:pPr>
        <w:pStyle w:val="ListParagraph"/>
        <w:numPr>
          <w:ilvl w:val="0"/>
          <w:numId w:val="2"/>
        </w:numPr>
        <w:ind w:left="540"/>
        <w:contextualSpacing w:val="0"/>
      </w:pPr>
      <w:r>
        <w:t>The Government w</w:t>
      </w:r>
      <w:r>
        <w:t>ill obligate funds after it reviews and approves the contractor's firm-fixed-pr</w:t>
      </w:r>
      <w:r>
        <w:t xml:space="preserve">ice quote for each task order. </w:t>
      </w:r>
      <w:r>
        <w:t xml:space="preserve">This IDIQ does not obligate any funds.  The Government is obligated only to the extent of authorized orders actually made under the IDIQ.  </w:t>
      </w:r>
    </w:p>
    <w:p w14:paraId="598DFFED" w14:textId="77777777" w:rsidR="00B97E2E" w:rsidRDefault="00E24E52" w:rsidP="006609A0">
      <w:pPr>
        <w:pStyle w:val="ListParagraph"/>
        <w:numPr>
          <w:ilvl w:val="0"/>
          <w:numId w:val="2"/>
        </w:numPr>
        <w:ind w:left="540"/>
        <w:contextualSpacing w:val="0"/>
      </w:pPr>
      <w:r>
        <w:t xml:space="preserve">All </w:t>
      </w:r>
      <w:r>
        <w:t>terms and conditions in this RF</w:t>
      </w:r>
      <w:r>
        <w:t>Q</w:t>
      </w:r>
      <w:r>
        <w:t xml:space="preserve"> apply to all Task Orders issued under this IDIQ. </w:t>
      </w:r>
    </w:p>
    <w:p w14:paraId="598DFFEE" w14:textId="77777777" w:rsidR="00302DA1" w:rsidRDefault="00E24E52" w:rsidP="006609A0">
      <w:pPr>
        <w:pStyle w:val="ListParagraph"/>
        <w:numPr>
          <w:ilvl w:val="0"/>
          <w:numId w:val="1"/>
        </w:numPr>
        <w:ind w:left="360"/>
        <w:contextualSpacing w:val="0"/>
      </w:pPr>
      <w:r w:rsidRPr="00302DA1">
        <w:rPr>
          <w:i/>
        </w:rPr>
        <w:t>Changes to the IDIQ Contract and Task Order</w:t>
      </w:r>
      <w:r>
        <w:rPr>
          <w:i/>
        </w:rPr>
        <w:t>(s)</w:t>
      </w:r>
    </w:p>
    <w:p w14:paraId="598DFFEF" w14:textId="77777777" w:rsidR="00302DA1" w:rsidRDefault="00E24E52" w:rsidP="006609A0">
      <w:pPr>
        <w:pStyle w:val="ListParagraph"/>
        <w:numPr>
          <w:ilvl w:val="0"/>
          <w:numId w:val="3"/>
        </w:numPr>
        <w:ind w:left="540"/>
        <w:contextualSpacing w:val="0"/>
      </w:pPr>
      <w:r>
        <w:t>Only the CO is authorized to make any changes to this IDIQ contract and subsequent Task Orders, and the CO will authorize such</w:t>
      </w:r>
      <w:r>
        <w:t xml:space="preserve"> changes only through written modifications to the IDIQ contract. The contractor shall bear any and all costs incurred through the actions of the parties other than the Contracting Officer. </w:t>
      </w:r>
    </w:p>
    <w:p w14:paraId="598DFFF0" w14:textId="77777777" w:rsidR="00302DA1" w:rsidRPr="00302DA1" w:rsidRDefault="00E24E52" w:rsidP="006609A0">
      <w:pPr>
        <w:pStyle w:val="ListParagraph"/>
        <w:numPr>
          <w:ilvl w:val="0"/>
          <w:numId w:val="3"/>
        </w:numPr>
        <w:ind w:left="540"/>
        <w:contextualSpacing w:val="0"/>
      </w:pPr>
      <w:r>
        <w:t>The VA P</w:t>
      </w:r>
      <w:r>
        <w:t xml:space="preserve">rogram </w:t>
      </w:r>
      <w:r>
        <w:t>M</w:t>
      </w:r>
      <w:r>
        <w:t>anager (PM)</w:t>
      </w:r>
      <w:r>
        <w:t xml:space="preserve"> and </w:t>
      </w:r>
      <w:r>
        <w:t>Contracting Officer Representativ</w:t>
      </w:r>
      <w:r>
        <w:t>e (</w:t>
      </w:r>
      <w:r>
        <w:t>COR</w:t>
      </w:r>
      <w:r>
        <w:t>)</w:t>
      </w:r>
      <w:r>
        <w:t xml:space="preserve"> or any other individual (including VA or other Government agency employees of other contractors) other than the VA Contracting Officer are not authorized to make any changes of a contractually binding nature to the period of performance, funding an</w:t>
      </w:r>
      <w:r>
        <w:t>d/or any other terms and conditions of any award or order resulting from this solicitation. Upon award, the Government will provide the contractor with a COR Appointment Letter stating their authority and limitations, which must be signed and returned to t</w:t>
      </w:r>
      <w:r>
        <w:t>he Contracting Officer.</w:t>
      </w:r>
    </w:p>
    <w:p w14:paraId="598DFFF1" w14:textId="77777777" w:rsidR="00950473" w:rsidRPr="00E61BCB" w:rsidRDefault="00E24E52" w:rsidP="006609A0">
      <w:pPr>
        <w:pStyle w:val="ListParagraph"/>
        <w:numPr>
          <w:ilvl w:val="0"/>
          <w:numId w:val="1"/>
        </w:numPr>
        <w:ind w:left="360"/>
        <w:contextualSpacing w:val="0"/>
        <w:rPr>
          <w:i/>
        </w:rPr>
      </w:pPr>
      <w:r w:rsidRPr="00E61BCB">
        <w:rPr>
          <w:i/>
        </w:rPr>
        <w:t xml:space="preserve">Labor Categories </w:t>
      </w:r>
    </w:p>
    <w:p w14:paraId="598DFFF2" w14:textId="77777777" w:rsidR="004945F9" w:rsidRDefault="00E24E52" w:rsidP="006609A0">
      <w:pPr>
        <w:pStyle w:val="ListParagraph"/>
        <w:numPr>
          <w:ilvl w:val="0"/>
          <w:numId w:val="4"/>
        </w:numPr>
        <w:contextualSpacing w:val="0"/>
      </w:pPr>
      <w:r>
        <w:t xml:space="preserve">The labor categories </w:t>
      </w:r>
      <w:r w:rsidRPr="00A16D3C">
        <w:t xml:space="preserve">and descriptions </w:t>
      </w:r>
      <w:r>
        <w:t>incorporated into this contract sets forth the labor categories that shall be quoted</w:t>
      </w:r>
      <w:r>
        <w:t xml:space="preserve"> for each task order (when applicable)</w:t>
      </w:r>
      <w:r>
        <w:t xml:space="preserve">, the maximum rates that may be paid under this contract, and the </w:t>
      </w:r>
      <w:r w:rsidRPr="00A16D3C">
        <w:t xml:space="preserve">minimum </w:t>
      </w:r>
      <w:r>
        <w:t>standards/</w:t>
      </w:r>
      <w:r w:rsidRPr="00A16D3C">
        <w:t>requirements throughout the life of the contract</w:t>
      </w:r>
      <w:r>
        <w:t>.</w:t>
      </w:r>
      <w:r>
        <w:t xml:space="preserve"> </w:t>
      </w:r>
    </w:p>
    <w:p w14:paraId="598DFFF3" w14:textId="77777777" w:rsidR="00A16D3C" w:rsidRDefault="00E24E52" w:rsidP="006609A0">
      <w:pPr>
        <w:pStyle w:val="ListParagraph"/>
        <w:numPr>
          <w:ilvl w:val="0"/>
          <w:numId w:val="4"/>
        </w:numPr>
        <w:contextualSpacing w:val="0"/>
      </w:pPr>
      <w:r>
        <w:t>Additional labor categories MAY be added at the task order level; however, those rates for the additional labor categorie</w:t>
      </w:r>
      <w:r>
        <w:t>s shall be commensurate with the pricing methodology employed to establish the rates awarded with the basic IDIQ contract. The contractor shall be required to highlight new labor categories and rates not listed within this IDIQ contract when they are propo</w:t>
      </w:r>
      <w:r>
        <w:t xml:space="preserve">sed against task order requirements. New labor categories and rates MAY be requested for </w:t>
      </w:r>
      <w:r>
        <w:lastRenderedPageBreak/>
        <w:t xml:space="preserve">inclusion into this IDIQ contract if </w:t>
      </w:r>
      <w:r>
        <w:t>it is determined by the Contracting Officer that those newly proposed labor categories and rates will be required on a regular bas</w:t>
      </w:r>
      <w:r>
        <w:t xml:space="preserve">is to support subsequent task order requirements. New labor categories proposed as the task order level or for inclusion into this IDIQ will be evaluated by the Contracting Officer to determine them fair and reasonable. </w:t>
      </w:r>
    </w:p>
    <w:p w14:paraId="598DFFF4" w14:textId="77777777" w:rsidR="00D42D7D" w:rsidRPr="00A16D3C" w:rsidRDefault="00E24E52" w:rsidP="00DF4C9A">
      <w:pPr>
        <w:ind w:left="360"/>
        <w:jc w:val="center"/>
      </w:pPr>
      <w:r>
        <w:t>(End)</w:t>
      </w:r>
    </w:p>
    <w:p w14:paraId="598DFFF5" w14:textId="77777777" w:rsidR="00D42D7D" w:rsidRPr="00A16D3C" w:rsidRDefault="00E24E52" w:rsidP="000A43EF">
      <w:pPr>
        <w:ind w:left="360"/>
      </w:pPr>
    </w:p>
    <w:p w14:paraId="598DFFF6" w14:textId="77777777" w:rsidR="00242FEF" w:rsidRDefault="00E24E52" w:rsidP="00242FEF">
      <w:pPr>
        <w:pStyle w:val="Heading2"/>
      </w:pPr>
      <w:bookmarkStart w:id="9" w:name="_Toc256000007"/>
      <w:r>
        <w:t>B.5</w:t>
      </w:r>
      <w:r>
        <w:t xml:space="preserve"> </w:t>
      </w:r>
      <w:r>
        <w:t>PRICE/COST SCHEDULE</w:t>
      </w:r>
      <w:bookmarkEnd w:id="9"/>
    </w:p>
    <w:p w14:paraId="598DFFF7" w14:textId="77777777" w:rsidR="00242FEF" w:rsidRDefault="00E24E52" w:rsidP="00242FEF">
      <w:pPr>
        <w:pStyle w:val="Heading3"/>
      </w:pPr>
      <w:bookmarkStart w:id="10" w:name="_Toc256000008"/>
      <w:r>
        <w:t>ITEM</w:t>
      </w:r>
      <w:r>
        <w:t xml:space="preserve"> INFORMATION</w:t>
      </w:r>
      <w:bookmarkEnd w:id="10"/>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681B07" w14:paraId="598DFFFE" w14:textId="77777777" w:rsidTr="00681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98DFFF8" w14:textId="77777777" w:rsidR="00242FEF" w:rsidRDefault="00E24E52"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98DFFF9" w14:textId="77777777" w:rsidR="00242FEF" w:rsidRDefault="00E24E52"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598DFFFA" w14:textId="77777777" w:rsidR="00242FEF" w:rsidRDefault="00E24E52"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598DFFFB" w14:textId="77777777" w:rsidR="00242FEF" w:rsidRDefault="00E24E52"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598DFFFC" w14:textId="77777777" w:rsidR="00242FEF" w:rsidRDefault="00E24E52"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98DFFFD" w14:textId="77777777" w:rsidR="00242FEF" w:rsidRDefault="00E24E52"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681B07" w14:paraId="598E0005"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DFFFF" w14:textId="77777777" w:rsidR="00242FEF" w:rsidRDefault="00E24E52" w:rsidP="00242FEF">
            <w:r>
              <w:t>0001</w:t>
            </w:r>
          </w:p>
        </w:tc>
        <w:tc>
          <w:tcPr>
            <w:tcW w:w="2602" w:type="dxa"/>
            <w:tcBorders>
              <w:top w:val="nil"/>
              <w:left w:val="nil"/>
              <w:right w:val="nil"/>
            </w:tcBorders>
            <w:hideMark/>
          </w:tcPr>
          <w:p w14:paraId="598E0000"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Project Management Support Services in accordance with section 12.2.1 of the Performance Work Statement.</w:t>
            </w:r>
            <w:r>
              <w:br/>
              <w:t>Contract Period: Base</w:t>
            </w:r>
            <w:r>
              <w:br/>
              <w:t>POP Begin: 09-29-2017</w:t>
            </w:r>
            <w:r>
              <w:br/>
              <w:t xml:space="preserve">POP End: </w:t>
            </w:r>
            <w:r>
              <w:t>09-28-2022</w:t>
            </w:r>
            <w:r>
              <w:br/>
            </w:r>
          </w:p>
        </w:tc>
        <w:tc>
          <w:tcPr>
            <w:tcW w:w="1237" w:type="dxa"/>
            <w:tcBorders>
              <w:top w:val="nil"/>
              <w:left w:val="nil"/>
              <w:right w:val="nil"/>
            </w:tcBorders>
            <w:hideMark/>
          </w:tcPr>
          <w:p w14:paraId="598E0001"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02"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03"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04"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0C"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06" w14:textId="77777777" w:rsidR="00242FEF" w:rsidRDefault="00E24E52" w:rsidP="00242FEF">
            <w:r>
              <w:t>0002</w:t>
            </w:r>
          </w:p>
        </w:tc>
        <w:tc>
          <w:tcPr>
            <w:tcW w:w="2602" w:type="dxa"/>
            <w:tcBorders>
              <w:top w:val="nil"/>
              <w:left w:val="nil"/>
              <w:bottom w:val="single" w:sz="8" w:space="0" w:color="4F81BD" w:themeColor="accent1"/>
              <w:right w:val="nil"/>
            </w:tcBorders>
            <w:hideMark/>
          </w:tcPr>
          <w:p w14:paraId="598E0007"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Comprehensive Interior Design, and Space Planning Support Services in accordance with section 12.2.2 of the Performance Work Statement.</w:t>
            </w:r>
            <w:r>
              <w:br/>
              <w:t>Contract Period: Base</w:t>
            </w:r>
            <w:r>
              <w:br/>
              <w:t>POP Begin: 09-29-2017</w:t>
            </w:r>
            <w:r>
              <w:br/>
              <w:t xml:space="preserve">POP End: </w:t>
            </w:r>
            <w:r>
              <w:t>09-28-2022</w:t>
            </w:r>
            <w:r>
              <w:br/>
            </w:r>
          </w:p>
        </w:tc>
        <w:tc>
          <w:tcPr>
            <w:tcW w:w="1237" w:type="dxa"/>
            <w:tcBorders>
              <w:top w:val="nil"/>
              <w:left w:val="nil"/>
              <w:bottom w:val="single" w:sz="8" w:space="0" w:color="4F81BD" w:themeColor="accent1"/>
              <w:right w:val="nil"/>
            </w:tcBorders>
            <w:hideMark/>
          </w:tcPr>
          <w:p w14:paraId="598E0008"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598E0009"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0A"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0B"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13"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0D" w14:textId="77777777" w:rsidR="00242FEF" w:rsidRDefault="00E24E52" w:rsidP="00242FEF">
            <w:r>
              <w:t>0003</w:t>
            </w:r>
          </w:p>
        </w:tc>
        <w:tc>
          <w:tcPr>
            <w:tcW w:w="2602" w:type="dxa"/>
            <w:tcBorders>
              <w:top w:val="nil"/>
              <w:left w:val="nil"/>
              <w:right w:val="nil"/>
            </w:tcBorders>
            <w:hideMark/>
          </w:tcPr>
          <w:p w14:paraId="598E000E"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Comprehensive Furniture, Fixtures, and Equipment (FF&amp;E) Planning Support in accordance with section 12.2.3 of the Performance Work Statement.</w:t>
            </w:r>
            <w:r>
              <w:br/>
              <w:t>Contract Period: Base</w:t>
            </w:r>
            <w:r>
              <w:br/>
              <w:t>POP Begin: 09-29-2017</w:t>
            </w:r>
            <w:r>
              <w:br/>
            </w:r>
            <w:r>
              <w:lastRenderedPageBreak/>
              <w:t xml:space="preserve">POP </w:t>
            </w:r>
            <w:r>
              <w:t>End: 09-28-2022</w:t>
            </w:r>
            <w:r>
              <w:br/>
            </w:r>
          </w:p>
        </w:tc>
        <w:tc>
          <w:tcPr>
            <w:tcW w:w="1237" w:type="dxa"/>
            <w:tcBorders>
              <w:top w:val="nil"/>
              <w:left w:val="nil"/>
              <w:right w:val="nil"/>
            </w:tcBorders>
            <w:hideMark/>
          </w:tcPr>
          <w:p w14:paraId="598E000F"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lastRenderedPageBreak/>
              <w:t>1.00</w:t>
            </w:r>
          </w:p>
        </w:tc>
        <w:tc>
          <w:tcPr>
            <w:tcW w:w="984" w:type="dxa"/>
            <w:tcBorders>
              <w:top w:val="nil"/>
              <w:left w:val="nil"/>
              <w:right w:val="nil"/>
            </w:tcBorders>
            <w:hideMark/>
          </w:tcPr>
          <w:p w14:paraId="598E0010"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11"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12"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1A"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14" w14:textId="77777777" w:rsidR="00242FEF" w:rsidRDefault="00E24E52" w:rsidP="00242FEF">
            <w:r>
              <w:t>0004</w:t>
            </w:r>
          </w:p>
        </w:tc>
        <w:tc>
          <w:tcPr>
            <w:tcW w:w="2602" w:type="dxa"/>
            <w:tcBorders>
              <w:top w:val="nil"/>
              <w:left w:val="nil"/>
              <w:bottom w:val="single" w:sz="8" w:space="0" w:color="4F81BD" w:themeColor="accent1"/>
              <w:right w:val="nil"/>
            </w:tcBorders>
            <w:hideMark/>
          </w:tcPr>
          <w:p w14:paraId="598E0015"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Acquisition Support Services in accordance with section 12.2.4  of the Performance Work Statement.</w:t>
            </w:r>
            <w:r>
              <w:br/>
              <w:t>Contract Period: Base</w:t>
            </w:r>
            <w:r>
              <w:br/>
              <w:t>POP Begin: 09-29-2017</w:t>
            </w:r>
            <w:r>
              <w:br/>
              <w:t>POP End: 09-28-2022</w:t>
            </w:r>
            <w:r>
              <w:br/>
            </w:r>
          </w:p>
        </w:tc>
        <w:tc>
          <w:tcPr>
            <w:tcW w:w="1237" w:type="dxa"/>
            <w:tcBorders>
              <w:top w:val="nil"/>
              <w:left w:val="nil"/>
              <w:bottom w:val="single" w:sz="8" w:space="0" w:color="4F81BD" w:themeColor="accent1"/>
              <w:right w:val="nil"/>
            </w:tcBorders>
            <w:hideMark/>
          </w:tcPr>
          <w:p w14:paraId="598E0016"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598E0017"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18"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19"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21"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1B" w14:textId="77777777" w:rsidR="00242FEF" w:rsidRDefault="00E24E52" w:rsidP="00242FEF">
            <w:r>
              <w:t>0005</w:t>
            </w:r>
          </w:p>
        </w:tc>
        <w:tc>
          <w:tcPr>
            <w:tcW w:w="2602" w:type="dxa"/>
            <w:tcBorders>
              <w:top w:val="nil"/>
              <w:left w:val="nil"/>
              <w:right w:val="nil"/>
            </w:tcBorders>
            <w:hideMark/>
          </w:tcPr>
          <w:p w14:paraId="598E001C"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Activation Support Services in accordance with section 12.2.5 of the Performance Work Statement.</w:t>
            </w:r>
            <w:r>
              <w:br/>
              <w:t>Contract Period: Base</w:t>
            </w:r>
            <w:r>
              <w:br/>
              <w:t>POP Begin: 09-29-2017</w:t>
            </w:r>
            <w:r>
              <w:br/>
              <w:t>POP End: 09-28-2022</w:t>
            </w:r>
            <w:r>
              <w:br/>
            </w:r>
          </w:p>
        </w:tc>
        <w:tc>
          <w:tcPr>
            <w:tcW w:w="1237" w:type="dxa"/>
            <w:tcBorders>
              <w:top w:val="nil"/>
              <w:left w:val="nil"/>
              <w:right w:val="nil"/>
            </w:tcBorders>
            <w:hideMark/>
          </w:tcPr>
          <w:p w14:paraId="598E001D"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1E"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1F"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20"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28"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22" w14:textId="77777777" w:rsidR="00242FEF" w:rsidRDefault="00E24E52" w:rsidP="00242FEF">
            <w:r>
              <w:t>000</w:t>
            </w:r>
            <w:r>
              <w:t>6</w:t>
            </w:r>
          </w:p>
        </w:tc>
        <w:tc>
          <w:tcPr>
            <w:tcW w:w="2602" w:type="dxa"/>
            <w:tcBorders>
              <w:top w:val="nil"/>
              <w:left w:val="nil"/>
              <w:bottom w:val="single" w:sz="8" w:space="0" w:color="4F81BD" w:themeColor="accent1"/>
              <w:right w:val="nil"/>
            </w:tcBorders>
            <w:hideMark/>
          </w:tcPr>
          <w:p w14:paraId="598E0023"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Concept of Operations (CONOPS) and Transition Planning in accordance with section 12.2.6 of the Performance Work Statement.</w:t>
            </w:r>
            <w:r>
              <w:br/>
              <w:t>Contract Period: Base</w:t>
            </w:r>
            <w:r>
              <w:br/>
              <w:t>POP Begin: 09-29-2017</w:t>
            </w:r>
            <w:r>
              <w:br/>
              <w:t>POP End: 09-28-2022</w:t>
            </w:r>
            <w:r>
              <w:br/>
            </w:r>
          </w:p>
        </w:tc>
        <w:tc>
          <w:tcPr>
            <w:tcW w:w="1237" w:type="dxa"/>
            <w:tcBorders>
              <w:top w:val="nil"/>
              <w:left w:val="nil"/>
              <w:bottom w:val="single" w:sz="8" w:space="0" w:color="4F81BD" w:themeColor="accent1"/>
              <w:right w:val="nil"/>
            </w:tcBorders>
            <w:hideMark/>
          </w:tcPr>
          <w:p w14:paraId="598E0024"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598E0025"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26"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27"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2F"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29" w14:textId="77777777" w:rsidR="00242FEF" w:rsidRDefault="00E24E52" w:rsidP="00242FEF">
            <w:r>
              <w:t>0007</w:t>
            </w:r>
          </w:p>
        </w:tc>
        <w:tc>
          <w:tcPr>
            <w:tcW w:w="2602" w:type="dxa"/>
            <w:tcBorders>
              <w:top w:val="nil"/>
              <w:left w:val="nil"/>
              <w:right w:val="nil"/>
            </w:tcBorders>
            <w:hideMark/>
          </w:tcPr>
          <w:p w14:paraId="598E002A"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 xml:space="preserve">Relocation </w:t>
            </w:r>
            <w:r>
              <w:t>Services in accordance with section 12.2.7 of the Performance Work Statement.</w:t>
            </w:r>
            <w:r>
              <w:br/>
              <w:t>Contract Period: Base</w:t>
            </w:r>
            <w:r>
              <w:br/>
              <w:t>POP Begin: 09-29-2017</w:t>
            </w:r>
            <w:r>
              <w:br/>
              <w:t>POP End: 09-28-2022</w:t>
            </w:r>
            <w:r>
              <w:br/>
            </w:r>
          </w:p>
        </w:tc>
        <w:tc>
          <w:tcPr>
            <w:tcW w:w="1237" w:type="dxa"/>
            <w:tcBorders>
              <w:top w:val="nil"/>
              <w:left w:val="nil"/>
              <w:right w:val="nil"/>
            </w:tcBorders>
            <w:hideMark/>
          </w:tcPr>
          <w:p w14:paraId="598E002B"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2C"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2D"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2E"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36"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30" w14:textId="77777777" w:rsidR="00242FEF" w:rsidRDefault="00E24E52" w:rsidP="00242FEF">
            <w:r>
              <w:t>0008</w:t>
            </w:r>
          </w:p>
        </w:tc>
        <w:tc>
          <w:tcPr>
            <w:tcW w:w="2602" w:type="dxa"/>
            <w:tcBorders>
              <w:top w:val="nil"/>
              <w:left w:val="nil"/>
              <w:bottom w:val="single" w:sz="8" w:space="0" w:color="4F81BD" w:themeColor="accent1"/>
              <w:right w:val="nil"/>
            </w:tcBorders>
            <w:hideMark/>
          </w:tcPr>
          <w:p w14:paraId="598E0031"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Warehousing and Warehousing Management Services in accordance</w:t>
            </w:r>
            <w:r>
              <w:t xml:space="preserve"> with section 12.2.8 of the </w:t>
            </w:r>
            <w:r>
              <w:lastRenderedPageBreak/>
              <w:t>Performance Work Statement.</w:t>
            </w:r>
            <w:r>
              <w:br/>
              <w:t>Contract Period: Base</w:t>
            </w:r>
            <w:r>
              <w:br/>
              <w:t>POP Begin: 09-29-2017</w:t>
            </w:r>
            <w:r>
              <w:br/>
              <w:t>POP End: 09-28-2022</w:t>
            </w:r>
            <w:r>
              <w:br/>
            </w:r>
          </w:p>
        </w:tc>
        <w:tc>
          <w:tcPr>
            <w:tcW w:w="1237" w:type="dxa"/>
            <w:tcBorders>
              <w:top w:val="nil"/>
              <w:left w:val="nil"/>
              <w:bottom w:val="single" w:sz="8" w:space="0" w:color="4F81BD" w:themeColor="accent1"/>
              <w:right w:val="nil"/>
            </w:tcBorders>
            <w:hideMark/>
          </w:tcPr>
          <w:p w14:paraId="598E0032"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lastRenderedPageBreak/>
              <w:t>1.00</w:t>
            </w:r>
          </w:p>
        </w:tc>
        <w:tc>
          <w:tcPr>
            <w:tcW w:w="984" w:type="dxa"/>
            <w:tcBorders>
              <w:top w:val="nil"/>
              <w:left w:val="nil"/>
              <w:bottom w:val="single" w:sz="8" w:space="0" w:color="4F81BD" w:themeColor="accent1"/>
              <w:right w:val="nil"/>
            </w:tcBorders>
            <w:hideMark/>
          </w:tcPr>
          <w:p w14:paraId="598E0033"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34"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35"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3D"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37" w14:textId="77777777" w:rsidR="00242FEF" w:rsidRDefault="00E24E52" w:rsidP="00242FEF">
            <w:r>
              <w:t>0009</w:t>
            </w:r>
          </w:p>
        </w:tc>
        <w:tc>
          <w:tcPr>
            <w:tcW w:w="2602" w:type="dxa"/>
            <w:tcBorders>
              <w:top w:val="nil"/>
              <w:left w:val="nil"/>
              <w:right w:val="nil"/>
            </w:tcBorders>
            <w:hideMark/>
          </w:tcPr>
          <w:p w14:paraId="598E0038"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Delivery, Instillation, and Testing Services in accordance with section 12.2.9 of t</w:t>
            </w:r>
            <w:r>
              <w:t>he Performance Work Statement.</w:t>
            </w:r>
            <w:r>
              <w:br/>
              <w:t>Contract Period: Base</w:t>
            </w:r>
            <w:r>
              <w:br/>
              <w:t>POP Begin: 09-29-2017</w:t>
            </w:r>
            <w:r>
              <w:br/>
              <w:t>POP End: 09-28-2022</w:t>
            </w:r>
            <w:r>
              <w:br/>
            </w:r>
          </w:p>
        </w:tc>
        <w:tc>
          <w:tcPr>
            <w:tcW w:w="1237" w:type="dxa"/>
            <w:tcBorders>
              <w:top w:val="nil"/>
              <w:left w:val="nil"/>
              <w:right w:val="nil"/>
            </w:tcBorders>
            <w:hideMark/>
          </w:tcPr>
          <w:p w14:paraId="598E0039"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3A"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3B"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3C"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44"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3E" w14:textId="77777777" w:rsidR="00242FEF" w:rsidRDefault="00E24E52" w:rsidP="00242FEF">
            <w:r>
              <w:t>0010</w:t>
            </w:r>
          </w:p>
        </w:tc>
        <w:tc>
          <w:tcPr>
            <w:tcW w:w="2602" w:type="dxa"/>
            <w:tcBorders>
              <w:top w:val="nil"/>
              <w:left w:val="nil"/>
              <w:bottom w:val="single" w:sz="8" w:space="0" w:color="4F81BD" w:themeColor="accent1"/>
              <w:right w:val="nil"/>
            </w:tcBorders>
            <w:hideMark/>
          </w:tcPr>
          <w:p w14:paraId="598E003F"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 xml:space="preserve">Technical Request for Information Services in accordance with section 12.2.10 of the Performance Work </w:t>
            </w:r>
            <w:r>
              <w:t>Statement.</w:t>
            </w:r>
            <w:r>
              <w:br/>
              <w:t>Contract Period: Base</w:t>
            </w:r>
            <w:r>
              <w:br/>
              <w:t>POP Begin: 09-29-2017</w:t>
            </w:r>
            <w:r>
              <w:br/>
              <w:t>POP End: 09-28-2022</w:t>
            </w:r>
            <w:r>
              <w:br/>
            </w:r>
          </w:p>
        </w:tc>
        <w:tc>
          <w:tcPr>
            <w:tcW w:w="1237" w:type="dxa"/>
            <w:tcBorders>
              <w:top w:val="nil"/>
              <w:left w:val="nil"/>
              <w:bottom w:val="single" w:sz="8" w:space="0" w:color="4F81BD" w:themeColor="accent1"/>
              <w:right w:val="nil"/>
            </w:tcBorders>
            <w:hideMark/>
          </w:tcPr>
          <w:p w14:paraId="598E0040"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598E0041"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42"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43"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4B"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45" w14:textId="77777777" w:rsidR="00242FEF" w:rsidRDefault="00E24E52" w:rsidP="00242FEF">
            <w:r>
              <w:t>0011</w:t>
            </w:r>
          </w:p>
        </w:tc>
        <w:tc>
          <w:tcPr>
            <w:tcW w:w="2602" w:type="dxa"/>
            <w:tcBorders>
              <w:top w:val="nil"/>
              <w:left w:val="nil"/>
              <w:right w:val="nil"/>
            </w:tcBorders>
            <w:hideMark/>
          </w:tcPr>
          <w:p w14:paraId="598E0046"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Meeting Facilitation Services in accordance with section 12.2.11 of the Performance Work Statement.</w:t>
            </w:r>
            <w:r>
              <w:br/>
              <w:t>Contract Period: Base</w:t>
            </w:r>
            <w:r>
              <w:br/>
              <w:t xml:space="preserve">POP </w:t>
            </w:r>
            <w:r>
              <w:t>Begin: 09-29-2017</w:t>
            </w:r>
            <w:r>
              <w:br/>
              <w:t>POP End: 09-28-2022</w:t>
            </w:r>
            <w:r>
              <w:br/>
            </w:r>
          </w:p>
        </w:tc>
        <w:tc>
          <w:tcPr>
            <w:tcW w:w="1237" w:type="dxa"/>
            <w:tcBorders>
              <w:top w:val="nil"/>
              <w:left w:val="nil"/>
              <w:right w:val="nil"/>
            </w:tcBorders>
            <w:hideMark/>
          </w:tcPr>
          <w:p w14:paraId="598E0047"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48"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49"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4A"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52"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4C" w14:textId="77777777" w:rsidR="00242FEF" w:rsidRDefault="00E24E52" w:rsidP="00242FEF">
            <w:r>
              <w:t>0012</w:t>
            </w:r>
          </w:p>
        </w:tc>
        <w:tc>
          <w:tcPr>
            <w:tcW w:w="2602" w:type="dxa"/>
            <w:tcBorders>
              <w:top w:val="nil"/>
              <w:left w:val="nil"/>
              <w:bottom w:val="single" w:sz="8" w:space="0" w:color="4F81BD" w:themeColor="accent1"/>
              <w:right w:val="nil"/>
            </w:tcBorders>
            <w:hideMark/>
          </w:tcPr>
          <w:p w14:paraId="598E004D"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Final Turnover, Close-out, and Post Occupancy Evaluation (POE) Services in accordance with section 12.2.12 of the Performance Work Statement.</w:t>
            </w:r>
            <w:r>
              <w:br/>
              <w:t>Contract Period: Base</w:t>
            </w:r>
            <w:r>
              <w:br/>
            </w:r>
            <w:r>
              <w:t>POP Begin: 09-29-2017</w:t>
            </w:r>
            <w:r>
              <w:br/>
            </w:r>
            <w:r>
              <w:lastRenderedPageBreak/>
              <w:t>POP End: 09-28-2022</w:t>
            </w:r>
            <w:r>
              <w:br/>
            </w:r>
          </w:p>
        </w:tc>
        <w:tc>
          <w:tcPr>
            <w:tcW w:w="1237" w:type="dxa"/>
            <w:tcBorders>
              <w:top w:val="nil"/>
              <w:left w:val="nil"/>
              <w:bottom w:val="single" w:sz="8" w:space="0" w:color="4F81BD" w:themeColor="accent1"/>
              <w:right w:val="nil"/>
            </w:tcBorders>
            <w:hideMark/>
          </w:tcPr>
          <w:p w14:paraId="598E004E"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lastRenderedPageBreak/>
              <w:t>1.00</w:t>
            </w:r>
          </w:p>
        </w:tc>
        <w:tc>
          <w:tcPr>
            <w:tcW w:w="984" w:type="dxa"/>
            <w:tcBorders>
              <w:top w:val="nil"/>
              <w:left w:val="nil"/>
              <w:bottom w:val="single" w:sz="8" w:space="0" w:color="4F81BD" w:themeColor="accent1"/>
              <w:right w:val="nil"/>
            </w:tcBorders>
            <w:hideMark/>
          </w:tcPr>
          <w:p w14:paraId="598E004F"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50"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51"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59"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53" w14:textId="77777777" w:rsidR="00242FEF" w:rsidRDefault="00E24E52" w:rsidP="00242FEF">
            <w:r>
              <w:t>0013</w:t>
            </w:r>
          </w:p>
        </w:tc>
        <w:tc>
          <w:tcPr>
            <w:tcW w:w="2602" w:type="dxa"/>
            <w:tcBorders>
              <w:top w:val="nil"/>
              <w:left w:val="nil"/>
              <w:right w:val="nil"/>
            </w:tcBorders>
            <w:hideMark/>
          </w:tcPr>
          <w:p w14:paraId="598E0054"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Information Technology/Information Management (IT/IM) Support in accordance with section 12.2.13 of the Performance Work Statement.</w:t>
            </w:r>
            <w:r>
              <w:br/>
              <w:t>Contract Period: Base</w:t>
            </w:r>
            <w:r>
              <w:br/>
              <w:t xml:space="preserve">POP </w:t>
            </w:r>
            <w:r>
              <w:t>Begin: 09-29-2017</w:t>
            </w:r>
            <w:r>
              <w:br/>
              <w:t>POP End: 09-28-2022</w:t>
            </w:r>
            <w:r>
              <w:br/>
            </w:r>
          </w:p>
        </w:tc>
        <w:tc>
          <w:tcPr>
            <w:tcW w:w="1237" w:type="dxa"/>
            <w:tcBorders>
              <w:top w:val="nil"/>
              <w:left w:val="nil"/>
              <w:right w:val="nil"/>
            </w:tcBorders>
            <w:hideMark/>
          </w:tcPr>
          <w:p w14:paraId="598E0055"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598E0056"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57"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58"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60"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98E005A" w14:textId="77777777" w:rsidR="00242FEF" w:rsidRDefault="00E24E52" w:rsidP="00242FEF">
            <w:r>
              <w:t>0014</w:t>
            </w:r>
          </w:p>
        </w:tc>
        <w:tc>
          <w:tcPr>
            <w:tcW w:w="2602" w:type="dxa"/>
            <w:tcBorders>
              <w:top w:val="nil"/>
              <w:left w:val="nil"/>
              <w:bottom w:val="single" w:sz="8" w:space="0" w:color="4F81BD" w:themeColor="accent1"/>
              <w:right w:val="nil"/>
            </w:tcBorders>
            <w:hideMark/>
          </w:tcPr>
          <w:p w14:paraId="598E005B"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Information Technology in accordance with section 12.2.14 of the Performance Work Statement.</w:t>
            </w:r>
            <w:r>
              <w:br/>
              <w:t>Contract Period: Base</w:t>
            </w:r>
            <w:r>
              <w:br/>
              <w:t>POP Begin: 09-29-2017</w:t>
            </w:r>
            <w:r>
              <w:br/>
              <w:t>POP End: 09-28-2022</w:t>
            </w:r>
            <w:r>
              <w:br/>
            </w:r>
          </w:p>
        </w:tc>
        <w:tc>
          <w:tcPr>
            <w:tcW w:w="1237" w:type="dxa"/>
            <w:tcBorders>
              <w:top w:val="nil"/>
              <w:left w:val="nil"/>
              <w:bottom w:val="single" w:sz="8" w:space="0" w:color="4F81BD" w:themeColor="accent1"/>
              <w:right w:val="nil"/>
            </w:tcBorders>
            <w:hideMark/>
          </w:tcPr>
          <w:p w14:paraId="598E005C"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598E005D" w14:textId="77777777" w:rsidR="00242FEF" w:rsidRDefault="00E24E52" w:rsidP="00242FEF">
            <w:pPr>
              <w:cnfStyle w:val="000000000000" w:firstRow="0" w:lastRow="0" w:firstColumn="0" w:lastColumn="0" w:oddVBand="0" w:evenVBand="0" w:oddHBand="0" w:evenHBand="0" w:firstRowFirstColumn="0" w:firstRowLastColumn="0" w:lastRowFirstColumn="0" w:lastRowLastColumn="0"/>
            </w:pPr>
            <w:r>
              <w:t>JB</w:t>
            </w:r>
          </w:p>
        </w:tc>
        <w:tc>
          <w:tcPr>
            <w:tcW w:w="1886" w:type="dxa"/>
            <w:tcBorders>
              <w:top w:val="nil"/>
              <w:left w:val="nil"/>
              <w:bottom w:val="single" w:sz="8" w:space="0" w:color="4F81BD" w:themeColor="accent1"/>
              <w:right w:val="nil"/>
            </w:tcBorders>
            <w:hideMark/>
          </w:tcPr>
          <w:p w14:paraId="598E005E" w14:textId="77777777" w:rsidR="00242FEF" w:rsidRDefault="00E24E52"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598E005F" w14:textId="77777777" w:rsidR="00242FEF" w:rsidRDefault="00E24E52"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681B07" w14:paraId="598E0067"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98E0061" w14:textId="77777777" w:rsidR="00242FEF" w:rsidRDefault="00E24E52" w:rsidP="00242FEF">
            <w:r>
              <w:t>0015</w:t>
            </w:r>
          </w:p>
        </w:tc>
        <w:tc>
          <w:tcPr>
            <w:tcW w:w="2602" w:type="dxa"/>
            <w:tcBorders>
              <w:top w:val="nil"/>
              <w:left w:val="nil"/>
              <w:right w:val="nil"/>
            </w:tcBorders>
            <w:hideMark/>
          </w:tcPr>
          <w:p w14:paraId="598E0062"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Biomedical/Biomedical Research Planning, Execution, and Quality Assurance in accordance with section 12.2.15 of the Performance Work Statement.</w:t>
            </w:r>
            <w:r>
              <w:br/>
              <w:t>Contract Period: Base</w:t>
            </w:r>
            <w:r>
              <w:br/>
              <w:t>POP Begin: 09-29-2017</w:t>
            </w:r>
            <w:r>
              <w:br/>
              <w:t>POP End: 09-28-2022</w:t>
            </w:r>
            <w:r>
              <w:br/>
            </w:r>
          </w:p>
        </w:tc>
        <w:tc>
          <w:tcPr>
            <w:tcW w:w="1237" w:type="dxa"/>
            <w:tcBorders>
              <w:top w:val="nil"/>
              <w:left w:val="nil"/>
              <w:right w:val="nil"/>
            </w:tcBorders>
            <w:hideMark/>
          </w:tcPr>
          <w:p w14:paraId="598E0063"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1.</w:t>
            </w:r>
            <w:r>
              <w:t>00</w:t>
            </w:r>
          </w:p>
        </w:tc>
        <w:tc>
          <w:tcPr>
            <w:tcW w:w="984" w:type="dxa"/>
            <w:tcBorders>
              <w:top w:val="nil"/>
              <w:left w:val="nil"/>
              <w:right w:val="nil"/>
            </w:tcBorders>
            <w:hideMark/>
          </w:tcPr>
          <w:p w14:paraId="598E0064" w14:textId="77777777" w:rsidR="00242FEF" w:rsidRDefault="00E24E52"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right w:val="nil"/>
            </w:tcBorders>
            <w:hideMark/>
          </w:tcPr>
          <w:p w14:paraId="598E0065" w14:textId="77777777" w:rsidR="00242FEF" w:rsidRDefault="00E24E52"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598E0066" w14:textId="77777777" w:rsidR="00242FEF" w:rsidRDefault="00E24E52"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681B07" w14:paraId="598E006E" w14:textId="77777777" w:rsidTr="00681B07">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598E0068" w14:textId="77777777" w:rsidR="00FF3F04" w:rsidRDefault="00E24E52" w:rsidP="00242FEF"/>
        </w:tc>
        <w:tc>
          <w:tcPr>
            <w:tcW w:w="2602" w:type="dxa"/>
            <w:tcBorders>
              <w:left w:val="nil"/>
              <w:bottom w:val="nil"/>
              <w:right w:val="nil"/>
            </w:tcBorders>
            <w:hideMark/>
          </w:tcPr>
          <w:p w14:paraId="598E0069" w14:textId="77777777" w:rsidR="00FF3F04" w:rsidRDefault="00E24E52"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598E006A" w14:textId="77777777" w:rsidR="00FF3F04" w:rsidRDefault="00E24E52"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598E006B" w14:textId="77777777" w:rsidR="00FF3F04" w:rsidRDefault="00E24E52"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598E006C" w14:textId="77777777" w:rsidR="00FF3F04" w:rsidRPr="00FF3F04" w:rsidRDefault="00E24E52"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598E006D" w14:textId="77777777" w:rsidR="00FF3F04" w:rsidRPr="00FF3F04" w:rsidRDefault="00E24E52"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598E006F" w14:textId="77777777" w:rsidR="00242FEF" w:rsidRDefault="00E24E52"/>
    <w:p w14:paraId="598E0070" w14:textId="77777777" w:rsidR="00F95DE9" w:rsidRPr="005F5D35" w:rsidRDefault="00E24E52" w:rsidP="005F5D35">
      <w:pPr>
        <w:jc w:val="center"/>
        <w:rPr>
          <w:b/>
          <w:sz w:val="24"/>
          <w:szCs w:val="24"/>
        </w:rPr>
      </w:pPr>
      <w:r w:rsidRPr="005F5D35">
        <w:rPr>
          <w:b/>
          <w:sz w:val="24"/>
          <w:szCs w:val="24"/>
        </w:rPr>
        <w:t>Labor and Labor Rates</w:t>
      </w:r>
    </w:p>
    <w:p w14:paraId="598E0071" w14:textId="77777777" w:rsidR="005F5D35" w:rsidRDefault="00E24E52">
      <w:r>
        <w:t>The Contractor shall furnish all the necessary qualified personnel, materials, facilities and management resources to furnish the services set forth in the Performance Work Statement (PWS) within the terms specified and at the price(s) stated.  All task or</w:t>
      </w:r>
      <w:r>
        <w:t xml:space="preserve">ders will be awarded and modified at the labor rates in effect at the time the work is performed.  </w:t>
      </w:r>
    </w:p>
    <w:tbl>
      <w:tblPr>
        <w:tblStyle w:val="GridTable2-Accent51"/>
        <w:tblW w:w="0" w:type="auto"/>
        <w:tblInd w:w="-522" w:type="dxa"/>
        <w:tblLook w:val="04A0" w:firstRow="1" w:lastRow="0" w:firstColumn="1" w:lastColumn="0" w:noHBand="0" w:noVBand="1"/>
      </w:tblPr>
      <w:tblGrid>
        <w:gridCol w:w="2505"/>
        <w:gridCol w:w="1139"/>
        <w:gridCol w:w="1133"/>
        <w:gridCol w:w="875"/>
        <w:gridCol w:w="1141"/>
        <w:gridCol w:w="875"/>
        <w:gridCol w:w="1303"/>
        <w:gridCol w:w="1127"/>
      </w:tblGrid>
      <w:tr w:rsidR="00681B07" w14:paraId="598E007A" w14:textId="77777777" w:rsidTr="00681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72" w14:textId="77777777" w:rsidR="005F5D35" w:rsidRPr="005F5D35" w:rsidRDefault="00E24E52" w:rsidP="005F5D35">
            <w:pPr>
              <w:jc w:val="center"/>
            </w:pPr>
            <w:r w:rsidRPr="005F5D35">
              <w:rPr>
                <w:b w:val="0"/>
              </w:rPr>
              <w:lastRenderedPageBreak/>
              <w:t>Labor Category</w:t>
            </w:r>
          </w:p>
        </w:tc>
        <w:tc>
          <w:tcPr>
            <w:tcW w:w="1141" w:type="dxa"/>
          </w:tcPr>
          <w:p w14:paraId="598E0073"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Year 1 Rate</w:t>
            </w:r>
          </w:p>
        </w:tc>
        <w:tc>
          <w:tcPr>
            <w:tcW w:w="1120" w:type="dxa"/>
          </w:tcPr>
          <w:p w14:paraId="598E0074"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Escalation Rate (%)</w:t>
            </w:r>
          </w:p>
        </w:tc>
        <w:tc>
          <w:tcPr>
            <w:tcW w:w="876" w:type="dxa"/>
          </w:tcPr>
          <w:p w14:paraId="598E0075"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Year 2 Rate</w:t>
            </w:r>
          </w:p>
        </w:tc>
        <w:tc>
          <w:tcPr>
            <w:tcW w:w="1141" w:type="dxa"/>
          </w:tcPr>
          <w:p w14:paraId="598E0076"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Escalation Rate (%)</w:t>
            </w:r>
          </w:p>
        </w:tc>
        <w:tc>
          <w:tcPr>
            <w:tcW w:w="876" w:type="dxa"/>
          </w:tcPr>
          <w:p w14:paraId="598E0077"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Year 3 Rate</w:t>
            </w:r>
          </w:p>
        </w:tc>
        <w:tc>
          <w:tcPr>
            <w:tcW w:w="1304" w:type="dxa"/>
          </w:tcPr>
          <w:p w14:paraId="598E0078"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Escalation Rate (%)</w:t>
            </w:r>
          </w:p>
        </w:tc>
        <w:tc>
          <w:tcPr>
            <w:tcW w:w="1129" w:type="dxa"/>
          </w:tcPr>
          <w:p w14:paraId="598E0079" w14:textId="77777777" w:rsidR="005F5D35" w:rsidRPr="005F5D35" w:rsidRDefault="00E24E52" w:rsidP="005F5D35">
            <w:pPr>
              <w:jc w:val="center"/>
              <w:cnfStyle w:val="100000000000" w:firstRow="1" w:lastRow="0" w:firstColumn="0" w:lastColumn="0" w:oddVBand="0" w:evenVBand="0" w:oddHBand="0" w:evenHBand="0" w:firstRowFirstColumn="0" w:firstRowLastColumn="0" w:lastRowFirstColumn="0" w:lastRowLastColumn="0"/>
            </w:pPr>
            <w:r w:rsidRPr="005F5D35">
              <w:rPr>
                <w:b w:val="0"/>
              </w:rPr>
              <w:t>Year 4 Rate</w:t>
            </w:r>
          </w:p>
        </w:tc>
      </w:tr>
      <w:tr w:rsidR="00681B07" w14:paraId="598E0083"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7B" w14:textId="77777777" w:rsidR="005F5D35" w:rsidRDefault="00E24E52"/>
        </w:tc>
        <w:tc>
          <w:tcPr>
            <w:tcW w:w="1141" w:type="dxa"/>
          </w:tcPr>
          <w:p w14:paraId="598E007C"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7D"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7E"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7F"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80"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81"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82"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8C"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84" w14:textId="77777777" w:rsidR="005F5D35" w:rsidRDefault="00E24E52"/>
        </w:tc>
        <w:tc>
          <w:tcPr>
            <w:tcW w:w="1141" w:type="dxa"/>
          </w:tcPr>
          <w:p w14:paraId="598E0085"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86"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87"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88"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89"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8A"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8B"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95"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8D" w14:textId="77777777" w:rsidR="005F5D35" w:rsidRDefault="00E24E52"/>
        </w:tc>
        <w:tc>
          <w:tcPr>
            <w:tcW w:w="1141" w:type="dxa"/>
          </w:tcPr>
          <w:p w14:paraId="598E008E"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8F"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90"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91"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92"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93"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94"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9E"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96" w14:textId="77777777" w:rsidR="005F5D35" w:rsidRDefault="00E24E52"/>
        </w:tc>
        <w:tc>
          <w:tcPr>
            <w:tcW w:w="1141" w:type="dxa"/>
          </w:tcPr>
          <w:p w14:paraId="598E0097"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98"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99"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9A"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9B"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9C"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9D"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A7"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9F" w14:textId="77777777" w:rsidR="005F5D35" w:rsidRDefault="00E24E52"/>
        </w:tc>
        <w:tc>
          <w:tcPr>
            <w:tcW w:w="1141" w:type="dxa"/>
          </w:tcPr>
          <w:p w14:paraId="598E00A0"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A1"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A2"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A3"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A4"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A5"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A6"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B0"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A8" w14:textId="77777777" w:rsidR="005F5D35" w:rsidRDefault="00E24E52"/>
        </w:tc>
        <w:tc>
          <w:tcPr>
            <w:tcW w:w="1141" w:type="dxa"/>
          </w:tcPr>
          <w:p w14:paraId="598E00A9"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AA"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AB"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AC"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AD"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AE"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AF"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B9"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B1" w14:textId="77777777" w:rsidR="005F5D35" w:rsidRDefault="00E24E52"/>
        </w:tc>
        <w:tc>
          <w:tcPr>
            <w:tcW w:w="1141" w:type="dxa"/>
          </w:tcPr>
          <w:p w14:paraId="598E00B2"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B3"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B4"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B5"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B6"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B7"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B8"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C2"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BA" w14:textId="77777777" w:rsidR="005F5D35" w:rsidRDefault="00E24E52"/>
        </w:tc>
        <w:tc>
          <w:tcPr>
            <w:tcW w:w="1141" w:type="dxa"/>
          </w:tcPr>
          <w:p w14:paraId="598E00BB"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BC"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BD"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BE"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BF"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C0"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C1"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CB"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C3" w14:textId="77777777" w:rsidR="005F5D35" w:rsidRDefault="00E24E52"/>
        </w:tc>
        <w:tc>
          <w:tcPr>
            <w:tcW w:w="1141" w:type="dxa"/>
          </w:tcPr>
          <w:p w14:paraId="598E00C4"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C5"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C6"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C7"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C8"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C9"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CA"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D4"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CC" w14:textId="77777777" w:rsidR="005F5D35" w:rsidRDefault="00E24E52"/>
        </w:tc>
        <w:tc>
          <w:tcPr>
            <w:tcW w:w="1141" w:type="dxa"/>
          </w:tcPr>
          <w:p w14:paraId="598E00CD"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CE"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CF"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D0"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D1"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D2"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D3"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DD"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D5" w14:textId="77777777" w:rsidR="005F5D35" w:rsidRDefault="00E24E52"/>
        </w:tc>
        <w:tc>
          <w:tcPr>
            <w:tcW w:w="1141" w:type="dxa"/>
          </w:tcPr>
          <w:p w14:paraId="598E00D6"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D7"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D8"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D9"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DA"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DB"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DC"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E6"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DE" w14:textId="77777777" w:rsidR="005F5D35" w:rsidRDefault="00E24E52"/>
        </w:tc>
        <w:tc>
          <w:tcPr>
            <w:tcW w:w="1141" w:type="dxa"/>
          </w:tcPr>
          <w:p w14:paraId="598E00DF"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E0"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E1"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E2"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E3"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E4"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E5"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0EF"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E7" w14:textId="77777777" w:rsidR="005F5D35" w:rsidRDefault="00E24E52"/>
        </w:tc>
        <w:tc>
          <w:tcPr>
            <w:tcW w:w="1141" w:type="dxa"/>
          </w:tcPr>
          <w:p w14:paraId="598E00E8"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E9"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EA"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EB"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EC"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ED"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0EE"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0F8"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0F0" w14:textId="77777777" w:rsidR="005F5D35" w:rsidRDefault="00E24E52"/>
        </w:tc>
        <w:tc>
          <w:tcPr>
            <w:tcW w:w="1141" w:type="dxa"/>
          </w:tcPr>
          <w:p w14:paraId="598E00F1"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0F2"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F3"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0F4"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0F5"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0F6"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0F7"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101"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0F9" w14:textId="77777777" w:rsidR="005F5D35" w:rsidRDefault="00E24E52"/>
        </w:tc>
        <w:tc>
          <w:tcPr>
            <w:tcW w:w="1141" w:type="dxa"/>
          </w:tcPr>
          <w:p w14:paraId="598E00FA"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0FB"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FC"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0FD"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0FE"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0FF"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100"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r w:rsidR="00681B07" w14:paraId="598E010A" w14:textId="77777777" w:rsidTr="00681B07">
        <w:tc>
          <w:tcPr>
            <w:cnfStyle w:val="001000000000" w:firstRow="0" w:lastRow="0" w:firstColumn="1" w:lastColumn="0" w:oddVBand="0" w:evenVBand="0" w:oddHBand="0" w:evenHBand="0" w:firstRowFirstColumn="0" w:firstRowLastColumn="0" w:lastRowFirstColumn="0" w:lastRowLastColumn="0"/>
            <w:tcW w:w="2511" w:type="dxa"/>
          </w:tcPr>
          <w:p w14:paraId="598E0102" w14:textId="77777777" w:rsidR="005F5D35" w:rsidRDefault="00E24E52"/>
        </w:tc>
        <w:tc>
          <w:tcPr>
            <w:tcW w:w="1141" w:type="dxa"/>
          </w:tcPr>
          <w:p w14:paraId="598E0103"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0" w:type="dxa"/>
          </w:tcPr>
          <w:p w14:paraId="598E0104"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105"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41" w:type="dxa"/>
          </w:tcPr>
          <w:p w14:paraId="598E0106"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876" w:type="dxa"/>
          </w:tcPr>
          <w:p w14:paraId="598E0107"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304" w:type="dxa"/>
          </w:tcPr>
          <w:p w14:paraId="598E0108"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c>
          <w:tcPr>
            <w:tcW w:w="1129" w:type="dxa"/>
          </w:tcPr>
          <w:p w14:paraId="598E0109" w14:textId="77777777" w:rsidR="005F5D35" w:rsidRDefault="00E24E52">
            <w:pPr>
              <w:cnfStyle w:val="000000000000" w:firstRow="0" w:lastRow="0" w:firstColumn="0" w:lastColumn="0" w:oddVBand="0" w:evenVBand="0" w:oddHBand="0" w:evenHBand="0" w:firstRowFirstColumn="0" w:firstRowLastColumn="0" w:lastRowFirstColumn="0" w:lastRowLastColumn="0"/>
            </w:pPr>
          </w:p>
        </w:tc>
      </w:tr>
      <w:tr w:rsidR="00681B07" w14:paraId="598E0113" w14:textId="77777777" w:rsidTr="0068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14:paraId="598E010B" w14:textId="77777777" w:rsidR="005F5D35" w:rsidRDefault="00E24E52"/>
        </w:tc>
        <w:tc>
          <w:tcPr>
            <w:tcW w:w="1141" w:type="dxa"/>
          </w:tcPr>
          <w:p w14:paraId="598E010C"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0" w:type="dxa"/>
          </w:tcPr>
          <w:p w14:paraId="598E010D"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10E"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41" w:type="dxa"/>
          </w:tcPr>
          <w:p w14:paraId="598E010F"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876" w:type="dxa"/>
          </w:tcPr>
          <w:p w14:paraId="598E0110"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304" w:type="dxa"/>
          </w:tcPr>
          <w:p w14:paraId="598E0111"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c>
          <w:tcPr>
            <w:tcW w:w="1129" w:type="dxa"/>
          </w:tcPr>
          <w:p w14:paraId="598E0112" w14:textId="77777777" w:rsidR="005F5D35" w:rsidRDefault="00E24E52">
            <w:pPr>
              <w:cnfStyle w:val="000000100000" w:firstRow="0" w:lastRow="0" w:firstColumn="0" w:lastColumn="0" w:oddVBand="0" w:evenVBand="0" w:oddHBand="1" w:evenHBand="0" w:firstRowFirstColumn="0" w:firstRowLastColumn="0" w:lastRowFirstColumn="0" w:lastRowLastColumn="0"/>
            </w:pPr>
          </w:p>
        </w:tc>
      </w:tr>
    </w:tbl>
    <w:p w14:paraId="598E0114" w14:textId="77777777" w:rsidR="005F5D35" w:rsidRDefault="00E24E52">
      <w:pPr>
        <w:sectPr w:rsidR="005F5D35">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r>
        <w:tab/>
      </w:r>
    </w:p>
    <w:p w14:paraId="598E0115" w14:textId="77777777" w:rsidR="0078638D" w:rsidRDefault="00E24E52">
      <w:pPr>
        <w:pStyle w:val="Heading1"/>
        <w:pageBreakBefore/>
      </w:pPr>
      <w:bookmarkStart w:id="11" w:name="_Toc256000009"/>
      <w:r>
        <w:lastRenderedPageBreak/>
        <w:t xml:space="preserve">SECTION C - </w:t>
      </w:r>
      <w:r>
        <w:t>CONTRACT CLAUSES</w:t>
      </w:r>
      <w:bookmarkEnd w:id="11"/>
    </w:p>
    <w:p w14:paraId="598E0116" w14:textId="77777777" w:rsidR="0078638D" w:rsidRDefault="00E24E52"/>
    <w:p w14:paraId="598E0117" w14:textId="77777777" w:rsidR="00334CDC" w:rsidRDefault="00E24E52">
      <w:pPr>
        <w:pStyle w:val="Heading2"/>
      </w:pPr>
      <w:bookmarkStart w:id="12" w:name="_Toc256000010"/>
      <w:r>
        <w:t>C.1</w:t>
      </w:r>
      <w:r>
        <w:t xml:space="preserve">  </w:t>
      </w:r>
      <w:r>
        <w:t>52.212-4</w:t>
      </w:r>
      <w:r>
        <w:t xml:space="preserve">  </w:t>
      </w:r>
      <w:r>
        <w:t>CONTRACT TERMS AND CONDITIONS—COMMERCIAL ITEMS</w:t>
      </w:r>
      <w:r>
        <w:t xml:space="preserve"> (</w:t>
      </w:r>
      <w:r>
        <w:t>JAN 2017</w:t>
      </w:r>
      <w:r>
        <w:t>)</w:t>
      </w:r>
      <w:bookmarkEnd w:id="12"/>
    </w:p>
    <w:p w14:paraId="598E0118" w14:textId="77777777" w:rsidR="00D64D4E" w:rsidRDefault="00E24E52">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w:t>
      </w:r>
      <w:r>
        <w:t xml:space="preserve">repair or replacement of nonconforming supplies or reperformance of nonconforming services at no increase in contract price. If repair/replacement or reperformance will not correct the defects or is not possible, the Government may seek an equitable price </w:t>
      </w:r>
      <w:r>
        <w:t>reduction or adequate consideration for acceptance of nonconforming supplies or services.  The Government must exercise its post-acceptance rights—</w:t>
      </w:r>
    </w:p>
    <w:p w14:paraId="598E0119" w14:textId="77777777" w:rsidR="00334CDC" w:rsidRDefault="00E24E52">
      <w:r>
        <w:t xml:space="preserve">    (1) Within a reasonable time after the defect was discovered or should have been discovered; and</w:t>
      </w:r>
    </w:p>
    <w:p w14:paraId="598E011A" w14:textId="77777777" w:rsidR="00334CDC" w:rsidRDefault="00E24E52">
      <w:r>
        <w:t xml:space="preserve">    (2)</w:t>
      </w:r>
      <w:r>
        <w:t xml:space="preserve"> Before any substantial change occurs in the condition of the item, unless the change is due to the defect in the item.</w:t>
      </w:r>
    </w:p>
    <w:p w14:paraId="598E011B" w14:textId="77777777" w:rsidR="00334CDC" w:rsidRDefault="00E24E52">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w:t>
      </w:r>
      <w:r>
        <w:t>ims Act (31 U.S.C. 3727). However, when a third party makes payment (e.g., use of the Governmentwide commercial purchase card), the Contractor may not assign its rights to receive payment under this contract.</w:t>
      </w:r>
    </w:p>
    <w:p w14:paraId="598E011C" w14:textId="77777777" w:rsidR="00334CDC" w:rsidRDefault="00E24E52">
      <w:r>
        <w:t xml:space="preserve">  (c) </w:t>
      </w:r>
      <w:r w:rsidRPr="002653F8">
        <w:rPr>
          <w:i/>
        </w:rPr>
        <w:t>Changes.</w:t>
      </w:r>
      <w:r>
        <w:t xml:space="preserve"> Changes in the terms and conditi</w:t>
      </w:r>
      <w:r>
        <w:t>ons of this contract may be made only by written agreement of the parties.</w:t>
      </w:r>
    </w:p>
    <w:p w14:paraId="598E011D" w14:textId="77777777" w:rsidR="00334CDC" w:rsidRDefault="00E24E52"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w:t>
      </w:r>
      <w:r>
        <w:t>nt, claim, appeal or action arising under or relating to this contract shall be a dispute to be resolved in accordance with the clause at FAR 52.233-1, Disputes, which is incorporated herein by reference. The Contractor shall proceed diligently with perfor</w:t>
      </w:r>
      <w:r>
        <w:t>mance of this contract, pending final resolution of any dispute arising under the contract.</w:t>
      </w:r>
    </w:p>
    <w:p w14:paraId="598E011E" w14:textId="77777777" w:rsidR="00334CDC" w:rsidRDefault="00E24E52">
      <w:r>
        <w:t xml:space="preserve">  (e) </w:t>
      </w:r>
      <w:r w:rsidRPr="002653F8">
        <w:rPr>
          <w:i/>
        </w:rPr>
        <w:t>Definitions.</w:t>
      </w:r>
      <w:r>
        <w:t xml:space="preserve"> The clause at FAR 52.202-1, Definitions, is incorporated herein by reference.</w:t>
      </w:r>
    </w:p>
    <w:p w14:paraId="598E011F" w14:textId="77777777" w:rsidR="00334CDC" w:rsidRDefault="00E24E52">
      <w:r>
        <w:t xml:space="preserve">  (f) </w:t>
      </w:r>
      <w:r w:rsidRPr="002653F8">
        <w:rPr>
          <w:i/>
        </w:rPr>
        <w:t>Excusable delays.</w:t>
      </w:r>
      <w:r>
        <w:t xml:space="preserve"> The Contractor shall be liable for default </w:t>
      </w:r>
      <w:r>
        <w:t>unless nonperformance is caused by an occurrence beyond the reasonable control of the Contractor and without its fault or negligence such as, acts of God or the public enemy, acts of the Government in either its sovereign or contractual capacity, fires, fl</w:t>
      </w:r>
      <w:r>
        <w:t>oods, epidemics, quarantine restrictions, strikes, unusually severe weather, and delays of common carriers. The Contractor shall notify the Contracting Officer in writing as soon as it is reasonably possible after the commencement of any excusable delay, s</w:t>
      </w:r>
      <w:r>
        <w:t>etting forth the full particulars in connection therewith, shall remedy such occurrence with all reasonable dispatch, and shall promptly give written notice to the Contracting Officer of the cessation of such occurrence.</w:t>
      </w:r>
    </w:p>
    <w:p w14:paraId="598E0120" w14:textId="77777777" w:rsidR="00334CDC" w:rsidRPr="00EB602E" w:rsidRDefault="00E24E52">
      <w:r w:rsidRPr="00EB602E">
        <w:t xml:space="preserve">  (g) Invoice</w:t>
      </w:r>
      <w:r w:rsidRPr="00EB602E">
        <w:rPr>
          <w:i/>
        </w:rPr>
        <w:t>.</w:t>
      </w:r>
    </w:p>
    <w:p w14:paraId="598E0121" w14:textId="77777777" w:rsidR="00D64D4E" w:rsidRPr="00EB602E" w:rsidRDefault="00E24E52">
      <w:r w:rsidRPr="00EB602E">
        <w:t xml:space="preserve">    (1) The Contract</w:t>
      </w:r>
      <w:r w:rsidRPr="00EB602E">
        <w:t>or shall submit an original invoice and three copies</w:t>
      </w:r>
      <w:r w:rsidRPr="00EB602E">
        <w:t xml:space="preserve"> </w:t>
      </w:r>
      <w:r w:rsidRPr="00EB602E">
        <w:t>(or electronic invoice, if authorized) to the address designated in the contract to receive invoices. An invoice must include—</w:t>
      </w:r>
    </w:p>
    <w:p w14:paraId="598E0122" w14:textId="77777777" w:rsidR="00334CDC" w:rsidRPr="00EB602E" w:rsidRDefault="00E24E52">
      <w:r w:rsidRPr="00EB602E">
        <w:lastRenderedPageBreak/>
        <w:t xml:space="preserve">      (i) Name and address of the Contractor;</w:t>
      </w:r>
    </w:p>
    <w:p w14:paraId="598E0123" w14:textId="77777777" w:rsidR="00334CDC" w:rsidRPr="00EB602E" w:rsidRDefault="00E24E52">
      <w:r w:rsidRPr="00EB602E">
        <w:t xml:space="preserve">      (ii) Invoice date and nu</w:t>
      </w:r>
      <w:r w:rsidRPr="00EB602E">
        <w:t>mber;</w:t>
      </w:r>
    </w:p>
    <w:p w14:paraId="598E0124" w14:textId="77777777" w:rsidR="00334CDC" w:rsidRPr="00EB602E" w:rsidRDefault="00E24E52">
      <w:r w:rsidRPr="00EB602E">
        <w:t xml:space="preserve">      </w:t>
      </w:r>
      <w:r>
        <w:t xml:space="preserve">(iii) Contract number, </w:t>
      </w:r>
      <w:r w:rsidRPr="00EB602E">
        <w:t>line item number and, if applicable, the order number;</w:t>
      </w:r>
    </w:p>
    <w:p w14:paraId="598E0125" w14:textId="77777777" w:rsidR="00334CDC" w:rsidRPr="00EB602E" w:rsidRDefault="00E24E52">
      <w:r w:rsidRPr="00EB602E">
        <w:t xml:space="preserve">      (iv) Description, quantity, unit of measure, unit price and extended price of the items delivered;</w:t>
      </w:r>
    </w:p>
    <w:p w14:paraId="598E0126" w14:textId="77777777" w:rsidR="00334CDC" w:rsidRPr="00EB602E" w:rsidRDefault="00E24E52">
      <w:r w:rsidRPr="00EB602E">
        <w:t xml:space="preserve">      (v) Shipping number and date of shipment, including the</w:t>
      </w:r>
      <w:r w:rsidRPr="00EB602E">
        <w:t xml:space="preserve"> bill of lading number and weight of shipment if shipped on Government bill of lading;</w:t>
      </w:r>
    </w:p>
    <w:p w14:paraId="598E0127" w14:textId="77777777" w:rsidR="00334CDC" w:rsidRPr="00EB602E" w:rsidRDefault="00E24E52">
      <w:r w:rsidRPr="00EB602E">
        <w:t xml:space="preserve">      (vi) Terms of any discount for prompt payment offered;</w:t>
      </w:r>
    </w:p>
    <w:p w14:paraId="598E0128" w14:textId="77777777" w:rsidR="00334CDC" w:rsidRPr="00EB602E" w:rsidRDefault="00E24E52">
      <w:r w:rsidRPr="00EB602E">
        <w:t xml:space="preserve">      (vii) Name and address of official to whom payment is to be sent;</w:t>
      </w:r>
    </w:p>
    <w:p w14:paraId="598E0129" w14:textId="77777777" w:rsidR="00334CDC" w:rsidRPr="00EB602E" w:rsidRDefault="00E24E52">
      <w:r w:rsidRPr="00EB602E">
        <w:t xml:space="preserve">      (viii) Name, title, and phone </w:t>
      </w:r>
      <w:r w:rsidRPr="00EB602E">
        <w:t>number of person to notify in event of defective invoice; and</w:t>
      </w:r>
    </w:p>
    <w:p w14:paraId="598E012A" w14:textId="77777777" w:rsidR="00334CDC" w:rsidRPr="00EB602E" w:rsidRDefault="00E24E52">
      <w:r w:rsidRPr="00EB602E">
        <w:t xml:space="preserve">      (ix) Taxpayer Identification Number (TIN). The Contractor shall include its TIN on the invoice only if required elsewhere in this contract.</w:t>
      </w:r>
    </w:p>
    <w:p w14:paraId="598E012B" w14:textId="77777777" w:rsidR="00334CDC" w:rsidRPr="00EB602E" w:rsidRDefault="00E24E52">
      <w:r w:rsidRPr="00EB602E">
        <w:t xml:space="preserve">      (x) Electronic funds transfer (EFT) bankin</w:t>
      </w:r>
      <w:r w:rsidRPr="00EB602E">
        <w:t>g information.</w:t>
      </w:r>
    </w:p>
    <w:p w14:paraId="598E012C" w14:textId="77777777" w:rsidR="00334CDC" w:rsidRPr="00EB602E" w:rsidRDefault="00E24E52">
      <w:r w:rsidRPr="00EB602E">
        <w:t xml:space="preserve">        (A) The Contractor shall include EFT banking information on the invoice only if required elsewhere in this contract.</w:t>
      </w:r>
    </w:p>
    <w:p w14:paraId="598E012D" w14:textId="77777777" w:rsidR="00334CDC" w:rsidRPr="00EB602E" w:rsidRDefault="00E24E52">
      <w:r w:rsidRPr="00EB602E">
        <w:t xml:space="preserve">        (B) If EFT banking information is not required to be on the invoice, in order for the invoice to be a proper</w:t>
      </w:r>
      <w:r w:rsidRPr="00EB602E">
        <w:t xml:space="preserve"> invoice, the Contractor shall have submitted correct EFT banking information in accordance with the applicable solicitation provision, contract clause (e.g., 52.232-33, Payment by Electronic</w:t>
      </w:r>
      <w:r w:rsidRPr="00EB602E">
        <w:t xml:space="preserve"> Funds Transfer—System for Award Management</w:t>
      </w:r>
      <w:r w:rsidRPr="00EB602E">
        <w:t>, or 52.232-34, Paymen</w:t>
      </w:r>
      <w:r w:rsidRPr="00EB602E">
        <w:t>t by Electronic Funds Transfer</w:t>
      </w:r>
      <w:r w:rsidRPr="00EB602E">
        <w:t>—</w:t>
      </w:r>
      <w:r w:rsidRPr="00EB602E">
        <w:t>Other Than</w:t>
      </w:r>
      <w:r w:rsidRPr="00EB602E">
        <w:t xml:space="preserve"> System for Award Management</w:t>
      </w:r>
      <w:r w:rsidRPr="00EB602E">
        <w:t>), or applicable agency procedures.</w:t>
      </w:r>
    </w:p>
    <w:p w14:paraId="598E012E" w14:textId="77777777" w:rsidR="00334CDC" w:rsidRPr="00EB602E" w:rsidRDefault="00E24E52">
      <w:r w:rsidRPr="00EB602E">
        <w:t xml:space="preserve">        (C) EFT banking information is not required if the Government waived the requirement to pay by EFT.</w:t>
      </w:r>
    </w:p>
    <w:p w14:paraId="598E012F" w14:textId="77777777" w:rsidR="00334CDC" w:rsidRPr="00EB602E" w:rsidRDefault="00E24E52">
      <w:r w:rsidRPr="00EB602E">
        <w:t xml:space="preserve">    (2) Invoices will be handled in accorda</w:t>
      </w:r>
      <w:r w:rsidRPr="00EB602E">
        <w:t>nce with the Prompt Payment Act (31 U.S.C. 3903) and Office of Management and Budget (OMB) prompt payment regulations at 5 CFR part 1315.</w:t>
      </w:r>
    </w:p>
    <w:p w14:paraId="598E0130" w14:textId="77777777" w:rsidR="00334CDC" w:rsidRDefault="00E24E52">
      <w:r>
        <w:t xml:space="preserve">  (h) </w:t>
      </w:r>
      <w:r w:rsidRPr="002653F8">
        <w:rPr>
          <w:i/>
        </w:rPr>
        <w:t>Patent indemnity.</w:t>
      </w:r>
      <w:r>
        <w:t xml:space="preserve"> The Contractor shall indemnify the Government and its officers, employees and agents against l</w:t>
      </w:r>
      <w:r>
        <w:t>iability, including costs, for actual or alleged direct or contributory infringement of, or inducement to infringe, any United States or foreign patent, trademark or copyright, arising out of the performance of this contract, provided the Contractor is rea</w:t>
      </w:r>
      <w:r>
        <w:t>sonably notified of such claims and proceedings.</w:t>
      </w:r>
    </w:p>
    <w:p w14:paraId="598E0131" w14:textId="77777777" w:rsidR="00D64D4E" w:rsidRDefault="00E24E52">
      <w:r>
        <w:t xml:space="preserve">  (i) Payment.—</w:t>
      </w:r>
    </w:p>
    <w:p w14:paraId="598E0132" w14:textId="77777777" w:rsidR="00334CDC" w:rsidRDefault="00E24E52">
      <w:r>
        <w:t xml:space="preserve">    (1) </w:t>
      </w:r>
      <w:r w:rsidRPr="002653F8">
        <w:rPr>
          <w:i/>
        </w:rPr>
        <w:t>Items accepted.</w:t>
      </w:r>
      <w:r>
        <w:t xml:space="preserve"> Payment shall be made for items accepted by the Government that have been delivered to the delivery destinations set forth in this contract.</w:t>
      </w:r>
    </w:p>
    <w:p w14:paraId="598E0133" w14:textId="77777777" w:rsidR="00334CDC" w:rsidRDefault="00E24E52">
      <w:r>
        <w:t xml:space="preserve">    (2) </w:t>
      </w:r>
      <w:r w:rsidRPr="002653F8">
        <w:rPr>
          <w:i/>
        </w:rPr>
        <w:t>Prompt payment.</w:t>
      </w:r>
      <w:r>
        <w:t xml:space="preserve"> The Government will make payment in accordance with the Prompt Payment Act (31 U.S.C. 3903) and prompt payment regulations at 5 CFR part 1315.</w:t>
      </w:r>
    </w:p>
    <w:p w14:paraId="598E0134" w14:textId="77777777" w:rsidR="00334CDC" w:rsidRDefault="00E24E52">
      <w:r>
        <w:lastRenderedPageBreak/>
        <w:t xml:space="preserve">    (3) </w:t>
      </w:r>
      <w:r w:rsidRPr="002653F8">
        <w:rPr>
          <w:i/>
        </w:rPr>
        <w:t>Electronic Funds Transfer (EFT).</w:t>
      </w:r>
      <w:r>
        <w:t xml:space="preserve"> If the Government makes payment by EFT, see 52.212-5(b) for the appropr</w:t>
      </w:r>
      <w:r>
        <w:t>iate EFT clause.</w:t>
      </w:r>
    </w:p>
    <w:p w14:paraId="598E0135" w14:textId="77777777" w:rsidR="00334CDC" w:rsidRDefault="00E24E52">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w:t>
      </w:r>
      <w:r>
        <w:t>hich appears on the payment check or the specified payment date if an electronic funds transfer payment is made.</w:t>
      </w:r>
    </w:p>
    <w:p w14:paraId="598E0136" w14:textId="77777777" w:rsidR="00334CDC" w:rsidRDefault="00E24E52">
      <w:r>
        <w:t xml:space="preserve">    (5) </w:t>
      </w:r>
      <w:r w:rsidRPr="002653F8">
        <w:rPr>
          <w:i/>
        </w:rPr>
        <w:t>Overpayments.</w:t>
      </w:r>
      <w:r>
        <w:t xml:space="preserve"> If the Contractor becomes aware of a duplicate contract financing or invoice payment or that the Government has otherwise</w:t>
      </w:r>
      <w:r>
        <w:t xml:space="preserve"> overpaid on a contract financing or invoice payment, the Contractor shall</w:t>
      </w:r>
      <w:r>
        <w:t>—</w:t>
      </w:r>
    </w:p>
    <w:p w14:paraId="598E0137" w14:textId="77777777" w:rsidR="00334CDC" w:rsidRDefault="00E24E52">
      <w:r>
        <w:t xml:space="preserve">      (i) Remit the overpayment amount to the payment office cited in the contract along with a description of the overpayment including the</w:t>
      </w:r>
      <w:r>
        <w:t>—</w:t>
      </w:r>
    </w:p>
    <w:p w14:paraId="598E0138" w14:textId="77777777" w:rsidR="00334CDC" w:rsidRDefault="00E24E52">
      <w:r>
        <w:t xml:space="preserve">        (A) Circumstances of the overp</w:t>
      </w:r>
      <w:r>
        <w:t>ayment (e.g., duplicate payment, erroneous payment, liquidation errors, date(s) of overpayment);</w:t>
      </w:r>
    </w:p>
    <w:p w14:paraId="598E0139" w14:textId="77777777" w:rsidR="00334CDC" w:rsidRDefault="00E24E52">
      <w:r>
        <w:t xml:space="preserve">        (B) Affected contract number and delivery order number, if applicable;</w:t>
      </w:r>
    </w:p>
    <w:p w14:paraId="598E013A" w14:textId="77777777" w:rsidR="00334CDC" w:rsidRDefault="00E24E52">
      <w:r>
        <w:t xml:space="preserve">        </w:t>
      </w:r>
      <w:r>
        <w:t xml:space="preserve">(C) Affected </w:t>
      </w:r>
      <w:r>
        <w:t>line item or subline item, if applicable; and</w:t>
      </w:r>
    </w:p>
    <w:p w14:paraId="598E013B" w14:textId="77777777" w:rsidR="00334CDC" w:rsidRDefault="00E24E52">
      <w:r>
        <w:t xml:space="preserve">        (D) C</w:t>
      </w:r>
      <w:r>
        <w:t>ontractor point of contact.</w:t>
      </w:r>
    </w:p>
    <w:p w14:paraId="598E013C" w14:textId="77777777" w:rsidR="00334CDC" w:rsidRDefault="00E24E52">
      <w:r>
        <w:t xml:space="preserve">      (ii) Provide a copy of the remittance and supporting documentation to the Contracting Officer.</w:t>
      </w:r>
    </w:p>
    <w:p w14:paraId="598E013D" w14:textId="77777777" w:rsidR="00334CDC" w:rsidRDefault="00E24E52">
      <w:r>
        <w:t xml:space="preserve">    (6) </w:t>
      </w:r>
      <w:r w:rsidRPr="002653F8">
        <w:rPr>
          <w:i/>
        </w:rPr>
        <w:t>Interest.</w:t>
      </w:r>
    </w:p>
    <w:p w14:paraId="598E013E" w14:textId="77777777" w:rsidR="00334CDC" w:rsidRPr="001C7A8F" w:rsidRDefault="00E24E52" w:rsidP="001C7A8F">
      <w:r>
        <w:t xml:space="preserve">      (i) All amounts that become payable by the Contractor to the Government under this contract shall bear </w:t>
      </w:r>
      <w:r>
        <w:t xml:space="preserve">simple </w:t>
      </w:r>
      <w:r w:rsidRPr="001C7A8F">
        <w:t xml:space="preserve">interest from the date due until paid unless paid within 30 days of becoming due. The interest rate shall be the interest rate established by the Secretary of the Treasury as provided in </w:t>
      </w:r>
      <w:r w:rsidRPr="001C7A8F">
        <w:t>41 U.S.C. 7109</w:t>
      </w:r>
      <w:r w:rsidRPr="001C7A8F">
        <w:t>, which is applicable to the period in which the</w:t>
      </w:r>
      <w:r w:rsidRPr="001C7A8F">
        <w:t xml:space="preserve"> amount becomes due, as provided in (i)(6)(v) of this clause, and then at the rate applicable for each six-month period as fixed by the Secretary until the amount is paid.</w:t>
      </w:r>
    </w:p>
    <w:p w14:paraId="598E013F" w14:textId="77777777" w:rsidR="00334CDC" w:rsidRDefault="00E24E52">
      <w:r>
        <w:t xml:space="preserve">      (ii) The Government may issue a demand for payment to the Contractor upon find</w:t>
      </w:r>
      <w:r>
        <w:t>ing a debt is due under the contract.</w:t>
      </w:r>
    </w:p>
    <w:p w14:paraId="598E0140" w14:textId="77777777" w:rsidR="00334CDC" w:rsidRDefault="00E24E52">
      <w:r>
        <w:t xml:space="preserve">      (iii) </w:t>
      </w:r>
      <w:r w:rsidRPr="002653F8">
        <w:rPr>
          <w:i/>
        </w:rPr>
        <w:t>Final decisions.</w:t>
      </w:r>
      <w:r>
        <w:t xml:space="preserve"> The Contracting Officer will issue a final decision as required by 33.211 if</w:t>
      </w:r>
      <w:r>
        <w:t>—</w:t>
      </w:r>
    </w:p>
    <w:p w14:paraId="598E0141" w14:textId="77777777" w:rsidR="00334CDC" w:rsidRDefault="00E24E52">
      <w:r>
        <w:t xml:space="preserve">        (A) The Contracting Officer and the Contractor are unable to reach agreement on the existence or amount</w:t>
      </w:r>
      <w:r>
        <w:t xml:space="preserve"> of a debt within 30 days;</w:t>
      </w:r>
    </w:p>
    <w:p w14:paraId="598E0142" w14:textId="77777777" w:rsidR="00334CDC" w:rsidRDefault="00E24E52">
      <w:r>
        <w:t xml:space="preserve">        (B) The Contractor fails to liquidate a debt previously demanded by the Contracting Officer within the timeline specified in the demand for payment unless the amounts were not repaid because the Contractor has requested a</w:t>
      </w:r>
      <w:r>
        <w:t>n installment payment agreement; or</w:t>
      </w:r>
    </w:p>
    <w:p w14:paraId="598E0143" w14:textId="77777777" w:rsidR="00334CDC" w:rsidRDefault="00E24E52">
      <w:r>
        <w:t xml:space="preserve">        (C) The Contractor requests a deferment of collection on a debt previously demanded by the Contracting Officer (see 32.607-2).</w:t>
      </w:r>
    </w:p>
    <w:p w14:paraId="598E0144" w14:textId="77777777" w:rsidR="00334CDC" w:rsidRDefault="00E24E52">
      <w:r>
        <w:t xml:space="preserve">      (iv) If a demand for payment was previously issued for the debt, the demand for</w:t>
      </w:r>
      <w:r>
        <w:t xml:space="preserve"> payment included in the final decision shall identify the same due date as the original demand for payment.</w:t>
      </w:r>
    </w:p>
    <w:p w14:paraId="598E0145" w14:textId="77777777" w:rsidR="00334CDC" w:rsidRDefault="00E24E52">
      <w:r>
        <w:lastRenderedPageBreak/>
        <w:t xml:space="preserve">      (v) Amounts shall be due at the earliest of the following dates:</w:t>
      </w:r>
    </w:p>
    <w:p w14:paraId="598E0146" w14:textId="77777777" w:rsidR="00334CDC" w:rsidRDefault="00E24E52">
      <w:r>
        <w:t xml:space="preserve">        (A) The date fixed under this contract.</w:t>
      </w:r>
    </w:p>
    <w:p w14:paraId="598E0147" w14:textId="77777777" w:rsidR="00334CDC" w:rsidRDefault="00E24E52">
      <w:r>
        <w:t xml:space="preserve">        (B) The date of the </w:t>
      </w:r>
      <w:r>
        <w:t>first written demand for payment, including any demand for payment resulting from a default termination.</w:t>
      </w:r>
    </w:p>
    <w:p w14:paraId="598E0148" w14:textId="77777777" w:rsidR="00334CDC" w:rsidRDefault="00E24E52">
      <w:r>
        <w:t xml:space="preserve">      (vi) The interest charge shall be computed for the actual number of calendar days involved beginning on the due date and ending on</w:t>
      </w:r>
      <w:r>
        <w:t>—</w:t>
      </w:r>
    </w:p>
    <w:p w14:paraId="598E0149" w14:textId="77777777" w:rsidR="00334CDC" w:rsidRDefault="00E24E52">
      <w:r>
        <w:t xml:space="preserve">        (A) T</w:t>
      </w:r>
      <w:r>
        <w:t>he date on which the designated office receives payment from the Contractor;</w:t>
      </w:r>
    </w:p>
    <w:p w14:paraId="598E014A" w14:textId="77777777" w:rsidR="00334CDC" w:rsidRDefault="00E24E52">
      <w:r>
        <w:t xml:space="preserve">        (B) The date of issuance of a Government check to the Contractor from which an amount otherwise payable has been withheld as a credit against the contract debt; or</w:t>
      </w:r>
    </w:p>
    <w:p w14:paraId="598E014B" w14:textId="77777777" w:rsidR="00334CDC" w:rsidRDefault="00E24E52">
      <w:r>
        <w:t xml:space="preserve">       </w:t>
      </w:r>
      <w:r>
        <w:t xml:space="preserve"> (C) The date on which an amount withheld and applied to the contract debt would otherwise have become payable to the Contractor.</w:t>
      </w:r>
    </w:p>
    <w:p w14:paraId="598E014C" w14:textId="77777777" w:rsidR="00334CDC" w:rsidRDefault="00E24E52">
      <w:r>
        <w:t xml:space="preserve">      (vii) The interest charge made under this clause may be reduced under the procedures prescribed in 32.608-2 of the Feder</w:t>
      </w:r>
      <w:r>
        <w:t>al Acquisition Regulation in effect on the date of this contract.</w:t>
      </w:r>
    </w:p>
    <w:p w14:paraId="598E014D" w14:textId="77777777" w:rsidR="00334CDC" w:rsidRDefault="00E24E52">
      <w:r>
        <w:t xml:space="preserve">  (j) </w:t>
      </w:r>
      <w:r w:rsidRPr="002653F8">
        <w:rPr>
          <w:i/>
        </w:rPr>
        <w:t>Risk of loss.</w:t>
      </w:r>
      <w:r>
        <w:t xml:space="preserve"> Unless the contract specifically provides otherwise, risk of loss or damage to the supplies provided under this contract shall remain with the Contractor until, and shall</w:t>
      </w:r>
      <w:r>
        <w:t xml:space="preserve"> pass to the Government upon:</w:t>
      </w:r>
    </w:p>
    <w:p w14:paraId="598E014E" w14:textId="77777777" w:rsidR="00334CDC" w:rsidRDefault="00E24E52">
      <w:r>
        <w:t xml:space="preserve">    (1) Delivery of the supplies to a carrier, if transportation is f.o.b. origin; or</w:t>
      </w:r>
    </w:p>
    <w:p w14:paraId="598E014F" w14:textId="77777777" w:rsidR="00334CDC" w:rsidRDefault="00E24E52">
      <w:r>
        <w:t xml:space="preserve">    (2) Delivery of the supplies to the Government at the destination specified in the contract, if transportation is f.o.b. destination.</w:t>
      </w:r>
    </w:p>
    <w:p w14:paraId="598E0150" w14:textId="77777777" w:rsidR="00334CDC" w:rsidRDefault="00E24E52">
      <w:r>
        <w:t xml:space="preserve">  (k) </w:t>
      </w:r>
      <w:r w:rsidRPr="002653F8">
        <w:rPr>
          <w:i/>
        </w:rPr>
        <w:t>Taxes.</w:t>
      </w:r>
      <w:r>
        <w:t xml:space="preserve"> The contract price includes all applicable Federal, State, and local taxes and duties.</w:t>
      </w:r>
    </w:p>
    <w:p w14:paraId="598E0151" w14:textId="77777777" w:rsidR="00334CDC" w:rsidRDefault="00E24E52">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w:t>
      </w:r>
      <w:r>
        <w:t xml:space="preserve"> and subcontractors to cease work. Subject to the terms of this contract, the Contractor shall be paid a percentage of the contract price reflecting the percentage of the work performed prior to the notice of termination, plus reasonable charges the Contra</w:t>
      </w:r>
      <w:r>
        <w:t xml:space="preserve">ctor can demonstrate to the satisfaction of the Government using its standard record keeping system, have resulted from the termination. The Contractor shall not be required to comply with the cost accounting standards or contract cost principles for this </w:t>
      </w:r>
      <w:r>
        <w:t>purpose. This paragraph does not give the Government any right to audit the Contractor's records. The Contractor shall not be paid for any work performed or costs incurred which reasonably could have been avoided.</w:t>
      </w:r>
    </w:p>
    <w:p w14:paraId="598E0152" w14:textId="77777777" w:rsidR="00334CDC" w:rsidRDefault="00E24E52">
      <w:r>
        <w:t xml:space="preserve">  (m) </w:t>
      </w:r>
      <w:r w:rsidRPr="002653F8">
        <w:rPr>
          <w:i/>
        </w:rPr>
        <w:t>Termination for cause.</w:t>
      </w:r>
      <w:r>
        <w:t xml:space="preserve"> The Governmen</w:t>
      </w:r>
      <w:r>
        <w:t>t may terminate this contract, or any part hereof, for cause in the event of any default by the Contractor, or if the Contractor fails to comply with any contract terms and conditions, or fails to provide the Government, upon request, with adequate assuran</w:t>
      </w:r>
      <w:r>
        <w:t>ces of future performance. In the event of termination for cause, the Government shall not be liable to the Contractor for any amount for supplies or services not accepted, and the Contractor shall be liable to the Government for any and all rights and rem</w:t>
      </w:r>
      <w:r>
        <w:t>edies provided by law. If it is determined that the Government improperly terminated this contract for default, such termination shall be deemed a termination for convenience.</w:t>
      </w:r>
    </w:p>
    <w:p w14:paraId="598E0153" w14:textId="77777777" w:rsidR="00334CDC" w:rsidRDefault="00E24E52">
      <w:r>
        <w:lastRenderedPageBreak/>
        <w:t xml:space="preserve">  (n) </w:t>
      </w:r>
      <w:r w:rsidRPr="002653F8">
        <w:rPr>
          <w:i/>
        </w:rPr>
        <w:t>Title.</w:t>
      </w:r>
      <w:r>
        <w:t xml:space="preserve"> Unless specified elsewhere in this contract, title to items furnish</w:t>
      </w:r>
      <w:r>
        <w:t>ed under this contract shall pass to the Government upon acceptance, regardless of when or where the Government takes physical possession.</w:t>
      </w:r>
    </w:p>
    <w:p w14:paraId="598E0154" w14:textId="77777777" w:rsidR="00334CDC" w:rsidRDefault="00E24E52">
      <w:r>
        <w:t xml:space="preserve">  (o) </w:t>
      </w:r>
      <w:r w:rsidRPr="002653F8">
        <w:rPr>
          <w:i/>
        </w:rPr>
        <w:t>Warranty.</w:t>
      </w:r>
      <w:r>
        <w:t xml:space="preserve"> The Contractor warrants and implies that the items delivered hereunder are merchantable and fit for u</w:t>
      </w:r>
      <w:r>
        <w:t>se for the particular purpose described in this contract.</w:t>
      </w:r>
    </w:p>
    <w:p w14:paraId="598E0155" w14:textId="77777777" w:rsidR="00334CDC" w:rsidRDefault="00E24E52">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w:t>
      </w:r>
      <w:r>
        <w:t>ncies in accepted items.</w:t>
      </w:r>
    </w:p>
    <w:p w14:paraId="598E0156" w14:textId="77777777" w:rsidR="00334CDC" w:rsidRDefault="00E24E52">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598E0157" w14:textId="77777777" w:rsidR="00334CDC" w:rsidRPr="001C7A8F" w:rsidRDefault="00E24E52" w:rsidP="001C7A8F">
      <w:r w:rsidRPr="001C7A8F">
        <w:t xml:space="preserve">  (r) </w:t>
      </w:r>
      <w:r w:rsidRPr="001C7A8F">
        <w:rPr>
          <w:i/>
        </w:rPr>
        <w:t>Compliance with laws unique to</w:t>
      </w:r>
      <w:r w:rsidRPr="001C7A8F">
        <w:rPr>
          <w:i/>
        </w:rPr>
        <w:t xml:space="preserve"> Government contracts.</w:t>
      </w:r>
      <w:r w:rsidRPr="001C7A8F">
        <w:t xml:space="preserve"> </w:t>
      </w:r>
      <w:r w:rsidRPr="001C7A8F">
        <w:t>The Contractor agrees to comply with 31 U.S.C. 1352 relating to limitations on the use of appropriated funds to influence certain Federal contracts; 18 U.S.C. 431 relating to officials not to benefit; 40 U.S.C. chapter 37, Contract W</w:t>
      </w:r>
      <w:r w:rsidRPr="001C7A8F">
        <w:t>ork Hours and Safety Standards; 41 U.S.C. chapter 87, Kickbacks; 41 U.S.C. 4712 and 10 U.S.C. 2409 relating to whistleblower protections; 49 U.S.C. 40118, Fly American; and 41 U.S.C. chapter 21 relating to procurement integrity.</w:t>
      </w:r>
    </w:p>
    <w:p w14:paraId="598E0158" w14:textId="77777777" w:rsidR="00334CDC" w:rsidRPr="00EB602E" w:rsidRDefault="00E24E52" w:rsidP="00E61814">
      <w:r w:rsidRPr="00EB602E">
        <w:t xml:space="preserve">  (s) </w:t>
      </w:r>
      <w:r w:rsidRPr="00EB602E">
        <w:rPr>
          <w:i/>
        </w:rPr>
        <w:t>Order of precedence.</w:t>
      </w:r>
      <w:r w:rsidRPr="00EB602E">
        <w:t xml:space="preserve"> </w:t>
      </w:r>
      <w:r w:rsidRPr="00EB602E">
        <w:t>Any inconsistencies in this solicitation or contract shall be resolved by giving precedence in the following order:</w:t>
      </w:r>
    </w:p>
    <w:p w14:paraId="598E0159" w14:textId="77777777" w:rsidR="00334CDC" w:rsidRPr="00EB602E" w:rsidRDefault="00E24E52" w:rsidP="00E61814">
      <w:pPr>
        <w:rPr>
          <w:szCs w:val="20"/>
        </w:rPr>
      </w:pPr>
      <w:r w:rsidRPr="00EB602E">
        <w:rPr>
          <w:szCs w:val="20"/>
        </w:rPr>
        <w:t xml:space="preserve">    (1) The schedule of supplies/services.</w:t>
      </w:r>
    </w:p>
    <w:p w14:paraId="598E015A" w14:textId="77777777" w:rsidR="00334CDC" w:rsidRPr="00EB602E" w:rsidRDefault="00E24E52"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Compliances, Compliance with Laws Uni</w:t>
      </w:r>
      <w:r w:rsidRPr="00EB602E">
        <w:rPr>
          <w:rFonts w:eastAsia="Times New Roman" w:cs="Courier New"/>
          <w:szCs w:val="20"/>
        </w:rPr>
        <w:t xml:space="preserve">que to Government Contracts, </w:t>
      </w:r>
      <w:r w:rsidRPr="00EB602E">
        <w:rPr>
          <w:rFonts w:eastAsia="Times New Roman" w:cs="Times New Roman"/>
          <w:szCs w:val="20"/>
        </w:rPr>
        <w:t>and Unauthorized Obligations paragraphs of this clause;</w:t>
      </w:r>
    </w:p>
    <w:p w14:paraId="598E015B" w14:textId="77777777" w:rsidR="00334CDC" w:rsidRPr="00EB602E" w:rsidRDefault="00E24E52" w:rsidP="00E61814">
      <w:pPr>
        <w:rPr>
          <w:szCs w:val="20"/>
        </w:rPr>
      </w:pPr>
      <w:r w:rsidRPr="00EB602E">
        <w:rPr>
          <w:szCs w:val="20"/>
        </w:rPr>
        <w:t xml:space="preserve">    (3) The clause at 52.212-5.</w:t>
      </w:r>
    </w:p>
    <w:p w14:paraId="598E015C" w14:textId="77777777" w:rsidR="00334CDC" w:rsidRPr="00EB602E" w:rsidRDefault="00E24E52">
      <w:r w:rsidRPr="00EB602E">
        <w:t xml:space="preserve">    (4) Addenda to this solicitation or contract, including any license agreements for computer software.</w:t>
      </w:r>
    </w:p>
    <w:p w14:paraId="598E015D" w14:textId="77777777" w:rsidR="00334CDC" w:rsidRPr="00EB602E" w:rsidRDefault="00E24E52">
      <w:r w:rsidRPr="00EB602E">
        <w:t xml:space="preserve">    (5) Solicitation provisions i</w:t>
      </w:r>
      <w:r w:rsidRPr="00EB602E">
        <w:t>f this is a solicitation.</w:t>
      </w:r>
    </w:p>
    <w:p w14:paraId="598E015E" w14:textId="77777777" w:rsidR="00334CDC" w:rsidRPr="00EB602E" w:rsidRDefault="00E24E52">
      <w:r w:rsidRPr="00EB602E">
        <w:t xml:space="preserve">    (6) Other paragraphs of this clause.</w:t>
      </w:r>
    </w:p>
    <w:p w14:paraId="598E015F" w14:textId="77777777" w:rsidR="00334CDC" w:rsidRPr="00EB602E" w:rsidRDefault="00E24E52">
      <w:r w:rsidRPr="00EB602E">
        <w:t xml:space="preserve">    (7) The Standard Form 1449.</w:t>
      </w:r>
    </w:p>
    <w:p w14:paraId="598E0160" w14:textId="77777777" w:rsidR="00334CDC" w:rsidRPr="00EB602E" w:rsidRDefault="00E24E52">
      <w:r w:rsidRPr="00EB602E">
        <w:t xml:space="preserve">    (8) Other documents, exhibits, and attachments</w:t>
      </w:r>
    </w:p>
    <w:p w14:paraId="598E0161" w14:textId="77777777" w:rsidR="00334CDC" w:rsidRPr="00EB602E" w:rsidRDefault="00E24E52">
      <w:r w:rsidRPr="00EB602E">
        <w:t xml:space="preserve">    (9) The specification.</w:t>
      </w:r>
    </w:p>
    <w:p w14:paraId="598E0162" w14:textId="77777777" w:rsidR="00AB55F7" w:rsidRPr="00EB602E" w:rsidRDefault="00E24E52" w:rsidP="00AB55F7">
      <w:r w:rsidRPr="00EB602E">
        <w:t xml:space="preserve">  (t) </w:t>
      </w:r>
      <w:r w:rsidRPr="00EB602E">
        <w:rPr>
          <w:i/>
        </w:rPr>
        <w:t>System for Award Management</w:t>
      </w:r>
      <w:r w:rsidRPr="00EB602E">
        <w:rPr>
          <w:i/>
        </w:rPr>
        <w:t xml:space="preserve"> (SAM)</w:t>
      </w:r>
      <w:r w:rsidRPr="00EB602E">
        <w:t>.</w:t>
      </w:r>
    </w:p>
    <w:p w14:paraId="598E0163" w14:textId="77777777" w:rsidR="00AB55F7" w:rsidRPr="00EB602E" w:rsidRDefault="00E24E52"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w:t>
      </w:r>
      <w:r w:rsidRPr="00EB602E">
        <w:t>the Government's reliance on inaccurate or incomplete data. To remain registered in the SAM database after the initial registration, the Contractor is required to review and update on an annual basis from the date of initial registration or subsequent upda</w:t>
      </w:r>
      <w:r w:rsidRPr="00EB602E">
        <w:t xml:space="preserve">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598E0164" w14:textId="77777777" w:rsidR="00AB55F7" w:rsidRPr="00EB602E" w:rsidRDefault="00E24E52" w:rsidP="00AB55F7">
      <w:r w:rsidRPr="00EB602E">
        <w:t xml:space="preserve">    (2)(i</w:t>
      </w:r>
      <w:r w:rsidRPr="00EB602E">
        <w:t>) If a Contractor has legally changed its business name, "doing business as" name, or division name (whichever is shown on the contract), or has transferred the assets used in performing the contract, but has not completed the necessary requirements regard</w:t>
      </w:r>
      <w:r w:rsidRPr="00EB602E">
        <w:t>ing novation and change-of-name agreements in FAR subpart 42.12, the Contractor shall provide the responsible Contracting Officer a minimum of one business day's written notification of its intention to (A) change the name in the SAM database; (B) comply w</w:t>
      </w:r>
      <w:r w:rsidRPr="00EB602E">
        <w:t>ith the requirements of subpart 42.12; and (C) agree in writing to the timeline and procedures specified by the responsible Contracting Officer. The Contractor must provide with the notification sufficient documentation to support the legally changed name.</w:t>
      </w:r>
    </w:p>
    <w:p w14:paraId="598E0165" w14:textId="77777777" w:rsidR="00AB55F7" w:rsidRPr="00EB602E" w:rsidRDefault="00E24E52"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w:t>
      </w:r>
      <w:r w:rsidRPr="00EB602E">
        <w:t>eement, the SAM information that shows the Contractor to be other than the Contractor indicated in the contract will be considered to be incorrect information within the meaning of the "Suspension of Payment" paragraph of the electronic funds transfer (EFT</w:t>
      </w:r>
      <w:r w:rsidRPr="00EB602E">
        <w:t>) clause of this contract.</w:t>
      </w:r>
    </w:p>
    <w:p w14:paraId="598E0166" w14:textId="77777777" w:rsidR="00AB55F7" w:rsidRPr="00EB602E" w:rsidRDefault="00E24E52" w:rsidP="00AB55F7">
      <w:r w:rsidRPr="00EB602E">
        <w:t xml:space="preserve">    (3) The Contractor shall not change the name or address for EFT payments or manual payments, as appropriate, in the SAM record to reflect an assignee for the purpose of assignment of claims (see Subpart 32.8, Assignment of Cl</w:t>
      </w:r>
      <w:r w:rsidRPr="00EB602E">
        <w:t>aims). Assignees shall be separately registered in the SAM database. Information provided to the Contractor's SAM record that indicates payments, including those made by EFT, to an ultimate recipient other than that Contractor will be considered to be inco</w:t>
      </w:r>
      <w:r w:rsidRPr="00EB602E">
        <w:t>rrect information within the meaning of the "Suspension of payment" paragraph of the EFT clause of this contract.</w:t>
      </w:r>
    </w:p>
    <w:p w14:paraId="598E0167" w14:textId="77777777" w:rsidR="00AB55F7" w:rsidRPr="00EB602E" w:rsidRDefault="00E24E52" w:rsidP="00AB55F7">
      <w:r w:rsidRPr="00EB602E">
        <w:t xml:space="preserve">    (4) Offerors and Contractors may obtain information on registration and annual confirmation requirements via SAM accessed through </w:t>
      </w:r>
      <w:hyperlink r:id="rId17" w:history="1">
        <w:r w:rsidRPr="00EB602E">
          <w:rPr>
            <w:rStyle w:val="Hyperlink"/>
          </w:rPr>
          <w:t>https://www.acquisition.gov</w:t>
        </w:r>
      </w:hyperlink>
      <w:r w:rsidRPr="00EB602E">
        <w:t>.</w:t>
      </w:r>
    </w:p>
    <w:p w14:paraId="598E0168" w14:textId="77777777" w:rsidR="00AA2727" w:rsidRDefault="00E24E52" w:rsidP="00AA2727">
      <w:pPr>
        <w:rPr>
          <w:szCs w:val="20"/>
        </w:rPr>
      </w:pPr>
      <w:r>
        <w:rPr>
          <w:szCs w:val="20"/>
        </w:rPr>
        <w:t xml:space="preserve">  (u) </w:t>
      </w:r>
      <w:r w:rsidRPr="00C238B9">
        <w:rPr>
          <w:i/>
          <w:szCs w:val="20"/>
        </w:rPr>
        <w:t>Unauthorized Obligations</w:t>
      </w:r>
      <w:r>
        <w:rPr>
          <w:szCs w:val="20"/>
        </w:rPr>
        <w:t>.</w:t>
      </w:r>
    </w:p>
    <w:p w14:paraId="598E0169" w14:textId="77777777" w:rsidR="00AA2727" w:rsidRPr="00C238B9" w:rsidRDefault="00E24E52"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User License Agreem</w:t>
      </w:r>
      <w:r>
        <w:rPr>
          <w:szCs w:val="20"/>
        </w:rPr>
        <w:t xml:space="preserve">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w:t>
      </w:r>
      <w:r>
        <w:rPr>
          <w:szCs w:val="20"/>
        </w:rPr>
        <w:t xml:space="preserve">n Anti-Deficiency Act </w:t>
      </w:r>
      <w:r w:rsidRPr="00C238B9">
        <w:rPr>
          <w:szCs w:val="20"/>
        </w:rPr>
        <w:t>violation (31 U.S.C. 1341), the following shall govern:</w:t>
      </w:r>
    </w:p>
    <w:p w14:paraId="598E016A" w14:textId="77777777" w:rsidR="00AA2727" w:rsidRPr="00C238B9" w:rsidRDefault="00E24E52"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98E016B" w14:textId="77777777" w:rsidR="00AA2727" w:rsidRPr="00C238B9" w:rsidRDefault="00E24E52"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s invoked through an “I agree” click box or other comparable mechanism (e.g., “click-wrap” or “</w:t>
      </w:r>
      <w:r>
        <w:rPr>
          <w:szCs w:val="20"/>
        </w:rPr>
        <w:t xml:space="preserve">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98E016C" w14:textId="77777777" w:rsidR="00AA2727" w:rsidRPr="00527715" w:rsidRDefault="00E24E52" w:rsidP="00527715">
      <w:r w:rsidRPr="00527715">
        <w:t xml:space="preserve">      (iii) Any such clause is deemed to be stricken from the EULA, TOS, or similar legal instrument or agreement.</w:t>
      </w:r>
    </w:p>
    <w:p w14:paraId="598E016D" w14:textId="77777777" w:rsidR="00AA2727" w:rsidRPr="00527715" w:rsidRDefault="00E24E52" w:rsidP="00527715">
      <w:r w:rsidRPr="00527715">
        <w:lastRenderedPageBreak/>
        <w:t xml:space="preserve">    (2) Paragraph (u)(</w:t>
      </w:r>
      <w:r w:rsidRPr="00527715">
        <w:t>1) of this clause does not apply to indemnification by the Government that is expressly authorized by statute and specifically authorized under applicable agency regulations and procedures.</w:t>
      </w:r>
    </w:p>
    <w:p w14:paraId="598E016E" w14:textId="77777777" w:rsidR="00F66E6C" w:rsidRDefault="00E24E52" w:rsidP="00F66E6C">
      <w:r>
        <w:t xml:space="preserve">(v) </w:t>
      </w:r>
      <w:r w:rsidRPr="00F66E6C">
        <w:rPr>
          <w:i/>
        </w:rPr>
        <w:t>Incorporation by reference</w:t>
      </w:r>
      <w:r>
        <w:t>. The Contractor’s representations a</w:t>
      </w:r>
      <w:r>
        <w:t>nd certifications, including those completed electronically via the System for Award Management (SAM), are incorporated by reference into the contract.</w:t>
      </w:r>
    </w:p>
    <w:p w14:paraId="598E016F" w14:textId="77777777" w:rsidR="00334CDC" w:rsidRDefault="00E24E52" w:rsidP="002653F8">
      <w:pPr>
        <w:jc w:val="center"/>
      </w:pPr>
      <w:r>
        <w:t>(End of Clause)</w:t>
      </w:r>
    </w:p>
    <w:p w14:paraId="598E0170" w14:textId="77777777" w:rsidR="00E96CA2" w:rsidRDefault="00E24E52">
      <w:r>
        <w:t>ADDENDUM to FAR 52.212-4 CONTRACT TERMS AND CONDITIONS</w:t>
      </w:r>
      <w:r>
        <w:t>—</w:t>
      </w:r>
      <w:r>
        <w:t>COMMERCIAL ITEMS</w:t>
      </w:r>
    </w:p>
    <w:p w14:paraId="598E0171" w14:textId="77777777" w:rsidR="00E96CA2" w:rsidRDefault="00E24E52">
      <w:r>
        <w:t xml:space="preserve">  Clauses that are incorporated by reference (by Citation Number, Title, and Date), have the same force and effect as if they were given in full text. Upon request, the Contracting Officer will make their full text available.</w:t>
      </w:r>
    </w:p>
    <w:p w14:paraId="598E0172" w14:textId="77777777" w:rsidR="00E96CA2" w:rsidRDefault="00E24E52">
      <w:r>
        <w:t xml:space="preserve">  The following clauses are in</w:t>
      </w:r>
      <w:r>
        <w:t>corporated into 52.212-4 as an addendum to this contract:</w:t>
      </w:r>
    </w:p>
    <w:p w14:paraId="598E0173" w14:textId="77777777" w:rsidR="0071383D" w:rsidRDefault="00E24E52">
      <w:pPr>
        <w:pStyle w:val="Heading2"/>
      </w:pPr>
      <w:bookmarkStart w:id="13" w:name="_Toc256000011"/>
      <w:r>
        <w:t>C.2</w:t>
      </w:r>
      <w:r>
        <w:t xml:space="preserve">  </w:t>
      </w:r>
      <w:r>
        <w:t>52.252-2</w:t>
      </w:r>
      <w:r>
        <w:t xml:space="preserve">  </w:t>
      </w:r>
      <w:r>
        <w:t>CLAUSES INCORPORATED BY REFERENCE</w:t>
      </w:r>
      <w:r>
        <w:t xml:space="preserve">  (</w:t>
      </w:r>
      <w:r>
        <w:t>FEB 1998</w:t>
      </w:r>
      <w:r>
        <w:t>)</w:t>
      </w:r>
      <w:bookmarkEnd w:id="13"/>
    </w:p>
    <w:p w14:paraId="598E0174" w14:textId="77777777" w:rsidR="0071383D" w:rsidRDefault="00E24E52">
      <w:r>
        <w:t xml:space="preserve">  This contract incorporates one or more clauses by reference, with the same force and effect as if they were given in full text. Upon re</w:t>
      </w:r>
      <w:r>
        <w:t>quest, the Contracting Officer will make their full text available. Also, the full text of a clause may be accessed electronically at this/these address(es):</w:t>
      </w:r>
    </w:p>
    <w:p w14:paraId="598E0175" w14:textId="77777777" w:rsidR="0071383D" w:rsidRDefault="00E24E52" w:rsidP="00F50F9D">
      <w:pPr>
        <w:pStyle w:val="NoSpacing"/>
        <w:spacing w:before="160"/>
      </w:pPr>
      <w:r>
        <w:t xml:space="preserve">  http://www.acquisition.gov/far/index.html</w:t>
      </w:r>
    </w:p>
    <w:p w14:paraId="598E0176" w14:textId="77777777" w:rsidR="0071383D" w:rsidRDefault="00E24E52">
      <w:pPr>
        <w:pStyle w:val="NoSpacing"/>
      </w:pPr>
      <w:r>
        <w:t xml:space="preserve">  http://www.va.gov/oal/library/vaar/</w:t>
      </w:r>
    </w:p>
    <w:p w14:paraId="598E0177" w14:textId="77777777" w:rsidR="0071383D" w:rsidRDefault="00E24E52">
      <w:pPr>
        <w:pStyle w:val="NoSpacing"/>
      </w:pPr>
      <w:r>
        <w:t xml:space="preserve">  </w:t>
      </w:r>
    </w:p>
    <w:p w14:paraId="598E0178" w14:textId="77777777" w:rsidR="0071383D" w:rsidRDefault="00E24E52" w:rsidP="00035D13">
      <w:pPr>
        <w:jc w:val="center"/>
      </w:pPr>
      <w:r>
        <w:t>(End of Claus</w:t>
      </w:r>
      <w:r>
        <w:t>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81B07" w14:paraId="598E017C" w14:textId="77777777">
        <w:tc>
          <w:tcPr>
            <w:tcW w:w="1440" w:type="dxa"/>
          </w:tcPr>
          <w:p w14:paraId="598E0179" w14:textId="77777777" w:rsidR="00681B07" w:rsidRDefault="00E24E52">
            <w:pPr>
              <w:pStyle w:val="ByReference"/>
            </w:pPr>
            <w:r>
              <w:rPr>
                <w:b/>
                <w:u w:val="single"/>
              </w:rPr>
              <w:t>FAR Number</w:t>
            </w:r>
          </w:p>
        </w:tc>
        <w:tc>
          <w:tcPr>
            <w:tcW w:w="6192" w:type="dxa"/>
          </w:tcPr>
          <w:p w14:paraId="598E017A" w14:textId="77777777" w:rsidR="00681B07" w:rsidRDefault="00E24E52">
            <w:pPr>
              <w:pStyle w:val="ByReference"/>
            </w:pPr>
            <w:r>
              <w:rPr>
                <w:b/>
                <w:u w:val="single"/>
              </w:rPr>
              <w:t>Title</w:t>
            </w:r>
          </w:p>
        </w:tc>
        <w:tc>
          <w:tcPr>
            <w:tcW w:w="1440" w:type="dxa"/>
          </w:tcPr>
          <w:p w14:paraId="598E017B" w14:textId="77777777" w:rsidR="00681B07" w:rsidRDefault="00E24E52">
            <w:pPr>
              <w:pStyle w:val="ByReference"/>
            </w:pPr>
            <w:r>
              <w:rPr>
                <w:b/>
                <w:u w:val="single"/>
              </w:rPr>
              <w:t>Date</w:t>
            </w:r>
          </w:p>
        </w:tc>
      </w:tr>
      <w:tr w:rsidR="00681B07" w14:paraId="598E0180" w14:textId="77777777">
        <w:tc>
          <w:tcPr>
            <w:tcW w:w="1440" w:type="dxa"/>
          </w:tcPr>
          <w:p w14:paraId="598E017D" w14:textId="77777777" w:rsidR="00681B07" w:rsidRDefault="00E24E52">
            <w:pPr>
              <w:pStyle w:val="ByReference"/>
            </w:pPr>
            <w:r>
              <w:t>52.203-3</w:t>
            </w:r>
          </w:p>
        </w:tc>
        <w:tc>
          <w:tcPr>
            <w:tcW w:w="6192" w:type="dxa"/>
          </w:tcPr>
          <w:p w14:paraId="598E017E" w14:textId="77777777" w:rsidR="00681B07" w:rsidRDefault="00E24E52">
            <w:pPr>
              <w:pStyle w:val="ByReference"/>
            </w:pPr>
            <w:r>
              <w:t>GRATUITIES</w:t>
            </w:r>
          </w:p>
        </w:tc>
        <w:tc>
          <w:tcPr>
            <w:tcW w:w="1440" w:type="dxa"/>
          </w:tcPr>
          <w:p w14:paraId="598E017F" w14:textId="77777777" w:rsidR="00681B07" w:rsidRDefault="00E24E52">
            <w:pPr>
              <w:pStyle w:val="ByReference"/>
            </w:pPr>
            <w:r>
              <w:t>APR 1984</w:t>
            </w:r>
          </w:p>
        </w:tc>
      </w:tr>
      <w:tr w:rsidR="00681B07" w14:paraId="598E0184" w14:textId="77777777">
        <w:tc>
          <w:tcPr>
            <w:tcW w:w="1440" w:type="dxa"/>
          </w:tcPr>
          <w:p w14:paraId="598E0181" w14:textId="77777777" w:rsidR="00681B07" w:rsidRDefault="00E24E52">
            <w:pPr>
              <w:pStyle w:val="ByReference"/>
            </w:pPr>
            <w:r>
              <w:t>52.203-16</w:t>
            </w:r>
          </w:p>
        </w:tc>
        <w:tc>
          <w:tcPr>
            <w:tcW w:w="6192" w:type="dxa"/>
          </w:tcPr>
          <w:p w14:paraId="598E0182" w14:textId="77777777" w:rsidR="00681B07" w:rsidRDefault="00E24E52">
            <w:pPr>
              <w:pStyle w:val="ByReference"/>
            </w:pPr>
            <w:r>
              <w:t>PREVENTING PERSONAL CONFLICTS OF INTEREST</w:t>
            </w:r>
          </w:p>
        </w:tc>
        <w:tc>
          <w:tcPr>
            <w:tcW w:w="1440" w:type="dxa"/>
          </w:tcPr>
          <w:p w14:paraId="598E0183" w14:textId="77777777" w:rsidR="00681B07" w:rsidRDefault="00E24E52">
            <w:pPr>
              <w:pStyle w:val="ByReference"/>
            </w:pPr>
            <w:r>
              <w:t>DEC 2011</w:t>
            </w:r>
          </w:p>
        </w:tc>
      </w:tr>
      <w:tr w:rsidR="00681B07" w14:paraId="598E0188" w14:textId="77777777">
        <w:tc>
          <w:tcPr>
            <w:tcW w:w="1440" w:type="dxa"/>
          </w:tcPr>
          <w:p w14:paraId="598E0185" w14:textId="77777777" w:rsidR="00681B07" w:rsidRDefault="00E24E52">
            <w:pPr>
              <w:pStyle w:val="ByReference"/>
            </w:pPr>
            <w:r>
              <w:t>52.203-17</w:t>
            </w:r>
          </w:p>
        </w:tc>
        <w:tc>
          <w:tcPr>
            <w:tcW w:w="6192" w:type="dxa"/>
          </w:tcPr>
          <w:p w14:paraId="598E0186" w14:textId="77777777" w:rsidR="00681B07" w:rsidRDefault="00E24E52">
            <w:pPr>
              <w:pStyle w:val="ByReference"/>
            </w:pPr>
            <w:r>
              <w:t>CONTRACTOR EMPLOYEE WHISTLEBLOWER RIGHTS AND REQUIREMENT TO INFORM EMPLOYEES OF WHISTLEBLOWER RIGHTS</w:t>
            </w:r>
          </w:p>
        </w:tc>
        <w:tc>
          <w:tcPr>
            <w:tcW w:w="1440" w:type="dxa"/>
          </w:tcPr>
          <w:p w14:paraId="598E0187" w14:textId="77777777" w:rsidR="00681B07" w:rsidRDefault="00E24E52">
            <w:pPr>
              <w:pStyle w:val="ByReference"/>
            </w:pPr>
            <w:r>
              <w:t>APR 2014</w:t>
            </w:r>
          </w:p>
        </w:tc>
      </w:tr>
      <w:tr w:rsidR="00681B07" w14:paraId="598E018C" w14:textId="77777777">
        <w:tc>
          <w:tcPr>
            <w:tcW w:w="1440" w:type="dxa"/>
          </w:tcPr>
          <w:p w14:paraId="598E0189" w14:textId="77777777" w:rsidR="00681B07" w:rsidRDefault="00E24E52">
            <w:pPr>
              <w:pStyle w:val="ByReference"/>
            </w:pPr>
            <w:r>
              <w:t>52.204-4</w:t>
            </w:r>
          </w:p>
        </w:tc>
        <w:tc>
          <w:tcPr>
            <w:tcW w:w="6192" w:type="dxa"/>
          </w:tcPr>
          <w:p w14:paraId="598E018A" w14:textId="77777777" w:rsidR="00681B07" w:rsidRDefault="00E24E52">
            <w:pPr>
              <w:pStyle w:val="ByReference"/>
            </w:pPr>
            <w:r>
              <w:t xml:space="preserve">PRINTED </w:t>
            </w:r>
            <w:r>
              <w:t>OR COPIED DOUBLE-SIDED ON RECYCLED PAPER</w:t>
            </w:r>
          </w:p>
        </w:tc>
        <w:tc>
          <w:tcPr>
            <w:tcW w:w="1440" w:type="dxa"/>
          </w:tcPr>
          <w:p w14:paraId="598E018B" w14:textId="77777777" w:rsidR="00681B07" w:rsidRDefault="00E24E52">
            <w:pPr>
              <w:pStyle w:val="ByReference"/>
            </w:pPr>
            <w:r>
              <w:t>MAY 2011</w:t>
            </w:r>
          </w:p>
        </w:tc>
      </w:tr>
      <w:tr w:rsidR="00681B07" w14:paraId="598E0190" w14:textId="77777777">
        <w:tc>
          <w:tcPr>
            <w:tcW w:w="1440" w:type="dxa"/>
          </w:tcPr>
          <w:p w14:paraId="598E018D" w14:textId="77777777" w:rsidR="00681B07" w:rsidRDefault="00E24E52">
            <w:pPr>
              <w:pStyle w:val="ByReference"/>
            </w:pPr>
            <w:r>
              <w:t>52.204-18</w:t>
            </w:r>
          </w:p>
        </w:tc>
        <w:tc>
          <w:tcPr>
            <w:tcW w:w="6192" w:type="dxa"/>
          </w:tcPr>
          <w:p w14:paraId="598E018E" w14:textId="77777777" w:rsidR="00681B07" w:rsidRDefault="00E24E52">
            <w:pPr>
              <w:pStyle w:val="ByReference"/>
            </w:pPr>
            <w:r>
              <w:t>COMMERCIAL AND GOVERNMENT ENTITY CODE MAINTENANCE</w:t>
            </w:r>
          </w:p>
        </w:tc>
        <w:tc>
          <w:tcPr>
            <w:tcW w:w="1440" w:type="dxa"/>
          </w:tcPr>
          <w:p w14:paraId="598E018F" w14:textId="77777777" w:rsidR="00681B07" w:rsidRDefault="00E24E52">
            <w:pPr>
              <w:pStyle w:val="ByReference"/>
            </w:pPr>
            <w:r>
              <w:t>JUL 2016</w:t>
            </w:r>
          </w:p>
        </w:tc>
      </w:tr>
      <w:tr w:rsidR="00681B07" w14:paraId="598E0194" w14:textId="77777777">
        <w:tc>
          <w:tcPr>
            <w:tcW w:w="1440" w:type="dxa"/>
          </w:tcPr>
          <w:p w14:paraId="598E0191" w14:textId="77777777" w:rsidR="00681B07" w:rsidRDefault="00E24E52">
            <w:pPr>
              <w:pStyle w:val="ByReference"/>
            </w:pPr>
            <w:r>
              <w:t>52.227-17</w:t>
            </w:r>
          </w:p>
        </w:tc>
        <w:tc>
          <w:tcPr>
            <w:tcW w:w="6192" w:type="dxa"/>
          </w:tcPr>
          <w:p w14:paraId="598E0192" w14:textId="77777777" w:rsidR="00681B07" w:rsidRDefault="00E24E52">
            <w:pPr>
              <w:pStyle w:val="ByReference"/>
            </w:pPr>
            <w:r>
              <w:t>RIGHTS IN DATA—SPECIAL WORKS</w:t>
            </w:r>
          </w:p>
        </w:tc>
        <w:tc>
          <w:tcPr>
            <w:tcW w:w="1440" w:type="dxa"/>
          </w:tcPr>
          <w:p w14:paraId="598E0193" w14:textId="77777777" w:rsidR="00681B07" w:rsidRDefault="00E24E52">
            <w:pPr>
              <w:pStyle w:val="ByReference"/>
            </w:pPr>
            <w:r>
              <w:t>DEC 2007</w:t>
            </w:r>
          </w:p>
        </w:tc>
      </w:tr>
      <w:tr w:rsidR="00681B07" w14:paraId="598E0198" w14:textId="77777777">
        <w:tc>
          <w:tcPr>
            <w:tcW w:w="1440" w:type="dxa"/>
          </w:tcPr>
          <w:p w14:paraId="598E0195" w14:textId="77777777" w:rsidR="00681B07" w:rsidRDefault="00E24E52">
            <w:pPr>
              <w:pStyle w:val="ByReference"/>
            </w:pPr>
            <w:r>
              <w:t>52.228-5</w:t>
            </w:r>
          </w:p>
        </w:tc>
        <w:tc>
          <w:tcPr>
            <w:tcW w:w="6192" w:type="dxa"/>
          </w:tcPr>
          <w:p w14:paraId="598E0196" w14:textId="77777777" w:rsidR="00681B07" w:rsidRDefault="00E24E52">
            <w:pPr>
              <w:pStyle w:val="ByReference"/>
            </w:pPr>
            <w:r>
              <w:t>INSURANCE—WORK ON A GOVERNMENT INSTALLATION</w:t>
            </w:r>
          </w:p>
        </w:tc>
        <w:tc>
          <w:tcPr>
            <w:tcW w:w="1440" w:type="dxa"/>
          </w:tcPr>
          <w:p w14:paraId="598E0197" w14:textId="77777777" w:rsidR="00681B07" w:rsidRDefault="00E24E52">
            <w:pPr>
              <w:pStyle w:val="ByReference"/>
            </w:pPr>
            <w:r>
              <w:t>JAN 1997</w:t>
            </w:r>
          </w:p>
        </w:tc>
      </w:tr>
      <w:tr w:rsidR="00681B07" w14:paraId="598E019C" w14:textId="77777777">
        <w:tc>
          <w:tcPr>
            <w:tcW w:w="1440" w:type="dxa"/>
          </w:tcPr>
          <w:p w14:paraId="598E0199" w14:textId="77777777" w:rsidR="00681B07" w:rsidRDefault="00E24E52">
            <w:pPr>
              <w:pStyle w:val="ByReference"/>
            </w:pPr>
            <w:r>
              <w:t>52.232-40</w:t>
            </w:r>
          </w:p>
        </w:tc>
        <w:tc>
          <w:tcPr>
            <w:tcW w:w="6192" w:type="dxa"/>
          </w:tcPr>
          <w:p w14:paraId="598E019A" w14:textId="77777777" w:rsidR="00681B07" w:rsidRDefault="00E24E52">
            <w:pPr>
              <w:pStyle w:val="ByReference"/>
            </w:pPr>
            <w:r>
              <w:t xml:space="preserve">PROVIDING </w:t>
            </w:r>
            <w:r>
              <w:t>ACCELERATED PAYMENTS TO SMALL BUSINESS SUBCONTRACTORS</w:t>
            </w:r>
          </w:p>
        </w:tc>
        <w:tc>
          <w:tcPr>
            <w:tcW w:w="1440" w:type="dxa"/>
          </w:tcPr>
          <w:p w14:paraId="598E019B" w14:textId="77777777" w:rsidR="00681B07" w:rsidRDefault="00E24E52">
            <w:pPr>
              <w:pStyle w:val="ByReference"/>
            </w:pPr>
            <w:r>
              <w:t>DEC 2013</w:t>
            </w:r>
          </w:p>
        </w:tc>
      </w:tr>
    </w:tbl>
    <w:p w14:paraId="598E019D" w14:textId="77777777" w:rsidR="004A6E08" w:rsidRDefault="00E24E52" w:rsidP="004A6E08">
      <w:pPr>
        <w:pStyle w:val="Heading2"/>
      </w:pPr>
      <w:bookmarkStart w:id="14" w:name="_Toc256000012"/>
      <w:r>
        <w:t>C.3  52.204-21  BASIC SAFEGUARDING OF COVERED CONTRACTOR INFORMATION SYSTEMS (JUN 2016)</w:t>
      </w:r>
      <w:bookmarkEnd w:id="14"/>
    </w:p>
    <w:p w14:paraId="598E019E" w14:textId="77777777" w:rsidR="004A6E08" w:rsidRPr="004A6E08" w:rsidRDefault="00E24E52" w:rsidP="004A6E08">
      <w:r>
        <w:t xml:space="preserve">  </w:t>
      </w:r>
      <w:r w:rsidRPr="004A6E08">
        <w:t xml:space="preserve">(a) </w:t>
      </w:r>
      <w:r w:rsidRPr="004A6E08">
        <w:rPr>
          <w:i/>
        </w:rPr>
        <w:t>Definitions</w:t>
      </w:r>
      <w:r>
        <w:t>. As used in this clause—</w:t>
      </w:r>
    </w:p>
    <w:p w14:paraId="598E019F" w14:textId="77777777" w:rsidR="004A6E08" w:rsidRPr="004A6E08" w:rsidRDefault="00E24E52" w:rsidP="004A6E08">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598E01A0" w14:textId="77777777" w:rsidR="004A6E08" w:rsidRPr="004A6E08" w:rsidRDefault="00E24E52" w:rsidP="004A6E08">
      <w:r w:rsidRPr="004A6E08">
        <w:lastRenderedPageBreak/>
        <w:t xml:space="preserve">    </w:t>
      </w:r>
      <w:r w:rsidRPr="004A6E08">
        <w:rPr>
          <w:i/>
        </w:rPr>
        <w:t>Federal contract information</w:t>
      </w:r>
      <w:r w:rsidRPr="004A6E08">
        <w:t xml:space="preserve"> means information, not intended for public release, that is provided by or generated </w:t>
      </w:r>
      <w:r w:rsidRPr="004A6E08">
        <w:t>for the Government under a contract to develop or deliver a product or service to the Government, but not including information provided by the Government to the public (such as on public Web sites) or simple transactional information, such as necessary to</w:t>
      </w:r>
      <w:r w:rsidRPr="004A6E08">
        <w:t xml:space="preserve"> process payments.</w:t>
      </w:r>
    </w:p>
    <w:p w14:paraId="598E01A1" w14:textId="77777777" w:rsidR="004A6E08" w:rsidRPr="004A6E08" w:rsidRDefault="00E24E52" w:rsidP="004A6E08">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w:t>
      </w:r>
      <w:r w:rsidRPr="004A6E08">
        <w:t>y Systems Instruction (CNSSI) 4009).</w:t>
      </w:r>
    </w:p>
    <w:p w14:paraId="598E01A2" w14:textId="77777777" w:rsidR="004A6E08" w:rsidRPr="004A6E08" w:rsidRDefault="00E24E52" w:rsidP="004A6E08">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598E01A3" w14:textId="77777777" w:rsidR="004A6E08" w:rsidRPr="004A6E08" w:rsidRDefault="00E24E52" w:rsidP="004A6E08">
      <w:r w:rsidRPr="004A6E08">
        <w:t xml:space="preserve">    </w:t>
      </w:r>
      <w:r w:rsidRPr="004A6E08">
        <w:rPr>
          <w:i/>
        </w:rPr>
        <w:t>Safeguarding</w:t>
      </w:r>
      <w:r w:rsidRPr="004A6E08">
        <w:t xml:space="preserve"> means measures or controls that are prescribed to protect information systems.</w:t>
      </w:r>
    </w:p>
    <w:p w14:paraId="598E01A4" w14:textId="77777777" w:rsidR="004A6E08" w:rsidRPr="004A6E08" w:rsidRDefault="00E24E52" w:rsidP="004A6E08">
      <w:r w:rsidRPr="004A6E08">
        <w:t xml:space="preserve">  (b) </w:t>
      </w:r>
      <w:r w:rsidRPr="004A6E08">
        <w:rPr>
          <w:i/>
        </w:rPr>
        <w:t>Safeguarding requirements and procedures</w:t>
      </w:r>
      <w:r w:rsidRPr="004A6E08">
        <w:t>. (1) The Contractor shall apply the following basic safeguarding requirements and procedures to protect covered contractor inform</w:t>
      </w:r>
      <w:r w:rsidRPr="004A6E08">
        <w:t>ation systems. Requirements and procedures for basic safeguarding of covered contractor information systems shall include, at a minimum, the following security controls:</w:t>
      </w:r>
    </w:p>
    <w:p w14:paraId="598E01A5" w14:textId="77777777" w:rsidR="004A6E08" w:rsidRPr="004A6E08" w:rsidRDefault="00E24E52" w:rsidP="004A6E08">
      <w:r>
        <w:t xml:space="preserve">  </w:t>
      </w:r>
      <w:r w:rsidRPr="004A6E08">
        <w:t xml:space="preserve">    (i) Limit information system access to authorized users, processes acting on beh</w:t>
      </w:r>
      <w:r w:rsidRPr="004A6E08">
        <w:t>alf of authorized users, or devices (including other information systems).</w:t>
      </w:r>
    </w:p>
    <w:p w14:paraId="598E01A6" w14:textId="77777777" w:rsidR="004A6E08" w:rsidRPr="004A6E08" w:rsidRDefault="00E24E52" w:rsidP="004A6E08">
      <w:r>
        <w:t xml:space="preserve">  </w:t>
      </w:r>
      <w:r w:rsidRPr="004A6E08">
        <w:t xml:space="preserve">    (ii) Limit information system access to the types of transactions and functions that authorized users are permitted to execute.</w:t>
      </w:r>
    </w:p>
    <w:p w14:paraId="598E01A7" w14:textId="77777777" w:rsidR="004A6E08" w:rsidRPr="004A6E08" w:rsidRDefault="00E24E52" w:rsidP="004A6E08">
      <w:r>
        <w:t xml:space="preserve">  </w:t>
      </w:r>
      <w:r w:rsidRPr="004A6E08">
        <w:t xml:space="preserve">    (iii) Verify and control/limit connection</w:t>
      </w:r>
      <w:r w:rsidRPr="004A6E08">
        <w:t>s to and use of external information systems.</w:t>
      </w:r>
    </w:p>
    <w:p w14:paraId="598E01A8" w14:textId="77777777" w:rsidR="004A6E08" w:rsidRPr="004A6E08" w:rsidRDefault="00E24E52" w:rsidP="004A6E08">
      <w:r>
        <w:t xml:space="preserve">  </w:t>
      </w:r>
      <w:r w:rsidRPr="004A6E08">
        <w:t xml:space="preserve">    (iv) Control information posted or processed on publicly accessible information systems.</w:t>
      </w:r>
    </w:p>
    <w:p w14:paraId="598E01A9" w14:textId="77777777" w:rsidR="004A6E08" w:rsidRPr="004A6E08" w:rsidRDefault="00E24E52" w:rsidP="004A6E08">
      <w:r>
        <w:t xml:space="preserve">  </w:t>
      </w:r>
      <w:r w:rsidRPr="004A6E08">
        <w:t xml:space="preserve">    (v) Identify information system users, processes acting on behalf of users, or devices.</w:t>
      </w:r>
    </w:p>
    <w:p w14:paraId="598E01AA" w14:textId="77777777" w:rsidR="004A6E08" w:rsidRPr="004A6E08" w:rsidRDefault="00E24E52" w:rsidP="004A6E08">
      <w:r>
        <w:t xml:space="preserve">  </w:t>
      </w:r>
      <w:r w:rsidRPr="004A6E08">
        <w:t xml:space="preserve">    (vi) Authentica</w:t>
      </w:r>
      <w:r w:rsidRPr="004A6E08">
        <w:t>te (or verify) the identities of those users, processes, or devices, as a prerequisite to allowing access to organizational information systems.</w:t>
      </w:r>
    </w:p>
    <w:p w14:paraId="598E01AB" w14:textId="77777777" w:rsidR="004A6E08" w:rsidRPr="004A6E08" w:rsidRDefault="00E24E52" w:rsidP="004A6E08">
      <w:r>
        <w:t xml:space="preserve">  </w:t>
      </w:r>
      <w:r w:rsidRPr="004A6E08">
        <w:t xml:space="preserve">    (vii) Sanitize or destroy information system media containing Federal Contract Information before disposa</w:t>
      </w:r>
      <w:r w:rsidRPr="004A6E08">
        <w:t>l or release for reuse.</w:t>
      </w:r>
    </w:p>
    <w:p w14:paraId="598E01AC" w14:textId="77777777" w:rsidR="004A6E08" w:rsidRPr="004A6E08" w:rsidRDefault="00E24E52" w:rsidP="004A6E08">
      <w:r>
        <w:t xml:space="preserve">  </w:t>
      </w:r>
      <w:r w:rsidRPr="004A6E08">
        <w:t xml:space="preserve">    (viii) Limit physical access to organizational information systems, equipment, and the respective operating environments to authorized individuals.</w:t>
      </w:r>
    </w:p>
    <w:p w14:paraId="598E01AD" w14:textId="77777777" w:rsidR="004A6E08" w:rsidRPr="004A6E08" w:rsidRDefault="00E24E52" w:rsidP="004A6E08">
      <w:r>
        <w:t xml:space="preserve">  </w:t>
      </w:r>
      <w:r w:rsidRPr="004A6E08">
        <w:t xml:space="preserve">    (ix) Escort visitors and monitor visitor activity; maintain audit logs o</w:t>
      </w:r>
      <w:r w:rsidRPr="004A6E08">
        <w:t>f physical access; and control and manage physical access devices.</w:t>
      </w:r>
    </w:p>
    <w:p w14:paraId="598E01AE" w14:textId="77777777" w:rsidR="004A6E08" w:rsidRPr="004A6E08" w:rsidRDefault="00E24E52" w:rsidP="004A6E08">
      <w:r>
        <w:t xml:space="preserve">  </w:t>
      </w:r>
      <w:r w:rsidRPr="004A6E08">
        <w:t xml:space="preserve">    (x) Monitor, control, and protect organizational communications (i.e., information transmitted or received by organizational information systems) at the external boundaries and key in</w:t>
      </w:r>
      <w:r w:rsidRPr="004A6E08">
        <w:t>ternal boundaries of the information systems.</w:t>
      </w:r>
    </w:p>
    <w:p w14:paraId="598E01AF" w14:textId="77777777" w:rsidR="004A6E08" w:rsidRPr="004A6E08" w:rsidRDefault="00E24E52" w:rsidP="004A6E08">
      <w:r>
        <w:t xml:space="preserve">  </w:t>
      </w:r>
      <w:r w:rsidRPr="004A6E08">
        <w:t xml:space="preserve">    (xi) Implement subnetworks for publicly accessible system components that are physically or logically separated from internal networks.</w:t>
      </w:r>
    </w:p>
    <w:p w14:paraId="598E01B0" w14:textId="77777777" w:rsidR="004A6E08" w:rsidRPr="004A6E08" w:rsidRDefault="00E24E52" w:rsidP="004A6E08">
      <w:r>
        <w:t xml:space="preserve">  </w:t>
      </w:r>
      <w:r w:rsidRPr="004A6E08">
        <w:t xml:space="preserve">    (xii) Identify, report, and correct information and informatio</w:t>
      </w:r>
      <w:r w:rsidRPr="004A6E08">
        <w:t>n system flaws in a timely manner.</w:t>
      </w:r>
    </w:p>
    <w:p w14:paraId="598E01B1" w14:textId="77777777" w:rsidR="004A6E08" w:rsidRPr="004A6E08" w:rsidRDefault="00E24E52" w:rsidP="004A6E08">
      <w:r>
        <w:lastRenderedPageBreak/>
        <w:t xml:space="preserve">  </w:t>
      </w:r>
      <w:r w:rsidRPr="004A6E08">
        <w:t xml:space="preserve">    (xiii) Provide protection from malicious code at appropriate locations within organizational information systems.</w:t>
      </w:r>
    </w:p>
    <w:p w14:paraId="598E01B2" w14:textId="77777777" w:rsidR="004A6E08" w:rsidRPr="004A6E08" w:rsidRDefault="00E24E52" w:rsidP="004A6E08">
      <w:r>
        <w:t xml:space="preserve">  </w:t>
      </w:r>
      <w:r w:rsidRPr="004A6E08">
        <w:t xml:space="preserve">    (xiv) Update malicious code protection mechanisms when new releases are available.</w:t>
      </w:r>
    </w:p>
    <w:p w14:paraId="598E01B3" w14:textId="77777777" w:rsidR="004A6E08" w:rsidRPr="004A6E08" w:rsidRDefault="00E24E52" w:rsidP="004A6E08">
      <w:r>
        <w:t xml:space="preserve">  </w:t>
      </w:r>
      <w:r w:rsidRPr="004A6E08">
        <w:t xml:space="preserve">    (xv) P</w:t>
      </w:r>
      <w:r w:rsidRPr="004A6E08">
        <w:t>erform periodic scans of the information system and real-time scans of files from external sources as files are downloaded, opened, or executed.</w:t>
      </w:r>
    </w:p>
    <w:p w14:paraId="598E01B4" w14:textId="77777777" w:rsidR="004A6E08" w:rsidRPr="004A6E08" w:rsidRDefault="00E24E52" w:rsidP="004A6E08">
      <w:r>
        <w:t xml:space="preserve">  </w:t>
      </w:r>
      <w:r w:rsidRPr="004A6E08">
        <w:t xml:space="preserve">  (2) </w:t>
      </w:r>
      <w:r w:rsidRPr="004A6E08">
        <w:rPr>
          <w:i/>
        </w:rPr>
        <w:t>Other requirements</w:t>
      </w:r>
      <w:r w:rsidRPr="004A6E08">
        <w:t>. This clause does not relieve the Contractor of any other specific safeguarding requ</w:t>
      </w:r>
      <w:r w:rsidRPr="004A6E08">
        <w:t>irements specified by Federal agencies and departments relating to covered contractor information systems generally or other Federal safeguarding requirements for controlled unclassified information (CUI) as established by Executive Order 13556.</w:t>
      </w:r>
    </w:p>
    <w:p w14:paraId="598E01B5" w14:textId="77777777" w:rsidR="004A6E08" w:rsidRDefault="00E24E52" w:rsidP="004A6E08">
      <w:r w:rsidRPr="004A6E08">
        <w:t xml:space="preserve">  (c) </w:t>
      </w:r>
      <w:r w:rsidRPr="004A6E08">
        <w:rPr>
          <w:i/>
        </w:rPr>
        <w:t>Subc</w:t>
      </w:r>
      <w:r w:rsidRPr="004A6E08">
        <w:rPr>
          <w:i/>
        </w:rPr>
        <w:t>ontracts</w:t>
      </w:r>
      <w:r w:rsidRPr="004A6E08">
        <w:t xml:space="preserve">. The Contractor shall include the substance of this clause, including this paragraph (c), in subcontracts under this contract (including subcontracts for the acquisition of commercial items, other than commercially available off-the-shelf items), </w:t>
      </w:r>
      <w:r w:rsidRPr="004A6E08">
        <w:t>in which the subcontractor may have Federal contract information residing in or transiting through its information system.</w:t>
      </w:r>
    </w:p>
    <w:p w14:paraId="598E01B6" w14:textId="77777777" w:rsidR="00681B07" w:rsidRDefault="00E24E52" w:rsidP="004A6E08">
      <w:pPr>
        <w:jc w:val="center"/>
      </w:pPr>
      <w:r>
        <w:t>(End of Clause)</w:t>
      </w:r>
    </w:p>
    <w:p w14:paraId="598E01B7" w14:textId="77777777" w:rsidR="008D2934" w:rsidRDefault="00E24E52">
      <w:pPr>
        <w:pStyle w:val="Heading2"/>
      </w:pPr>
      <w:bookmarkStart w:id="15" w:name="_Toc256000013"/>
      <w:r>
        <w:t>C.4</w:t>
      </w:r>
      <w:r>
        <w:t xml:space="preserve">  </w:t>
      </w:r>
      <w:r>
        <w:t>52.216-18</w:t>
      </w:r>
      <w:r>
        <w:t xml:space="preserve"> </w:t>
      </w:r>
      <w:r>
        <w:t>ORDERING</w:t>
      </w:r>
      <w:r>
        <w:t xml:space="preserve"> (</w:t>
      </w:r>
      <w:r>
        <w:t>OCT 1995</w:t>
      </w:r>
      <w:r>
        <w:t>)</w:t>
      </w:r>
      <w:bookmarkEnd w:id="15"/>
    </w:p>
    <w:p w14:paraId="598E01B8" w14:textId="77777777" w:rsidR="008D2934" w:rsidRDefault="00E24E52">
      <w:r>
        <w:t xml:space="preserve">  (a) Any supplies and services to be furnished under this contract shall be ordered by issuance of delivery orders or task orders by the individuals or activities designated in the Schedule. Such orders may be issued from date of award through September 2</w:t>
      </w:r>
      <w:r>
        <w:t>9, 2022.</w:t>
      </w:r>
    </w:p>
    <w:p w14:paraId="598E01B9" w14:textId="77777777" w:rsidR="008D2934" w:rsidRDefault="00E24E52">
      <w:r>
        <w:t xml:space="preserve">  (b) All delivery orders or task orders are subject to the terms and conditions of this contract. In the event of conflict between a delivery order or task order and this contract, the contract shall control.</w:t>
      </w:r>
    </w:p>
    <w:p w14:paraId="598E01BA" w14:textId="77777777" w:rsidR="008D2934" w:rsidRDefault="00E24E52">
      <w:r>
        <w:t xml:space="preserve">  (c) If mailed, a delivery order or </w:t>
      </w:r>
      <w:r>
        <w:t>task order is considered "issued" when the Government deposits the order in the mail. Orders may be issued orally, by facsimile, or by electronic commerce methods only if authorized in the Schedule.</w:t>
      </w:r>
    </w:p>
    <w:p w14:paraId="598E01BB" w14:textId="77777777" w:rsidR="008D2934" w:rsidRDefault="00E24E52" w:rsidP="00E12C7F">
      <w:pPr>
        <w:jc w:val="center"/>
      </w:pPr>
      <w:r>
        <w:t>(End of Clause)</w:t>
      </w:r>
    </w:p>
    <w:p w14:paraId="598E01BC" w14:textId="77777777" w:rsidR="00237486" w:rsidRDefault="00E24E52">
      <w:pPr>
        <w:pStyle w:val="Heading2"/>
      </w:pPr>
      <w:bookmarkStart w:id="16" w:name="_Toc256000014"/>
      <w:r>
        <w:t>C.5</w:t>
      </w:r>
      <w:r>
        <w:t xml:space="preserve">  </w:t>
      </w:r>
      <w:r>
        <w:t>52.216-19</w:t>
      </w:r>
      <w:r>
        <w:t xml:space="preserve"> </w:t>
      </w:r>
      <w:r>
        <w:t>ORDER LIMITATIONS</w:t>
      </w:r>
      <w:r>
        <w:t xml:space="preserve"> (</w:t>
      </w:r>
      <w:r>
        <w:t xml:space="preserve">OCT </w:t>
      </w:r>
      <w:r>
        <w:t>1995</w:t>
      </w:r>
      <w:r>
        <w:t>)</w:t>
      </w:r>
      <w:bookmarkEnd w:id="16"/>
    </w:p>
    <w:p w14:paraId="598E01BD" w14:textId="77777777" w:rsidR="00237486" w:rsidRDefault="00E24E52">
      <w:r>
        <w:t xml:space="preserve">  (a) </w:t>
      </w:r>
      <w:r w:rsidRPr="00D6476A">
        <w:rPr>
          <w:i/>
        </w:rPr>
        <w:t>Minimum order.</w:t>
      </w:r>
      <w:r>
        <w:t xml:space="preserve">  When the Government requires supplies or services covered by this contract in an amount of less than $1,000.00, the Government is not obligated to purchase, nor is the Contractor obligated to furnish, those supplies or services </w:t>
      </w:r>
      <w:r>
        <w:t>under the contract.</w:t>
      </w:r>
    </w:p>
    <w:p w14:paraId="598E01BE" w14:textId="77777777" w:rsidR="00237486" w:rsidRDefault="00E24E52">
      <w:r>
        <w:t xml:space="preserve">  (b) </w:t>
      </w:r>
      <w:r w:rsidRPr="00D6476A">
        <w:rPr>
          <w:i/>
        </w:rPr>
        <w:t>Maximum order.</w:t>
      </w:r>
      <w:r>
        <w:t xml:space="preserve">  The Contra</w:t>
      </w:r>
      <w:r>
        <w:t>ctor is not obligated to honor—</w:t>
      </w:r>
    </w:p>
    <w:p w14:paraId="598E01BF" w14:textId="77777777" w:rsidR="00237486" w:rsidRDefault="00E24E52">
      <w:r>
        <w:t xml:space="preserve">    (1) Any order for a single item in excess of $4,906,751.00;</w:t>
      </w:r>
    </w:p>
    <w:p w14:paraId="598E01C0" w14:textId="77777777" w:rsidR="00237486" w:rsidRDefault="00E24E52">
      <w:r>
        <w:t xml:space="preserve">    (2) Any order for a combination of items in excess of $4,906,751.00; or</w:t>
      </w:r>
    </w:p>
    <w:p w14:paraId="598E01C1" w14:textId="77777777" w:rsidR="00237486" w:rsidRDefault="00E24E52">
      <w:r>
        <w:t xml:space="preserve">    (3) A series of orders from </w:t>
      </w:r>
      <w:r>
        <w:t>the same ordering office within 30 days that together call for quantities exceeding the limitation in paragraph (b)(1) or (2) of this section.</w:t>
      </w:r>
    </w:p>
    <w:p w14:paraId="598E01C2" w14:textId="77777777" w:rsidR="00237486" w:rsidRDefault="00E24E52">
      <w:r>
        <w:t xml:space="preserve">  (c) If this is a requirements contract (i.e., includes the Requirements clause at subsection 52.216-21 of the F</w:t>
      </w:r>
      <w:r>
        <w:t xml:space="preserve">ederal Acquisition Regulation (FAR)), the Government is not required to order a part of any one </w:t>
      </w:r>
      <w:r>
        <w:lastRenderedPageBreak/>
        <w:t>requirement from the Contractor if that requirement exceeds the maximum-order limitations in paragraph (b) of this section.</w:t>
      </w:r>
    </w:p>
    <w:p w14:paraId="598E01C3" w14:textId="77777777" w:rsidR="00237486" w:rsidRDefault="00E24E52">
      <w:r>
        <w:t xml:space="preserve">  (d) Notwithstanding paragraphs (b)</w:t>
      </w:r>
      <w:r>
        <w:t xml:space="preserve"> and (c) of this section, the Contractor shall honor any order exceeding the maximum order limitations in paragraph (b), unless that order (or orders) is returned to the ordering office within 5 business days after issuance, with written notice stating the</w:t>
      </w:r>
      <w:r>
        <w:t xml:space="preserve"> Contractor's intent not to ship the item (or items) called for and the reasons.  Upon receiving this notice, the Government may acquire the supplies or services from another source.</w:t>
      </w:r>
    </w:p>
    <w:p w14:paraId="598E01C4" w14:textId="77777777" w:rsidR="00237486" w:rsidRDefault="00E24E52" w:rsidP="00D6476A">
      <w:pPr>
        <w:jc w:val="center"/>
      </w:pPr>
      <w:r>
        <w:t>(End of Clause)</w:t>
      </w:r>
    </w:p>
    <w:p w14:paraId="598E01C5" w14:textId="77777777" w:rsidR="00B7275A" w:rsidRDefault="00E24E52">
      <w:pPr>
        <w:pStyle w:val="Heading2"/>
      </w:pPr>
      <w:bookmarkStart w:id="17" w:name="_Toc256000015"/>
      <w:r>
        <w:t>C.6</w:t>
      </w:r>
      <w:r>
        <w:t xml:space="preserve">  </w:t>
      </w:r>
      <w:r>
        <w:t>52.216-22</w:t>
      </w:r>
      <w:r>
        <w:t xml:space="preserve"> </w:t>
      </w:r>
      <w:r>
        <w:t>INDEFINITE QUANTITY</w:t>
      </w:r>
      <w:r>
        <w:t xml:space="preserve"> (</w:t>
      </w:r>
      <w:r>
        <w:t>OCT 1995</w:t>
      </w:r>
      <w:r>
        <w:t>)</w:t>
      </w:r>
      <w:bookmarkEnd w:id="17"/>
    </w:p>
    <w:p w14:paraId="598E01C6" w14:textId="77777777" w:rsidR="00B7275A" w:rsidRDefault="00E24E52">
      <w:r>
        <w:t xml:space="preserve">  (a) This </w:t>
      </w:r>
      <w:r>
        <w:t>is an indefinite-quantity contract for the supplies or services specified, and effective for the period stated, in the Schedule.  The quantities of supplies and services specified in the Schedule are estimates only and are not purchased by this contract.</w:t>
      </w:r>
    </w:p>
    <w:p w14:paraId="598E01C7" w14:textId="77777777" w:rsidR="00B7275A" w:rsidRDefault="00E24E52">
      <w:r>
        <w:t xml:space="preserve"> </w:t>
      </w:r>
      <w:r>
        <w:t xml:space="preserve"> (b) Delivery or performance shall be made only as authorized by orders issued in accordance with the Ordering clause.  The Contractor shall furnish to the Government, when and if ordered, the supplies or services specified in the Schedule up to and includ</w:t>
      </w:r>
      <w:r>
        <w:t>ing the quantity designated in the Schedule as the "maximum." The Government shall order at least the quantity of supplies or services designated in the Schedule as the "minimum."</w:t>
      </w:r>
    </w:p>
    <w:p w14:paraId="598E01C8" w14:textId="77777777" w:rsidR="00B7275A" w:rsidRDefault="00E24E52">
      <w:r>
        <w:t xml:space="preserve">  (c) Except for any limitations on quantities in the Order Limitations clau</w:t>
      </w:r>
      <w:r>
        <w:t>se or in the Schedule, there is no limit on the number of orders that may be issued.  The Government may issue orders requiring delivery to multiple destinations or performance at multiple locations.</w:t>
      </w:r>
    </w:p>
    <w:p w14:paraId="598E01C9" w14:textId="77777777" w:rsidR="00B7275A" w:rsidRDefault="00E24E52">
      <w:r>
        <w:t xml:space="preserve">  (d) Any order issued during the effective period of th</w:t>
      </w:r>
      <w:r>
        <w:t xml:space="preserve">is contract and not completed within that period shall be completed by the Contractor within the time specified in the order.  The contract shall govern the Contractor's and Government's rights and obligations with respect to that order to the same extent </w:t>
      </w:r>
      <w:r>
        <w:t xml:space="preserve">as if the order were completed during the contract's effective period; </w:t>
      </w:r>
      <w:r w:rsidRPr="008A4495">
        <w:rPr>
          <w:i/>
        </w:rPr>
        <w:t>provided</w:t>
      </w:r>
      <w:r>
        <w:t>, that the Contractor shall not be required to make any deliveries under this contract after September 29, 2022.</w:t>
      </w:r>
    </w:p>
    <w:p w14:paraId="598E01CA" w14:textId="77777777" w:rsidR="00B7275A" w:rsidRDefault="00E24E52" w:rsidP="000F373E">
      <w:pPr>
        <w:jc w:val="center"/>
      </w:pPr>
      <w:r>
        <w:t>(End of Clause)</w:t>
      </w:r>
    </w:p>
    <w:p w14:paraId="598E01CB" w14:textId="77777777" w:rsidR="00624109" w:rsidRDefault="00E24E52">
      <w:pPr>
        <w:pStyle w:val="Heading2"/>
      </w:pPr>
      <w:bookmarkStart w:id="18" w:name="_Toc256000016"/>
      <w:r>
        <w:t>C.7</w:t>
      </w:r>
      <w:r>
        <w:t xml:space="preserve">  </w:t>
      </w:r>
      <w:r>
        <w:t>52.217-8</w:t>
      </w:r>
      <w:r>
        <w:t xml:space="preserve"> </w:t>
      </w:r>
      <w:r>
        <w:t>OPTION TO EXTEND SERVICES</w:t>
      </w:r>
      <w:r>
        <w:t xml:space="preserve"> (</w:t>
      </w:r>
      <w:r>
        <w:t>NOV 199</w:t>
      </w:r>
      <w:r>
        <w:t>9</w:t>
      </w:r>
      <w:r>
        <w:t>)</w:t>
      </w:r>
      <w:bookmarkEnd w:id="18"/>
    </w:p>
    <w:p w14:paraId="598E01CC" w14:textId="77777777" w:rsidR="00624109" w:rsidRDefault="00E24E52">
      <w:r>
        <w:t xml:space="preserve">  The Government may require continued performance of any services within the limits and at the rates specified in the contract. These rates may be adjusted only as a result of revisions to prevailing labor rates provided by the Secretary of Labor. The </w:t>
      </w:r>
      <w:r>
        <w:t>option provision may be exercised more than once, but the total extension of performance hereunder shall not exceed 6 months. The Contracting Officer may exercise the option by written notice to the Contractor within 30 days..</w:t>
      </w:r>
    </w:p>
    <w:p w14:paraId="598E01CD" w14:textId="77777777" w:rsidR="00624109" w:rsidRDefault="00E24E52" w:rsidP="00147D0E">
      <w:pPr>
        <w:jc w:val="center"/>
      </w:pPr>
      <w:r>
        <w:t>(End of Clause)</w:t>
      </w:r>
    </w:p>
    <w:p w14:paraId="598E01CE" w14:textId="77777777" w:rsidR="005D4041" w:rsidRDefault="00E24E52">
      <w:pPr>
        <w:pStyle w:val="Heading2"/>
      </w:pPr>
      <w:bookmarkStart w:id="19" w:name="_Toc256000017"/>
      <w:r>
        <w:t>C.8</w:t>
      </w:r>
      <w:r>
        <w:t xml:space="preserve">  </w:t>
      </w:r>
      <w:r>
        <w:t>52.245-2</w:t>
      </w:r>
      <w:r>
        <w:t xml:space="preserve"> </w:t>
      </w:r>
      <w:r>
        <w:t>GOVERNMENT PROPERTY INSTALLATION OPERATION SERVICES</w:t>
      </w:r>
      <w:r>
        <w:t xml:space="preserve"> (</w:t>
      </w:r>
      <w:r>
        <w:t>APR 2012</w:t>
      </w:r>
      <w:r>
        <w:t>)</w:t>
      </w:r>
      <w:bookmarkEnd w:id="19"/>
    </w:p>
    <w:p w14:paraId="598E01CF" w14:textId="77777777" w:rsidR="005D4041" w:rsidRDefault="00E24E52" w:rsidP="00171EC8">
      <w:r>
        <w:t xml:space="preserve">  (a) This Government Property listed in paragraph (e) of this clause is furnished to the Contractor in an "as-is, where is" condition. The Government makes no warranty regarding the suitability for use of the </w:t>
      </w:r>
      <w:r>
        <w:lastRenderedPageBreak/>
        <w:t>Government property specified in this contract</w:t>
      </w:r>
      <w:r>
        <w:t>. The Contractor shall be afforded the opportunity to inspect the Government property as specified in the solicitation.</w:t>
      </w:r>
    </w:p>
    <w:p w14:paraId="598E01D0" w14:textId="77777777" w:rsidR="00171EC8" w:rsidRPr="00171EC8" w:rsidRDefault="00E24E52" w:rsidP="00171EC8">
      <w:pPr>
        <w:rPr>
          <w:rFonts w:cs="Microsoft Sans Serif"/>
          <w:szCs w:val="20"/>
        </w:rPr>
      </w:pPr>
      <w:r w:rsidRPr="00171EC8">
        <w:rPr>
          <w:rFonts w:cs="Microsoft Sans Serif"/>
          <w:szCs w:val="20"/>
        </w:rPr>
        <w:t xml:space="preserve">  (b) The Government bears no responsibility for repair or replacement of any lost Government property. If any or all of the Government </w:t>
      </w:r>
      <w:r w:rsidRPr="00171EC8">
        <w:rPr>
          <w:rFonts w:cs="Microsoft Sans Serif"/>
          <w:szCs w:val="20"/>
        </w:rPr>
        <w:t>property is lost or becomes no longer usable, the Contractor shall be responsible for replacement of the property at Contractor expense. The Contractor shall have title to all replacement property and shall continue to be responsible for contract performan</w:t>
      </w:r>
      <w:r w:rsidRPr="00171EC8">
        <w:rPr>
          <w:rFonts w:cs="Microsoft Sans Serif"/>
          <w:szCs w:val="20"/>
        </w:rPr>
        <w:t>ce.</w:t>
      </w:r>
    </w:p>
    <w:p w14:paraId="598E01D1" w14:textId="77777777" w:rsidR="005D4041" w:rsidRDefault="00E24E52" w:rsidP="00171EC8">
      <w:r>
        <w:t xml:space="preserve">  (c) Unless the Contracting Officer determines otherwise, the Government abandons all rights and title to unserviceable and scrap property resulting from contract performance. Upon notification to the Contracting Officer, the Contractor shall remove s</w:t>
      </w:r>
      <w:r>
        <w:t>uch property from the Government premises and dispose of it at Contractor expense.</w:t>
      </w:r>
    </w:p>
    <w:p w14:paraId="598E01D2" w14:textId="77777777" w:rsidR="005D4041" w:rsidRDefault="00E24E52">
      <w:r>
        <w:t xml:space="preserve">  (d) Except as provided in this clause, Government property furnished under this contract shall be governed by the Government Property clause of this contract.</w:t>
      </w:r>
    </w:p>
    <w:p w14:paraId="598E01D3" w14:textId="77777777" w:rsidR="00171EC8" w:rsidRDefault="00E24E52" w:rsidP="00171EC8">
      <w:r>
        <w:t xml:space="preserve">  (e) Govern</w:t>
      </w:r>
      <w:r>
        <w:t>ment property provided under this clause:</w:t>
      </w:r>
    </w:p>
    <w:p w14:paraId="598E01D4" w14:textId="77777777" w:rsidR="005D4041" w:rsidRDefault="00E24E52" w:rsidP="00171EC8">
      <w:r>
        <w:t xml:space="preserve">   </w:t>
      </w:r>
      <w:r>
        <w:t xml:space="preserve"> </w:t>
      </w:r>
    </w:p>
    <w:p w14:paraId="598E01D5" w14:textId="77777777" w:rsidR="005D4041" w:rsidRDefault="00E24E52">
      <w:pPr>
        <w:pStyle w:val="NoSpacing"/>
      </w:pPr>
      <w:r>
        <w:t xml:space="preserve">    </w:t>
      </w:r>
    </w:p>
    <w:p w14:paraId="598E01D6" w14:textId="77777777" w:rsidR="005D4041" w:rsidRDefault="00E24E52">
      <w:pPr>
        <w:pStyle w:val="NoSpacing"/>
      </w:pPr>
      <w:r>
        <w:t xml:space="preserve">    </w:t>
      </w:r>
    </w:p>
    <w:p w14:paraId="598E01D7" w14:textId="77777777" w:rsidR="005D4041" w:rsidRDefault="00E24E52" w:rsidP="006D29A1">
      <w:pPr>
        <w:jc w:val="center"/>
      </w:pPr>
      <w:r>
        <w:t>(End of Clause)</w:t>
      </w:r>
    </w:p>
    <w:p w14:paraId="598E01D8" w14:textId="77777777" w:rsidR="006F1DC0" w:rsidRDefault="00E24E52">
      <w:pPr>
        <w:pStyle w:val="Heading2"/>
      </w:pPr>
      <w:bookmarkStart w:id="20" w:name="_Toc256000018"/>
      <w:r>
        <w:t>C.9</w:t>
      </w:r>
      <w:r>
        <w:t xml:space="preserve">  VAAR </w:t>
      </w:r>
      <w:r>
        <w:t>852.203-70</w:t>
      </w:r>
      <w:r>
        <w:t xml:space="preserve"> </w:t>
      </w:r>
      <w:r>
        <w:t>COMMERCIAL ADVERTISING</w:t>
      </w:r>
      <w:r>
        <w:t xml:space="preserve"> (</w:t>
      </w:r>
      <w:r>
        <w:t>JAN 2008</w:t>
      </w:r>
      <w:r>
        <w:t>)</w:t>
      </w:r>
      <w:bookmarkEnd w:id="20"/>
    </w:p>
    <w:p w14:paraId="598E01D9" w14:textId="77777777" w:rsidR="006F1DC0" w:rsidRDefault="00E24E52">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598E01DA" w14:textId="77777777" w:rsidR="006F1DC0" w:rsidRDefault="00E24E52" w:rsidP="00D50D04">
      <w:pPr>
        <w:jc w:val="center"/>
      </w:pPr>
      <w:r>
        <w:t>(End of Clause)</w:t>
      </w:r>
    </w:p>
    <w:p w14:paraId="598E01DB" w14:textId="77777777" w:rsidR="00687B48" w:rsidRDefault="00E24E52">
      <w:pPr>
        <w:pStyle w:val="Heading2"/>
      </w:pPr>
      <w:bookmarkStart w:id="21" w:name="_Toc256000019"/>
      <w:r>
        <w:t>C.10</w:t>
      </w:r>
      <w:r>
        <w:t xml:space="preserve">  VAAR 852.203-71  DISPLAY OF DEPARTMENT OF VETERAN AFFAIRS HOTLINE POSTER (DEC 1992)</w:t>
      </w:r>
      <w:bookmarkEnd w:id="21"/>
    </w:p>
    <w:p w14:paraId="598E01DC" w14:textId="77777777" w:rsidR="00687B48" w:rsidRDefault="00E24E52">
      <w:r>
        <w:t xml:space="preserve">  (a) Except as provided in paragraph (c) below, the Contractor shall displ</w:t>
      </w:r>
      <w:r>
        <w:t>ay prominently, in common work areas within business segments performing work under VA contracts, Department of Veterans Affairs Hotline posters prepared by the VA Office of Inspector General.</w:t>
      </w:r>
    </w:p>
    <w:p w14:paraId="598E01DD" w14:textId="77777777" w:rsidR="00687B48" w:rsidRDefault="00E24E52">
      <w:r>
        <w:t xml:space="preserve">  (b) Department of Veterans Affairs Hotline posters may be obt</w:t>
      </w:r>
      <w:r>
        <w:t>ained from the VA Office of Inspector General (53E), P.O. Box 34647, Washington, DC 20043-4647.</w:t>
      </w:r>
    </w:p>
    <w:p w14:paraId="598E01DE" w14:textId="77777777" w:rsidR="00687B48" w:rsidRDefault="00E24E52">
      <w:r>
        <w:t xml:space="preserve">  (c) The Contractor need not comply with paragraph (a) above if the Contractor has established a mechanism, such as a hotline, by which employees may report su</w:t>
      </w:r>
      <w:r>
        <w:t>spected instances of improper conduct, and instructions that encourage employees to make such reports.</w:t>
      </w:r>
    </w:p>
    <w:p w14:paraId="598E01DF" w14:textId="77777777" w:rsidR="00687B48" w:rsidRDefault="00E24E52" w:rsidP="001C12EA">
      <w:pPr>
        <w:jc w:val="center"/>
      </w:pPr>
      <w:r>
        <w:t>(End of Clause)</w:t>
      </w:r>
    </w:p>
    <w:p w14:paraId="598E01E0" w14:textId="77777777" w:rsidR="00DF7C18" w:rsidRDefault="00E24E52">
      <w:pPr>
        <w:pStyle w:val="Heading2"/>
      </w:pPr>
      <w:bookmarkStart w:id="22" w:name="_Toc256000020"/>
      <w:r>
        <w:lastRenderedPageBreak/>
        <w:t>C.11</w:t>
      </w:r>
      <w:r>
        <w:t xml:space="preserve">  VAAR </w:t>
      </w:r>
      <w:r>
        <w:t>852.219-10</w:t>
      </w:r>
      <w:r>
        <w:t xml:space="preserve">  </w:t>
      </w:r>
      <w:r>
        <w:t>VA NOTICE OF TOTAL SERVICE-DISABLED VETERAN-OWNED SMALL BUSINESS SET-ASIDE</w:t>
      </w:r>
      <w:r>
        <w:t xml:space="preserve"> (</w:t>
      </w:r>
      <w:r>
        <w:t>JUL 2016</w:t>
      </w:r>
      <w:r>
        <w:t>)</w:t>
      </w:r>
      <w:r>
        <w:t>(DEVIATION)</w:t>
      </w:r>
      <w:bookmarkEnd w:id="22"/>
    </w:p>
    <w:p w14:paraId="598E01E1" w14:textId="77777777" w:rsidR="00E2095B" w:rsidRPr="00E2095B" w:rsidRDefault="00E24E52"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98E01E2" w14:textId="77777777" w:rsidR="00E2095B" w:rsidRPr="00E2095B" w:rsidRDefault="00E24E52" w:rsidP="00E2095B">
      <w:pPr>
        <w:rPr>
          <w:szCs w:val="20"/>
        </w:rPr>
      </w:pPr>
      <w:r>
        <w:rPr>
          <w:szCs w:val="20"/>
        </w:rPr>
        <w:t xml:space="preserve">    </w:t>
      </w:r>
      <w:r w:rsidRPr="00E2095B">
        <w:rPr>
          <w:szCs w:val="20"/>
        </w:rPr>
        <w:t>(1) Means a small business concern:</w:t>
      </w:r>
    </w:p>
    <w:p w14:paraId="598E01E3" w14:textId="77777777" w:rsidR="00E2095B" w:rsidRPr="00E2095B" w:rsidRDefault="00E24E52" w:rsidP="00E2095B">
      <w:pPr>
        <w:rPr>
          <w:szCs w:val="20"/>
        </w:rPr>
      </w:pPr>
      <w:r>
        <w:rPr>
          <w:szCs w:val="20"/>
        </w:rPr>
        <w:t xml:space="preserve">      </w:t>
      </w:r>
      <w:r w:rsidRPr="00E2095B">
        <w:rPr>
          <w:szCs w:val="20"/>
        </w:rPr>
        <w:t>(i) Not less than 51 percent of which is owned by one or more service-disabled veterans or, in the cas</w:t>
      </w:r>
      <w:r w:rsidRPr="00E2095B">
        <w:rPr>
          <w:szCs w:val="20"/>
        </w:rPr>
        <w:t>e of any publicly owned business, not less than 51 percent of the stock of which is owned by one or more service-disabled veterans or eligible surviving spouses (see VAAR 802.201 Surviving Spouse definition);</w:t>
      </w:r>
    </w:p>
    <w:p w14:paraId="598E01E4" w14:textId="77777777" w:rsidR="00E2095B" w:rsidRPr="00E2095B" w:rsidRDefault="00E24E52" w:rsidP="00E2095B">
      <w:pPr>
        <w:rPr>
          <w:szCs w:val="20"/>
        </w:rPr>
      </w:pPr>
      <w:r>
        <w:rPr>
          <w:szCs w:val="20"/>
        </w:rPr>
        <w:t xml:space="preserve">      </w:t>
      </w:r>
      <w:r w:rsidRPr="00E2095B">
        <w:rPr>
          <w:szCs w:val="20"/>
        </w:rPr>
        <w:t xml:space="preserve">(ii) The management and daily business </w:t>
      </w:r>
      <w:r w:rsidRPr="00E2095B">
        <w:rPr>
          <w:szCs w:val="20"/>
        </w:rPr>
        <w:t>operations of which are controlled by one or more service-disabled veterans (or eligible surviving spouses) or, in the case of a service-disabled veteran with permanent and severe disability, the spouse or permanent caregiver of such veteran;</w:t>
      </w:r>
    </w:p>
    <w:p w14:paraId="598E01E5" w14:textId="77777777" w:rsidR="00E2095B" w:rsidRPr="00E2095B" w:rsidRDefault="00E24E52" w:rsidP="00E2095B">
      <w:pPr>
        <w:rPr>
          <w:szCs w:val="20"/>
        </w:rPr>
      </w:pPr>
      <w:r>
        <w:rPr>
          <w:szCs w:val="20"/>
        </w:rPr>
        <w:t xml:space="preserve">      </w:t>
      </w:r>
      <w:r w:rsidRPr="00E2095B">
        <w:rPr>
          <w:szCs w:val="20"/>
        </w:rPr>
        <w:t>(iii) T</w:t>
      </w:r>
      <w:r w:rsidRPr="00E2095B">
        <w:rPr>
          <w:szCs w:val="20"/>
        </w:rPr>
        <w:t>he business meets Federal small business size standards for the applicable North American Industry Classification System (NAICS) code identifie</w:t>
      </w:r>
      <w:r>
        <w:rPr>
          <w:szCs w:val="20"/>
        </w:rPr>
        <w:t>d in the solicitation document;</w:t>
      </w:r>
    </w:p>
    <w:p w14:paraId="598E01E6" w14:textId="77777777" w:rsidR="00E2095B" w:rsidRPr="00E2095B" w:rsidRDefault="00E24E52"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w:t>
      </w:r>
      <w:r w:rsidRPr="00E2095B">
        <w:rPr>
          <w:szCs w:val="20"/>
        </w:rPr>
        <w:t>8 CFR 74 and is so listed in the Vendor Information Pages database, (</w:t>
      </w:r>
      <w:hyperlink r:id="rId18" w:history="1">
        <w:r w:rsidRPr="00E2095B">
          <w:rPr>
            <w:rStyle w:val="Hyperlink"/>
            <w:rFonts w:eastAsia="Times New Roman" w:cs="Arial"/>
            <w:bCs/>
            <w:iCs/>
            <w:szCs w:val="20"/>
          </w:rPr>
          <w:t>https://www.vip.vetbiz.gov</w:t>
        </w:r>
      </w:hyperlink>
      <w:r w:rsidRPr="00E2095B">
        <w:rPr>
          <w:szCs w:val="20"/>
        </w:rPr>
        <w:t>); and</w:t>
      </w:r>
    </w:p>
    <w:p w14:paraId="598E01E7" w14:textId="77777777" w:rsidR="00E2095B" w:rsidRPr="00E2095B" w:rsidRDefault="00E24E52" w:rsidP="00E2095B">
      <w:pPr>
        <w:rPr>
          <w:szCs w:val="20"/>
        </w:rPr>
      </w:pPr>
      <w:r>
        <w:rPr>
          <w:szCs w:val="20"/>
        </w:rPr>
        <w:t xml:space="preserve">      </w:t>
      </w:r>
      <w:r w:rsidRPr="00E2095B">
        <w:rPr>
          <w:szCs w:val="20"/>
        </w:rPr>
        <w:t>(v) The business will comply with subcontracting limitations in 13 CFR 125.6, as applicable</w:t>
      </w:r>
    </w:p>
    <w:p w14:paraId="598E01E8" w14:textId="77777777" w:rsidR="00E2095B" w:rsidRPr="00E2095B" w:rsidRDefault="00E24E52" w:rsidP="00E2095B">
      <w:pPr>
        <w:rPr>
          <w:szCs w:val="20"/>
        </w:rPr>
      </w:pPr>
      <w:r>
        <w:rPr>
          <w:szCs w:val="20"/>
        </w:rPr>
        <w:t xml:space="preserve">    </w:t>
      </w:r>
      <w:r w:rsidRPr="00E2095B">
        <w:rPr>
          <w:szCs w:val="20"/>
        </w:rPr>
        <w:t>(2) “Serv</w:t>
      </w:r>
      <w:r w:rsidRPr="00E2095B">
        <w:rPr>
          <w:szCs w:val="20"/>
        </w:rPr>
        <w:t>ice-disabled veteran” means a veteran, as defined in 38 U.S.C. 101(2), with a disability that is service-connected, as defined in 38 U.S.C. 101(16).</w:t>
      </w:r>
    </w:p>
    <w:p w14:paraId="598E01E9" w14:textId="77777777" w:rsidR="00E2095B" w:rsidRPr="00E2095B" w:rsidRDefault="00E24E52" w:rsidP="00E2095B">
      <w:pPr>
        <w:rPr>
          <w:szCs w:val="20"/>
        </w:rPr>
      </w:pPr>
      <w:r>
        <w:rPr>
          <w:szCs w:val="20"/>
        </w:rPr>
        <w:t xml:space="preserve">  </w:t>
      </w:r>
      <w:r w:rsidRPr="00E2095B">
        <w:rPr>
          <w:szCs w:val="20"/>
        </w:rPr>
        <w:t xml:space="preserve">(b) </w:t>
      </w:r>
      <w:r w:rsidRPr="00E2095B">
        <w:rPr>
          <w:i/>
          <w:iCs/>
          <w:szCs w:val="20"/>
        </w:rPr>
        <w:t>General.</w:t>
      </w:r>
    </w:p>
    <w:p w14:paraId="598E01EA" w14:textId="77777777" w:rsidR="00E2095B" w:rsidRPr="00E2095B" w:rsidRDefault="00E24E52" w:rsidP="00E2095B">
      <w:pPr>
        <w:rPr>
          <w:szCs w:val="20"/>
        </w:rPr>
      </w:pPr>
      <w:r>
        <w:rPr>
          <w:szCs w:val="20"/>
        </w:rPr>
        <w:t xml:space="preserve">    </w:t>
      </w:r>
      <w:r w:rsidRPr="00E2095B">
        <w:rPr>
          <w:szCs w:val="20"/>
        </w:rPr>
        <w:t>(1) Offers are solicited only from verified service-disabled veteran-owned small busines</w:t>
      </w:r>
      <w:r w:rsidRPr="00E2095B">
        <w:rPr>
          <w:szCs w:val="20"/>
        </w:rPr>
        <w:t>s concerns. Offers received from concerns that are not verified service-disabled veteran-owned small business concerns shall not be considered.</w:t>
      </w:r>
    </w:p>
    <w:p w14:paraId="598E01EB" w14:textId="77777777" w:rsidR="00E2095B" w:rsidRPr="00E2095B" w:rsidRDefault="00E24E52" w:rsidP="00E2095B">
      <w:pPr>
        <w:rPr>
          <w:szCs w:val="20"/>
        </w:rPr>
      </w:pPr>
      <w:r>
        <w:rPr>
          <w:szCs w:val="20"/>
        </w:rPr>
        <w:t xml:space="preserve">    </w:t>
      </w:r>
      <w:r w:rsidRPr="00E2095B">
        <w:rPr>
          <w:szCs w:val="20"/>
        </w:rPr>
        <w:t>(2) Any award resulting from this solicitation shall be made to a verified service-disabled veteran-owned sm</w:t>
      </w:r>
      <w:r w:rsidRPr="00E2095B">
        <w:rPr>
          <w:szCs w:val="20"/>
        </w:rPr>
        <w:t>all business concern.</w:t>
      </w:r>
    </w:p>
    <w:p w14:paraId="598E01EC" w14:textId="77777777" w:rsidR="00E2095B" w:rsidRPr="00E2095B" w:rsidRDefault="00E24E52"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98E01ED" w14:textId="77777777" w:rsidR="00E2095B" w:rsidRPr="00E2095B" w:rsidRDefault="00E24E52" w:rsidP="00E2095B">
      <w:pPr>
        <w:rPr>
          <w:szCs w:val="20"/>
        </w:rPr>
      </w:pPr>
      <w:r>
        <w:rPr>
          <w:szCs w:val="20"/>
        </w:rPr>
        <w:t xml:space="preserve">  </w:t>
      </w:r>
      <w:r w:rsidRPr="00E2095B">
        <w:rPr>
          <w:szCs w:val="20"/>
        </w:rPr>
        <w:t>(d) A joint ventur</w:t>
      </w:r>
      <w:r w:rsidRPr="00E2095B">
        <w:rPr>
          <w:szCs w:val="20"/>
        </w:rPr>
        <w:t>e may be considered a service-disabled veteran owned small business concern if the joint venture complies with the requirements in 13 CFR 125.15, provided that any reference therein to SDVO SBC is to be construed to apply to a VA verified SDVOSB as appropr</w:t>
      </w:r>
      <w:r w:rsidRPr="00E2095B">
        <w:rPr>
          <w:szCs w:val="20"/>
        </w:rPr>
        <w:t>iate.</w:t>
      </w:r>
    </w:p>
    <w:p w14:paraId="598E01EE" w14:textId="77777777" w:rsidR="00E2095B" w:rsidRPr="00E2095B" w:rsidRDefault="00E24E52"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98E01EF" w14:textId="77777777" w:rsidR="00DF7C18" w:rsidRDefault="00E24E52" w:rsidP="00FC2249">
      <w:pPr>
        <w:jc w:val="center"/>
      </w:pPr>
      <w:r>
        <w:t>(End of Clause)</w:t>
      </w:r>
    </w:p>
    <w:p w14:paraId="598E01F0" w14:textId="77777777" w:rsidR="007338F7" w:rsidRPr="00A752A4" w:rsidRDefault="00E24E52" w:rsidP="00A752A4">
      <w:pPr>
        <w:pStyle w:val="Heading2"/>
        <w:tabs>
          <w:tab w:val="left" w:pos="7830"/>
        </w:tabs>
      </w:pPr>
      <w:bookmarkStart w:id="23" w:name="_Toc256000021"/>
      <w:r>
        <w:lastRenderedPageBreak/>
        <w:t>C.12</w:t>
      </w:r>
      <w:r>
        <w:t xml:space="preserve"> </w:t>
      </w:r>
      <w:r>
        <w:t xml:space="preserve"> VAAR</w:t>
      </w:r>
      <w:r>
        <w:t xml:space="preserve"> </w:t>
      </w:r>
      <w:r>
        <w:t xml:space="preserve">852.232-72 </w:t>
      </w:r>
      <w:r>
        <w:t>ELECTRONIC SUBMISSION OF PAYMENT REQUESTS (NOV 2012)</w:t>
      </w:r>
      <w:bookmarkEnd w:id="23"/>
    </w:p>
    <w:p w14:paraId="598E01F1" w14:textId="77777777" w:rsidR="007338F7" w:rsidRDefault="00E24E52" w:rsidP="00A752A4">
      <w:r>
        <w:t xml:space="preserve">  </w:t>
      </w:r>
      <w:r w:rsidRPr="007338F7">
        <w:t xml:space="preserve">(a) </w:t>
      </w:r>
      <w:r w:rsidRPr="007338F7">
        <w:rPr>
          <w:rFonts w:cs="Melior-Italic"/>
          <w:i/>
          <w:iCs/>
        </w:rPr>
        <w:t xml:space="preserve">Definitions. </w:t>
      </w:r>
      <w:r w:rsidRPr="007338F7">
        <w:t>As used in this clause—</w:t>
      </w:r>
    </w:p>
    <w:p w14:paraId="598E01F2" w14:textId="77777777" w:rsidR="007338F7" w:rsidRDefault="00E24E52"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98E01F3" w14:textId="77777777" w:rsidR="007338F7" w:rsidRDefault="00E24E52"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98E01F4" w14:textId="77777777" w:rsidR="007338F7" w:rsidRDefault="00E24E52"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98E01F5" w14:textId="77777777" w:rsidR="007338F7" w:rsidRDefault="00E24E52"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w:t>
      </w:r>
      <w:r w:rsidRPr="007338F7">
        <w:t>cceptable electronic</w:t>
      </w:r>
      <w:r>
        <w:t xml:space="preserve"> </w:t>
      </w:r>
      <w:r w:rsidRPr="007338F7">
        <w:t>forms for submission of payment requests.</w:t>
      </w:r>
    </w:p>
    <w:p w14:paraId="598E01F6" w14:textId="77777777" w:rsidR="007338F7" w:rsidRDefault="00E24E52"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98E01F7" w14:textId="77777777" w:rsidR="007338F7" w:rsidRDefault="00E24E52"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w:t>
      </w:r>
      <w:r w:rsidRPr="007338F7">
        <w:t>is contract.</w:t>
      </w:r>
    </w:p>
    <w:p w14:paraId="598E01F8" w14:textId="77777777" w:rsidR="007338F7" w:rsidRPr="007338F7" w:rsidRDefault="00E24E52"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to be an elec</w:t>
      </w:r>
      <w:r>
        <w:t xml:space="preserve">tronic transaction </w:t>
      </w:r>
      <w:r w:rsidRPr="007338F7">
        <w:t>for purposes of this rule, and therefore no</w:t>
      </w:r>
      <w:r>
        <w:t xml:space="preserve"> </w:t>
      </w:r>
      <w:r w:rsidRPr="007338F7">
        <w:t>additional e</w:t>
      </w:r>
      <w:r>
        <w:t xml:space="preserve">lectronic invoice submission is </w:t>
      </w:r>
      <w:r w:rsidRPr="007338F7">
        <w:t>required.</w:t>
      </w:r>
    </w:p>
    <w:p w14:paraId="598E01F9" w14:textId="77777777" w:rsidR="007338F7" w:rsidRDefault="00E24E52"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98E01FA" w14:textId="77777777" w:rsidR="007338F7" w:rsidRDefault="00E24E52" w:rsidP="00A752A4">
      <w:r>
        <w:t xml:space="preserve">      </w:t>
      </w:r>
      <w:r w:rsidRPr="007338F7">
        <w:t xml:space="preserve">(1) </w:t>
      </w:r>
      <w:r w:rsidRPr="007338F7">
        <w:t>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98E01FB" w14:textId="77777777" w:rsidR="007338F7" w:rsidRDefault="00E24E52"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and c</w:t>
      </w:r>
      <w:r>
        <w:t xml:space="preserve">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98E01FC" w14:textId="77777777" w:rsidR="007338F7" w:rsidRDefault="00E24E52"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98E01FD" w14:textId="77777777" w:rsidR="007338F7" w:rsidRDefault="00E24E52"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bmission of</w:t>
      </w:r>
      <w:r>
        <w:t xml:space="preserve"> payment requests by </w:t>
      </w:r>
      <w:r w:rsidRPr="007338F7">
        <w:t>mail may be required for:</w:t>
      </w:r>
    </w:p>
    <w:p w14:paraId="598E01FE" w14:textId="77777777" w:rsidR="007338F7" w:rsidRDefault="00E24E52" w:rsidP="00A752A4">
      <w:r>
        <w:t xml:space="preserve">      </w:t>
      </w:r>
      <w:r w:rsidRPr="007338F7">
        <w:t>(1) Awa</w:t>
      </w:r>
      <w:r>
        <w:t xml:space="preserve">rds made to foreign vendors for </w:t>
      </w:r>
      <w:r w:rsidRPr="007338F7">
        <w:t>work performed outside the United States;</w:t>
      </w:r>
    </w:p>
    <w:p w14:paraId="598E01FF" w14:textId="77777777" w:rsidR="007338F7" w:rsidRDefault="00E24E52" w:rsidP="00A752A4">
      <w:r>
        <w:t xml:space="preserve">      </w:t>
      </w:r>
      <w:r w:rsidRPr="007338F7">
        <w:t>(2) Classif</w:t>
      </w:r>
      <w:r>
        <w:t xml:space="preserve">ied contracts or purchases when </w:t>
      </w:r>
      <w:r w:rsidRPr="007338F7">
        <w:t>electronic s</w:t>
      </w:r>
      <w:r>
        <w:t xml:space="preserve">ubmission and processing of </w:t>
      </w:r>
      <w:r w:rsidRPr="007338F7">
        <w:t>paymen</w:t>
      </w:r>
      <w:r>
        <w:t>t requests could compromise</w:t>
      </w:r>
      <w:r>
        <w:t xml:space="preserve"> the </w:t>
      </w:r>
      <w:r w:rsidRPr="007338F7">
        <w:t>safegu</w:t>
      </w:r>
      <w:r>
        <w:t xml:space="preserve">arding of classified or privacy </w:t>
      </w:r>
      <w:r w:rsidRPr="007338F7">
        <w:t>information;</w:t>
      </w:r>
    </w:p>
    <w:p w14:paraId="598E0200" w14:textId="77777777" w:rsidR="007338F7" w:rsidRDefault="00E24E52"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98E0201" w14:textId="77777777" w:rsidR="00A752A4" w:rsidRPr="007338F7" w:rsidRDefault="00E24E52" w:rsidP="00A752A4">
      <w:r>
        <w:lastRenderedPageBreak/>
        <w:t xml:space="preserve">      </w:t>
      </w:r>
      <w:r w:rsidRPr="007338F7">
        <w:t>(4) Solicita</w:t>
      </w:r>
      <w:r>
        <w:t xml:space="preserve">tions or contracts in which the </w:t>
      </w:r>
      <w:r w:rsidRPr="007338F7">
        <w:t>designated age</w:t>
      </w:r>
      <w:r>
        <w:t>n</w:t>
      </w:r>
      <w:r>
        <w:t xml:space="preserve">cy office is a VA entity other </w:t>
      </w:r>
      <w:r w:rsidRPr="007338F7">
        <w:t>than the VA Financial Services Center in</w:t>
      </w:r>
      <w:r>
        <w:t xml:space="preserve"> </w:t>
      </w:r>
      <w:r w:rsidRPr="007338F7">
        <w:t>Austin, Texas; or</w:t>
      </w:r>
    </w:p>
    <w:p w14:paraId="598E0202" w14:textId="77777777" w:rsidR="006B6977" w:rsidRDefault="00E24E52"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98E0203" w14:textId="77777777" w:rsidR="006B6977" w:rsidRPr="00A752A4" w:rsidRDefault="00E24E52" w:rsidP="00A752A4">
      <w:pPr>
        <w:jc w:val="center"/>
      </w:pPr>
      <w:r>
        <w:t>(End of Clause)</w:t>
      </w:r>
    </w:p>
    <w:p w14:paraId="598E0204" w14:textId="77777777" w:rsidR="00453B7A" w:rsidRDefault="00E24E52">
      <w:pPr>
        <w:pStyle w:val="Heading2"/>
      </w:pPr>
      <w:bookmarkStart w:id="24" w:name="_Toc256000022"/>
      <w:r>
        <w:t>C.13</w:t>
      </w:r>
      <w:r>
        <w:t xml:space="preserve">  </w:t>
      </w:r>
      <w:r>
        <w:t xml:space="preserve">VAAR </w:t>
      </w:r>
      <w:r>
        <w:t>852.237-70</w:t>
      </w:r>
      <w:r>
        <w:t xml:space="preserve"> </w:t>
      </w:r>
      <w:r>
        <w:t>CONTRACTOR RESPONSIBILITIES</w:t>
      </w:r>
      <w:r>
        <w:t xml:space="preserve"> (</w:t>
      </w:r>
      <w:r>
        <w:t>APR 1984</w:t>
      </w:r>
      <w:r>
        <w:t>)</w:t>
      </w:r>
      <w:bookmarkEnd w:id="24"/>
    </w:p>
    <w:p w14:paraId="598E0205" w14:textId="77777777" w:rsidR="00453B7A" w:rsidRDefault="00E24E52">
      <w:r>
        <w:t xml:space="preserve">  The contractor shall obtain all necessary licenses and/or permits required to perform this work. He/she shall take all reasonable precautions necessary to protect persons and property from injury or </w:t>
      </w:r>
      <w:r>
        <w:t>damage during the performance of this contract. He/she shall be responsible for any injury to himself/herself, his/her employees, as well as for any damage to personal or public property that occurs during the performance of this contract that is caused by</w:t>
      </w:r>
      <w:r>
        <w:t xml:space="preserve"> his/her employees fault or negligence, and shall maintain personal liability and property damage insurance having coverage for a limit as required by the laws of the State of California. Further, it is agreed that any negligence of the Government, its off</w:t>
      </w:r>
      <w:r>
        <w:t>icers, agents, servants and employees, shall not be the responsibility of the contractor hereunder with the regard to any claims, loss, damage, injury, and liability resulting there from.</w:t>
      </w:r>
    </w:p>
    <w:p w14:paraId="598E0206" w14:textId="77777777" w:rsidR="00453B7A" w:rsidRDefault="00E24E52" w:rsidP="00E15320">
      <w:pPr>
        <w:jc w:val="center"/>
      </w:pPr>
      <w:r>
        <w:t>(End of Clause)</w:t>
      </w:r>
    </w:p>
    <w:p w14:paraId="598E0207" w14:textId="77777777" w:rsidR="00B8468C" w:rsidRDefault="00E24E52">
      <w:pPr>
        <w:pStyle w:val="Heading2"/>
      </w:pPr>
      <w:bookmarkStart w:id="25" w:name="_Toc256000023"/>
      <w:r>
        <w:t>C.14   SUPPLEMENTAL INSURANCE REQUIREMENTS</w:t>
      </w:r>
      <w:bookmarkEnd w:id="25"/>
    </w:p>
    <w:p w14:paraId="598E0208" w14:textId="77777777" w:rsidR="00B8468C" w:rsidRDefault="00E24E52">
      <w:r>
        <w:t xml:space="preserve">  In accordance with FAR 28.307-2 and FAR 52.228-5, the following minimum coverage shall apply to this contract:</w:t>
      </w:r>
    </w:p>
    <w:p w14:paraId="598E0209" w14:textId="77777777" w:rsidR="00B8468C" w:rsidRDefault="00E24E52">
      <w:r>
        <w:t xml:space="preserve">  (a)  Workers' compensation and employers liability:  Contractors are required to comply with applicable Federal and State workers' compensati</w:t>
      </w:r>
      <w:r>
        <w:t>on and occupational disease statutes.  If occupational diseases are not compensable under those statutes, they shall be covered under the employer's liability section of the insurance policy, except when contract operations are so commingled with a Contrac</w:t>
      </w:r>
      <w:r>
        <w:t>tor's commercial operations that it would not be practical to require this coverage.  Employer's liability coverage of at least $100,000 is required, except in States with exclusive or monopolistic funds that do not permit workers' compensation to be writt</w:t>
      </w:r>
      <w:r>
        <w:t>en by private carriers.</w:t>
      </w:r>
    </w:p>
    <w:p w14:paraId="598E020A" w14:textId="77777777" w:rsidR="00B8468C" w:rsidRDefault="00E24E52">
      <w:r>
        <w:t xml:space="preserve">  (b)  General Liability: $500,000.00 per occurrences.</w:t>
      </w:r>
    </w:p>
    <w:p w14:paraId="598E020B" w14:textId="77777777" w:rsidR="00B8468C" w:rsidRDefault="00E24E52">
      <w:r>
        <w:t xml:space="preserve">  (c)  Automobile liability: $200,000.00 per person; $500,000.00 per occurrence and $20,000.00 property damage.</w:t>
      </w:r>
    </w:p>
    <w:p w14:paraId="598E020C" w14:textId="77777777" w:rsidR="00B8468C" w:rsidRDefault="00E24E52">
      <w:r>
        <w:t xml:space="preserve">  (d)  The successful bidder must present to the Contracting Offi</w:t>
      </w:r>
      <w:r>
        <w:t>cer, prior to award, evidence of general liability insurance without any exclusionary clauses for asbestos that would void the general liability coverage.</w:t>
      </w:r>
    </w:p>
    <w:p w14:paraId="598E020D" w14:textId="77777777" w:rsidR="00B8468C" w:rsidRDefault="00E24E52" w:rsidP="00833838">
      <w:pPr>
        <w:jc w:val="center"/>
      </w:pPr>
      <w:r>
        <w:t>(End of Clause)</w:t>
      </w:r>
    </w:p>
    <w:p w14:paraId="598E020E" w14:textId="77777777" w:rsidR="00681B07" w:rsidRDefault="00E24E52">
      <w:pPr>
        <w:tabs>
          <w:tab w:val="left" w:pos="3240"/>
        </w:tabs>
      </w:pPr>
      <w:r>
        <w:tab/>
        <w:t>(End of Addendum to 52.212-4)</w:t>
      </w:r>
    </w:p>
    <w:p w14:paraId="598E020F" w14:textId="77777777" w:rsidR="00681B07" w:rsidRDefault="00681B07"/>
    <w:p w14:paraId="598E0210" w14:textId="77777777" w:rsidR="001F75C1" w:rsidRDefault="00E24E52">
      <w:pPr>
        <w:pStyle w:val="Heading2"/>
      </w:pPr>
      <w:bookmarkStart w:id="26" w:name="_Toc256000024"/>
      <w:r>
        <w:lastRenderedPageBreak/>
        <w:t>C.15</w:t>
      </w:r>
      <w:r>
        <w:t xml:space="preserve">  </w:t>
      </w:r>
      <w:r>
        <w:t>52.212-5</w:t>
      </w:r>
      <w:r>
        <w:t xml:space="preserve">  </w:t>
      </w:r>
      <w:r>
        <w:t>CONTRACT TERMS AND CONDITIONS REQUIRE</w:t>
      </w:r>
      <w:r>
        <w:t>D TO IMPLEMENT STATUTES OR EXECUTIVE ORDERS—COMMERCIAL ITEMS</w:t>
      </w:r>
      <w:r>
        <w:t xml:space="preserve"> (</w:t>
      </w:r>
      <w:r>
        <w:t>JAN 2017</w:t>
      </w:r>
      <w:r>
        <w:t>)</w:t>
      </w:r>
      <w:bookmarkEnd w:id="26"/>
    </w:p>
    <w:p w14:paraId="598E0211" w14:textId="77777777" w:rsidR="001F75C1" w:rsidRDefault="00E24E52" w:rsidP="00B6676F">
      <w:r w:rsidRPr="00B6676F">
        <w:t xml:space="preserve">  (a) The Contractor shall comply with the following Federal Acquisition Regulation (FAR) clauses, which are incorporated in this contract by reference, to implement provisions of law </w:t>
      </w:r>
      <w:r w:rsidRPr="00B6676F">
        <w:t>or Executive orders applicable to acquisitions of commercial items:</w:t>
      </w:r>
    </w:p>
    <w:p w14:paraId="598E0212" w14:textId="77777777" w:rsidR="000E4F13" w:rsidRPr="00B6676F" w:rsidRDefault="00E24E52" w:rsidP="000E4F13">
      <w:r>
        <w:t xml:space="preserve">    (1) 52.203-19, Prohibition on Requiring Certain Internal Confidentiality Agreements or Statements (JAN 2017) (section 743 of Division E, Title VII, of the Consolidated and Further Cont</w:t>
      </w:r>
      <w:r>
        <w:t>inuing Appropriations Act, 2015 (Pub. L. 113-235) and its successor provisions in subsequent appropriations acts (and as extended in continuing resolutions)).</w:t>
      </w:r>
    </w:p>
    <w:p w14:paraId="598E0213" w14:textId="77777777" w:rsidR="00E97D24" w:rsidRPr="00B6676F" w:rsidRDefault="00E24E52" w:rsidP="00B6676F">
      <w:r w:rsidRPr="00B6676F">
        <w:t xml:space="preserve">    </w:t>
      </w:r>
      <w:r>
        <w:t>(2</w:t>
      </w:r>
      <w:r w:rsidRPr="00B6676F">
        <w:t xml:space="preserve">) </w:t>
      </w:r>
      <w:r w:rsidRPr="00B6676F">
        <w:t>52.209-10, Prohibition on Contracting with Inverted Domestic Corporations (NOV 2015).</w:t>
      </w:r>
    </w:p>
    <w:p w14:paraId="598E0214" w14:textId="77777777" w:rsidR="001F75C1" w:rsidRPr="00B6676F" w:rsidRDefault="00E24E52" w:rsidP="00B6676F">
      <w:r>
        <w:t xml:space="preserve">   </w:t>
      </w:r>
      <w:r>
        <w:t xml:space="preserve"> (3</w:t>
      </w:r>
      <w:r w:rsidRPr="00B6676F">
        <w:t>) 52.233-3, Protest After Award (Aug 1996) (31 U.S.C. 3553).</w:t>
      </w:r>
    </w:p>
    <w:p w14:paraId="598E0215" w14:textId="77777777" w:rsidR="001F75C1" w:rsidRPr="00B6676F" w:rsidRDefault="00E24E52" w:rsidP="00B6676F">
      <w:r>
        <w:t xml:space="preserve">    (4</w:t>
      </w:r>
      <w:r w:rsidRPr="00B6676F">
        <w:t xml:space="preserve">) 52.233-4, Applicable Law for Breach of Contract Claim (Oct 2004) </w:t>
      </w:r>
      <w:r w:rsidRPr="00B6676F">
        <w:t>(Public Laws 108-77 and 108-78 (19 U.S.C. 3805 note)).</w:t>
      </w:r>
    </w:p>
    <w:p w14:paraId="598E0216" w14:textId="77777777" w:rsidR="001F725B" w:rsidRPr="00B6676F" w:rsidRDefault="00E24E52" w:rsidP="00B6676F">
      <w:r w:rsidRPr="00B6676F">
        <w:t xml:space="preserve">  (b) The Contractor shall comply with the FAR clauses in this p</w:t>
      </w:r>
      <w:r w:rsidRPr="00B6676F">
        <w:t>aragraph (b) that the Contracting Officer has indicated as being incorporated in this contract by reference to implement provisions of law or Executive orders applicable to acquisitions of commercial items:</w:t>
      </w:r>
    </w:p>
    <w:p w14:paraId="598E0217" w14:textId="77777777" w:rsidR="001F725B" w:rsidRPr="00B6676F" w:rsidRDefault="00E24E52" w:rsidP="00B6676F">
      <w:r w:rsidRPr="00B6676F">
        <w:t xml:space="preserve">    [</w:t>
      </w:r>
      <w:r>
        <w:t>X</w:t>
      </w:r>
      <w:r>
        <w:t xml:space="preserve">]  </w:t>
      </w:r>
      <w:r w:rsidRPr="00B6676F">
        <w:t>(1) 52.203-6, Restrictions on Subcontrac</w:t>
      </w:r>
      <w:r w:rsidRPr="00B6676F">
        <w:t>tor Sales to the Government (Sept 2006), with Alternate I (Oct 1995) (41 U.S.C. 4704 and 10 U.S.C. 2402).</w:t>
      </w:r>
    </w:p>
    <w:p w14:paraId="598E0218" w14:textId="77777777" w:rsidR="001F725B" w:rsidRPr="00B6676F" w:rsidRDefault="00E24E52" w:rsidP="00B6676F">
      <w:r w:rsidRPr="00B6676F">
        <w:t xml:space="preserve">    [</w:t>
      </w:r>
      <w:r>
        <w:t xml:space="preserve">] </w:t>
      </w:r>
      <w:r w:rsidRPr="00B6676F">
        <w:t xml:space="preserve"> (2) </w:t>
      </w:r>
      <w:r w:rsidRPr="00B6676F">
        <w:t>52.203-13, Contractor Code of Business Ethics and Conduct (OCT 2015) (41 U.S.C. 3509).</w:t>
      </w:r>
    </w:p>
    <w:p w14:paraId="598E0219" w14:textId="77777777" w:rsidR="001F725B" w:rsidRPr="00B6676F" w:rsidRDefault="00E24E52" w:rsidP="00B6676F">
      <w:r w:rsidRPr="00B6676F">
        <w:t xml:space="preserve">    []  (3) 52.203-15, Whistleblower Protections un</w:t>
      </w:r>
      <w:r w:rsidRPr="00B6676F">
        <w:t>der the American Recovery and Reinvestment Act of 2009 (JUN 2010) (Section 1553 of Pub. L. 111-5). (Applies to contracts funded by the American Recovery and Reinvestment Act of 2009.)</w:t>
      </w:r>
    </w:p>
    <w:p w14:paraId="598E021A" w14:textId="77777777" w:rsidR="001F725B" w:rsidRPr="00B6676F" w:rsidRDefault="00E24E52" w:rsidP="00B6676F">
      <w:r w:rsidRPr="00B6676F">
        <w:t xml:space="preserve">    [</w:t>
      </w:r>
      <w:r>
        <w:t>X</w:t>
      </w:r>
      <w:r w:rsidRPr="00B6676F">
        <w:t xml:space="preserve">]  (4) </w:t>
      </w:r>
      <w:r w:rsidRPr="00B6676F">
        <w:t xml:space="preserve">52.204–10, Reporting Executive Compensation and First-Tier </w:t>
      </w:r>
      <w:r w:rsidRPr="00B6676F">
        <w:t>Subcontract Awards (OCT 2016) (Pub. L. 109–282) (31 U.S.C. 6101 note).</w:t>
      </w:r>
    </w:p>
    <w:p w14:paraId="598E021B" w14:textId="77777777" w:rsidR="001F725B" w:rsidRPr="00B6676F" w:rsidRDefault="00E24E52" w:rsidP="00B6676F">
      <w:r w:rsidRPr="00B6676F">
        <w:t xml:space="preserve">    []  (5) [Reserved]</w:t>
      </w:r>
    </w:p>
    <w:p w14:paraId="598E021C" w14:textId="77777777" w:rsidR="001F725B" w:rsidRPr="00B6676F" w:rsidRDefault="00E24E52" w:rsidP="00B6676F">
      <w:r w:rsidRPr="00B6676F">
        <w:t xml:space="preserve">    [</w:t>
      </w:r>
      <w:r>
        <w:t>X</w:t>
      </w:r>
      <w:r w:rsidRPr="00B6676F">
        <w:t xml:space="preserve">]  (6) </w:t>
      </w:r>
      <w:r w:rsidRPr="00B6676F">
        <w:t>52.204–14, Service Contract Reporting Requirements (OCT 2016) (Pub. L. 111–117, section 743 of Div. C).</w:t>
      </w:r>
    </w:p>
    <w:p w14:paraId="598E021D" w14:textId="77777777" w:rsidR="001F725B" w:rsidRPr="00B6676F" w:rsidRDefault="00E24E52" w:rsidP="00B6676F">
      <w:r w:rsidRPr="00B6676F">
        <w:t xml:space="preserve">    []  (7) </w:t>
      </w:r>
      <w:r w:rsidRPr="00B6676F">
        <w:t xml:space="preserve">52.204–15, Service Contract </w:t>
      </w:r>
      <w:r w:rsidRPr="00B6676F">
        <w:t>Reporting Requirements for Indefinite-Delivery Contracts (OCT 2016) (Pub. L. 111–117, section 743 of Div. C).</w:t>
      </w:r>
    </w:p>
    <w:p w14:paraId="598E021E" w14:textId="77777777" w:rsidR="001F725B" w:rsidRPr="00B6676F" w:rsidRDefault="00E24E52" w:rsidP="00B6676F">
      <w:r w:rsidRPr="00B6676F">
        <w:t xml:space="preserve">    [</w:t>
      </w:r>
      <w:r>
        <w:t>X</w:t>
      </w:r>
      <w:r w:rsidRPr="00B6676F">
        <w:t xml:space="preserve">]  (8) </w:t>
      </w:r>
      <w:r w:rsidRPr="00B6676F">
        <w:t xml:space="preserve">52.209-6, Protecting the Government's Interest When Subcontracting with Contractors Debarred, Suspended, or Proposed for </w:t>
      </w:r>
      <w:r w:rsidRPr="00B6676F">
        <w:t>Debarment. (</w:t>
      </w:r>
      <w:r w:rsidRPr="00B6676F">
        <w:t>OCT</w:t>
      </w:r>
      <w:r w:rsidRPr="00B6676F">
        <w:t xml:space="preserve"> 2015) (31 U.S.C. 6101 note).</w:t>
      </w:r>
    </w:p>
    <w:p w14:paraId="598E021F" w14:textId="77777777" w:rsidR="001F725B" w:rsidRPr="00B6676F" w:rsidRDefault="00E24E52" w:rsidP="00B6676F">
      <w:r w:rsidRPr="00B6676F">
        <w:t xml:space="preserve">    [</w:t>
      </w:r>
      <w:r>
        <w:t>X</w:t>
      </w:r>
      <w:r w:rsidRPr="00B6676F">
        <w:t>]  (9) 52.209-9, Updates of Publicly Available Information Regarding Responsibility Matters (Jul 2013) (41 U.S.C. 2313).</w:t>
      </w:r>
    </w:p>
    <w:p w14:paraId="598E0220" w14:textId="77777777" w:rsidR="001C3360" w:rsidRPr="00B6676F" w:rsidRDefault="00E24E52" w:rsidP="00B6676F">
      <w:r w:rsidRPr="00B6676F">
        <w:t xml:space="preserve">    []  (10) [Reserved]</w:t>
      </w:r>
    </w:p>
    <w:p w14:paraId="598E0221" w14:textId="77777777" w:rsidR="001F725B" w:rsidRPr="00B6676F" w:rsidRDefault="00E24E52" w:rsidP="00B6676F">
      <w:r w:rsidRPr="00B6676F">
        <w:lastRenderedPageBreak/>
        <w:t xml:space="preserve">    []  (11)(i) 52.219-3, Noti</w:t>
      </w:r>
      <w:r w:rsidRPr="00B6676F">
        <w:t>ce of HUBZone Set-Aside or Sole-</w:t>
      </w:r>
      <w:r w:rsidRPr="00B6676F">
        <w:t xml:space="preserve">Source </w:t>
      </w:r>
      <w:r w:rsidRPr="00B6676F">
        <w:t>Award (NOV 2011) (15 U.S.C. 657a).</w:t>
      </w:r>
    </w:p>
    <w:p w14:paraId="598E0222" w14:textId="77777777" w:rsidR="001F725B" w:rsidRPr="00B6676F" w:rsidRDefault="00E24E52" w:rsidP="00B6676F">
      <w:r w:rsidRPr="00B6676F">
        <w:t xml:space="preserve">    []  (ii) Alternate I (NOV 2011) of 52.219-3.</w:t>
      </w:r>
    </w:p>
    <w:p w14:paraId="598E0223" w14:textId="77777777" w:rsidR="001F725B" w:rsidRPr="00B6676F" w:rsidRDefault="00E24E52" w:rsidP="00B6676F">
      <w:r w:rsidRPr="00B6676F">
        <w:t xml:space="preserve">    []  (12)(i) 52.219-4, Notice of Price Evaluation Preference for HUBZone Small Business Concerns (OCT 2014) (if the offeror elects to waive the preference, it shall so i</w:t>
      </w:r>
      <w:r w:rsidRPr="00B6676F">
        <w:t>ndicate in its offer) (15 U.S.C. 657a).</w:t>
      </w:r>
    </w:p>
    <w:p w14:paraId="598E0224" w14:textId="77777777" w:rsidR="001F725B" w:rsidRPr="00B6676F" w:rsidRDefault="00E24E52" w:rsidP="00B6676F">
      <w:r w:rsidRPr="00B6676F">
        <w:t xml:space="preserve">    []  (ii) Alternate I (JAN 2011) of 52.219-4.</w:t>
      </w:r>
    </w:p>
    <w:p w14:paraId="598E0225" w14:textId="77777777" w:rsidR="001F725B" w:rsidRPr="00B6676F" w:rsidRDefault="00E24E52" w:rsidP="00B6676F">
      <w:r w:rsidRPr="00B6676F">
        <w:t xml:space="preserve">    []   (13) [Reserved]</w:t>
      </w:r>
    </w:p>
    <w:p w14:paraId="598E0226" w14:textId="77777777" w:rsidR="001F725B" w:rsidRPr="00B6676F" w:rsidRDefault="00E24E52" w:rsidP="00B6676F">
      <w:r w:rsidRPr="00B6676F">
        <w:t xml:space="preserve">    []  (14)(i) 52.219-6, Notice of Total Small Business Set-Aside (NOV 2011) (15 U.S.C. 644).</w:t>
      </w:r>
    </w:p>
    <w:p w14:paraId="598E0227" w14:textId="77777777" w:rsidR="001F725B" w:rsidRPr="00B6676F" w:rsidRDefault="00E24E52" w:rsidP="00B6676F">
      <w:r w:rsidRPr="00B6676F">
        <w:t xml:space="preserve">    []  (ii) Alternate I (NOV 2011).</w:t>
      </w:r>
    </w:p>
    <w:p w14:paraId="598E0228" w14:textId="77777777" w:rsidR="001F725B" w:rsidRPr="00B6676F" w:rsidRDefault="00E24E52" w:rsidP="00B6676F">
      <w:r w:rsidRPr="00B6676F">
        <w:t xml:space="preserve">    []  (i</w:t>
      </w:r>
      <w:r w:rsidRPr="00B6676F">
        <w:t>ii) Alternate II (NOV 2011).</w:t>
      </w:r>
    </w:p>
    <w:p w14:paraId="598E0229" w14:textId="77777777" w:rsidR="001F725B" w:rsidRPr="00B6676F" w:rsidRDefault="00E24E52" w:rsidP="00B6676F">
      <w:r w:rsidRPr="00B6676F">
        <w:t xml:space="preserve">    []  (15)(i) 52.219-7, Notice of Partial Small Business Set-Aside (June 2003) (15 U.S.C. 644).</w:t>
      </w:r>
    </w:p>
    <w:p w14:paraId="598E022A" w14:textId="77777777" w:rsidR="001F725B" w:rsidRPr="00B6676F" w:rsidRDefault="00E24E52" w:rsidP="00B6676F">
      <w:r w:rsidRPr="00B6676F">
        <w:t xml:space="preserve">    []  (ii) Alternate I (Oct 1995) of 52.219-7.</w:t>
      </w:r>
    </w:p>
    <w:p w14:paraId="598E022B" w14:textId="77777777" w:rsidR="001F725B" w:rsidRPr="00B6676F" w:rsidRDefault="00E24E52" w:rsidP="00B6676F">
      <w:r w:rsidRPr="00B6676F">
        <w:t xml:space="preserve">    []  (iii) Alternate II (Mar 2004) of 52.219-7.</w:t>
      </w:r>
    </w:p>
    <w:p w14:paraId="598E022C" w14:textId="77777777" w:rsidR="00944583" w:rsidRPr="00B6676F" w:rsidRDefault="00E24E52" w:rsidP="00B6676F">
      <w:r w:rsidRPr="00B6676F">
        <w:t xml:space="preserve">    [</w:t>
      </w:r>
      <w:r>
        <w:t>X</w:t>
      </w:r>
      <w:r w:rsidRPr="00B6676F">
        <w:t>]  (16) 52.219-8, Utili</w:t>
      </w:r>
      <w:r w:rsidRPr="00B6676F">
        <w:t>zation of Small Business Concerns (NOV 2016) (15 U.S.C. 637(d)(2) and (3)).</w:t>
      </w:r>
    </w:p>
    <w:p w14:paraId="598E022D" w14:textId="77777777" w:rsidR="00944583" w:rsidRPr="00B6676F" w:rsidRDefault="00E24E52" w:rsidP="00E43F88">
      <w:r w:rsidRPr="00B6676F">
        <w:t xml:space="preserve">    []  (17)(i) </w:t>
      </w:r>
      <w:r>
        <w:t>52.219-9, Small Business Subcontracting Plan (JAN 2017) (15 U.S.C. 637(d)(4)).</w:t>
      </w:r>
    </w:p>
    <w:p w14:paraId="598E022E" w14:textId="77777777" w:rsidR="00944583" w:rsidRPr="00B6676F" w:rsidRDefault="00E24E52" w:rsidP="00B6676F">
      <w:r w:rsidRPr="00B6676F">
        <w:t xml:space="preserve">    []  (ii) Alternate I (NOV 2016) of 52.219-9.</w:t>
      </w:r>
    </w:p>
    <w:p w14:paraId="598E022F" w14:textId="77777777" w:rsidR="00944583" w:rsidRPr="00B6676F" w:rsidRDefault="00E24E52" w:rsidP="00B6676F">
      <w:r w:rsidRPr="00B6676F">
        <w:t xml:space="preserve">    []  (iii) Alternate II (NOV 2016</w:t>
      </w:r>
      <w:r w:rsidRPr="00B6676F">
        <w:t>) of 52.219-9.</w:t>
      </w:r>
    </w:p>
    <w:p w14:paraId="598E0230" w14:textId="77777777" w:rsidR="00944583" w:rsidRPr="00B6676F" w:rsidRDefault="00E24E52" w:rsidP="00B6676F">
      <w:r w:rsidRPr="00B6676F">
        <w:t xml:space="preserve">    []  (iv) Alternate III (NOV 2016) of 52.219-9.</w:t>
      </w:r>
    </w:p>
    <w:p w14:paraId="598E0231" w14:textId="77777777" w:rsidR="00944583" w:rsidRPr="00B6676F" w:rsidRDefault="00E24E52" w:rsidP="00B6676F">
      <w:r w:rsidRPr="00B6676F">
        <w:t xml:space="preserve">    []  (v) Alternate IV (NOV 2016) of 52.219-9.</w:t>
      </w:r>
    </w:p>
    <w:p w14:paraId="598E0232" w14:textId="77777777" w:rsidR="001F725B" w:rsidRPr="00B6676F" w:rsidRDefault="00E24E52" w:rsidP="00B6676F">
      <w:r w:rsidRPr="00B6676F">
        <w:t xml:space="preserve">    []  (18) 52.219-13, Notice of Set-Aside of Orders (NOV 2011) (15 U.S.C. 644(r)).</w:t>
      </w:r>
    </w:p>
    <w:p w14:paraId="598E0233" w14:textId="77777777" w:rsidR="001F725B" w:rsidRPr="00B6676F" w:rsidRDefault="00E24E52" w:rsidP="00D246CA">
      <w:r w:rsidRPr="00B6676F">
        <w:t xml:space="preserve">    []  (19) </w:t>
      </w:r>
      <w:r>
        <w:t>52.219-14, Limitations on Subcontracting (J</w:t>
      </w:r>
      <w:r>
        <w:t>AN 2017) (15 U.S.C. 637(a)(14)).</w:t>
      </w:r>
    </w:p>
    <w:p w14:paraId="598E0234" w14:textId="77777777" w:rsidR="001F725B" w:rsidRPr="00B6676F" w:rsidRDefault="00E24E52" w:rsidP="00B6676F">
      <w:r w:rsidRPr="00B6676F">
        <w:t xml:space="preserve">    []  (20) 52.219-16, Liquidated Damages—Subcontracting Plan (Jan 1999) (15 U.S.C. 637(d)(4)(F)(i)).</w:t>
      </w:r>
    </w:p>
    <w:p w14:paraId="598E0235" w14:textId="77777777" w:rsidR="001F725B" w:rsidRPr="00B6676F" w:rsidRDefault="00E24E52" w:rsidP="00B6676F">
      <w:r w:rsidRPr="00B6676F">
        <w:t xml:space="preserve">    []  (21) 52.219-27, Notice of Service-Disabled Veteran-Owned Small Business Set-Aside (NOV 2011) (15 U.S.C. 657f).</w:t>
      </w:r>
    </w:p>
    <w:p w14:paraId="598E0236" w14:textId="77777777" w:rsidR="001F725B" w:rsidRPr="00B6676F" w:rsidRDefault="00E24E52" w:rsidP="00B6676F">
      <w:r w:rsidRPr="00B6676F">
        <w:t xml:space="preserve"> </w:t>
      </w:r>
      <w:r w:rsidRPr="00B6676F">
        <w:t xml:space="preserve">   [</w:t>
      </w:r>
      <w:r>
        <w:t>X</w:t>
      </w:r>
      <w:r w:rsidRPr="00B6676F">
        <w:t>]  (22) 52.219-28, Post Award Small Business Program Rerepresentation (Jul 2013) (15 U.S.C 632(a)(2)).</w:t>
      </w:r>
    </w:p>
    <w:p w14:paraId="598E0237" w14:textId="77777777" w:rsidR="001F725B" w:rsidRPr="00B6676F" w:rsidRDefault="00E24E52" w:rsidP="00B6676F">
      <w:r w:rsidRPr="00B6676F">
        <w:t xml:space="preserve">    []  (23) </w:t>
      </w:r>
      <w:r w:rsidRPr="00B6676F">
        <w:t xml:space="preserve">52.219-29, Notice of Set-Aside for, or Sole Source Award to, Economically Disadvantaged Women-Owned Small Business Concerns (DEC 2015) </w:t>
      </w:r>
      <w:r w:rsidRPr="00B6676F">
        <w:t>(15 U.S.C. 637(m)).</w:t>
      </w:r>
    </w:p>
    <w:p w14:paraId="598E0238" w14:textId="77777777" w:rsidR="001F725B" w:rsidRPr="00B6676F" w:rsidRDefault="00E24E52" w:rsidP="00B6676F">
      <w:r w:rsidRPr="00B6676F">
        <w:t xml:space="preserve">    []  (24) </w:t>
      </w:r>
      <w:r w:rsidRPr="00B6676F">
        <w:t>52.219-30, Notice of Set-Aside for, or Sole Source Award to, Women-Owned Small Business Concerns Eligible Under the Women-Owned Small Business Program (DEC 2015) (15 U.S.C. 637(m)).</w:t>
      </w:r>
    </w:p>
    <w:p w14:paraId="598E0239" w14:textId="77777777" w:rsidR="001F725B" w:rsidRPr="00B6676F" w:rsidRDefault="00E24E52" w:rsidP="00B6676F">
      <w:r w:rsidRPr="00B6676F">
        <w:lastRenderedPageBreak/>
        <w:t xml:space="preserve">    [</w:t>
      </w:r>
      <w:r>
        <w:t>X</w:t>
      </w:r>
      <w:r w:rsidRPr="00B6676F">
        <w:t xml:space="preserve">]  (25) 52.222-3, Convict Labor </w:t>
      </w:r>
      <w:r w:rsidRPr="00B6676F">
        <w:t>(June 2003) (E.O. 11755).</w:t>
      </w:r>
    </w:p>
    <w:p w14:paraId="598E023A" w14:textId="77777777" w:rsidR="001F725B" w:rsidRPr="00B6676F" w:rsidRDefault="00E24E52" w:rsidP="00B6676F">
      <w:r w:rsidRPr="00B6676F">
        <w:t xml:space="preserve">    [</w:t>
      </w:r>
      <w:r>
        <w:t>X</w:t>
      </w:r>
      <w:r w:rsidRPr="00B6676F">
        <w:t xml:space="preserve">]  </w:t>
      </w:r>
      <w:r w:rsidRPr="00B6676F">
        <w:t xml:space="preserve">(26) </w:t>
      </w:r>
      <w:r w:rsidRPr="00B6676F">
        <w:t>52.222–19, Child Labor—Cooperation with Authorities and Remedies (OCT 2016) (E.O. 13126).</w:t>
      </w:r>
    </w:p>
    <w:p w14:paraId="598E023B" w14:textId="77777777" w:rsidR="001F725B" w:rsidRPr="00B6676F" w:rsidRDefault="00E24E52"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598E023C" w14:textId="77777777" w:rsidR="001F725B" w:rsidRPr="00B6676F" w:rsidRDefault="00E24E52" w:rsidP="00B6676F">
      <w:r w:rsidRPr="00B6676F">
        <w:t xml:space="preserve">    [</w:t>
      </w:r>
      <w:r>
        <w:t>X</w:t>
      </w:r>
      <w:r w:rsidRPr="00B6676F">
        <w:t xml:space="preserve">]  </w:t>
      </w:r>
      <w:r w:rsidRPr="00B6676F">
        <w:t xml:space="preserve">(28) </w:t>
      </w:r>
      <w:r w:rsidRPr="00B6676F">
        <w:t xml:space="preserve">52.222–26, Equal Opportunity (SEP </w:t>
      </w:r>
      <w:r w:rsidRPr="00B6676F">
        <w:t>2016) (E.O. 11246).</w:t>
      </w:r>
    </w:p>
    <w:p w14:paraId="598E023D" w14:textId="77777777" w:rsidR="001F725B" w:rsidRPr="00B6676F" w:rsidRDefault="00E24E52" w:rsidP="00B6676F">
      <w:r w:rsidRPr="00B6676F">
        <w:t xml:space="preserve">    [</w:t>
      </w:r>
      <w:r>
        <w:t>X</w:t>
      </w:r>
      <w:r w:rsidRPr="00B6676F">
        <w:t xml:space="preserve">]  (29) </w:t>
      </w:r>
      <w:r w:rsidRPr="00B6676F">
        <w:t>52.222-35, Equal Opportunity for Veterans (OCT 2015) (38 U.S.C. 4212).</w:t>
      </w:r>
    </w:p>
    <w:p w14:paraId="598E023E" w14:textId="77777777" w:rsidR="001F725B" w:rsidRPr="00B6676F" w:rsidRDefault="00E24E52" w:rsidP="00B6676F">
      <w:r w:rsidRPr="00B6676F">
        <w:t xml:space="preserve">    [</w:t>
      </w:r>
      <w:r>
        <w:t>X</w:t>
      </w:r>
      <w:r w:rsidRPr="00B6676F">
        <w:t>]  (30) 52.222-36, Equal Opportunity for Workers with Disabilities (JUL 2014) (29 U.S.C. 793).</w:t>
      </w:r>
    </w:p>
    <w:p w14:paraId="598E023F" w14:textId="77777777" w:rsidR="001F725B" w:rsidRPr="00B6676F" w:rsidRDefault="00E24E52" w:rsidP="00B6676F">
      <w:r w:rsidRPr="00B6676F">
        <w:t xml:space="preserve">    [</w:t>
      </w:r>
      <w:r>
        <w:t>X</w:t>
      </w:r>
      <w:r w:rsidRPr="00B6676F">
        <w:t xml:space="preserve">]  (31) </w:t>
      </w:r>
      <w:r w:rsidRPr="00B6676F">
        <w:t>52.222-37, Employment Reports on Vet</w:t>
      </w:r>
      <w:r w:rsidRPr="00B6676F">
        <w:t>erans (FEB 2016) (38 U.S.C. 4212).</w:t>
      </w:r>
    </w:p>
    <w:p w14:paraId="598E0240" w14:textId="77777777" w:rsidR="001F725B" w:rsidRPr="00B6676F" w:rsidRDefault="00E24E52" w:rsidP="00B6676F">
      <w:r w:rsidRPr="00B6676F">
        <w:t xml:space="preserve">    [</w:t>
      </w:r>
      <w:r>
        <w:t>X</w:t>
      </w:r>
      <w:r w:rsidRPr="00B6676F">
        <w:t>]  (32) 52.222-40, Notification of Employee Rights Under the National Labor Relations Act (DEC 2010) (E.O. 13496).</w:t>
      </w:r>
    </w:p>
    <w:p w14:paraId="598E0241" w14:textId="77777777" w:rsidR="00E53B4E" w:rsidRPr="00B6676F" w:rsidRDefault="00E24E52"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w:t>
      </w:r>
      <w:r w:rsidRPr="00B6676F">
        <w:rPr>
          <w:rFonts w:cs="Microsoft Sans Serif"/>
        </w:rPr>
        <w:t>O. 13627).</w:t>
      </w:r>
    </w:p>
    <w:p w14:paraId="598E0242" w14:textId="77777777" w:rsidR="00E53B4E" w:rsidRPr="00B6676F" w:rsidRDefault="00E24E52"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598E0243" w14:textId="77777777" w:rsidR="001F725B" w:rsidRPr="00B6676F" w:rsidRDefault="00E24E52" w:rsidP="00B6676F">
      <w:r w:rsidRPr="00B6676F">
        <w:t xml:space="preserve">    [</w:t>
      </w:r>
      <w:r>
        <w:t>X</w:t>
      </w:r>
      <w:r w:rsidRPr="00B6676F">
        <w:t>]  (34</w:t>
      </w:r>
      <w:r w:rsidRPr="00B6676F">
        <w:t xml:space="preserve">) </w:t>
      </w:r>
      <w:r w:rsidRPr="00B6676F">
        <w:t>52.222-54, Employment Eligibility Verification (OCT 2015). (E. O. 12989). (Not applicable to the acquisition of commercially available off-the-</w:t>
      </w:r>
      <w:r w:rsidRPr="00B6676F">
        <w:t>shelf items or certain other types of commercial items as prescribed in 22.1803.)</w:t>
      </w:r>
    </w:p>
    <w:p w14:paraId="598E0244" w14:textId="77777777" w:rsidR="00426E0F" w:rsidRDefault="00E24E52" w:rsidP="00B6676F">
      <w:r w:rsidRPr="00B6676F">
        <w:t xml:space="preserve">    </w:t>
      </w:r>
      <w:r w:rsidRPr="00B6676F">
        <w:t>[]  (35</w:t>
      </w:r>
      <w:r w:rsidRPr="00B6676F">
        <w:t xml:space="preserve">) </w:t>
      </w:r>
      <w:r w:rsidRPr="004B2DF6">
        <w:t xml:space="preserve">52.222-59, Compliance with Labor Laws (Executive Order 13673) (OCT 2016). (Applies at $50 million for solicitations and resultant contracts issued from October </w:t>
      </w:r>
      <w:r w:rsidRPr="004B2DF6">
        <w:t>25, 2016 through April 24, 2017; applies at $500,000 for solicitations and resultant contracts issued after April 24, 2017).</w:t>
      </w:r>
    </w:p>
    <w:p w14:paraId="598E0245" w14:textId="77777777" w:rsidR="00FD4D6B" w:rsidRPr="00B6676F" w:rsidRDefault="00E24E52" w:rsidP="00FD4D6B">
      <w:r>
        <w:t xml:space="preserve">    </w:t>
      </w:r>
      <w:r w:rsidRPr="00B43A58">
        <w:rPr>
          <w:b/>
        </w:rPr>
        <w:t>Note to paragraph (b)(35):</w:t>
      </w:r>
      <w:r>
        <w:t xml:space="preserve"> By a court order issued on October 24, 2016, 52.222-59 is enjoined indefinitely as of the date of th</w:t>
      </w:r>
      <w:r>
        <w:t xml:space="preserve">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598E0246" w14:textId="77777777" w:rsidR="00426E0F" w:rsidRPr="00B6676F" w:rsidRDefault="00E24E52" w:rsidP="00B6676F">
      <w:r w:rsidRPr="00B6676F">
        <w:t xml:space="preserve">    </w:t>
      </w:r>
      <w:r w:rsidRPr="00B6676F">
        <w:t>[</w:t>
      </w:r>
      <w:r>
        <w:t>X</w:t>
      </w:r>
      <w:r w:rsidRPr="00B6676F">
        <w:t>]  (3</w:t>
      </w:r>
      <w:r w:rsidRPr="00B6676F">
        <w:t>6</w:t>
      </w:r>
      <w:r w:rsidRPr="00B6676F">
        <w:t>) 52.222-60, Paycheck Transparency (Executive Order 13673) (OCT 2016).</w:t>
      </w:r>
    </w:p>
    <w:p w14:paraId="598E0247" w14:textId="77777777" w:rsidR="001F725B" w:rsidRPr="00B6676F" w:rsidRDefault="00E24E52" w:rsidP="00B6676F">
      <w:r w:rsidRPr="00B6676F">
        <w:t xml:space="preserve">    [</w:t>
      </w:r>
      <w:r w:rsidRPr="00B6676F">
        <w:t>]  (37</w:t>
      </w:r>
      <w:r w:rsidRPr="00B6676F">
        <w:t>)(i) 52.223-9, Estimate of Percentage of Recovered Material Content for EPA-Designated Items (May 2008) (42 U.S.C.6962(c)(3)(A)(ii)). (Not applicable to the acquisition of c</w:t>
      </w:r>
      <w:r w:rsidRPr="00B6676F">
        <w:t>ommercially available off-the-shelf items.)</w:t>
      </w:r>
    </w:p>
    <w:p w14:paraId="598E0248" w14:textId="77777777" w:rsidR="00A267D2" w:rsidRPr="00B6676F" w:rsidRDefault="00E24E52" w:rsidP="00B6676F">
      <w:r w:rsidRPr="00B6676F">
        <w:t xml:space="preserve">    [] </w:t>
      </w:r>
      <w:r w:rsidRPr="00B6676F">
        <w:t xml:space="preserve"> </w:t>
      </w:r>
      <w:r w:rsidRPr="00B6676F">
        <w:t>(38</w:t>
      </w:r>
      <w:r w:rsidRPr="00B6676F">
        <w:t>) 52.223-11, Ozone-Depleting Substances and High Global Warming Potential</w:t>
      </w:r>
      <w:r w:rsidRPr="00B6676F">
        <w:t xml:space="preserve"> Hydrofluorocarbons (JUN</w:t>
      </w:r>
      <w:r w:rsidRPr="00B6676F">
        <w:t xml:space="preserve"> 2016) (E.O. 13693).</w:t>
      </w:r>
    </w:p>
    <w:p w14:paraId="598E0249" w14:textId="77777777" w:rsidR="00A267D2" w:rsidRPr="00B6676F" w:rsidRDefault="00E24E52" w:rsidP="00B6676F">
      <w:r w:rsidRPr="00B6676F">
        <w:t xml:space="preserve">    [] </w:t>
      </w:r>
      <w:r w:rsidRPr="00B6676F">
        <w:t xml:space="preserve"> </w:t>
      </w:r>
      <w:r w:rsidRPr="00B6676F">
        <w:t>(39</w:t>
      </w:r>
      <w:r w:rsidRPr="00B6676F">
        <w:t xml:space="preserve">) 52.223-12, Maintenance, Service, Repair, or Disposal of Refrigeration </w:t>
      </w:r>
      <w:r w:rsidRPr="00B6676F">
        <w:t>Equi</w:t>
      </w:r>
      <w:r w:rsidRPr="00B6676F">
        <w:t>pment and Air Conditioners (JUN</w:t>
      </w:r>
      <w:r w:rsidRPr="00B6676F">
        <w:t xml:space="preserve"> 2016) (E.O. 13693).</w:t>
      </w:r>
    </w:p>
    <w:p w14:paraId="598E024A" w14:textId="77777777" w:rsidR="001F725B" w:rsidRPr="00B6676F" w:rsidRDefault="00E24E52" w:rsidP="00B6676F">
      <w:r w:rsidRPr="00B6676F">
        <w:t xml:space="preserve">    []  (ii) Alternate I (MAY 2008) of 52.223-9 (42 U.S.C. 6962(i)(2)(C)). (Not applicable to the acquisition of commercially available off-the-shelf items.)</w:t>
      </w:r>
    </w:p>
    <w:p w14:paraId="598E024B" w14:textId="77777777" w:rsidR="001F725B" w:rsidRPr="00B6676F" w:rsidRDefault="00E24E52" w:rsidP="00B6676F">
      <w:r w:rsidRPr="00B6676F">
        <w:lastRenderedPageBreak/>
        <w:t xml:space="preserve">    [</w:t>
      </w:r>
      <w:r w:rsidRPr="00B6676F">
        <w:t>]  (40</w:t>
      </w:r>
      <w:r w:rsidRPr="00B6676F">
        <w:t xml:space="preserve">)(i) 52.223-13, Acquisition of </w:t>
      </w:r>
      <w:r w:rsidRPr="00B6676F">
        <w:t>EPEAT®-Registered Imaging Equipment (JUN 2014) (E.O.s 13423 and 13514).</w:t>
      </w:r>
    </w:p>
    <w:p w14:paraId="598E024C" w14:textId="77777777" w:rsidR="001F725B" w:rsidRPr="00B6676F" w:rsidRDefault="00E24E52" w:rsidP="00B6676F">
      <w:r w:rsidRPr="00B6676F">
        <w:t xml:space="preserve">    []  (ii) Alternate I (</w:t>
      </w:r>
      <w:r w:rsidRPr="00B6676F">
        <w:t>OCT 2015</w:t>
      </w:r>
      <w:r w:rsidRPr="00B6676F">
        <w:t>) of 52.223-13.</w:t>
      </w:r>
    </w:p>
    <w:p w14:paraId="598E024D" w14:textId="77777777" w:rsidR="001F725B" w:rsidRPr="00B6676F" w:rsidRDefault="00E24E52" w:rsidP="00B6676F">
      <w:r w:rsidRPr="00B6676F">
        <w:t xml:space="preserve">    [</w:t>
      </w:r>
      <w:r w:rsidRPr="00B6676F">
        <w:t>]  (41</w:t>
      </w:r>
      <w:r w:rsidRPr="00B6676F">
        <w:t>)(i) 52.223-14, Acquisition of EPEAT®-Registered Televisions (JUN 2014) (E.O.s 13423 and 13514).</w:t>
      </w:r>
    </w:p>
    <w:p w14:paraId="598E024E" w14:textId="77777777" w:rsidR="001F725B" w:rsidRPr="00B6676F" w:rsidRDefault="00E24E52" w:rsidP="00B6676F">
      <w:r w:rsidRPr="00B6676F">
        <w:t xml:space="preserve">    []  (ii) Alternate I (</w:t>
      </w:r>
      <w:r w:rsidRPr="00B6676F">
        <w:t>JUN 2014) of 52.223-14.</w:t>
      </w:r>
    </w:p>
    <w:p w14:paraId="598E024F" w14:textId="77777777" w:rsidR="001F725B" w:rsidRPr="00B6676F" w:rsidRDefault="00E24E52" w:rsidP="00B6676F">
      <w:r w:rsidRPr="00B6676F">
        <w:t xml:space="preserve">    [</w:t>
      </w:r>
      <w:r w:rsidRPr="00B6676F">
        <w:t>]  (4</w:t>
      </w:r>
      <w:r w:rsidRPr="00B6676F">
        <w:t>2</w:t>
      </w:r>
      <w:r w:rsidRPr="00B6676F">
        <w:t>) 52.223-15, Energy Efficiency in Energy-Consuming Products (DEC 2007)(42 U.S.C. 8259b).</w:t>
      </w:r>
    </w:p>
    <w:p w14:paraId="598E0250" w14:textId="77777777" w:rsidR="001F725B" w:rsidRPr="00B6676F" w:rsidRDefault="00E24E52" w:rsidP="00B6676F">
      <w:r w:rsidRPr="00B6676F">
        <w:t xml:space="preserve">    [</w:t>
      </w:r>
      <w:r w:rsidRPr="00B6676F">
        <w:t>]  (43</w:t>
      </w:r>
      <w:r w:rsidRPr="00B6676F">
        <w:t>)(i) 52.223-16, Acquisition of EPEAT®-Registered Personal Computer Products (</w:t>
      </w:r>
      <w:r w:rsidRPr="00B6676F">
        <w:t>OCT 2015</w:t>
      </w:r>
      <w:r w:rsidRPr="00B6676F">
        <w:t>) (E.O.s 13423 and 13514).</w:t>
      </w:r>
    </w:p>
    <w:p w14:paraId="598E0251" w14:textId="77777777" w:rsidR="001F725B" w:rsidRPr="00B6676F" w:rsidRDefault="00E24E52" w:rsidP="00B6676F">
      <w:r w:rsidRPr="00B6676F">
        <w:t xml:space="preserve">    []  (</w:t>
      </w:r>
      <w:r w:rsidRPr="00B6676F">
        <w:t>ii) Alternate I (JUN 2014) of 52.223-16.</w:t>
      </w:r>
    </w:p>
    <w:p w14:paraId="598E0252" w14:textId="77777777" w:rsidR="001F725B" w:rsidRPr="00B6676F" w:rsidRDefault="00E24E52" w:rsidP="00B6676F">
      <w:r w:rsidRPr="00B6676F">
        <w:t xml:space="preserve">    [</w:t>
      </w:r>
      <w:r>
        <w:t>X</w:t>
      </w:r>
      <w:r w:rsidRPr="00B6676F">
        <w:t>]  (4</w:t>
      </w:r>
      <w:r w:rsidRPr="00B6676F">
        <w:t>4</w:t>
      </w:r>
      <w:r w:rsidRPr="00B6676F">
        <w:t>) 52.223-18, Encouraging Contractor Policies to Ban Text Messaging While Driving (AUG 2011)</w:t>
      </w:r>
    </w:p>
    <w:p w14:paraId="598E0253" w14:textId="77777777" w:rsidR="0082016B" w:rsidRPr="00B6676F" w:rsidRDefault="00E24E52" w:rsidP="00B6676F">
      <w:r w:rsidRPr="00B6676F">
        <w:t xml:space="preserve">    [</w:t>
      </w:r>
      <w:r w:rsidRPr="00B6676F">
        <w:t>]  (45</w:t>
      </w:r>
      <w:r w:rsidRPr="00B6676F">
        <w:t>) 52.223-20, Aerosols (JUN 2016) (E.O. 13693).</w:t>
      </w:r>
    </w:p>
    <w:p w14:paraId="598E0254" w14:textId="77777777" w:rsidR="0082016B" w:rsidRDefault="00E24E52" w:rsidP="00B6676F">
      <w:r w:rsidRPr="00B6676F">
        <w:t xml:space="preserve">    [</w:t>
      </w:r>
      <w:r w:rsidRPr="00B6676F">
        <w:t>]  (46</w:t>
      </w:r>
      <w:r w:rsidRPr="00B6676F">
        <w:t xml:space="preserve">) 52.223-21, Foams (JUN 2016) (E.O. </w:t>
      </w:r>
      <w:r w:rsidRPr="00B6676F">
        <w:t>13693).</w:t>
      </w:r>
    </w:p>
    <w:p w14:paraId="598E0255" w14:textId="77777777" w:rsidR="00F40DAA" w:rsidRDefault="00E24E52" w:rsidP="00F40DAA">
      <w:r>
        <w:t xml:space="preserve">    []  </w:t>
      </w:r>
      <w:r>
        <w:t xml:space="preserve">(47) </w:t>
      </w:r>
      <w:r>
        <w:t>(i) 52.224-3, Privacy Training (JAN 2017) (5 U.S.C. 552a).</w:t>
      </w:r>
    </w:p>
    <w:p w14:paraId="598E0256" w14:textId="77777777" w:rsidR="00F40DAA" w:rsidRPr="00B6676F" w:rsidRDefault="00E24E52" w:rsidP="00F40DAA">
      <w:r>
        <w:t xml:space="preserve">    []  (ii) Alternate I (JAN 2017) of 52.224-3.</w:t>
      </w:r>
    </w:p>
    <w:p w14:paraId="598E0257" w14:textId="77777777" w:rsidR="001F725B" w:rsidRPr="00B6676F" w:rsidRDefault="00E24E52" w:rsidP="00B6676F">
      <w:r w:rsidRPr="00B6676F">
        <w:t xml:space="preserve">    [</w:t>
      </w:r>
      <w:r>
        <w:t>]  (48</w:t>
      </w:r>
      <w:r w:rsidRPr="00B6676F">
        <w:t>) 52.225-1, Buy American—Supplies (MAY 2014) (41 U.S.C. chapter 83).</w:t>
      </w:r>
    </w:p>
    <w:p w14:paraId="598E0258" w14:textId="77777777" w:rsidR="001F725B" w:rsidRPr="00B6676F" w:rsidRDefault="00E24E52" w:rsidP="00B6676F">
      <w:r w:rsidRPr="00B6676F">
        <w:t xml:space="preserve">    [</w:t>
      </w:r>
      <w:r w:rsidRPr="00B6676F">
        <w:t>]  (4</w:t>
      </w:r>
      <w:r>
        <w:t>9</w:t>
      </w:r>
      <w:r w:rsidRPr="00B6676F">
        <w:t xml:space="preserve">)(i) 52.225-3, Buy American—Free </w:t>
      </w:r>
      <w:r w:rsidRPr="00B6676F">
        <w:t>Trade Agreements—Israeli Trade Act (MAY 2014) (41 U.S.C. chapter 83, 19 U.S.C. 3301 note, 19 U.S.C. 2112 note, 19 U.S.C. 3805 note, 19 U.S.C. 4001 note, Pub. L. 103-182, 108-77, 108-78, 108-286, 108-302, 109-53, 109-169, 109-283, 110-138, 112-41, 112-42, a</w:t>
      </w:r>
      <w:r w:rsidRPr="00B6676F">
        <w:t>nd 112-43.</w:t>
      </w:r>
    </w:p>
    <w:p w14:paraId="598E0259" w14:textId="77777777" w:rsidR="001F725B" w:rsidRPr="00B6676F" w:rsidRDefault="00E24E52" w:rsidP="00B6676F">
      <w:r w:rsidRPr="00B6676F">
        <w:t xml:space="preserve">    []  (ii) Alternate I (MAY 2014) of 52.225-3.</w:t>
      </w:r>
    </w:p>
    <w:p w14:paraId="598E025A" w14:textId="77777777" w:rsidR="001F725B" w:rsidRPr="00B6676F" w:rsidRDefault="00E24E52" w:rsidP="00B6676F">
      <w:r w:rsidRPr="00B6676F">
        <w:t xml:space="preserve">    []  (iii) Alternate II (MAY 2014) of 52.225-3.</w:t>
      </w:r>
    </w:p>
    <w:p w14:paraId="598E025B" w14:textId="77777777" w:rsidR="001F725B" w:rsidRPr="00B6676F" w:rsidRDefault="00E24E52" w:rsidP="00B6676F">
      <w:r w:rsidRPr="00B6676F">
        <w:t xml:space="preserve">    []  (iv) Alternate III (MAY 2014) of 52.225-3.</w:t>
      </w:r>
    </w:p>
    <w:p w14:paraId="598E025C" w14:textId="77777777" w:rsidR="001F725B" w:rsidRPr="00B6676F" w:rsidRDefault="00E24E52" w:rsidP="00B6676F">
      <w:r w:rsidRPr="00B6676F">
        <w:t xml:space="preserve">    [</w:t>
      </w:r>
      <w:r>
        <w:t>]  (50</w:t>
      </w:r>
      <w:r w:rsidRPr="00B6676F">
        <w:t xml:space="preserve">) </w:t>
      </w:r>
      <w:r w:rsidRPr="00B6676F">
        <w:t>52.225–5, Trade Agreements (OCT 2016) (19 U.S.C. 2501, et seq., 19 U.S.C. 3301 no</w:t>
      </w:r>
      <w:r w:rsidRPr="00B6676F">
        <w:t>te).</w:t>
      </w:r>
    </w:p>
    <w:p w14:paraId="598E025D" w14:textId="77777777" w:rsidR="001F725B" w:rsidRPr="00B6676F" w:rsidRDefault="00E24E52"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598E025E" w14:textId="77777777" w:rsidR="001F725B" w:rsidRPr="00B6676F" w:rsidRDefault="00E24E52" w:rsidP="00B6676F">
      <w:r w:rsidRPr="00B6676F">
        <w:t xml:space="preserve">    [</w:t>
      </w:r>
      <w:r w:rsidRPr="00B6676F">
        <w:t xml:space="preserve">] </w:t>
      </w:r>
      <w:r>
        <w:t xml:space="preserve"> (52</w:t>
      </w:r>
      <w:r w:rsidRPr="00B6676F">
        <w:t xml:space="preserve">) </w:t>
      </w:r>
      <w:r w:rsidRPr="00B6676F">
        <w:t xml:space="preserve">52.225–26, Contractors Performing </w:t>
      </w:r>
      <w:r w:rsidRPr="00B6676F">
        <w:t>Private Security Functions Outside the United States (OCT 2016) (Section 862, as amended, of the National Defense Authorization Act for Fiscal Year 2008; 10 U.S.C. 2302 Note).</w:t>
      </w:r>
    </w:p>
    <w:p w14:paraId="598E025F" w14:textId="77777777" w:rsidR="001F725B" w:rsidRPr="00B6676F" w:rsidRDefault="00E24E52" w:rsidP="00B6676F">
      <w:r w:rsidRPr="00B6676F">
        <w:t xml:space="preserve">    [</w:t>
      </w:r>
      <w:r>
        <w:t>]  (53</w:t>
      </w:r>
      <w:r w:rsidRPr="00B6676F">
        <w:t>) 52.226-4, Notice of Disaster or Emergency Area Set-Aside (Nov 2007)</w:t>
      </w:r>
      <w:r w:rsidRPr="00B6676F">
        <w:t xml:space="preserve"> (42 U.S.C. 5150).</w:t>
      </w:r>
    </w:p>
    <w:p w14:paraId="598E0260" w14:textId="77777777" w:rsidR="001F725B" w:rsidRPr="00B6676F" w:rsidRDefault="00E24E52" w:rsidP="00B6676F">
      <w:r w:rsidRPr="00B6676F">
        <w:lastRenderedPageBreak/>
        <w:t xml:space="preserve">    [</w:t>
      </w:r>
      <w:r>
        <w:t>]  (54</w:t>
      </w:r>
      <w:r w:rsidRPr="00B6676F">
        <w:t>) 52.226-5, Restrictions on Subcontracting Outside Disaster or Emergency Area (Nov 2007) (42 U.S.C. 5150).</w:t>
      </w:r>
    </w:p>
    <w:p w14:paraId="598E0261" w14:textId="77777777" w:rsidR="001F725B" w:rsidRPr="00B6676F" w:rsidRDefault="00E24E52" w:rsidP="00B6676F">
      <w:r w:rsidRPr="00B6676F">
        <w:t xml:space="preserve">    [</w:t>
      </w:r>
      <w:r>
        <w:t>]  (55</w:t>
      </w:r>
      <w:r w:rsidRPr="00B6676F">
        <w:t>) 52.232-29, Terms for Financing of Purchases of Commercial Items (Feb 2002) (41 U.S.C. 4505, 10 U.S.C. 2307</w:t>
      </w:r>
      <w:r w:rsidRPr="00B6676F">
        <w:t>(f)).</w:t>
      </w:r>
    </w:p>
    <w:p w14:paraId="598E0262" w14:textId="77777777" w:rsidR="001F725B" w:rsidRPr="00B6676F" w:rsidRDefault="00E24E52" w:rsidP="00BD5D68">
      <w:r w:rsidRPr="00B6676F">
        <w:t xml:space="preserve">    [</w:t>
      </w:r>
      <w:r>
        <w:t>]  (56</w:t>
      </w:r>
      <w:r w:rsidRPr="00B6676F">
        <w:t xml:space="preserve">) </w:t>
      </w:r>
      <w:r>
        <w:t>52.232-30, Installment Payments for Commercial Items (JAN 2017) (41 U.S.C. 4505, 10 U.S.C. 2307(f)).</w:t>
      </w:r>
    </w:p>
    <w:p w14:paraId="598E0263" w14:textId="77777777" w:rsidR="001F725B" w:rsidRPr="00B6676F" w:rsidRDefault="00E24E52" w:rsidP="00B6676F">
      <w:r w:rsidRPr="00B6676F">
        <w:t xml:space="preserve">    [</w:t>
      </w:r>
      <w:r>
        <w:t>]  (57</w:t>
      </w:r>
      <w:r w:rsidRPr="00B6676F">
        <w:t>) 52.232-33, Payment by Electronic Funds Transfer—System for Award Management (Jul 2013) (31 U.S.C. 3332).</w:t>
      </w:r>
    </w:p>
    <w:p w14:paraId="598E0264" w14:textId="77777777" w:rsidR="001F725B" w:rsidRPr="00B6676F" w:rsidRDefault="00E24E52" w:rsidP="00B6676F">
      <w:r w:rsidRPr="00B6676F">
        <w:t xml:space="preserve">    [</w:t>
      </w:r>
      <w:r>
        <w:t>X</w:t>
      </w:r>
      <w:r w:rsidRPr="00B6676F">
        <w:t xml:space="preserve">] </w:t>
      </w:r>
      <w:r w:rsidRPr="00B6676F">
        <w:t xml:space="preserve"> </w:t>
      </w:r>
      <w:r w:rsidRPr="00B6676F">
        <w:t>(5</w:t>
      </w:r>
      <w:r>
        <w:t>8</w:t>
      </w:r>
      <w:r w:rsidRPr="00B6676F">
        <w:t>) 52.2</w:t>
      </w:r>
      <w:r w:rsidRPr="00B6676F">
        <w:t>32-34, Payment by Electronic Funds Transfer—Other than System for Award Management (Jul 2013) (31 U.S.C. 3332).</w:t>
      </w:r>
    </w:p>
    <w:p w14:paraId="598E0265" w14:textId="77777777" w:rsidR="001F725B" w:rsidRDefault="00E24E52" w:rsidP="00B6676F">
      <w:r w:rsidRPr="00B6676F">
        <w:t xml:space="preserve">    [</w:t>
      </w:r>
      <w:r w:rsidRPr="00B6676F">
        <w:t xml:space="preserve">] </w:t>
      </w:r>
      <w:r>
        <w:t xml:space="preserve"> (59</w:t>
      </w:r>
      <w:r w:rsidRPr="00B6676F">
        <w:t>) 52.232-36, Payment by Third Party (MAY 2014) (31 U.S.C. 3332).</w:t>
      </w:r>
    </w:p>
    <w:p w14:paraId="598E0266" w14:textId="77777777" w:rsidR="001F725B" w:rsidRDefault="00E24E52" w:rsidP="00B6676F">
      <w:r w:rsidRPr="00B6676F">
        <w:t xml:space="preserve">    [</w:t>
      </w:r>
      <w:r>
        <w:t>]  (6</w:t>
      </w:r>
      <w:r>
        <w:t>0</w:t>
      </w:r>
      <w:r w:rsidRPr="00B6676F">
        <w:t xml:space="preserve">) 52.239-1, Privacy or Security Safeguards (Aug 1996) (5 </w:t>
      </w:r>
      <w:r w:rsidRPr="00B6676F">
        <w:t>U.S.C. 552a).</w:t>
      </w:r>
    </w:p>
    <w:p w14:paraId="598E0267" w14:textId="77777777" w:rsidR="00B57BF8" w:rsidRDefault="00E24E52" w:rsidP="00B57BF8">
      <w:r>
        <w:t xml:space="preserve">    []  (61) 52.242-5, Payments to Small Business Subcontractors (JAN 2017)(15 U.S.C. 637(d)(12)).</w:t>
      </w:r>
    </w:p>
    <w:p w14:paraId="598E0268" w14:textId="77777777" w:rsidR="001F725B" w:rsidRPr="00B6676F" w:rsidRDefault="00E24E52" w:rsidP="00B6676F">
      <w:r w:rsidRPr="00B6676F">
        <w:t xml:space="preserve">    [</w:t>
      </w:r>
      <w:r>
        <w:t>]  (6</w:t>
      </w:r>
      <w:r>
        <w:t>2</w:t>
      </w:r>
      <w:r w:rsidRPr="00B6676F">
        <w:t>)(i) 52.247-64, Preference for Privately Owned U.S.-Flag Commercial Vessels (Feb 2006) (46 U.S.C. Appx. 1241(b) and 10 U.S.C. 2631).</w:t>
      </w:r>
    </w:p>
    <w:p w14:paraId="598E0269" w14:textId="77777777" w:rsidR="001F725B" w:rsidRPr="00B6676F" w:rsidRDefault="00E24E52" w:rsidP="00B6676F">
      <w:r w:rsidRPr="00B6676F">
        <w:t xml:space="preserve">    []  (ii) Alternate I (Apr 2003) of 52.247-64.</w:t>
      </w:r>
    </w:p>
    <w:p w14:paraId="598E026A" w14:textId="77777777" w:rsidR="001F75C1" w:rsidRPr="00B6676F" w:rsidRDefault="00E24E52" w:rsidP="00B6676F">
      <w:r w:rsidRPr="00B6676F">
        <w:t xml:space="preserve">  (c) The Contractor shall comply with the FAR clauses in this paragraph (c), applicable to commercial services, that the Contracting Officer has indicated as being incorporated in this contract by referen</w:t>
      </w:r>
      <w:r w:rsidRPr="00B6676F">
        <w:t>ce to implement provisions of law or Executive orders applicable to acquisitions of commercial items:</w:t>
      </w:r>
    </w:p>
    <w:p w14:paraId="598E026B" w14:textId="77777777" w:rsidR="001209BF" w:rsidRPr="00B6676F" w:rsidRDefault="00E24E52" w:rsidP="00B6676F">
      <w:r w:rsidRPr="00B6676F">
        <w:t xml:space="preserve">    []  (1) 52.222-17, Nondisplacement of Qualified Workers (M</w:t>
      </w:r>
      <w:r w:rsidRPr="00B6676F">
        <w:t>AY</w:t>
      </w:r>
      <w:r w:rsidRPr="00B6676F">
        <w:t xml:space="preserve"> 2014) (E.O. 13495).</w:t>
      </w:r>
    </w:p>
    <w:p w14:paraId="598E026C" w14:textId="77777777" w:rsidR="001F75C1" w:rsidRPr="00B6676F" w:rsidRDefault="00E24E52" w:rsidP="00B6676F">
      <w:r w:rsidRPr="00B6676F">
        <w:t xml:space="preserve">    [</w:t>
      </w:r>
      <w:r>
        <w:t>X</w:t>
      </w:r>
      <w:r w:rsidRPr="00B6676F">
        <w:t>]  (</w:t>
      </w:r>
      <w:r w:rsidRPr="00B6676F">
        <w:t>2</w:t>
      </w:r>
      <w:r w:rsidRPr="00B6676F">
        <w:t xml:space="preserve">) </w:t>
      </w:r>
      <w:r w:rsidRPr="00B6676F">
        <w:t>52.222-41, Service Contract Labor Standards (MAY 2014) (</w:t>
      </w:r>
      <w:r w:rsidRPr="00B6676F">
        <w:t>41 U.S.C. chapter 67).</w:t>
      </w:r>
    </w:p>
    <w:p w14:paraId="598E026D" w14:textId="77777777" w:rsidR="00AA343C" w:rsidRPr="00B6676F" w:rsidRDefault="00E24E52" w:rsidP="00B6676F">
      <w:r w:rsidRPr="00B6676F">
        <w:t xml:space="preserve">    [</w:t>
      </w:r>
      <w:r>
        <w:t>X</w:t>
      </w:r>
      <w:r w:rsidRPr="00B6676F">
        <w:t>]  (3</w:t>
      </w:r>
      <w:r w:rsidRPr="00B6676F">
        <w:t xml:space="preserve">) </w:t>
      </w:r>
      <w:r w:rsidRPr="00B6676F">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1B07" w14:paraId="598E0270" w14:textId="77777777" w:rsidTr="008D2FBA">
        <w:trPr>
          <w:jc w:val="center"/>
        </w:trPr>
        <w:tc>
          <w:tcPr>
            <w:tcW w:w="4788" w:type="dxa"/>
            <w:hideMark/>
          </w:tcPr>
          <w:p w14:paraId="598E026E" w14:textId="77777777" w:rsidR="00B812E9" w:rsidRPr="00B6676F" w:rsidRDefault="00E24E52" w:rsidP="00B6676F">
            <w:r>
              <w:t>Employee Class</w:t>
            </w:r>
          </w:p>
        </w:tc>
        <w:tc>
          <w:tcPr>
            <w:tcW w:w="4788" w:type="dxa"/>
            <w:hideMark/>
          </w:tcPr>
          <w:p w14:paraId="598E026F" w14:textId="77777777" w:rsidR="00B812E9" w:rsidRPr="00B6676F" w:rsidRDefault="00E24E52" w:rsidP="00B6676F">
            <w:r>
              <w:t>Monetary Wage-Fringe Benefits</w:t>
            </w:r>
          </w:p>
        </w:tc>
      </w:tr>
      <w:tr w:rsidR="00681B07" w14:paraId="598E0273" w14:textId="77777777" w:rsidTr="008D2FBA">
        <w:trPr>
          <w:jc w:val="center"/>
        </w:trPr>
        <w:tc>
          <w:tcPr>
            <w:tcW w:w="4788" w:type="dxa"/>
            <w:hideMark/>
          </w:tcPr>
          <w:p w14:paraId="598E0271" w14:textId="77777777" w:rsidR="00AA343C" w:rsidRPr="00B6676F" w:rsidRDefault="00E24E52" w:rsidP="00B6676F">
            <w:pPr>
              <w:rPr>
                <w:color w:val="C00000"/>
              </w:rPr>
            </w:pPr>
            <w:r>
              <w:rPr>
                <w:color w:val="C00000"/>
              </w:rPr>
              <w:t>See Attached DOL Wage Rates</w:t>
            </w:r>
          </w:p>
        </w:tc>
        <w:tc>
          <w:tcPr>
            <w:tcW w:w="4788" w:type="dxa"/>
            <w:hideMark/>
          </w:tcPr>
          <w:p w14:paraId="598E0272" w14:textId="77777777" w:rsidR="00AA343C" w:rsidRPr="00B6676F" w:rsidRDefault="00E24E52" w:rsidP="00B6676F"/>
        </w:tc>
      </w:tr>
      <w:tr w:rsidR="00681B07" w14:paraId="598E0276" w14:textId="77777777" w:rsidTr="008D2FBA">
        <w:trPr>
          <w:jc w:val="center"/>
        </w:trPr>
        <w:tc>
          <w:tcPr>
            <w:tcW w:w="4788" w:type="dxa"/>
            <w:hideMark/>
          </w:tcPr>
          <w:p w14:paraId="598E0274" w14:textId="77777777" w:rsidR="00AA343C" w:rsidRPr="00B6676F" w:rsidRDefault="00E24E52" w:rsidP="00B6676F">
            <w:r>
              <w:t>Attachment L</w:t>
            </w:r>
          </w:p>
        </w:tc>
        <w:tc>
          <w:tcPr>
            <w:tcW w:w="4788" w:type="dxa"/>
            <w:hideMark/>
          </w:tcPr>
          <w:p w14:paraId="598E0275" w14:textId="77777777" w:rsidR="00AA343C" w:rsidRPr="00B6676F" w:rsidRDefault="00E24E52" w:rsidP="00B6676F"/>
        </w:tc>
      </w:tr>
      <w:tr w:rsidR="00681B07" w14:paraId="598E0279" w14:textId="77777777" w:rsidTr="008D2FBA">
        <w:trPr>
          <w:jc w:val="center"/>
        </w:trPr>
        <w:tc>
          <w:tcPr>
            <w:tcW w:w="4788" w:type="dxa"/>
            <w:hideMark/>
          </w:tcPr>
          <w:p w14:paraId="598E0277" w14:textId="77777777" w:rsidR="00AA343C" w:rsidRPr="00B6676F" w:rsidRDefault="00E24E52" w:rsidP="00B6676F"/>
        </w:tc>
        <w:tc>
          <w:tcPr>
            <w:tcW w:w="4788" w:type="dxa"/>
            <w:hideMark/>
          </w:tcPr>
          <w:p w14:paraId="598E0278" w14:textId="77777777" w:rsidR="00AA343C" w:rsidRPr="00B6676F" w:rsidRDefault="00E24E52" w:rsidP="00B6676F"/>
        </w:tc>
      </w:tr>
      <w:tr w:rsidR="00681B07" w14:paraId="598E027C" w14:textId="77777777" w:rsidTr="008D2FBA">
        <w:trPr>
          <w:jc w:val="center"/>
        </w:trPr>
        <w:tc>
          <w:tcPr>
            <w:tcW w:w="4788" w:type="dxa"/>
            <w:hideMark/>
          </w:tcPr>
          <w:p w14:paraId="598E027A" w14:textId="77777777" w:rsidR="00AA343C" w:rsidRPr="00B6676F" w:rsidRDefault="00E24E52" w:rsidP="00B6676F"/>
        </w:tc>
        <w:tc>
          <w:tcPr>
            <w:tcW w:w="4788" w:type="dxa"/>
            <w:hideMark/>
          </w:tcPr>
          <w:p w14:paraId="598E027B" w14:textId="77777777" w:rsidR="00AA343C" w:rsidRPr="00B6676F" w:rsidRDefault="00E24E52" w:rsidP="00B6676F"/>
        </w:tc>
      </w:tr>
      <w:tr w:rsidR="00681B07" w14:paraId="598E027F" w14:textId="77777777" w:rsidTr="008D2FBA">
        <w:trPr>
          <w:jc w:val="center"/>
        </w:trPr>
        <w:tc>
          <w:tcPr>
            <w:tcW w:w="4788" w:type="dxa"/>
          </w:tcPr>
          <w:p w14:paraId="598E027D" w14:textId="77777777" w:rsidR="005A4E9E" w:rsidRPr="00B6676F" w:rsidRDefault="00E24E52" w:rsidP="00B6676F">
            <w:pPr>
              <w:rPr>
                <w:rStyle w:val="AAMSKBFill-InHighlight"/>
                <w:szCs w:val="20"/>
              </w:rPr>
            </w:pPr>
          </w:p>
        </w:tc>
        <w:tc>
          <w:tcPr>
            <w:tcW w:w="4788" w:type="dxa"/>
          </w:tcPr>
          <w:p w14:paraId="598E027E" w14:textId="77777777" w:rsidR="005A4E9E" w:rsidRPr="00B6676F" w:rsidRDefault="00E24E52" w:rsidP="00B6676F">
            <w:pPr>
              <w:rPr>
                <w:rStyle w:val="AAMSKBFill-InHighlight"/>
                <w:szCs w:val="20"/>
              </w:rPr>
            </w:pPr>
          </w:p>
        </w:tc>
      </w:tr>
    </w:tbl>
    <w:p w14:paraId="598E0280" w14:textId="77777777" w:rsidR="001F75C1" w:rsidRPr="00B6676F" w:rsidRDefault="00E24E52" w:rsidP="00B6676F">
      <w:r w:rsidRPr="00B6676F">
        <w:t xml:space="preserve">    [</w:t>
      </w:r>
      <w:r w:rsidRPr="00B6676F">
        <w:t xml:space="preserve">]  </w:t>
      </w:r>
      <w:r w:rsidRPr="00B6676F">
        <w:t>(4</w:t>
      </w:r>
      <w:r w:rsidRPr="00B6676F">
        <w:t xml:space="preserve">) </w:t>
      </w:r>
      <w:r w:rsidRPr="00B6676F">
        <w:t>52.222-43, Fair Labor Standards Act and Service Contract Labor Standards</w:t>
      </w:r>
      <w:r w:rsidRPr="00B6676F">
        <w:t>—</w:t>
      </w:r>
      <w:r w:rsidRPr="00B6676F">
        <w:t>Price Adjustment (Multiple Year and Option Contracts) (MAY 2014) (29 U.S.C. 206 and 41 U.S.C. chapter 67).</w:t>
      </w:r>
    </w:p>
    <w:p w14:paraId="598E0281" w14:textId="77777777" w:rsidR="001F75C1" w:rsidRPr="00B6676F" w:rsidRDefault="00E24E52" w:rsidP="00B6676F">
      <w:r w:rsidRPr="00B6676F">
        <w:t xml:space="preserve">    [</w:t>
      </w:r>
      <w:r>
        <w:t>X</w:t>
      </w:r>
      <w:r w:rsidRPr="00B6676F">
        <w:t>]  (5</w:t>
      </w:r>
      <w:r w:rsidRPr="00B6676F">
        <w:t xml:space="preserve">) </w:t>
      </w:r>
      <w:r w:rsidRPr="00B6676F">
        <w:t>52.222-44, Fair Labor Standards Act and Service Contract La</w:t>
      </w:r>
      <w:r w:rsidRPr="00B6676F">
        <w:t>bor Standards</w:t>
      </w:r>
      <w:r w:rsidRPr="00B6676F">
        <w:t>—</w:t>
      </w:r>
      <w:r w:rsidRPr="00B6676F">
        <w:t>Price Adjustment (MAY 2014) (29 U.S.C 206 and 41 U.S.C. chapter 67).</w:t>
      </w:r>
    </w:p>
    <w:p w14:paraId="598E0282" w14:textId="77777777" w:rsidR="004C15C6" w:rsidRPr="00B6676F" w:rsidRDefault="00E24E52" w:rsidP="00B6676F">
      <w:r w:rsidRPr="00B6676F">
        <w:lastRenderedPageBreak/>
        <w:t xml:space="preserve">    [</w:t>
      </w:r>
      <w:r w:rsidRPr="00B6676F">
        <w:t>]  (6</w:t>
      </w:r>
      <w:r w:rsidRPr="00B6676F">
        <w:t xml:space="preserve">) </w:t>
      </w:r>
      <w:r w:rsidRPr="00B6676F">
        <w:t>52.222-51, Exemption from Application of the Service Contract Labor Standards to Contracts for Maintenance, Calibration, or Repair of Certain Equipment</w:t>
      </w:r>
      <w:r w:rsidRPr="00B6676F">
        <w:t>—</w:t>
      </w:r>
      <w:r w:rsidRPr="00B6676F">
        <w:t>Requireme</w:t>
      </w:r>
      <w:r w:rsidRPr="00B6676F">
        <w:t>nts (MAY 2014) (41 U.S.C. chapter 67).</w:t>
      </w:r>
    </w:p>
    <w:p w14:paraId="598E0283" w14:textId="77777777" w:rsidR="001F75C1" w:rsidRPr="00B6676F" w:rsidRDefault="00E24E52" w:rsidP="00B6676F">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Requirements (MAY 2014) (41 U.S.C. chapter 67).</w:t>
      </w:r>
    </w:p>
    <w:p w14:paraId="598E0284" w14:textId="77777777" w:rsidR="001209BF" w:rsidRDefault="00E24E52" w:rsidP="00B6676F">
      <w:r w:rsidRPr="00B6676F">
        <w:t xml:space="preserve">    [</w:t>
      </w:r>
      <w:r>
        <w:t>X</w:t>
      </w:r>
      <w:r w:rsidRPr="00B6676F">
        <w:t xml:space="preserve">]  (8) </w:t>
      </w:r>
      <w:r w:rsidRPr="00B6676F">
        <w:t>52.222-55, Minimum Wages Under E</w:t>
      </w:r>
      <w:r w:rsidRPr="00B6676F">
        <w:t>xecutive Order 13658 (</w:t>
      </w:r>
      <w:r w:rsidRPr="00B6676F">
        <w:t>DEC 2015</w:t>
      </w:r>
      <w:r w:rsidRPr="00B6676F">
        <w:t>).</w:t>
      </w:r>
    </w:p>
    <w:p w14:paraId="598E0285" w14:textId="77777777" w:rsidR="002A15B7" w:rsidRPr="00B6676F" w:rsidRDefault="00E24E52" w:rsidP="002A15B7">
      <w:r>
        <w:t xml:space="preserve">    [X]  (9) 52.222-62, Paid Sick Leave Under Executive Order 13706 (JAN 2017) (E.O. 13706).</w:t>
      </w:r>
    </w:p>
    <w:p w14:paraId="598E0286" w14:textId="77777777" w:rsidR="001F75C1" w:rsidRPr="00B6676F" w:rsidRDefault="00E24E52" w:rsidP="00B6676F">
      <w:r w:rsidRPr="00B6676F">
        <w:t xml:space="preserve">    []  (</w:t>
      </w:r>
      <w:r>
        <w:t>10</w:t>
      </w:r>
      <w:r w:rsidRPr="00B6676F">
        <w:t xml:space="preserve">) </w:t>
      </w:r>
      <w:r w:rsidRPr="00B6676F">
        <w:t>52.226-6, Promoting Excess Food Donation to Nonprofit Organizations (MAY 2014) (42 U.S.C. 1792).</w:t>
      </w:r>
    </w:p>
    <w:p w14:paraId="598E0287" w14:textId="77777777" w:rsidR="001F75C1" w:rsidRPr="00B6676F" w:rsidRDefault="00E24E52" w:rsidP="00B6676F">
      <w:r w:rsidRPr="00B6676F">
        <w:t xml:space="preserve">    []  (</w:t>
      </w:r>
      <w:r>
        <w:t>11</w:t>
      </w:r>
      <w:r w:rsidRPr="00B6676F">
        <w:t>) 52.237-</w:t>
      </w:r>
      <w:r w:rsidRPr="00B6676F">
        <w:t>11, Accepting and Dispensing of $1 Coin (SEP 2008) (31 U.S.C. 5112(p)(1)).</w:t>
      </w:r>
    </w:p>
    <w:p w14:paraId="598E0288" w14:textId="77777777" w:rsidR="001F75C1" w:rsidRPr="00B6676F" w:rsidRDefault="00E24E52" w:rsidP="00B6676F">
      <w:r w:rsidRPr="00B6676F">
        <w:t xml:space="preserve">  (d)  Comptroller General Examination of Record. The Contractor shall comply with the provisions of this paragraph (d) if this contract was awarded using other than sealed bid, is </w:t>
      </w:r>
      <w:r w:rsidRPr="00B6676F">
        <w:t>in excess of the simplified acquisition threshold, and does not contain the clause at 52.215-2, Audit and Records</w:t>
      </w:r>
      <w:r w:rsidRPr="00B6676F">
        <w:t>—</w:t>
      </w:r>
      <w:r w:rsidRPr="00B6676F">
        <w:t>Negotiation.</w:t>
      </w:r>
    </w:p>
    <w:p w14:paraId="598E0289" w14:textId="77777777" w:rsidR="001F75C1" w:rsidRPr="00B6676F" w:rsidRDefault="00E24E52" w:rsidP="00B6676F">
      <w:r w:rsidRPr="00B6676F">
        <w:t xml:space="preserve">    (1) The Comptroller General of the United States, or an authorized representative of the Comptroller General, shall have acce</w:t>
      </w:r>
      <w:r w:rsidRPr="00B6676F">
        <w:t>ss to and right to examine any of the Contractor's directly pertinent records involving transactions related to this contract.</w:t>
      </w:r>
    </w:p>
    <w:p w14:paraId="598E028A" w14:textId="77777777" w:rsidR="001F75C1" w:rsidRPr="00B6676F" w:rsidRDefault="00E24E52" w:rsidP="00B6676F">
      <w:r w:rsidRPr="00B6676F">
        <w:t xml:space="preserve">    (2) The Contractor shall make available at its offices at all reasonable times the records, materials, and other evidence for</w:t>
      </w:r>
      <w:r w:rsidRPr="00B6676F">
        <w:t xml:space="preserve"> examination, audit, or reproduction, until 3 years after final payment under this contract or for any shorter period specified in FAR Subpart 4.7, Contractor Records Retention, of the other clauses of this contract. If this contract is completely or parti</w:t>
      </w:r>
      <w:r w:rsidRPr="00B6676F">
        <w:t>ally terminated, the records relating to the work terminated shall be made available for 3 years after any resulting final termination settlement. Records relating to appeals under the disputes clause or to litigation or the settlement of claims arising un</w:t>
      </w:r>
      <w:r w:rsidRPr="00B6676F">
        <w:t>der or relating to this contract shall be made available until such appeals, litigation, or claims are finally resolved.</w:t>
      </w:r>
    </w:p>
    <w:p w14:paraId="598E028B" w14:textId="77777777" w:rsidR="001F75C1" w:rsidRPr="00B6676F" w:rsidRDefault="00E24E52" w:rsidP="00B6676F">
      <w:r w:rsidRPr="00B6676F">
        <w:t xml:space="preserve">    (3) As used in this clause, records include books, documents, accounting procedures and practices, and other data, regardless of ty</w:t>
      </w:r>
      <w:r w:rsidRPr="00B6676F">
        <w:t>pe and regardless of form. This does not require the Contractor to create or maintain any record that the Contractor does not maintain in the ordinary course of business or pursuant to a provision of law.</w:t>
      </w:r>
    </w:p>
    <w:p w14:paraId="598E028C" w14:textId="77777777" w:rsidR="001F75C1" w:rsidRPr="00B6676F" w:rsidRDefault="00E24E52" w:rsidP="00B6676F">
      <w:r w:rsidRPr="00B6676F">
        <w:t xml:space="preserve">  (e)(1) Notwithstanding the requirements of the cl</w:t>
      </w:r>
      <w:r w:rsidRPr="00B6676F">
        <w:t>auses in paragraphs (a), (b), (c), and (d) of this clause, the Contractor is not required to flow down any FAR clause, other than those in this paragraph (e)(1) in a subcontract for commercial items. Unless otherwise indicated below, the extent of the flow</w:t>
      </w:r>
      <w:r w:rsidRPr="00B6676F">
        <w:t xml:space="preserve"> down shall be as required by the clause</w:t>
      </w:r>
      <w:r w:rsidRPr="00B6676F">
        <w:t>—</w:t>
      </w:r>
    </w:p>
    <w:p w14:paraId="598E028D" w14:textId="77777777" w:rsidR="001F75C1" w:rsidRDefault="00E24E52" w:rsidP="00893ED6">
      <w:r w:rsidRPr="00893ED6">
        <w:t xml:space="preserve">      (i) </w:t>
      </w:r>
      <w:r w:rsidRPr="00893ED6">
        <w:t>52.203-13, Contractor Code of Business Ethics and Conduct (OCT 2015) (41 U.S.C. 3509).</w:t>
      </w:r>
    </w:p>
    <w:p w14:paraId="598E028E" w14:textId="77777777" w:rsidR="000E4F13" w:rsidRPr="00893ED6" w:rsidRDefault="00E24E52" w:rsidP="000E4F13">
      <w:r>
        <w:t xml:space="preserve">      (ii) 52.203-19, Prohibition on Requiring Certain Internal Confidentiality Agreements or Statements (JAN 2017) </w:t>
      </w:r>
      <w:r>
        <w:t>(section 743 of Division E, Title VII, of the Consolidated and Further Continuing Appropriations Act, 2015 (Pub. L. 113-235) and its successor provisions in subsequent appropriations acts (and as extended in continuing resolutions)).</w:t>
      </w:r>
    </w:p>
    <w:p w14:paraId="598E028F" w14:textId="77777777" w:rsidR="0003740B" w:rsidRPr="00893ED6" w:rsidRDefault="00E24E52" w:rsidP="00893ED6">
      <w:r w:rsidRPr="00893ED6">
        <w:lastRenderedPageBreak/>
        <w:t xml:space="preserve">      (ii</w:t>
      </w:r>
      <w:r>
        <w:t>i</w:t>
      </w:r>
      <w:r w:rsidRPr="00893ED6">
        <w:t xml:space="preserve">) 52.219-8, </w:t>
      </w:r>
      <w:r w:rsidRPr="00893ED6">
        <w:t>Utilization of Small Business Concerns (NOV 2016) (15 U.S.C. 637(d)(2) and (3)), in all subcontracts that offer further subcontracting opportunities.</w:t>
      </w:r>
    </w:p>
    <w:p w14:paraId="598E0290" w14:textId="77777777" w:rsidR="001F75C1" w:rsidRPr="00893ED6" w:rsidRDefault="00E24E52" w:rsidP="00893ED6">
      <w:r>
        <w:t xml:space="preserve">      (iv</w:t>
      </w:r>
      <w:r w:rsidRPr="00893ED6">
        <w:t xml:space="preserve">) </w:t>
      </w:r>
      <w:r w:rsidRPr="00893ED6">
        <w:t xml:space="preserve">52.222-17, Nondisplacement of Qualified Workers (MAY 2014) (E.O. 13495). Flow down required in </w:t>
      </w:r>
      <w:r w:rsidRPr="00893ED6">
        <w:t>accordance with paragraph (l) of FAR clause 52.222-17.</w:t>
      </w:r>
    </w:p>
    <w:p w14:paraId="598E0291" w14:textId="77777777" w:rsidR="009759AE" w:rsidRDefault="00E24E52" w:rsidP="009759AE">
      <w:r>
        <w:t xml:space="preserve">      </w:t>
      </w:r>
      <w:r>
        <w:t>(</w:t>
      </w:r>
      <w:r w:rsidRPr="009759AE">
        <w:t>v) 52.222-21, Prohibition of Segregated Facilities (A</w:t>
      </w:r>
      <w:r>
        <w:t>PR</w:t>
      </w:r>
      <w:r w:rsidRPr="009759AE">
        <w:t xml:space="preserve"> 2015).</w:t>
      </w:r>
    </w:p>
    <w:p w14:paraId="598E0292" w14:textId="77777777" w:rsidR="00F837BD" w:rsidRDefault="00E24E52" w:rsidP="00F837BD">
      <w:r>
        <w:t xml:space="preserve">      (</w:t>
      </w:r>
      <w:r>
        <w:t>v</w:t>
      </w:r>
      <w:r>
        <w:t>i</w:t>
      </w:r>
      <w:r>
        <w:t xml:space="preserve">) </w:t>
      </w:r>
      <w:r>
        <w:t>52.222–26, Equal Opportunity (SEP 2016) (E.O. 11246).</w:t>
      </w:r>
    </w:p>
    <w:p w14:paraId="598E0293" w14:textId="77777777" w:rsidR="001F75C1" w:rsidRDefault="00E24E52" w:rsidP="0008364C">
      <w:r>
        <w:t xml:space="preserve">      (v</w:t>
      </w:r>
      <w:r>
        <w:t>i</w:t>
      </w:r>
      <w:r>
        <w:t>i</w:t>
      </w:r>
      <w:r>
        <w:t xml:space="preserve">) </w:t>
      </w:r>
      <w:r>
        <w:t xml:space="preserve">52.222-35, Equal Opportunity for Veterans (OCT 2015) </w:t>
      </w:r>
      <w:r>
        <w:t>(38 U.S.C. 4212).</w:t>
      </w:r>
    </w:p>
    <w:p w14:paraId="598E0294" w14:textId="77777777" w:rsidR="001F75C1" w:rsidRDefault="00E24E52">
      <w:r>
        <w:t xml:space="preserve">      (vi</w:t>
      </w:r>
      <w:r>
        <w:t>i</w:t>
      </w:r>
      <w:r>
        <w:t>i</w:t>
      </w:r>
      <w:r>
        <w:t xml:space="preserve">) 52.222-36, </w:t>
      </w:r>
      <w:r>
        <w:t>Equal Opportunity</w:t>
      </w:r>
      <w:r>
        <w:t xml:space="preserve"> for Workers with Disabilities (</w:t>
      </w:r>
      <w:r>
        <w:t>JUL 2014</w:t>
      </w:r>
      <w:r>
        <w:t>) (29 U.S.C. 793).</w:t>
      </w:r>
    </w:p>
    <w:p w14:paraId="598E0295" w14:textId="77777777" w:rsidR="00ED4C6F" w:rsidRDefault="00E24E52" w:rsidP="00CD1FC8">
      <w:r>
        <w:t xml:space="preserve">      (</w:t>
      </w:r>
      <w:r>
        <w:t>i</w:t>
      </w:r>
      <w:r>
        <w:t xml:space="preserve">x) </w:t>
      </w:r>
      <w:r>
        <w:t>52.222-37, Employment Reports on Veterans (FEB 2016) (38 U.S.C. 4212).</w:t>
      </w:r>
    </w:p>
    <w:p w14:paraId="598E0296" w14:textId="77777777" w:rsidR="001F75C1" w:rsidRDefault="00E24E52">
      <w:r>
        <w:t xml:space="preserve">      (</w:t>
      </w:r>
      <w:r>
        <w:t>x</w:t>
      </w:r>
      <w:r>
        <w:t>) 52.222-40, Notification of Employee Rights Und</w:t>
      </w:r>
      <w:r>
        <w:t>er the National Labor Relations Act (DEC 2010) (E.O. 13496). Flow down required in accordance with paragraph (f) of FAR clause 52.222-40.</w:t>
      </w:r>
    </w:p>
    <w:p w14:paraId="598E0297" w14:textId="77777777" w:rsidR="001F75C1" w:rsidRDefault="00E24E52" w:rsidP="001A16ED">
      <w:r>
        <w:t xml:space="preserve">      (</w:t>
      </w:r>
      <w:r>
        <w:t>x</w:t>
      </w:r>
      <w:r>
        <w:t>i</w:t>
      </w:r>
      <w:r>
        <w:t xml:space="preserve">) </w:t>
      </w:r>
      <w:r>
        <w:t>52.222-41, Service Contract Labor Standards (MAY 2014) (41 U.S.C. chapter 67).</w:t>
      </w:r>
    </w:p>
    <w:p w14:paraId="598E0298" w14:textId="77777777" w:rsidR="001F75C1" w:rsidRDefault="00E24E52">
      <w:r>
        <w:t xml:space="preserve">      (</w:t>
      </w:r>
      <w:r>
        <w:t>x</w:t>
      </w:r>
      <w:r>
        <w:t>i</w:t>
      </w:r>
      <w:r>
        <w:t>i</w:t>
      </w:r>
      <w:r>
        <w:t xml:space="preserve">)(A) </w:t>
      </w:r>
      <w:r>
        <w:t>52.222-50, Co</w:t>
      </w:r>
      <w:r>
        <w:t>mbating</w:t>
      </w:r>
      <w:r>
        <w:t xml:space="preserve"> Trafficking in Persons (MAR 2015) (22 U.S.C. chapter 78 and E.O. 13627</w:t>
      </w:r>
      <w:r>
        <w:t>).</w:t>
      </w:r>
    </w:p>
    <w:p w14:paraId="598E0299" w14:textId="77777777" w:rsidR="001F75C1" w:rsidRDefault="00E24E52">
      <w:r>
        <w:t xml:space="preserve">        </w:t>
      </w:r>
      <w:r>
        <w:t xml:space="preserve">(B) </w:t>
      </w:r>
      <w:r>
        <w:t>Alternate I (MAR 2015</w:t>
      </w:r>
      <w:r>
        <w:t>) o</w:t>
      </w:r>
      <w:r>
        <w:t>f 52.222-50 (22 U.S.C. chapter 78 and E.O. 13627).</w:t>
      </w:r>
    </w:p>
    <w:p w14:paraId="598E029A" w14:textId="77777777" w:rsidR="001F75C1" w:rsidRDefault="00E24E52" w:rsidP="001A16ED">
      <w:r>
        <w:t xml:space="preserve">      (x</w:t>
      </w:r>
      <w:r>
        <w:t>i</w:t>
      </w:r>
      <w:r>
        <w:t>i</w:t>
      </w:r>
      <w:r>
        <w:t>i</w:t>
      </w:r>
      <w:r>
        <w:t xml:space="preserve">) </w:t>
      </w:r>
      <w:r>
        <w:t xml:space="preserve">52.222-51, Exemption from Application of the Service Contract Labor </w:t>
      </w:r>
      <w:r>
        <w:t>Standards to Contracts for Maintenance, Calibration, or Repair of Certain Equipment</w:t>
      </w:r>
      <w:r>
        <w:t>—</w:t>
      </w:r>
      <w:r>
        <w:t>Requirements (MAY 2014) (41 U.S.C. chapter 67).</w:t>
      </w:r>
    </w:p>
    <w:p w14:paraId="598E029B" w14:textId="77777777" w:rsidR="001F75C1" w:rsidRDefault="00E24E52" w:rsidP="001A16ED">
      <w:r>
        <w:t xml:space="preserve">      (xi</w:t>
      </w:r>
      <w:r>
        <w:t>v</w:t>
      </w:r>
      <w:r>
        <w:t xml:space="preserve">) </w:t>
      </w:r>
      <w:r>
        <w:t>52.222-53, Exemption from Application of the Service Contract Labor Standards to Contracts for Certain Services</w:t>
      </w:r>
      <w:r>
        <w:t>—</w:t>
      </w:r>
      <w:r>
        <w:t>Requirements (MAY 2014) (41 U.S.C. chapter 67).</w:t>
      </w:r>
    </w:p>
    <w:p w14:paraId="598E029C" w14:textId="77777777" w:rsidR="001F75C1" w:rsidRDefault="00E24E52" w:rsidP="0008364C">
      <w:r>
        <w:t xml:space="preserve">      (x</w:t>
      </w:r>
      <w:r>
        <w:t>v</w:t>
      </w:r>
      <w:r>
        <w:t xml:space="preserve">) </w:t>
      </w:r>
      <w:r>
        <w:t>52.222-54, Employment Eligibility Verification (OCT 2015) (E. O. 12989).</w:t>
      </w:r>
    </w:p>
    <w:p w14:paraId="598E029D" w14:textId="77777777" w:rsidR="009759AE" w:rsidRDefault="00E24E52" w:rsidP="003261DC">
      <w:r>
        <w:t xml:space="preserve">      (xv</w:t>
      </w:r>
      <w:r>
        <w:t>i</w:t>
      </w:r>
      <w:r>
        <w:t xml:space="preserve">) </w:t>
      </w:r>
      <w:r>
        <w:t>52.222-55, Minimum Wages Under Executive Order 13658 (</w:t>
      </w:r>
      <w:r>
        <w:t>DEC 2015</w:t>
      </w:r>
      <w:r>
        <w:t>).</w:t>
      </w:r>
    </w:p>
    <w:p w14:paraId="598E029E" w14:textId="77777777" w:rsidR="00426E0F" w:rsidRDefault="00E24E52" w:rsidP="00426E0F">
      <w:r>
        <w:t xml:space="preserve">      (xvi</w:t>
      </w:r>
      <w:r>
        <w:t>i</w:t>
      </w:r>
      <w:r>
        <w:t>) 52.222-59, Compliance with Labor L</w:t>
      </w:r>
      <w:r>
        <w:t>aws (Executive Order 13673) (OCT 2016) (Applies at $50 million for solicitations and resultant contracts issued from October 25, 2016 through April 24, 2017; applies at $500,000 for solicitations and resultant contracts issued after April 24, 2017).</w:t>
      </w:r>
    </w:p>
    <w:p w14:paraId="598E029F" w14:textId="77777777" w:rsidR="00A90767" w:rsidRDefault="00E24E52"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w:t>
      </w:r>
      <w:r>
        <w:t xml:space="preserve"> GSA, and NASA will publish a document in the </w:t>
      </w:r>
      <w:r w:rsidRPr="00B43A58">
        <w:rPr>
          <w:b/>
        </w:rPr>
        <w:t>Federal Register</w:t>
      </w:r>
      <w:r>
        <w:t xml:space="preserve"> advising the public of the termination of the injunction.</w:t>
      </w:r>
    </w:p>
    <w:p w14:paraId="598E02A0" w14:textId="77777777" w:rsidR="00426E0F" w:rsidRDefault="00E24E52" w:rsidP="00426E0F">
      <w:r>
        <w:t xml:space="preserve">      (xvi</w:t>
      </w:r>
      <w:r>
        <w:t>i</w:t>
      </w:r>
      <w:r>
        <w:t>i) 52.222-60, Paycheck Transparency (Executive Order 13673) (OCT 2016)).</w:t>
      </w:r>
    </w:p>
    <w:p w14:paraId="598E02A1" w14:textId="77777777" w:rsidR="002A15B7" w:rsidRDefault="00E24E52" w:rsidP="002A15B7">
      <w:r>
        <w:t xml:space="preserve">      (x</w:t>
      </w:r>
      <w:r>
        <w:t>ix</w:t>
      </w:r>
      <w:r>
        <w:t>) 52.222-62 Paid Sick Leave Under Executi</w:t>
      </w:r>
      <w:r>
        <w:t>ve Order 13706 (JAN 2017) (E.O. 13706).</w:t>
      </w:r>
    </w:p>
    <w:p w14:paraId="598E02A2" w14:textId="77777777" w:rsidR="00F40DAA" w:rsidRDefault="00E24E52" w:rsidP="00F40DAA">
      <w:r>
        <w:t xml:space="preserve">      (xx)(A) 52.224-3, Privacy Training (JAN 2017) (5 U.S.C. 552a).</w:t>
      </w:r>
    </w:p>
    <w:p w14:paraId="598E02A3" w14:textId="77777777" w:rsidR="00F40DAA" w:rsidRPr="00013849" w:rsidRDefault="00E24E52" w:rsidP="00F40DAA">
      <w:r>
        <w:t xml:space="preserve">        (B) Alternate I (JAN 2017) of 52.224-3.</w:t>
      </w:r>
    </w:p>
    <w:p w14:paraId="598E02A4" w14:textId="77777777" w:rsidR="00013849" w:rsidRPr="00013849" w:rsidRDefault="00E24E52" w:rsidP="00C85980">
      <w:r>
        <w:lastRenderedPageBreak/>
        <w:t xml:space="preserve">      (x</w:t>
      </w:r>
      <w:r>
        <w:t>x</w:t>
      </w:r>
      <w:r>
        <w:t>i</w:t>
      </w:r>
      <w:r>
        <w:t>)</w:t>
      </w:r>
      <w:r w:rsidRPr="00013849">
        <w:t xml:space="preserve"> </w:t>
      </w:r>
      <w:r>
        <w:t xml:space="preserve">52.225–26, Contractors Performing Private Security Functions Outside the United States </w:t>
      </w:r>
      <w:r>
        <w:t>(OCT 2016) (Section 862, as amended, of the National Defense Authorization Act for Fiscal Year 2008; 10 U.S.C. 2302 Note).</w:t>
      </w:r>
    </w:p>
    <w:p w14:paraId="598E02A5" w14:textId="77777777" w:rsidR="001A16ED" w:rsidRDefault="00E24E52" w:rsidP="001A16ED">
      <w:r>
        <w:t xml:space="preserve">      (xx</w:t>
      </w:r>
      <w:r>
        <w:t>i</w:t>
      </w:r>
      <w:r>
        <w:t>i</w:t>
      </w:r>
      <w:r w:rsidRPr="00013849">
        <w:t xml:space="preserve">) </w:t>
      </w:r>
      <w:r>
        <w:t xml:space="preserve">52.226-6, Promoting Excess Food Donation to Nonprofit Organizations (MAY 2014) (42 U.S.C. 1792). Flow down required in </w:t>
      </w:r>
      <w:r>
        <w:t>accordance with paragraph (e) of FAR clause 52.226-6.</w:t>
      </w:r>
    </w:p>
    <w:p w14:paraId="598E02A6" w14:textId="77777777" w:rsidR="001F75C1" w:rsidRDefault="00E24E52" w:rsidP="001A16ED">
      <w:r>
        <w:t xml:space="preserve">      (x</w:t>
      </w:r>
      <w:r>
        <w:t>x</w:t>
      </w:r>
      <w:r>
        <w:t>i</w:t>
      </w:r>
      <w:r>
        <w:t>i</w:t>
      </w:r>
      <w:r>
        <w:t>i</w:t>
      </w:r>
      <w:r>
        <w:t>) 52.247-64, Preference for Privately Owned U.S.-Flag Commercial Vessels (Feb 2006) (46 U.S.C. Appx. 1241(b) and 10 U.S.C. 2631). Flow down required in accordance with paragraph (d) of FAR c</w:t>
      </w:r>
      <w:r>
        <w:t>lause 52.247-64.</w:t>
      </w:r>
    </w:p>
    <w:p w14:paraId="598E02A7" w14:textId="77777777" w:rsidR="001F75C1" w:rsidRDefault="00E24E52">
      <w:r>
        <w:t xml:space="preserve">    </w:t>
      </w:r>
      <w:r>
        <w:t xml:space="preserve">(2) While not required, the </w:t>
      </w:r>
      <w:r>
        <w:t>C</w:t>
      </w:r>
      <w:r>
        <w:t>ontractor may include in its subcontracts for commercial items a minimal number of additional clauses necessary to satisfy its contractual obligations.</w:t>
      </w:r>
    </w:p>
    <w:p w14:paraId="598E02A8" w14:textId="77777777" w:rsidR="001F75C1" w:rsidRDefault="00E24E52" w:rsidP="00E94699">
      <w:pPr>
        <w:jc w:val="center"/>
        <w:sectPr w:rsidR="001F75C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440" w:bottom="1080" w:left="1440" w:header="360" w:footer="360" w:gutter="0"/>
          <w:cols w:space="720"/>
        </w:sectPr>
      </w:pPr>
      <w:r>
        <w:t>(End of Clause)</w:t>
      </w:r>
    </w:p>
    <w:p w14:paraId="598E02A9" w14:textId="77777777" w:rsidR="0076110F" w:rsidRDefault="00E24E52">
      <w:pPr>
        <w:pageBreakBefore/>
      </w:pPr>
    </w:p>
    <w:p w14:paraId="598E02AA" w14:textId="77777777" w:rsidR="0076110F" w:rsidRDefault="00E24E52">
      <w:pPr>
        <w:pStyle w:val="Heading1"/>
      </w:pPr>
      <w:bookmarkStart w:id="27" w:name="_Toc256000025"/>
      <w:r>
        <w:t xml:space="preserve">SECTION D - </w:t>
      </w:r>
      <w:r>
        <w:t>CONTRACT DOCUMENTS, EXHIBITS, OR ATTACHMENTS</w:t>
      </w:r>
      <w:bookmarkEnd w:id="27"/>
    </w:p>
    <w:p w14:paraId="598E02AB" w14:textId="77777777" w:rsidR="0076110F" w:rsidRDefault="00E24E52">
      <w:pPr>
        <w:tabs>
          <w:tab w:val="left" w:pos="1620"/>
        </w:tabs>
      </w:pPr>
      <w:r>
        <w:tab/>
      </w:r>
    </w:p>
    <w:p w14:paraId="598E02AC" w14:textId="77777777" w:rsidR="00681B07" w:rsidRDefault="00E24E52">
      <w:pPr>
        <w:ind w:left="360"/>
      </w:pPr>
      <w:r>
        <w:t>See attached document: Attachment A - San Francisco Pre-Planning and IOTA Performance Work Statement (PWS).</w:t>
      </w:r>
    </w:p>
    <w:p w14:paraId="598E02AD" w14:textId="77777777" w:rsidR="00681B07" w:rsidRDefault="00E24E52">
      <w:pPr>
        <w:ind w:left="360"/>
      </w:pPr>
      <w:r>
        <w:t>See attached document: Attachment B - Travel Authorization Request.</w:t>
      </w:r>
    </w:p>
    <w:p w14:paraId="598E02AE" w14:textId="77777777" w:rsidR="00681B07" w:rsidRDefault="00E24E52">
      <w:pPr>
        <w:ind w:left="360"/>
      </w:pPr>
      <w:r>
        <w:t>See attached document: Attachment C - FFE Responsibility Matrix.</w:t>
      </w:r>
    </w:p>
    <w:p w14:paraId="598E02AF" w14:textId="77777777" w:rsidR="00681B07" w:rsidRDefault="00E24E52">
      <w:pPr>
        <w:ind w:left="360"/>
      </w:pPr>
      <w:r>
        <w:t>See attached do</w:t>
      </w:r>
      <w:r>
        <w:t>cument: Attachment D - Preliminary FF_E.</w:t>
      </w:r>
    </w:p>
    <w:p w14:paraId="598E02B0" w14:textId="77777777" w:rsidR="00681B07" w:rsidRDefault="00E24E52">
      <w:pPr>
        <w:ind w:left="360"/>
      </w:pPr>
      <w:r>
        <w:t>See attached document: Attachment E - Procurement Package Checklist.</w:t>
      </w:r>
    </w:p>
    <w:p w14:paraId="598E02B1" w14:textId="77777777" w:rsidR="00681B07" w:rsidRDefault="00E24E52">
      <w:pPr>
        <w:ind w:left="360"/>
      </w:pPr>
      <w:r>
        <w:t>See attached document: Attachment F - Market Research Form.</w:t>
      </w:r>
    </w:p>
    <w:p w14:paraId="598E02B2" w14:textId="77777777" w:rsidR="00681B07" w:rsidRDefault="00E24E52">
      <w:pPr>
        <w:ind w:left="360"/>
      </w:pPr>
      <w:r>
        <w:t>See attached document: Attachment G - 6500.6 Appendix A.</w:t>
      </w:r>
    </w:p>
    <w:p w14:paraId="598E02B3" w14:textId="77777777" w:rsidR="00681B07" w:rsidRDefault="00E24E52">
      <w:pPr>
        <w:ind w:left="360"/>
      </w:pPr>
      <w:r>
        <w:t>See attached document: Attach</w:t>
      </w:r>
      <w:r>
        <w:t>ment H - QASP.</w:t>
      </w:r>
    </w:p>
    <w:p w14:paraId="598E02B4" w14:textId="77777777" w:rsidR="00681B07" w:rsidRDefault="00E24E52">
      <w:pPr>
        <w:ind w:left="360"/>
      </w:pPr>
      <w:r>
        <w:t>See attached document: Attachment I - PDAT Summary.</w:t>
      </w:r>
    </w:p>
    <w:p w14:paraId="598E02B5" w14:textId="77777777" w:rsidR="00681B07" w:rsidRDefault="00E24E52">
      <w:pPr>
        <w:ind w:left="360"/>
      </w:pPr>
      <w:r>
        <w:t>See attached document: Attachment J - Contract Staff Roster.</w:t>
      </w:r>
    </w:p>
    <w:p w14:paraId="598E02B6" w14:textId="77777777" w:rsidR="00681B07" w:rsidRDefault="00E24E52">
      <w:pPr>
        <w:ind w:left="360"/>
      </w:pPr>
      <w:r>
        <w:t>See attached document: Attachment K - VSC Security Request Forms.</w:t>
      </w:r>
    </w:p>
    <w:p w14:paraId="598E02B7" w14:textId="77777777" w:rsidR="00681B07" w:rsidRDefault="00E24E52">
      <w:pPr>
        <w:ind w:left="360"/>
      </w:pPr>
      <w:r>
        <w:t>See attached document: Attachment L - Wage Determination.</w:t>
      </w:r>
    </w:p>
    <w:p w14:paraId="598E02B8" w14:textId="77777777" w:rsidR="00681B07" w:rsidRDefault="00E24E52">
      <w:pPr>
        <w:ind w:left="360"/>
        <w:sectPr w:rsidR="00681B07">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r>
        <w:t xml:space="preserve">See attached document: </w:t>
      </w:r>
      <w:r>
        <w:t>Attachment M - TO 1 - Building 40 - PWS.</w:t>
      </w:r>
    </w:p>
    <w:p w14:paraId="598E02B9" w14:textId="77777777" w:rsidR="0057670C" w:rsidRDefault="00E24E52">
      <w:pPr>
        <w:pageBreakBefore/>
      </w:pPr>
    </w:p>
    <w:p w14:paraId="598E02BA" w14:textId="77777777" w:rsidR="0057670C" w:rsidRDefault="00E24E52">
      <w:pPr>
        <w:pStyle w:val="Heading1"/>
      </w:pPr>
      <w:bookmarkStart w:id="28" w:name="_Toc256000027"/>
      <w:r>
        <w:t xml:space="preserve">SECTION E - </w:t>
      </w:r>
      <w:r>
        <w:t>SOLICITATION PROVISIONS</w:t>
      </w:r>
      <w:bookmarkEnd w:id="28"/>
    </w:p>
    <w:p w14:paraId="598E02BB" w14:textId="77777777" w:rsidR="0057670C" w:rsidRDefault="00E24E52"/>
    <w:p w14:paraId="598E02BC" w14:textId="77777777" w:rsidR="00A741A3" w:rsidRDefault="00E24E52">
      <w:pPr>
        <w:pStyle w:val="Heading2"/>
      </w:pPr>
      <w:bookmarkStart w:id="29" w:name="_Toc256000028"/>
      <w:r>
        <w:t>E.1</w:t>
      </w:r>
      <w:r>
        <w:t xml:space="preserve">  </w:t>
      </w:r>
      <w:r>
        <w:t>52.212-1</w:t>
      </w:r>
      <w:r>
        <w:t xml:space="preserve">  </w:t>
      </w:r>
      <w:r>
        <w:t>INSTRUCTIONS TO OFFERORS</w:t>
      </w:r>
      <w:r>
        <w:t>—COMMERCIAL ITEMS (JAN 2017)</w:t>
      </w:r>
      <w:bookmarkEnd w:id="29"/>
    </w:p>
    <w:p w14:paraId="598E02BD" w14:textId="77777777" w:rsidR="00AB5A0D" w:rsidRPr="00650CC1" w:rsidRDefault="00E24E52" w:rsidP="00AB5A0D">
      <w:r w:rsidRPr="00650CC1">
        <w:t xml:space="preserve">(a) </w:t>
      </w:r>
      <w:r w:rsidRPr="00650CC1">
        <w:rPr>
          <w:i/>
        </w:rPr>
        <w:t>North American Industry Classification System (NAICS) code and small business size standard</w:t>
      </w:r>
      <w:r w:rsidRPr="00650CC1">
        <w:t>. The NAICS co</w:t>
      </w:r>
      <w:r w:rsidRPr="00650CC1">
        <w:t>de and small business size standard for this acquisition appear in Block 10 of the solicitation cover sheet (SF 1449). However, the small business size standard for a concern which submits an offer in its own name, but which proposes to furnish an item whi</w:t>
      </w:r>
      <w:r w:rsidRPr="00650CC1">
        <w:t>ch it did not itself manufacture, is 500 employees.</w:t>
      </w:r>
    </w:p>
    <w:p w14:paraId="598E02BE" w14:textId="77777777" w:rsidR="00AB5A0D" w:rsidRPr="00650CC1" w:rsidRDefault="00E24E52" w:rsidP="00AB5A0D">
      <w:r w:rsidRPr="00650CC1">
        <w:t xml:space="preserve">  (b) </w:t>
      </w:r>
      <w:r w:rsidRPr="00650CC1">
        <w:rPr>
          <w:i/>
        </w:rPr>
        <w:t>Submission of offers</w:t>
      </w:r>
      <w:r w:rsidRPr="00650CC1">
        <w:t xml:space="preserve">. Submit signed and dated offers to the office specified in this solicitation at or before the exact time specified in this solicitation. Offers may be submitted on the SF 1449, </w:t>
      </w:r>
      <w:r w:rsidRPr="00650CC1">
        <w:t>letterhead stationery, or as otherwise specified in the solicitation. As a minimum, offers must show—</w:t>
      </w:r>
    </w:p>
    <w:p w14:paraId="598E02BF" w14:textId="77777777" w:rsidR="00AB5A0D" w:rsidRPr="00650CC1" w:rsidRDefault="00E24E52" w:rsidP="00AB5A0D">
      <w:r w:rsidRPr="00650CC1">
        <w:t xml:space="preserve">    (1) The solicitation number;</w:t>
      </w:r>
    </w:p>
    <w:p w14:paraId="598E02C0" w14:textId="77777777" w:rsidR="00AB5A0D" w:rsidRPr="00650CC1" w:rsidRDefault="00E24E52" w:rsidP="00AB5A0D">
      <w:r w:rsidRPr="00650CC1">
        <w:t xml:space="preserve">    (2) The time specified in the solicitation for receipt of offers;</w:t>
      </w:r>
    </w:p>
    <w:p w14:paraId="598E02C1" w14:textId="77777777" w:rsidR="00AB5A0D" w:rsidRPr="00650CC1" w:rsidRDefault="00E24E52" w:rsidP="00AB5A0D">
      <w:r w:rsidRPr="00650CC1">
        <w:t xml:space="preserve">    (3) The name, address, and telephone number of </w:t>
      </w:r>
      <w:r w:rsidRPr="00650CC1">
        <w:t>the offeror;</w:t>
      </w:r>
    </w:p>
    <w:p w14:paraId="598E02C2" w14:textId="77777777" w:rsidR="00AB5A0D" w:rsidRPr="00650CC1" w:rsidRDefault="00E24E52" w:rsidP="00AB5A0D">
      <w:r w:rsidRPr="00650CC1">
        <w:t xml:space="preserve">    (4) A technical description of the items being offered in sufficient detail to evaluate compliance with the requirements in the solicitation. This may include product literature, or other documents, if necessary;</w:t>
      </w:r>
    </w:p>
    <w:p w14:paraId="598E02C3" w14:textId="77777777" w:rsidR="00AB5A0D" w:rsidRPr="00650CC1" w:rsidRDefault="00E24E52" w:rsidP="00AB5A0D">
      <w:r w:rsidRPr="00650CC1">
        <w:t xml:space="preserve">    (5) Terms of any expre</w:t>
      </w:r>
      <w:r w:rsidRPr="00650CC1">
        <w:t>ss warranty;</w:t>
      </w:r>
    </w:p>
    <w:p w14:paraId="598E02C4" w14:textId="77777777" w:rsidR="00AB5A0D" w:rsidRPr="00650CC1" w:rsidRDefault="00E24E52" w:rsidP="00AB5A0D">
      <w:r w:rsidRPr="00650CC1">
        <w:t xml:space="preserve">    (6) Price and any discount terms;</w:t>
      </w:r>
    </w:p>
    <w:p w14:paraId="598E02C5" w14:textId="77777777" w:rsidR="00AB5A0D" w:rsidRPr="00650CC1" w:rsidRDefault="00E24E52" w:rsidP="00AB5A0D">
      <w:r w:rsidRPr="00650CC1">
        <w:t xml:space="preserve">    (7) "Remit to" address, if different than mailing address;</w:t>
      </w:r>
    </w:p>
    <w:p w14:paraId="598E02C6" w14:textId="77777777" w:rsidR="00AB5A0D" w:rsidRPr="00650CC1" w:rsidRDefault="00E24E52" w:rsidP="00AB5A0D">
      <w:r w:rsidRPr="00650CC1">
        <w:t xml:space="preserve">    (8) A completed copy of the representations and certifications at FAR 52.212-3 (see FAR 52.212-3(b) for those representations and certific</w:t>
      </w:r>
      <w:r w:rsidRPr="00650CC1">
        <w:t>ations that the offeror shall complete electronically);</w:t>
      </w:r>
    </w:p>
    <w:p w14:paraId="598E02C7" w14:textId="77777777" w:rsidR="00AB5A0D" w:rsidRPr="00650CC1" w:rsidRDefault="00E24E52" w:rsidP="00AB5A0D">
      <w:r w:rsidRPr="00650CC1">
        <w:t xml:space="preserve">    (9) Acknowledgment of Solicitation Amendments;</w:t>
      </w:r>
    </w:p>
    <w:p w14:paraId="598E02C8" w14:textId="77777777" w:rsidR="00AB5A0D" w:rsidRPr="00650CC1" w:rsidRDefault="00E24E52" w:rsidP="00AB5A0D">
      <w:r w:rsidRPr="00650CC1">
        <w:t xml:space="preserve">    (10) Past performance information, when included as an evaluation factor, to include recent and relevant contracts for the same or similar items </w:t>
      </w:r>
      <w:r w:rsidRPr="00650CC1">
        <w:t>and other references (including contract numbers, points of contact with telephone numbers and other relevant information); and</w:t>
      </w:r>
    </w:p>
    <w:p w14:paraId="598E02C9" w14:textId="77777777" w:rsidR="00AB5A0D" w:rsidRPr="00650CC1" w:rsidRDefault="00E24E52" w:rsidP="00AB5A0D">
      <w:r w:rsidRPr="00650CC1">
        <w:t xml:space="preserve">    (11) If the offer is not submitted on the SF 1449, include a statement specifying the extent of agreement with all terms, co</w:t>
      </w:r>
      <w:r w:rsidRPr="00650CC1">
        <w:t>nditions, and provisions included in the solicitation. Offers that fail to furnish required representations or information, or reject the terms and conditions of the solicitation may be excluded from consideration.</w:t>
      </w:r>
    </w:p>
    <w:p w14:paraId="598E02CA" w14:textId="77777777" w:rsidR="00AB5A0D" w:rsidRPr="00650CC1" w:rsidRDefault="00E24E52" w:rsidP="00AB5A0D">
      <w:r w:rsidRPr="00650CC1">
        <w:t xml:space="preserve">  (c) </w:t>
      </w:r>
      <w:r w:rsidRPr="00650CC1">
        <w:rPr>
          <w:i/>
        </w:rPr>
        <w:t>Period for acceptance of offers</w:t>
      </w:r>
      <w:r w:rsidRPr="00650CC1">
        <w:t xml:space="preserve">. </w:t>
      </w:r>
      <w:r w:rsidRPr="00650CC1">
        <w:t>The offeror agrees to hold th</w:t>
      </w:r>
      <w:r>
        <w:t>e prices in its offer firm for 6</w:t>
      </w:r>
      <w:r w:rsidRPr="00650CC1">
        <w:t>0 calendar days from the date specified for receipt of offers, unless another time period is specified in an addendum to the solicitation.</w:t>
      </w:r>
    </w:p>
    <w:p w14:paraId="598E02CB" w14:textId="77777777" w:rsidR="00AB5A0D" w:rsidRPr="00650CC1" w:rsidRDefault="00E24E52" w:rsidP="00AB5A0D">
      <w:r w:rsidRPr="00650CC1">
        <w:lastRenderedPageBreak/>
        <w:t xml:space="preserve">  (d) </w:t>
      </w:r>
      <w:r w:rsidRPr="00650CC1">
        <w:rPr>
          <w:i/>
        </w:rPr>
        <w:t>Product samples</w:t>
      </w:r>
      <w:r w:rsidRPr="00650CC1">
        <w:t>. When required by the solicitation</w:t>
      </w:r>
      <w:r w:rsidRPr="00650CC1">
        <w:t>, product samples shall be submitted at or prior to the time specified for receipt of offers. Unless otherwise specified in this solicitation, these samples shall be submitted at no expense to the Government, and returned at the sender's request and expens</w:t>
      </w:r>
      <w:r w:rsidRPr="00650CC1">
        <w:t>e, unless they are destroyed during preaward testing.</w:t>
      </w:r>
    </w:p>
    <w:p w14:paraId="598E02CC" w14:textId="77777777" w:rsidR="00AB5A0D" w:rsidRPr="00E87B7D" w:rsidRDefault="00E24E52" w:rsidP="00AB5A0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w:t>
      </w:r>
      <w:r w:rsidRPr="00E87B7D">
        <w:t>stent with subpart 4.10 of the Federal Acquisition Regulation), or alternative commercial items for satisfying the requirements of this solicitation. Each offer submitted will be evaluated separately.</w:t>
      </w:r>
    </w:p>
    <w:p w14:paraId="598E02CD" w14:textId="77777777" w:rsidR="00AB5A0D" w:rsidRPr="00650CC1" w:rsidRDefault="00E24E52" w:rsidP="00AB5A0D">
      <w:r w:rsidRPr="00650CC1">
        <w:t xml:space="preserve">  (f) Late submissions, modifications, revisions, and w</w:t>
      </w:r>
      <w:r w:rsidRPr="00650CC1">
        <w:t>ithdrawals of offers.</w:t>
      </w:r>
    </w:p>
    <w:p w14:paraId="598E02CE" w14:textId="77777777" w:rsidR="00AB5A0D" w:rsidRPr="00650CC1" w:rsidRDefault="00E24E52" w:rsidP="00AB5A0D">
      <w:r w:rsidRPr="00650CC1">
        <w:t xml:space="preserve">    (1) Offerors are responsible for submitting offers, and any modifications, revisions, or withdrawals, so as to reach the Government office designated in the solicitation by the time specified in the solicitation. If no time is spe</w:t>
      </w:r>
      <w:r w:rsidRPr="00650CC1">
        <w:t>cified in the solicitation, the time for receipt is 4:30 p.m., local time, for the designated Government office on the date that offers or revisions are due.</w:t>
      </w:r>
    </w:p>
    <w:p w14:paraId="598E02CF" w14:textId="77777777" w:rsidR="00AB5A0D" w:rsidRPr="00650CC1" w:rsidRDefault="00E24E52" w:rsidP="00AB5A0D">
      <w:r w:rsidRPr="00650CC1">
        <w:t xml:space="preserve">    (2)(i) Any offer, modification, revision, or withdrawal of an offer received at the Government</w:t>
      </w:r>
      <w:r w:rsidRPr="00650CC1">
        <w:t xml:space="preserve"> office designated in the solicitation after the exact time specified for receipt of offers is "late" and will not be considered unless it is received before award is made, the Contracting Officer determines that accepting the late offer would not unduly d</w:t>
      </w:r>
      <w:r w:rsidRPr="00650CC1">
        <w:t>elay the acquisition; and—</w:t>
      </w:r>
    </w:p>
    <w:p w14:paraId="598E02D0" w14:textId="77777777" w:rsidR="00AB5A0D" w:rsidRPr="00650CC1" w:rsidRDefault="00E24E52" w:rsidP="00AB5A0D">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w:t>
      </w:r>
      <w:r w:rsidRPr="00650CC1">
        <w:t>receipt of offers; or</w:t>
      </w:r>
    </w:p>
    <w:p w14:paraId="598E02D1" w14:textId="77777777" w:rsidR="00AB5A0D" w:rsidRPr="00650CC1" w:rsidRDefault="00E24E52" w:rsidP="00AB5A0D">
      <w:r w:rsidRPr="00650CC1">
        <w:t xml:space="preserve">        (B) There is acceptable evidence to establish that it was received at the Government installation designated for receipt of offers and was under the Government's control prior to the time set for receipt of offers; or</w:t>
      </w:r>
    </w:p>
    <w:p w14:paraId="598E02D2" w14:textId="77777777" w:rsidR="00AB5A0D" w:rsidRPr="00650CC1" w:rsidRDefault="00E24E52" w:rsidP="00AB5A0D">
      <w:r w:rsidRPr="00650CC1">
        <w:t xml:space="preserve">        </w:t>
      </w:r>
      <w:r w:rsidRPr="00650CC1">
        <w:t>(C) If this solicitation is a request for proposals, it was the only proposal received.</w:t>
      </w:r>
    </w:p>
    <w:p w14:paraId="598E02D3" w14:textId="77777777" w:rsidR="00AB5A0D" w:rsidRPr="00650CC1" w:rsidRDefault="00E24E52" w:rsidP="00AB5A0D">
      <w:r w:rsidRPr="00650CC1">
        <w:t xml:space="preserve">      (ii) However, a late modification of an otherwise successful offer, that makes its terms more favorable to the Government, will be considered at any time it is re</w:t>
      </w:r>
      <w:r w:rsidRPr="00650CC1">
        <w:t>ceived and may be accepted.</w:t>
      </w:r>
    </w:p>
    <w:p w14:paraId="598E02D4" w14:textId="77777777" w:rsidR="00AB5A0D" w:rsidRPr="00650CC1" w:rsidRDefault="00E24E52" w:rsidP="00AB5A0D">
      <w:r w:rsidRPr="00650CC1">
        <w:t xml:space="preserve">    (3) Acceptable evidence to establish the time of receipt at the Government installation includes the time/date stamp of that installation on the offer wrapper, other documentary evidence of receipt maintained by the installa</w:t>
      </w:r>
      <w:r w:rsidRPr="00650CC1">
        <w:t>tion, or oral testimony or statements of Government personnel.</w:t>
      </w:r>
    </w:p>
    <w:p w14:paraId="598E02D5" w14:textId="77777777" w:rsidR="00AB5A0D" w:rsidRPr="00650CC1" w:rsidRDefault="00E24E52" w:rsidP="00AB5A0D">
      <w:r w:rsidRPr="00650CC1">
        <w:t xml:space="preserve">    (4) If an emergency or unanticipated event interrupts normal Government processes so that offers cannot be received at the Government office designated for receipt of offers by the exact ti</w:t>
      </w:r>
      <w:r w:rsidRPr="00650CC1">
        <w:t xml:space="preserve">me specified in the solicitation, and urgent Government requirements preclude amendment of the solicitation or other notice of an extension of the closing date, the time specified for receipt of offers will be deemed to be extended to the same time of day </w:t>
      </w:r>
      <w:r w:rsidRPr="00650CC1">
        <w:t>specified in the solicitation on the first work day on which normal Government processes resume.</w:t>
      </w:r>
    </w:p>
    <w:p w14:paraId="598E02D6" w14:textId="77777777" w:rsidR="00AB5A0D" w:rsidRPr="00650CC1" w:rsidRDefault="00E24E52" w:rsidP="00AB5A0D">
      <w:r w:rsidRPr="00650CC1">
        <w:t xml:space="preserve">    (5) Offers may be withdrawn by written notice received at any time before the exact time set for receipt of offers. Oral offers in response to oral solicit</w:t>
      </w:r>
      <w:r w:rsidRPr="00650CC1">
        <w:t xml:space="preserve">ations may be withdrawn orally. If the solicitation authorizes facsimile offers, offers may be withdrawn via facsimile received at any time before the exact time set for receipt of offers, subject to the conditions specified in the solicitation concerning </w:t>
      </w:r>
      <w:r w:rsidRPr="00650CC1">
        <w:t xml:space="preserve">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w:t>
      </w:r>
      <w:r w:rsidRPr="00650CC1">
        <w:t xml:space="preserve"> offer.</w:t>
      </w:r>
    </w:p>
    <w:p w14:paraId="598E02D7" w14:textId="77777777" w:rsidR="00AB5A0D" w:rsidRPr="00650CC1" w:rsidRDefault="00E24E52" w:rsidP="00AB5A0D">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w:t>
      </w:r>
      <w:r w:rsidRPr="00650CC1">
        <w:t>ice and technical standpoint. However, the Government reserves the right to conduct discussions if later determined by the Contracting Officer to be necessary. The Government may reject any or all offers if such action is in the public interest; accept oth</w:t>
      </w:r>
      <w:r w:rsidRPr="00650CC1">
        <w:t>er than the lowest offer; and waive informalities and minor irregularities in offers received.</w:t>
      </w:r>
    </w:p>
    <w:p w14:paraId="598E02D8" w14:textId="77777777" w:rsidR="00AB5A0D" w:rsidRPr="00650CC1" w:rsidRDefault="00E24E52" w:rsidP="00AB5A0D">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w:t>
      </w:r>
      <w:r w:rsidRPr="00650CC1">
        <w:t>therwise provided in the Schedule, offers may not be submitted for quantities less than those specified. The Government reserves the right to make an award on any item for a quantity less than the quantity offered, at the unit prices offered, unless the of</w:t>
      </w:r>
      <w:r w:rsidRPr="00650CC1">
        <w:t>feror specifies otherwise in the offer.</w:t>
      </w:r>
    </w:p>
    <w:p w14:paraId="598E02D9" w14:textId="77777777" w:rsidR="00AB5A0D" w:rsidRPr="00650CC1" w:rsidRDefault="00E24E52" w:rsidP="00AB5A0D">
      <w:r w:rsidRPr="00650CC1">
        <w:t xml:space="preserve">  (i) Availability of requirements documents cited in the solicitation.</w:t>
      </w:r>
    </w:p>
    <w:p w14:paraId="598E02DA" w14:textId="77777777" w:rsidR="00AB5A0D" w:rsidRPr="00650CC1" w:rsidRDefault="00E24E52" w:rsidP="00AB5A0D">
      <w:r w:rsidRPr="00650CC1">
        <w:t xml:space="preserve">    (1)(i) The GSA Index of Federal Specifications, Standards and Commercial Item Descriptions, FPMR Part 101-29, and copies of specifications, </w:t>
      </w:r>
      <w:r w:rsidRPr="00650CC1">
        <w:t>standards, and commercial item descriptions cited in this solicitation may be obtained for a fee by submitting a request to—</w:t>
      </w:r>
    </w:p>
    <w:p w14:paraId="598E02DB" w14:textId="77777777" w:rsidR="00AB5A0D" w:rsidRPr="00650CC1" w:rsidRDefault="00E24E52" w:rsidP="00AB5A0D">
      <w:r w:rsidRPr="00650CC1">
        <w:t xml:space="preserve">GSA Federal Supply Service Specifications Section </w:t>
      </w:r>
    </w:p>
    <w:p w14:paraId="598E02DC" w14:textId="77777777" w:rsidR="00AB5A0D" w:rsidRPr="00650CC1" w:rsidRDefault="00E24E52" w:rsidP="00AB5A0D">
      <w:r w:rsidRPr="00650CC1">
        <w:t>Suite 8100 470 East L'Enfant Plaza, SW</w:t>
      </w:r>
    </w:p>
    <w:p w14:paraId="598E02DD" w14:textId="77777777" w:rsidR="00AB5A0D" w:rsidRPr="00650CC1" w:rsidRDefault="00E24E52" w:rsidP="00AB5A0D">
      <w:r w:rsidRPr="00650CC1">
        <w:t>Washington, DC 20407</w:t>
      </w:r>
    </w:p>
    <w:p w14:paraId="598E02DE" w14:textId="77777777" w:rsidR="00AB5A0D" w:rsidRPr="00650CC1" w:rsidRDefault="00E24E52" w:rsidP="00AB5A0D">
      <w:r w:rsidRPr="00650CC1">
        <w:t>Telephone (202) 619-</w:t>
      </w:r>
      <w:r w:rsidRPr="00650CC1">
        <w:t xml:space="preserve">8925 </w:t>
      </w:r>
    </w:p>
    <w:p w14:paraId="598E02DF" w14:textId="77777777" w:rsidR="00AB5A0D" w:rsidRPr="00650CC1" w:rsidRDefault="00E24E52" w:rsidP="00AB5A0D">
      <w:r w:rsidRPr="00650CC1">
        <w:t>Facsimile (202) 619-8978.</w:t>
      </w:r>
    </w:p>
    <w:p w14:paraId="598E02E0" w14:textId="77777777" w:rsidR="00AB5A0D" w:rsidRPr="00650CC1" w:rsidRDefault="00E24E52" w:rsidP="00AB5A0D">
      <w:r w:rsidRPr="00650CC1">
        <w:t xml:space="preserve">      (ii) If the General Services Administration, Department of Agriculture, or Department of Veterans Affairs issued this solicitation, a single copy of specifications, standards, and commercial item descriptions cited in </w:t>
      </w:r>
      <w:r w:rsidRPr="00650CC1">
        <w:t>this solicitation may be obtained free of charge by submitting a request to the addressee in paragraph (i)(1)(i) of this provision. Additional copies will be issued for a fee.</w:t>
      </w:r>
    </w:p>
    <w:p w14:paraId="598E02E1" w14:textId="77777777" w:rsidR="00AB5A0D" w:rsidRPr="00650CC1" w:rsidRDefault="00E24E52" w:rsidP="00AB5A0D">
      <w:r w:rsidRPr="00650CC1">
        <w:t xml:space="preserve">    (2) Most unclassified Defense specifications and standards may be downloaded</w:t>
      </w:r>
      <w:r w:rsidRPr="00650CC1">
        <w:t xml:space="preserve"> from the following ASSIST websites:</w:t>
      </w:r>
    </w:p>
    <w:p w14:paraId="598E02E2" w14:textId="77777777" w:rsidR="00AB5A0D" w:rsidRPr="00650CC1" w:rsidRDefault="00E24E52" w:rsidP="00AB5A0D">
      <w:r w:rsidRPr="00650CC1">
        <w:t xml:space="preserve">      (i) ASSIST (</w:t>
      </w:r>
      <w:hyperlink r:id="rId31" w:history="1">
        <w:r w:rsidRPr="00650CC1">
          <w:rPr>
            <w:rStyle w:val="Hyperlink"/>
          </w:rPr>
          <w:t>https://assist.dla.mil/online/start/</w:t>
        </w:r>
      </w:hyperlink>
      <w:r w:rsidRPr="00650CC1">
        <w:t>);</w:t>
      </w:r>
    </w:p>
    <w:p w14:paraId="598E02E3" w14:textId="77777777" w:rsidR="00AB5A0D" w:rsidRPr="00650CC1" w:rsidRDefault="00E24E52" w:rsidP="00AB5A0D">
      <w:r w:rsidRPr="00650CC1">
        <w:t xml:space="preserve">      (ii) Quick Search (</w:t>
      </w:r>
      <w:hyperlink r:id="rId32" w:history="1">
        <w:r w:rsidRPr="00650CC1">
          <w:rPr>
            <w:rStyle w:val="Hyperlink"/>
          </w:rPr>
          <w:t>http://quicksearch.dla.mil/</w:t>
        </w:r>
      </w:hyperlink>
      <w:r w:rsidRPr="00650CC1">
        <w:t>);</w:t>
      </w:r>
    </w:p>
    <w:p w14:paraId="598E02E4" w14:textId="77777777" w:rsidR="00AB5A0D" w:rsidRPr="00650CC1" w:rsidRDefault="00E24E52" w:rsidP="00AB5A0D">
      <w:r w:rsidRPr="00650CC1">
        <w:t xml:space="preserve">      (iii</w:t>
      </w:r>
      <w:r w:rsidRPr="00650CC1">
        <w:t>) ASSISTdocs.com (</w:t>
      </w:r>
      <w:hyperlink r:id="rId33" w:history="1">
        <w:r w:rsidRPr="00650CC1">
          <w:rPr>
            <w:rStyle w:val="Hyperlink"/>
          </w:rPr>
          <w:t>http://assistdocs.com</w:t>
        </w:r>
      </w:hyperlink>
      <w:r w:rsidRPr="00650CC1">
        <w:t>).</w:t>
      </w:r>
    </w:p>
    <w:p w14:paraId="598E02E5" w14:textId="77777777" w:rsidR="00AB5A0D" w:rsidRPr="00650CC1" w:rsidRDefault="00E24E52" w:rsidP="00AB5A0D">
      <w:r w:rsidRPr="00650CC1">
        <w:t xml:space="preserve">    (3) Documents not available from ASSIST may be ordered from the Department of Defense Single Stock Point (DoDSSP) by?</w:t>
      </w:r>
    </w:p>
    <w:p w14:paraId="598E02E6" w14:textId="77777777" w:rsidR="00AB5A0D" w:rsidRPr="00650CC1" w:rsidRDefault="00E24E52" w:rsidP="00AB5A0D">
      <w:r w:rsidRPr="00650CC1">
        <w:t xml:space="preserve">      (i) Using the ASSIST Shopping Wizard (</w:t>
      </w:r>
      <w:hyperlink r:id="rId34" w:history="1">
        <w:r w:rsidRPr="00650CC1">
          <w:rPr>
            <w:rStyle w:val="Hyperlink"/>
          </w:rPr>
          <w:t>https://assist.dla.mil/wizard/index.cfm</w:t>
        </w:r>
      </w:hyperlink>
      <w:r w:rsidRPr="00650CC1">
        <w:t>);</w:t>
      </w:r>
    </w:p>
    <w:p w14:paraId="598E02E7" w14:textId="77777777" w:rsidR="00AB5A0D" w:rsidRPr="00650CC1" w:rsidRDefault="00E24E52" w:rsidP="00AB5A0D">
      <w:r w:rsidRPr="00650CC1">
        <w:lastRenderedPageBreak/>
        <w:t xml:space="preserve">      (ii) Phoning the DoDSSP Customer Service Desk (215) 697-2179, Mon-Fri, 0730 to 1600 EST; or</w:t>
      </w:r>
    </w:p>
    <w:p w14:paraId="598E02E8" w14:textId="77777777" w:rsidR="00AB5A0D" w:rsidRPr="00650CC1" w:rsidRDefault="00E24E52" w:rsidP="00AB5A0D">
      <w:r w:rsidRPr="00650CC1">
        <w:t xml:space="preserve">      (iii) Ordering from DoDSSP, Building 4, Section D, 700 Robbins </w:t>
      </w:r>
      <w:r w:rsidRPr="00650CC1">
        <w:t>Avenue, Philadelphia, PA 19111-5094, Telephone (215) 697-2667/2179, Facsimile (215) 697-1462.</w:t>
      </w:r>
    </w:p>
    <w:p w14:paraId="598E02E9" w14:textId="77777777" w:rsidR="00AB5A0D" w:rsidRPr="00650CC1" w:rsidRDefault="00E24E52" w:rsidP="00AB5A0D">
      <w:r w:rsidRPr="00650CC1">
        <w:t xml:space="preserve">    (4) Nongovernment (voluntary) standards must be obtained from the organization responsible for their preparation, publication, or maintenance.</w:t>
      </w:r>
    </w:p>
    <w:p w14:paraId="598E02EA" w14:textId="77777777" w:rsidR="00AB5A0D" w:rsidRPr="00C12578" w:rsidRDefault="00E24E52" w:rsidP="00AB5A0D">
      <w:r w:rsidRPr="00650CC1">
        <w:t xml:space="preserve">  (j) </w:t>
      </w:r>
      <w:r w:rsidRPr="00C12578">
        <w:rPr>
          <w:i/>
        </w:rPr>
        <w:t>Unique en</w:t>
      </w:r>
      <w:r w:rsidRPr="00C12578">
        <w:rPr>
          <w:i/>
        </w:rPr>
        <w:t>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 xml:space="preserve">and </w:t>
      </w:r>
      <w:r w:rsidRPr="00C12578">
        <w:t>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w:t>
      </w:r>
      <w:r w:rsidRPr="00C12578">
        <w:t>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w:t>
      </w:r>
      <w:r w:rsidRPr="00C12578">
        <w:t>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5" w:history="1">
        <w:r w:rsidRPr="00C12578">
          <w:rPr>
            <w:rStyle w:val="Hyperlink"/>
          </w:rPr>
          <w:t>www.sam.gov</w:t>
        </w:r>
      </w:hyperlink>
      <w:r w:rsidRPr="00C12578">
        <w:t xml:space="preserve"> for unique entity</w:t>
      </w:r>
      <w:r>
        <w:t xml:space="preserve"> </w:t>
      </w:r>
      <w:r w:rsidRPr="00C12578">
        <w:t>identifier establishment directly to obta</w:t>
      </w:r>
      <w:r w:rsidRPr="00C12578">
        <w:t>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6" w:history="1">
        <w:r w:rsidRPr="00C12578">
          <w:rPr>
            <w:rStyle w:val="Hyperlink"/>
          </w:rPr>
          <w:t>www.sam.gov</w:t>
        </w:r>
      </w:hyperlink>
      <w:r w:rsidRPr="00C12578">
        <w:t xml:space="preserve"> for establishing the unique</w:t>
      </w:r>
      <w:r>
        <w:t xml:space="preserve"> </w:t>
      </w:r>
      <w:r w:rsidRPr="00C12578">
        <w:t>entity ide</w:t>
      </w:r>
      <w:r w:rsidRPr="00C12578">
        <w:t>ntifier.</w:t>
      </w:r>
    </w:p>
    <w:p w14:paraId="598E02EB" w14:textId="77777777" w:rsidR="00AB5A0D" w:rsidRPr="00650CC1" w:rsidRDefault="00E24E52" w:rsidP="00AB5A0D">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 during p</w:t>
      </w:r>
      <w:r w:rsidRPr="00650CC1">
        <w:t>erformance and through final payment of any contract resulting from this solicitation. If the Offeror does not become registered in the SAM database in the time prescribed by the Contracting Officer, the Contracting Officer will proceed to award to the nex</w:t>
      </w:r>
      <w:r w:rsidRPr="00650CC1">
        <w:t xml:space="preserve">t otherwise successful registered Offeror. Offerors may obtain information on registration and annual confirmation requirements via the SAM database accessed through </w:t>
      </w:r>
      <w:hyperlink r:id="rId37" w:history="1">
        <w:r w:rsidRPr="00650CC1">
          <w:rPr>
            <w:rStyle w:val="Hyperlink"/>
          </w:rPr>
          <w:t>https://www.acquisition.gov</w:t>
        </w:r>
      </w:hyperlink>
      <w:r w:rsidRPr="00650CC1">
        <w:t>.</w:t>
      </w:r>
    </w:p>
    <w:p w14:paraId="598E02EC" w14:textId="77777777" w:rsidR="00AB5A0D" w:rsidRPr="00650CC1" w:rsidRDefault="00E24E52" w:rsidP="00AB5A0D">
      <w:r w:rsidRPr="00650CC1">
        <w:t xml:space="preserve">  (l) </w:t>
      </w:r>
      <w:r w:rsidRPr="00650CC1">
        <w:rPr>
          <w:i/>
        </w:rPr>
        <w:t>Debriefing</w:t>
      </w:r>
      <w:r w:rsidRPr="00650CC1">
        <w:t>.</w:t>
      </w:r>
      <w:r w:rsidRPr="00650CC1">
        <w:t xml:space="preserve"> If a post-award debriefing is given to requesting offerors, the Government shall disclose the following information, if applicable:</w:t>
      </w:r>
    </w:p>
    <w:p w14:paraId="598E02ED" w14:textId="77777777" w:rsidR="00AB5A0D" w:rsidRPr="00650CC1" w:rsidRDefault="00E24E52" w:rsidP="00AB5A0D">
      <w:r w:rsidRPr="00650CC1">
        <w:t xml:space="preserve">    (1) The agency's evaluation of the significant weak or deficient factors in the debriefed offeror's offer.</w:t>
      </w:r>
    </w:p>
    <w:p w14:paraId="598E02EE" w14:textId="77777777" w:rsidR="00AB5A0D" w:rsidRPr="00650CC1" w:rsidRDefault="00E24E52" w:rsidP="00AB5A0D">
      <w:r w:rsidRPr="00650CC1">
        <w:t xml:space="preserve">    (2) The </w:t>
      </w:r>
      <w:r w:rsidRPr="00650CC1">
        <w:t>overall evaluated cost or price and technical rating of the successful and the debriefed offeror and past performance information on the debriefed offeror.</w:t>
      </w:r>
    </w:p>
    <w:p w14:paraId="598E02EF" w14:textId="77777777" w:rsidR="00AB5A0D" w:rsidRPr="00650CC1" w:rsidRDefault="00E24E52" w:rsidP="00AB5A0D">
      <w:r w:rsidRPr="00650CC1">
        <w:t xml:space="preserve">    (3) The overall ranking of all offerors, when any ranking was developed by the agency during sou</w:t>
      </w:r>
      <w:r w:rsidRPr="00650CC1">
        <w:t>rce selection.</w:t>
      </w:r>
    </w:p>
    <w:p w14:paraId="598E02F0" w14:textId="77777777" w:rsidR="00AB5A0D" w:rsidRPr="00650CC1" w:rsidRDefault="00E24E52" w:rsidP="00AB5A0D">
      <w:r w:rsidRPr="00650CC1">
        <w:t xml:space="preserve">    (4) A summary of the rationale for award;</w:t>
      </w:r>
    </w:p>
    <w:p w14:paraId="598E02F1" w14:textId="77777777" w:rsidR="00AB5A0D" w:rsidRPr="00650CC1" w:rsidRDefault="00E24E52" w:rsidP="00AB5A0D">
      <w:r w:rsidRPr="00650CC1">
        <w:t xml:space="preserve">    (5) For acquisitions of commercial items, the make and model of the item to be delivered by the successful offeror.</w:t>
      </w:r>
    </w:p>
    <w:p w14:paraId="598E02F2" w14:textId="77777777" w:rsidR="00AB5A0D" w:rsidRPr="00650CC1" w:rsidRDefault="00E24E52" w:rsidP="00AB5A0D">
      <w:r w:rsidRPr="00650CC1">
        <w:t xml:space="preserve">    (6) Reasonable responses to relevant questions posed by the debriefed o</w:t>
      </w:r>
      <w:r w:rsidRPr="00650CC1">
        <w:t>fferor as to whether source-selection procedures set forth in the solicitation, applicable regulations, and other applicable authorities were followed by the agency.</w:t>
      </w:r>
    </w:p>
    <w:p w14:paraId="598E02F3" w14:textId="77777777" w:rsidR="00AB5A0D" w:rsidRDefault="00E24E52" w:rsidP="00AB5A0D">
      <w:pPr>
        <w:jc w:val="center"/>
      </w:pPr>
      <w:r>
        <w:t>(End of Provision)</w:t>
      </w:r>
    </w:p>
    <w:p w14:paraId="598E02F4" w14:textId="77777777" w:rsidR="00A741A3" w:rsidRDefault="00E24E52" w:rsidP="0043349C">
      <w:pPr>
        <w:jc w:val="center"/>
      </w:pPr>
      <w:r>
        <w:lastRenderedPageBreak/>
        <w:t>(End of Provision)</w:t>
      </w:r>
    </w:p>
    <w:p w14:paraId="598E02F5" w14:textId="77777777" w:rsidR="008E0711" w:rsidRDefault="00E24E52" w:rsidP="008E0711">
      <w:pPr>
        <w:pStyle w:val="Heading2"/>
        <w:rPr>
          <w:rFonts w:asciiTheme="minorHAnsi" w:hAnsiTheme="minorHAnsi"/>
        </w:rPr>
      </w:pPr>
      <w:bookmarkStart w:id="30" w:name="_Toc256000029"/>
      <w:bookmarkStart w:id="31" w:name="_Toc256000026"/>
      <w:bookmarkStart w:id="32" w:name="_Toc460503860"/>
      <w:r>
        <w:t>E.2</w:t>
      </w:r>
      <w:r>
        <w:rPr>
          <w:rFonts w:asciiTheme="minorHAnsi" w:hAnsiTheme="minorHAnsi"/>
        </w:rPr>
        <w:t xml:space="preserve"> ADDENDUM TO FAR 52.212-1 INSTRUCTIONS TO OFFERORS – COMMERICAL ITEMS</w:t>
      </w:r>
      <w:bookmarkEnd w:id="30"/>
      <w:bookmarkEnd w:id="31"/>
      <w:bookmarkEnd w:id="32"/>
    </w:p>
    <w:p w14:paraId="598E02F6" w14:textId="77777777" w:rsidR="008E0711" w:rsidRDefault="00E24E52" w:rsidP="008E0711">
      <w:pPr>
        <w:rPr>
          <w:i/>
        </w:rPr>
      </w:pPr>
      <w:r>
        <w:t xml:space="preserve">(A) </w:t>
      </w:r>
      <w:r w:rsidRPr="0046713C">
        <w:rPr>
          <w:i/>
        </w:rPr>
        <w:t>Introduction</w:t>
      </w:r>
    </w:p>
    <w:p w14:paraId="598E02F7" w14:textId="77777777" w:rsidR="008E0711" w:rsidRPr="0046713C" w:rsidRDefault="00E24E52" w:rsidP="008E0711">
      <w:pPr>
        <w:ind w:left="360"/>
      </w:pPr>
      <w:r w:rsidRPr="001E6E3C">
        <w:rPr>
          <w:rFonts w:ascii="Calibri" w:hAnsi="Calibri"/>
        </w:rPr>
        <w:t xml:space="preserve">The Department of Veterans Affairs (VA), Veterans Health Administration (VHA), Program Contracting Activity – Central (PCAC) is issuing this Request for Quotation (RFQ) </w:t>
      </w:r>
      <w:r w:rsidRPr="001E6E3C">
        <w:rPr>
          <w:rFonts w:ascii="Calibri" w:hAnsi="Calibri"/>
        </w:rPr>
        <w:t>to solicit vendors for the purpose of entering into a</w:t>
      </w:r>
      <w:r>
        <w:rPr>
          <w:rFonts w:ascii="Calibri" w:hAnsi="Calibri"/>
        </w:rPr>
        <w:t xml:space="preserve"> single award IDIQ</w:t>
      </w:r>
      <w:r w:rsidRPr="001E6E3C">
        <w:rPr>
          <w:rFonts w:ascii="Calibri" w:hAnsi="Calibri"/>
        </w:rPr>
        <w:t xml:space="preserve"> contract. This acquisition is being conducted in accordance with the procedures in Federal Acquisition Regulations (FAR) </w:t>
      </w:r>
      <w:r>
        <w:rPr>
          <w:rFonts w:ascii="Calibri" w:hAnsi="Calibri"/>
        </w:rPr>
        <w:t>Parts 12,</w:t>
      </w:r>
      <w:r w:rsidRPr="001E6E3C">
        <w:rPr>
          <w:rFonts w:ascii="Calibri" w:hAnsi="Calibri"/>
        </w:rPr>
        <w:t xml:space="preserve"> 13</w:t>
      </w:r>
      <w:r>
        <w:rPr>
          <w:rFonts w:ascii="Calibri" w:hAnsi="Calibri"/>
        </w:rPr>
        <w:t xml:space="preserve"> and 37</w:t>
      </w:r>
      <w:r w:rsidRPr="001E6E3C">
        <w:rPr>
          <w:rFonts w:ascii="Calibri" w:hAnsi="Calibri"/>
        </w:rPr>
        <w:t xml:space="preserve">.  This will be </w:t>
      </w:r>
      <w:r>
        <w:rPr>
          <w:rFonts w:ascii="Calibri" w:hAnsi="Calibri"/>
        </w:rPr>
        <w:t xml:space="preserve">an award for a base </w:t>
      </w:r>
      <w:r>
        <w:rPr>
          <w:rFonts w:ascii="Calibri" w:hAnsi="Calibri"/>
        </w:rPr>
        <w:t>IDIQ con</w:t>
      </w:r>
      <w:r>
        <w:rPr>
          <w:rFonts w:ascii="Calibri" w:hAnsi="Calibri"/>
        </w:rPr>
        <w:t>tract and the first Task Order</w:t>
      </w:r>
      <w:r>
        <w:rPr>
          <w:rFonts w:ascii="Calibri" w:hAnsi="Calibri"/>
        </w:rPr>
        <w:t xml:space="preserve"> (Task Order #1 </w:t>
      </w:r>
      <w:r>
        <w:rPr>
          <w:rFonts w:ascii="Calibri" w:hAnsi="Calibri"/>
        </w:rPr>
        <w:t xml:space="preserve">Combined </w:t>
      </w:r>
      <w:r>
        <w:rPr>
          <w:rFonts w:ascii="Calibri" w:hAnsi="Calibri"/>
        </w:rPr>
        <w:t xml:space="preserve">Preplanning </w:t>
      </w:r>
      <w:r>
        <w:rPr>
          <w:rFonts w:ascii="Calibri" w:hAnsi="Calibri"/>
        </w:rPr>
        <w:t>and IOT&amp;A Services</w:t>
      </w:r>
      <w:r>
        <w:rPr>
          <w:rFonts w:ascii="Calibri" w:hAnsi="Calibri"/>
        </w:rPr>
        <w:t xml:space="preserve">).  The RFQ is a 100% Service Disabled Veteran Owned Small Business (SDVOSB) set-aside. </w:t>
      </w:r>
    </w:p>
    <w:p w14:paraId="598E02F8" w14:textId="77777777" w:rsidR="008E0711" w:rsidRDefault="00E24E52" w:rsidP="008E0711">
      <w:pPr>
        <w:ind w:left="360" w:hanging="360"/>
      </w:pPr>
      <w:r>
        <w:t xml:space="preserve"> (B)  </w:t>
      </w:r>
      <w:r w:rsidRPr="00333C29">
        <w:rPr>
          <w:i/>
        </w:rPr>
        <w:t>Submission of offers</w:t>
      </w:r>
      <w:r w:rsidRPr="00333C29">
        <w:t xml:space="preserve">. </w:t>
      </w:r>
    </w:p>
    <w:p w14:paraId="598E02F9" w14:textId="77777777" w:rsidR="008E0711" w:rsidRDefault="00E24E52" w:rsidP="008E0711">
      <w:pPr>
        <w:ind w:left="720" w:hanging="360"/>
      </w:pPr>
      <w:r>
        <w:t>(1)</w:t>
      </w:r>
      <w:r>
        <w:tab/>
        <w:t xml:space="preserve">Offers/Quotes shall be received on or before the </w:t>
      </w:r>
      <w:r>
        <w:t xml:space="preserve">date and time specified in Block 8 of the SF-1449.  Offers/Quotations received after the due date and time will </w:t>
      </w:r>
      <w:r w:rsidRPr="00115389">
        <w:rPr>
          <w:b/>
          <w:u w:val="single"/>
        </w:rPr>
        <w:t>not be</w:t>
      </w:r>
      <w:r>
        <w:t xml:space="preserve"> considered. </w:t>
      </w:r>
    </w:p>
    <w:p w14:paraId="598E02FA" w14:textId="77777777" w:rsidR="008E0711" w:rsidRDefault="00E24E52" w:rsidP="008E0711">
      <w:pPr>
        <w:ind w:left="720" w:hanging="360"/>
      </w:pPr>
      <w:r>
        <w:t>(2)</w:t>
      </w:r>
      <w:r>
        <w:tab/>
        <w:t>The Offeror’s quote shall be submitted electronically or on paper to the address specified in block 9 of the SF-1449, by</w:t>
      </w:r>
      <w:r>
        <w:t xml:space="preserve"> the date and time indicated in the solicitation. Quotes sent electronically must be sent via email to the Contract Specialist </w:t>
      </w:r>
      <w:hyperlink r:id="rId38" w:history="1">
        <w:r w:rsidRPr="00533996">
          <w:rPr>
            <w:rStyle w:val="Hyperlink"/>
          </w:rPr>
          <w:t>Christina.Shockey@va.gov</w:t>
        </w:r>
      </w:hyperlink>
      <w:r>
        <w:t xml:space="preserve"> and the Contracting Officer </w:t>
      </w:r>
      <w:hyperlink r:id="rId39" w:history="1">
        <w:r w:rsidRPr="00533996">
          <w:rPr>
            <w:rStyle w:val="Hyperlink"/>
          </w:rPr>
          <w:t>Grace.Kelly-Burnsworth@va.gov</w:t>
        </w:r>
      </w:hyperlink>
      <w:r>
        <w:t xml:space="preserve">.  </w:t>
      </w:r>
      <w:r w:rsidRPr="005D06CE">
        <w:rPr>
          <w:rFonts w:ascii="Calibri" w:hAnsi="Calibri" w:cs="Times New Roman"/>
          <w:b/>
          <w:color w:val="FF0000"/>
          <w:u w:val="single"/>
        </w:rPr>
        <w:t>Failure to send the quote to BOTH the Contract Specialist and Contracting Officer may result in the quote not being accepted.</w:t>
      </w:r>
      <w:r w:rsidRPr="005D06CE">
        <w:t xml:space="preserve">    </w:t>
      </w:r>
    </w:p>
    <w:p w14:paraId="598E02FB" w14:textId="77777777" w:rsidR="008E0711" w:rsidRDefault="00E24E52" w:rsidP="008E0711">
      <w:pPr>
        <w:ind w:left="630" w:hanging="270"/>
        <w:rPr>
          <w:b/>
        </w:rPr>
      </w:pPr>
      <w:r>
        <w:t xml:space="preserve">(3) </w:t>
      </w:r>
      <w:r w:rsidRPr="00CB7537">
        <w:rPr>
          <w:b/>
        </w:rPr>
        <w:t>WARNING:  Please do not wait until the last minute to submit your</w:t>
      </w:r>
      <w:r w:rsidRPr="00CB7537">
        <w:rPr>
          <w:b/>
        </w:rPr>
        <w:t xml:space="preserve"> quote!  Late quotes will not be accepted for evaluation.  To avoid submission of late quotes, we recommend the transmission of your quote files 24 hours prior to the required due date and time.  Please be advised that timeliness is determined by the date </w:t>
      </w:r>
      <w:r w:rsidRPr="00CB7537">
        <w:rPr>
          <w:b/>
        </w:rPr>
        <w:t>and time an Offeror’s quote is received by the Government; not when an Offeror attempted transmission.  Offerors are encouraged to review and ensure that sufficient bandwidth is available on their end of the transmission.</w:t>
      </w:r>
    </w:p>
    <w:p w14:paraId="598E02FC" w14:textId="77777777" w:rsidR="008E0711" w:rsidRPr="009E6095" w:rsidRDefault="00E24E52" w:rsidP="008E0711">
      <w:pPr>
        <w:ind w:left="630" w:hanging="270"/>
      </w:pPr>
      <w:r>
        <w:t xml:space="preserve"> </w:t>
      </w:r>
      <w:r w:rsidRPr="009E6095">
        <w:t>(4)</w:t>
      </w:r>
      <w:r w:rsidRPr="009E6095">
        <w:tab/>
      </w:r>
      <w:r>
        <w:t>Submitted quotes should conta</w:t>
      </w:r>
      <w:r>
        <w:t xml:space="preserve">in your best terms. You may submit more than one quote. The Contracting Officer may reject any or all quotes.  After the evaluation of quotes, the Contracting Officer may negotiate final terms with one or more quoters of the Government’s </w:t>
      </w:r>
      <w:r>
        <w:t>choice before issu</w:t>
      </w:r>
      <w:r>
        <w:t>ing a task</w:t>
      </w:r>
      <w:r>
        <w:t xml:space="preserve"> order. The Contracting Officer will not negotiate with any quoters other than those of the Government’s choice and will not use the formal source selection procedures described in FAR Part 15. The Contracting Officer may award to the Offeror wit</w:t>
      </w:r>
      <w:r>
        <w:t>h other than the lowest price.</w:t>
      </w:r>
    </w:p>
    <w:p w14:paraId="598E02FD" w14:textId="77777777" w:rsidR="008E0711" w:rsidRDefault="00E24E52" w:rsidP="008E0711">
      <w:r>
        <w:t xml:space="preserve">(C)  </w:t>
      </w:r>
      <w:r w:rsidRPr="00B96A0A">
        <w:rPr>
          <w:i/>
        </w:rPr>
        <w:t>Period of Acceptance of Offers/Quotations</w:t>
      </w:r>
    </w:p>
    <w:p w14:paraId="598E02FE" w14:textId="77777777" w:rsidR="008E0711" w:rsidRDefault="00E24E52" w:rsidP="008E0711">
      <w:pPr>
        <w:ind w:left="360"/>
      </w:pPr>
      <w:r>
        <w:t>The Offeror agrees to hold the prices in its Offer/Quotation firm for no less than 60 calendar days from the date specified for receipt of Offers/Quotations.</w:t>
      </w:r>
    </w:p>
    <w:p w14:paraId="598E02FF" w14:textId="77777777" w:rsidR="008E0711" w:rsidRDefault="00E24E52" w:rsidP="008E0711">
      <w:pPr>
        <w:rPr>
          <w:i/>
        </w:rPr>
      </w:pPr>
      <w:r>
        <w:t xml:space="preserve">(D) </w:t>
      </w:r>
      <w:r w:rsidRPr="00B96A0A">
        <w:rPr>
          <w:i/>
        </w:rPr>
        <w:t xml:space="preserve">Technical </w:t>
      </w:r>
      <w:r w:rsidRPr="00B96A0A">
        <w:rPr>
          <w:i/>
        </w:rPr>
        <w:t>Questions</w:t>
      </w:r>
    </w:p>
    <w:p w14:paraId="598E0300" w14:textId="77777777" w:rsidR="008E0711" w:rsidRPr="00B96A0A" w:rsidRDefault="00E24E52" w:rsidP="008E0711">
      <w:pPr>
        <w:pStyle w:val="ListParagraph"/>
        <w:ind w:left="360"/>
      </w:pPr>
      <w:r w:rsidRPr="00B96A0A">
        <w:t xml:space="preserve">Questions of a technical nature shall be submitted electronically, via email, to </w:t>
      </w:r>
      <w:hyperlink r:id="rId40" w:history="1">
        <w:r w:rsidRPr="00533996">
          <w:rPr>
            <w:rStyle w:val="Hyperlink"/>
          </w:rPr>
          <w:t>christina.shockey@va.gov</w:t>
        </w:r>
      </w:hyperlink>
      <w:r>
        <w:t>, Contract Specialist</w:t>
      </w:r>
      <w:r>
        <w:t>,</w:t>
      </w:r>
      <w:r>
        <w:t xml:space="preserve"> and</w:t>
      </w:r>
      <w:r w:rsidRPr="00B96A0A">
        <w:t xml:space="preserve"> </w:t>
      </w:r>
      <w:hyperlink r:id="rId41" w:history="1">
        <w:r w:rsidRPr="00533996">
          <w:rPr>
            <w:rStyle w:val="Hyperlink"/>
          </w:rPr>
          <w:t>grace.kelly-burn</w:t>
        </w:r>
        <w:r w:rsidRPr="00533996">
          <w:rPr>
            <w:rStyle w:val="Hyperlink"/>
          </w:rPr>
          <w:t>sworth@va.gov</w:t>
        </w:r>
      </w:hyperlink>
      <w:r>
        <w:t xml:space="preserve">, Contracting Officer, </w:t>
      </w:r>
      <w:r w:rsidRPr="00B96A0A">
        <w:t xml:space="preserve">no later than </w:t>
      </w:r>
      <w:r>
        <w:rPr>
          <w:b/>
          <w:i/>
          <w:color w:val="FF0000"/>
          <w:highlight w:val="yellow"/>
        </w:rPr>
        <w:t>Friday</w:t>
      </w:r>
      <w:r>
        <w:rPr>
          <w:b/>
          <w:i/>
          <w:color w:val="FF0000"/>
          <w:highlight w:val="yellow"/>
        </w:rPr>
        <w:t>,</w:t>
      </w:r>
      <w:r>
        <w:rPr>
          <w:b/>
          <w:i/>
          <w:color w:val="FF0000"/>
        </w:rPr>
        <w:t xml:space="preserve"> </w:t>
      </w:r>
      <w:r w:rsidRPr="00B96A0A">
        <w:rPr>
          <w:b/>
          <w:i/>
          <w:color w:val="FF0000"/>
        </w:rPr>
        <w:t xml:space="preserve"> </w:t>
      </w:r>
      <w:r>
        <w:rPr>
          <w:b/>
          <w:i/>
          <w:color w:val="FF0000"/>
          <w:highlight w:val="yellow"/>
        </w:rPr>
        <w:t>September 15</w:t>
      </w:r>
      <w:r w:rsidRPr="00B96A0A">
        <w:rPr>
          <w:b/>
          <w:i/>
          <w:color w:val="FF0000"/>
          <w:highlight w:val="yellow"/>
        </w:rPr>
        <w:t>, 2017</w:t>
      </w:r>
      <w:r w:rsidRPr="00B96A0A">
        <w:rPr>
          <w:b/>
          <w:i/>
          <w:color w:val="FF0000"/>
        </w:rPr>
        <w:t xml:space="preserve"> at </w:t>
      </w:r>
      <w:r w:rsidRPr="00B96A0A">
        <w:rPr>
          <w:b/>
          <w:i/>
          <w:color w:val="FF0000"/>
          <w:highlight w:val="yellow"/>
        </w:rPr>
        <w:t>10:00 AM</w:t>
      </w:r>
      <w:r w:rsidRPr="00B96A0A">
        <w:rPr>
          <w:b/>
          <w:i/>
          <w:color w:val="FF0000"/>
        </w:rPr>
        <w:t xml:space="preserve"> Eastern Local Time</w:t>
      </w:r>
      <w:r w:rsidRPr="00B96A0A">
        <w:t xml:space="preserve">.  </w:t>
      </w:r>
      <w:r w:rsidRPr="00B96A0A">
        <w:rPr>
          <w:rFonts w:ascii="Calibri" w:hAnsi="Calibri"/>
          <w:b/>
          <w:color w:val="FF0000"/>
          <w:u w:val="single"/>
        </w:rPr>
        <w:t xml:space="preserve">Failure to </w:t>
      </w:r>
      <w:r w:rsidRPr="00B96A0A">
        <w:rPr>
          <w:rFonts w:ascii="Calibri" w:hAnsi="Calibri"/>
          <w:b/>
          <w:color w:val="FF0000"/>
          <w:u w:val="single"/>
        </w:rPr>
        <w:lastRenderedPageBreak/>
        <w:t>send questions to BOTH the Contract Specialist and Contracting Officer may result in the questions not being answered</w:t>
      </w:r>
      <w:r w:rsidRPr="00B96A0A">
        <w:rPr>
          <w:rFonts w:ascii="Calibri" w:hAnsi="Calibri"/>
        </w:rPr>
        <w:t>.</w:t>
      </w:r>
      <w:r w:rsidRPr="00B96A0A">
        <w:t xml:space="preserve">  Oral questi</w:t>
      </w:r>
      <w:r w:rsidRPr="00B96A0A">
        <w:t>ons of a technical nature are not acceptable due to the possibility of misunderstanding or misinterpretation.</w:t>
      </w:r>
    </w:p>
    <w:p w14:paraId="598E0301" w14:textId="77777777" w:rsidR="008E0711" w:rsidRPr="00B96A0A" w:rsidRDefault="00E24E52" w:rsidP="008E0711">
      <w:r>
        <w:t xml:space="preserve">(E) </w:t>
      </w:r>
      <w:r w:rsidRPr="00B96A0A">
        <w:rPr>
          <w:i/>
        </w:rPr>
        <w:t>Amendments</w:t>
      </w:r>
    </w:p>
    <w:p w14:paraId="598E0302" w14:textId="77777777" w:rsidR="008E0711" w:rsidRPr="00333C29" w:rsidRDefault="00E24E52" w:rsidP="008E0711">
      <w:pPr>
        <w:ind w:left="360"/>
      </w:pPr>
      <w:r>
        <w:t>Amendments to this solicitation will posted to FedBizOpps, referencing the solicitation number.  Paper copies of the amendments wil</w:t>
      </w:r>
      <w:r>
        <w:t>l NOT be individually distributed.  Failure to acknowledge an amendment may result in your Offer/Quotation being considered unacceptable.</w:t>
      </w:r>
    </w:p>
    <w:p w14:paraId="598E0303" w14:textId="77777777" w:rsidR="008E0711" w:rsidRDefault="00E24E52" w:rsidP="008E0711">
      <w:pPr>
        <w:rPr>
          <w:i/>
        </w:rPr>
      </w:pPr>
      <w:r>
        <w:t xml:space="preserve"> (F</w:t>
      </w:r>
      <w:r w:rsidRPr="00333C29">
        <w:t xml:space="preserve">) </w:t>
      </w:r>
      <w:r>
        <w:rPr>
          <w:i/>
        </w:rPr>
        <w:t>Information to be Submitted</w:t>
      </w:r>
    </w:p>
    <w:p w14:paraId="598E0304" w14:textId="77777777" w:rsidR="003B337A" w:rsidRDefault="00E24E52" w:rsidP="003B337A">
      <w:pPr>
        <w:pStyle w:val="Default"/>
      </w:pPr>
    </w:p>
    <w:p w14:paraId="598E0305" w14:textId="77777777" w:rsidR="003B337A" w:rsidRPr="003B337A" w:rsidRDefault="00E24E52" w:rsidP="003B337A">
      <w:pPr>
        <w:pStyle w:val="Default"/>
        <w:ind w:firstLine="540"/>
        <w:rPr>
          <w:rFonts w:asciiTheme="minorHAnsi" w:hAnsiTheme="minorHAnsi"/>
          <w:i/>
          <w:sz w:val="20"/>
          <w:szCs w:val="20"/>
        </w:rPr>
      </w:pPr>
      <w:r w:rsidRPr="003B337A">
        <w:rPr>
          <w:rFonts w:asciiTheme="minorHAnsi" w:hAnsiTheme="minorHAnsi"/>
          <w:sz w:val="20"/>
          <w:szCs w:val="20"/>
        </w:rPr>
        <w:t>(1) IDIQ response should consist of 3 volumes (</w:t>
      </w:r>
      <w:r>
        <w:rPr>
          <w:rFonts w:asciiTheme="minorHAnsi" w:hAnsiTheme="minorHAnsi"/>
          <w:sz w:val="20"/>
          <w:szCs w:val="20"/>
        </w:rPr>
        <w:t xml:space="preserve">Volume </w:t>
      </w:r>
      <w:r w:rsidRPr="003B337A">
        <w:rPr>
          <w:rFonts w:asciiTheme="minorHAnsi" w:hAnsiTheme="minorHAnsi"/>
          <w:sz w:val="20"/>
          <w:szCs w:val="20"/>
        </w:rPr>
        <w:t>1. Technical</w:t>
      </w:r>
      <w:r>
        <w:rPr>
          <w:rFonts w:asciiTheme="minorHAnsi" w:hAnsiTheme="minorHAnsi"/>
          <w:sz w:val="20"/>
          <w:szCs w:val="20"/>
        </w:rPr>
        <w:t>, Volume</w:t>
      </w:r>
      <w:r w:rsidRPr="003B337A">
        <w:rPr>
          <w:rFonts w:asciiTheme="minorHAnsi" w:hAnsiTheme="minorHAnsi"/>
          <w:sz w:val="20"/>
          <w:szCs w:val="20"/>
        </w:rPr>
        <w:t xml:space="preserve"> 2. Past Performance</w:t>
      </w:r>
      <w:r>
        <w:rPr>
          <w:rFonts w:asciiTheme="minorHAnsi" w:hAnsiTheme="minorHAnsi"/>
          <w:sz w:val="20"/>
          <w:szCs w:val="20"/>
        </w:rPr>
        <w:t>, and Volume</w:t>
      </w:r>
      <w:r w:rsidRPr="003B337A">
        <w:rPr>
          <w:rFonts w:asciiTheme="minorHAnsi" w:hAnsiTheme="minorHAnsi"/>
          <w:sz w:val="20"/>
          <w:szCs w:val="20"/>
        </w:rPr>
        <w:t xml:space="preserve"> 3. Pricing)</w:t>
      </w:r>
      <w:r>
        <w:rPr>
          <w:rFonts w:asciiTheme="minorHAnsi" w:hAnsiTheme="minorHAnsi"/>
          <w:sz w:val="20"/>
          <w:szCs w:val="20"/>
        </w:rPr>
        <w:t>.</w:t>
      </w:r>
    </w:p>
    <w:p w14:paraId="598E0306" w14:textId="77777777" w:rsidR="008E0711" w:rsidRDefault="00E24E52" w:rsidP="003B337A">
      <w:pPr>
        <w:tabs>
          <w:tab w:val="left" w:pos="540"/>
        </w:tabs>
        <w:ind w:left="540"/>
      </w:pPr>
      <w:r>
        <w:t>(1) Technical Submission: The technical submission must demonstrate that your company has a thorough understanding of the work to be performed and the technical capability to perform the work. The techn</w:t>
      </w:r>
      <w:r>
        <w:t>ical sub</w:t>
      </w:r>
      <w:r>
        <w:t>mission is limited to 35</w:t>
      </w:r>
      <w:r>
        <w:t xml:space="preserve"> pages, not including Key Personnel resumes. The technical submission should include:</w:t>
      </w:r>
    </w:p>
    <w:p w14:paraId="598E0307" w14:textId="77777777" w:rsidR="00BA6D87" w:rsidRDefault="00E24E52" w:rsidP="00BA6D87">
      <w:pPr>
        <w:spacing w:line="240" w:lineRule="auto"/>
        <w:ind w:left="720" w:hanging="270"/>
      </w:pPr>
      <w:r>
        <w:tab/>
      </w:r>
      <w:r>
        <w:tab/>
        <w:t>a. How you propose to meet the Government’s schedule for this requirement</w:t>
      </w:r>
    </w:p>
    <w:p w14:paraId="598E0308" w14:textId="77777777" w:rsidR="00BA6D87" w:rsidRDefault="00E24E52" w:rsidP="00BA6D87">
      <w:pPr>
        <w:spacing w:line="240" w:lineRule="auto"/>
        <w:ind w:left="720" w:hanging="270"/>
      </w:pPr>
    </w:p>
    <w:p w14:paraId="598E0309" w14:textId="77777777" w:rsidR="008E0711" w:rsidRDefault="00E24E52" w:rsidP="00BA6D87">
      <w:pPr>
        <w:spacing w:line="240" w:lineRule="auto"/>
      </w:pPr>
      <w:r>
        <w:tab/>
      </w:r>
      <w:r>
        <w:tab/>
        <w:t>b. The technical submission should discuss the risks and challenges</w:t>
      </w:r>
      <w:r>
        <w:t xml:space="preserve"> your company </w:t>
      </w:r>
    </w:p>
    <w:p w14:paraId="598E030A" w14:textId="77777777" w:rsidR="008E0711" w:rsidRDefault="00E24E52" w:rsidP="00BA6D87">
      <w:pPr>
        <w:spacing w:line="240" w:lineRule="auto"/>
      </w:pPr>
      <w:r>
        <w:tab/>
      </w:r>
      <w:r>
        <w:tab/>
        <w:t>foresees with this requirement and how your company would mitigate those risks and</w:t>
      </w:r>
    </w:p>
    <w:p w14:paraId="598E030B" w14:textId="77777777" w:rsidR="008E0711" w:rsidRDefault="00E24E52" w:rsidP="00BA6D87">
      <w:pPr>
        <w:spacing w:line="240" w:lineRule="auto"/>
        <w:ind w:left="720" w:firstLine="720"/>
      </w:pPr>
      <w:r>
        <w:t>challenges.</w:t>
      </w:r>
    </w:p>
    <w:p w14:paraId="598E030C" w14:textId="77777777" w:rsidR="00BA6D87" w:rsidRDefault="00E24E52" w:rsidP="00BA6D87">
      <w:pPr>
        <w:spacing w:line="240" w:lineRule="auto"/>
        <w:ind w:left="720" w:firstLine="720"/>
      </w:pPr>
    </w:p>
    <w:p w14:paraId="598E030D" w14:textId="77777777" w:rsidR="008E0711" w:rsidRDefault="00E24E52" w:rsidP="00BA6D87">
      <w:pPr>
        <w:spacing w:line="240" w:lineRule="auto"/>
        <w:ind w:left="720" w:firstLine="720"/>
      </w:pPr>
      <w:r>
        <w:t xml:space="preserve">c. A discussion of references for up to four projects (for Government and/or </w:t>
      </w:r>
    </w:p>
    <w:p w14:paraId="598E030E" w14:textId="77777777" w:rsidR="008E0711" w:rsidRDefault="00E24E52" w:rsidP="00BA6D87">
      <w:pPr>
        <w:spacing w:line="240" w:lineRule="auto"/>
        <w:ind w:left="720" w:firstLine="720"/>
      </w:pPr>
      <w:r>
        <w:t xml:space="preserve"> commercial healthcare facilities) related to providing IOT&amp;A services similar in size and</w:t>
      </w:r>
    </w:p>
    <w:p w14:paraId="598E030F" w14:textId="77777777" w:rsidR="008E0711" w:rsidRDefault="00E24E52" w:rsidP="00BA6D87">
      <w:pPr>
        <w:spacing w:line="240" w:lineRule="auto"/>
        <w:ind w:left="720" w:firstLine="720"/>
      </w:pPr>
      <w:r>
        <w:t xml:space="preserve"> scope performed over the last five years.</w:t>
      </w:r>
    </w:p>
    <w:p w14:paraId="598E0310" w14:textId="77777777" w:rsidR="00BA6D87" w:rsidRDefault="00E24E52" w:rsidP="00BA6D87">
      <w:pPr>
        <w:spacing w:line="240" w:lineRule="auto"/>
        <w:ind w:left="720" w:firstLine="720"/>
      </w:pPr>
    </w:p>
    <w:p w14:paraId="598E0311" w14:textId="77777777" w:rsidR="008E0711" w:rsidRDefault="00E24E52" w:rsidP="00BA6D87">
      <w:pPr>
        <w:spacing w:line="240" w:lineRule="auto"/>
        <w:ind w:left="720" w:firstLine="720"/>
      </w:pPr>
      <w:r>
        <w:t xml:space="preserve">d. Resumes of the following Key Personnel to reflect the minimum qualifications and </w:t>
      </w:r>
    </w:p>
    <w:p w14:paraId="598E0312" w14:textId="77777777" w:rsidR="008E0711" w:rsidRDefault="00E24E52" w:rsidP="00BA6D87">
      <w:pPr>
        <w:spacing w:line="240" w:lineRule="auto"/>
        <w:ind w:left="720" w:firstLine="720"/>
      </w:pPr>
      <w:r>
        <w:t>any preferred qualifications/experie</w:t>
      </w:r>
      <w:r>
        <w:t>nce:</w:t>
      </w:r>
    </w:p>
    <w:p w14:paraId="598E0313" w14:textId="77777777" w:rsidR="00BA6D87" w:rsidRDefault="00E24E52" w:rsidP="00BA6D87">
      <w:pPr>
        <w:spacing w:line="240" w:lineRule="auto"/>
        <w:ind w:left="720" w:firstLine="720"/>
      </w:pPr>
    </w:p>
    <w:p w14:paraId="598E0314" w14:textId="77777777" w:rsidR="008E0711" w:rsidRDefault="00E24E52" w:rsidP="008E0711">
      <w:pPr>
        <w:pStyle w:val="ListParagraph"/>
        <w:numPr>
          <w:ilvl w:val="2"/>
          <w:numId w:val="5"/>
        </w:numPr>
      </w:pPr>
      <w:r>
        <w:t>Project Manager</w:t>
      </w:r>
    </w:p>
    <w:p w14:paraId="598E0315" w14:textId="77777777" w:rsidR="008E0711" w:rsidRDefault="00E24E52" w:rsidP="008E0711">
      <w:pPr>
        <w:pStyle w:val="ListParagraph"/>
        <w:numPr>
          <w:ilvl w:val="4"/>
          <w:numId w:val="5"/>
        </w:numPr>
      </w:pPr>
      <w:r>
        <w:t>Certified PMP preferred</w:t>
      </w:r>
    </w:p>
    <w:p w14:paraId="598E0316" w14:textId="77777777" w:rsidR="008E0711" w:rsidRDefault="00E24E52" w:rsidP="008E0711">
      <w:pPr>
        <w:pStyle w:val="ListParagraph"/>
        <w:numPr>
          <w:ilvl w:val="4"/>
          <w:numId w:val="5"/>
        </w:numPr>
      </w:pPr>
      <w:r>
        <w:t xml:space="preserve">Experience in activating healthcare facilities is required.  </w:t>
      </w:r>
    </w:p>
    <w:p w14:paraId="598E0317" w14:textId="77777777" w:rsidR="008E0711" w:rsidRDefault="00E24E52" w:rsidP="008E0711">
      <w:pPr>
        <w:pStyle w:val="ListParagraph"/>
        <w:numPr>
          <w:ilvl w:val="4"/>
          <w:numId w:val="5"/>
        </w:numPr>
      </w:pPr>
      <w:r>
        <w:t>Federal healthcare facility activation experience is preferred.</w:t>
      </w:r>
    </w:p>
    <w:p w14:paraId="598E0318" w14:textId="77777777" w:rsidR="008E0711" w:rsidRDefault="00E24E52" w:rsidP="008E0711">
      <w:pPr>
        <w:pStyle w:val="ListParagraph"/>
        <w:numPr>
          <w:ilvl w:val="4"/>
          <w:numId w:val="5"/>
        </w:numPr>
      </w:pPr>
      <w:r>
        <w:t>Veterans Health Administration (VHA) healthcare activation experience is preferred.</w:t>
      </w:r>
    </w:p>
    <w:p w14:paraId="598E0319" w14:textId="77777777" w:rsidR="00BA6D87" w:rsidRDefault="00E24E52" w:rsidP="00BA6D87">
      <w:pPr>
        <w:pStyle w:val="ListParagraph"/>
        <w:ind w:left="3600"/>
      </w:pPr>
    </w:p>
    <w:p w14:paraId="598E031A" w14:textId="77777777" w:rsidR="008E0711" w:rsidRDefault="00E24E52" w:rsidP="008E0711">
      <w:pPr>
        <w:pStyle w:val="ListParagraph"/>
        <w:numPr>
          <w:ilvl w:val="2"/>
          <w:numId w:val="5"/>
        </w:numPr>
      </w:pPr>
      <w:r>
        <w:t>Senior Transition Planner</w:t>
      </w:r>
    </w:p>
    <w:p w14:paraId="598E031B" w14:textId="77777777" w:rsidR="008E0711" w:rsidRDefault="00E24E52" w:rsidP="008E0711">
      <w:pPr>
        <w:pStyle w:val="ListParagraph"/>
        <w:numPr>
          <w:ilvl w:val="4"/>
          <w:numId w:val="5"/>
        </w:numPr>
      </w:pPr>
      <w:r>
        <w:lastRenderedPageBreak/>
        <w:t>Federal healthcare experience is required.</w:t>
      </w:r>
    </w:p>
    <w:p w14:paraId="598E031C" w14:textId="77777777" w:rsidR="008E0711" w:rsidRDefault="00E24E52" w:rsidP="008E0711">
      <w:pPr>
        <w:pStyle w:val="ListParagraph"/>
        <w:numPr>
          <w:ilvl w:val="4"/>
          <w:numId w:val="5"/>
        </w:numPr>
      </w:pPr>
      <w:r>
        <w:t>Experience in activating healthcare facilities is preferred.</w:t>
      </w:r>
    </w:p>
    <w:p w14:paraId="598E031D" w14:textId="77777777" w:rsidR="00BA6D87" w:rsidRDefault="00E24E52" w:rsidP="00BA6D87">
      <w:pPr>
        <w:pStyle w:val="ListParagraph"/>
        <w:ind w:left="3600"/>
      </w:pPr>
    </w:p>
    <w:p w14:paraId="598E031E" w14:textId="77777777" w:rsidR="008E0711" w:rsidRDefault="00E24E52" w:rsidP="008E0711">
      <w:pPr>
        <w:pStyle w:val="ListParagraph"/>
        <w:numPr>
          <w:ilvl w:val="2"/>
          <w:numId w:val="5"/>
        </w:numPr>
      </w:pPr>
      <w:r>
        <w:t>Senior Designer</w:t>
      </w:r>
    </w:p>
    <w:p w14:paraId="598E031F" w14:textId="77777777" w:rsidR="008E0711" w:rsidRDefault="00E24E52" w:rsidP="008E0711">
      <w:pPr>
        <w:pStyle w:val="ListParagraph"/>
        <w:numPr>
          <w:ilvl w:val="4"/>
          <w:numId w:val="5"/>
        </w:numPr>
      </w:pPr>
      <w:r>
        <w:t>Experience in healthcare facility design is required.</w:t>
      </w:r>
    </w:p>
    <w:p w14:paraId="598E0320" w14:textId="77777777" w:rsidR="008E0711" w:rsidRDefault="00E24E52" w:rsidP="008E0711">
      <w:pPr>
        <w:pStyle w:val="ListParagraph"/>
        <w:numPr>
          <w:ilvl w:val="4"/>
          <w:numId w:val="5"/>
        </w:numPr>
      </w:pPr>
      <w:r>
        <w:t>NCIDQ certification is required.</w:t>
      </w:r>
    </w:p>
    <w:p w14:paraId="598E0321" w14:textId="77777777" w:rsidR="00BA6D87" w:rsidRDefault="00E24E52" w:rsidP="00BA6D87">
      <w:pPr>
        <w:pStyle w:val="ListParagraph"/>
        <w:ind w:left="3600"/>
      </w:pPr>
    </w:p>
    <w:p w14:paraId="598E0322" w14:textId="77777777" w:rsidR="008E0711" w:rsidRDefault="00E24E52" w:rsidP="008E0711">
      <w:pPr>
        <w:pStyle w:val="ListParagraph"/>
        <w:numPr>
          <w:ilvl w:val="2"/>
          <w:numId w:val="5"/>
        </w:numPr>
      </w:pPr>
      <w:r>
        <w:t>Senior Acquisition S</w:t>
      </w:r>
      <w:r>
        <w:t>pecialist</w:t>
      </w:r>
    </w:p>
    <w:p w14:paraId="598E0323" w14:textId="77777777" w:rsidR="008E0711" w:rsidRDefault="00E24E52" w:rsidP="008E0711">
      <w:pPr>
        <w:pStyle w:val="ListParagraph"/>
        <w:numPr>
          <w:ilvl w:val="4"/>
          <w:numId w:val="5"/>
        </w:numPr>
      </w:pPr>
      <w:r>
        <w:t>Experience in developing procurement packages for federal projects is required</w:t>
      </w:r>
    </w:p>
    <w:p w14:paraId="598E0324" w14:textId="77777777" w:rsidR="008E0711" w:rsidRDefault="00E24E52" w:rsidP="008E0711">
      <w:pPr>
        <w:pStyle w:val="ListParagraph"/>
        <w:numPr>
          <w:ilvl w:val="4"/>
          <w:numId w:val="5"/>
        </w:numPr>
      </w:pPr>
      <w:r>
        <w:t>Experience with healthcare facility activation projects is preferred</w:t>
      </w:r>
    </w:p>
    <w:p w14:paraId="598E0325" w14:textId="77777777" w:rsidR="008E0711" w:rsidRDefault="00E24E52" w:rsidP="008E0711">
      <w:pPr>
        <w:pStyle w:val="ListParagraph"/>
        <w:numPr>
          <w:ilvl w:val="4"/>
          <w:numId w:val="5"/>
        </w:numPr>
      </w:pPr>
      <w:r>
        <w:t>Knowledge of Federal Acquisition Regulations (FAR) is required</w:t>
      </w:r>
    </w:p>
    <w:p w14:paraId="598E0326" w14:textId="77777777" w:rsidR="008E0711" w:rsidRDefault="00E24E52" w:rsidP="008E0711">
      <w:pPr>
        <w:pStyle w:val="ListParagraph"/>
        <w:numPr>
          <w:ilvl w:val="4"/>
          <w:numId w:val="5"/>
        </w:numPr>
      </w:pPr>
      <w:r>
        <w:t>Experience with healthcare facility</w:t>
      </w:r>
      <w:r>
        <w:t xml:space="preserve"> activation projects is preferred</w:t>
      </w:r>
    </w:p>
    <w:p w14:paraId="598E0327" w14:textId="77777777" w:rsidR="008E0711" w:rsidRDefault="00E24E52" w:rsidP="008E0711">
      <w:pPr>
        <w:pStyle w:val="ListParagraph"/>
        <w:numPr>
          <w:ilvl w:val="4"/>
          <w:numId w:val="5"/>
        </w:numPr>
      </w:pPr>
      <w:r>
        <w:t>VHA acquisition experience is preferred</w:t>
      </w:r>
    </w:p>
    <w:p w14:paraId="598E0328" w14:textId="77777777" w:rsidR="00BA6D87" w:rsidRDefault="00E24E52" w:rsidP="00BA6D87">
      <w:pPr>
        <w:pStyle w:val="ListParagraph"/>
        <w:ind w:left="3600"/>
      </w:pPr>
    </w:p>
    <w:p w14:paraId="598E0329" w14:textId="77777777" w:rsidR="008E0711" w:rsidRDefault="00E24E52" w:rsidP="008E0711">
      <w:pPr>
        <w:pStyle w:val="ListParagraph"/>
        <w:numPr>
          <w:ilvl w:val="2"/>
          <w:numId w:val="5"/>
        </w:numPr>
      </w:pPr>
      <w:r>
        <w:t>Warehouse Supervisor</w:t>
      </w:r>
    </w:p>
    <w:p w14:paraId="598E032A" w14:textId="77777777" w:rsidR="008E0711" w:rsidRDefault="00E24E52" w:rsidP="008E0711">
      <w:pPr>
        <w:pStyle w:val="ListParagraph"/>
        <w:numPr>
          <w:ilvl w:val="4"/>
          <w:numId w:val="5"/>
        </w:numPr>
      </w:pPr>
      <w:r>
        <w:t>Experience warehousing in a healthcare environment is required.</w:t>
      </w:r>
    </w:p>
    <w:p w14:paraId="598E032B" w14:textId="77777777" w:rsidR="008E0711" w:rsidRDefault="00E24E52" w:rsidP="00BA6D87">
      <w:pPr>
        <w:spacing w:line="240" w:lineRule="auto"/>
        <w:ind w:left="720"/>
      </w:pPr>
      <w:r>
        <w:t>(2) Past Performance Submission: References for up to four projects for similar type services pr</w:t>
      </w:r>
      <w:r>
        <w:t xml:space="preserve">ovided to the federal Government. Include a brief description of the project, Contracting Officer contact information for references, contract number and dollar value (base and all options value).  The difference between past performance and experience in </w:t>
      </w:r>
      <w:r>
        <w:t>the technical submission is that past performance evaluates your company’s capability to manage the requirements of the performing work under a Government contract.</w:t>
      </w:r>
    </w:p>
    <w:p w14:paraId="598E032C" w14:textId="77777777" w:rsidR="00BA6D87" w:rsidRDefault="00E24E52" w:rsidP="00BA6D87">
      <w:pPr>
        <w:spacing w:line="240" w:lineRule="auto"/>
        <w:ind w:left="720"/>
      </w:pPr>
    </w:p>
    <w:p w14:paraId="598E032D" w14:textId="77777777" w:rsidR="008E0711" w:rsidRDefault="00E24E52" w:rsidP="00BA6D87">
      <w:pPr>
        <w:spacing w:line="240" w:lineRule="auto"/>
        <w:ind w:left="720"/>
      </w:pPr>
      <w:r>
        <w:t>(3) Price Submission:</w:t>
      </w:r>
    </w:p>
    <w:p w14:paraId="598E032E" w14:textId="77777777" w:rsidR="00BA6D87" w:rsidRDefault="00E24E52" w:rsidP="00BA6D87">
      <w:pPr>
        <w:spacing w:line="240" w:lineRule="auto"/>
        <w:ind w:left="720"/>
      </w:pPr>
    </w:p>
    <w:p w14:paraId="598E032F" w14:textId="77777777" w:rsidR="008E0711" w:rsidRDefault="00E24E52" w:rsidP="00BA6D87">
      <w:pPr>
        <w:pStyle w:val="ListParagraph"/>
        <w:numPr>
          <w:ilvl w:val="0"/>
          <w:numId w:val="6"/>
        </w:numPr>
        <w:spacing w:line="240" w:lineRule="auto"/>
      </w:pPr>
      <w:r>
        <w:t xml:space="preserve">Completed “Labor Rate Matrix” to include any escalation rates over </w:t>
      </w:r>
      <w:r>
        <w:t>the ordering period of the IDIQ</w:t>
      </w:r>
    </w:p>
    <w:p w14:paraId="598E0330" w14:textId="77777777" w:rsidR="00BA6D87" w:rsidRDefault="00E24E52" w:rsidP="00BA6D87">
      <w:pPr>
        <w:pStyle w:val="ListParagraph"/>
        <w:spacing w:line="240" w:lineRule="auto"/>
        <w:ind w:left="1800"/>
      </w:pPr>
    </w:p>
    <w:p w14:paraId="598E0331" w14:textId="77777777" w:rsidR="008E0711" w:rsidRDefault="00E24E52" w:rsidP="00BA6D87">
      <w:pPr>
        <w:pStyle w:val="ListParagraph"/>
        <w:numPr>
          <w:ilvl w:val="0"/>
          <w:numId w:val="6"/>
        </w:numPr>
        <w:spacing w:line="240" w:lineRule="auto"/>
      </w:pPr>
      <w:r>
        <w:t>Completed pricing schedule to show firm fixed pr</w:t>
      </w:r>
      <w:r>
        <w:t>iced task</w:t>
      </w:r>
      <w:r>
        <w:t xml:space="preserve">s </w:t>
      </w:r>
      <w:r>
        <w:t>for Task Order 1.</w:t>
      </w:r>
    </w:p>
    <w:p w14:paraId="598E0332" w14:textId="77777777" w:rsidR="00BA6D87" w:rsidRDefault="00E24E52" w:rsidP="00BA6D87">
      <w:pPr>
        <w:spacing w:line="240" w:lineRule="auto"/>
      </w:pPr>
    </w:p>
    <w:p w14:paraId="598E0333" w14:textId="77777777" w:rsidR="008E0711" w:rsidRDefault="00E24E52" w:rsidP="00BA6D87">
      <w:pPr>
        <w:pStyle w:val="ListParagraph"/>
        <w:numPr>
          <w:ilvl w:val="0"/>
          <w:numId w:val="6"/>
        </w:numPr>
        <w:spacing w:line="240" w:lineRule="auto"/>
      </w:pPr>
      <w:r>
        <w:t xml:space="preserve">A Basis of Estimate worksheet to show detail of the proposed labor mix of each </w:t>
      </w:r>
      <w:r>
        <w:t>task identified in Task Order 1.</w:t>
      </w:r>
    </w:p>
    <w:p w14:paraId="598E0334" w14:textId="77777777" w:rsidR="00BA6D87" w:rsidRDefault="00E24E52" w:rsidP="00BA6D87">
      <w:pPr>
        <w:spacing w:line="240" w:lineRule="auto"/>
      </w:pPr>
    </w:p>
    <w:p w14:paraId="598E0335" w14:textId="77777777" w:rsidR="008E0711" w:rsidRDefault="00E24E52" w:rsidP="00BA6D87">
      <w:pPr>
        <w:spacing w:line="240" w:lineRule="auto"/>
        <w:ind w:left="806"/>
      </w:pPr>
      <w:r>
        <w:t>(4) Because it is the Government</w:t>
      </w:r>
      <w:r>
        <w:t>’s intent to awa</w:t>
      </w:r>
      <w:r>
        <w:t>rd Task Order 1</w:t>
      </w:r>
      <w:r>
        <w:t xml:space="preserve"> concurrently with the IDIQ award</w:t>
      </w:r>
      <w:r>
        <w:t xml:space="preserve">, Task Order 1 </w:t>
      </w:r>
      <w:r>
        <w:t xml:space="preserve">must be submitted as separate quote documents (to include CLIN pricing schedules).  The </w:t>
      </w:r>
      <w:r>
        <w:t>services ordered under the task order</w:t>
      </w:r>
      <w:r>
        <w:t xml:space="preserve"> </w:t>
      </w:r>
      <w:r w:rsidRPr="00020C93">
        <w:rPr>
          <w:u w:val="single"/>
        </w:rPr>
        <w:t>must be covered</w:t>
      </w:r>
      <w:r>
        <w:t xml:space="preserve"> in the IDIQ technical submission fo</w:t>
      </w:r>
      <w:r>
        <w:t>r proper evaluation. Fail</w:t>
      </w:r>
      <w:r>
        <w:t xml:space="preserve">ure to provide a quote for the </w:t>
      </w:r>
      <w:r>
        <w:t>task order will render your overall package unresponsive.</w:t>
      </w:r>
    </w:p>
    <w:p w14:paraId="598E0336" w14:textId="77777777" w:rsidR="00BA6D87" w:rsidRDefault="00E24E52" w:rsidP="00BA6D87">
      <w:pPr>
        <w:spacing w:line="240" w:lineRule="auto"/>
        <w:ind w:left="806"/>
      </w:pPr>
    </w:p>
    <w:p w14:paraId="598E0337" w14:textId="77777777" w:rsidR="008E0711" w:rsidRDefault="00E24E52" w:rsidP="00BA6D87">
      <w:pPr>
        <w:tabs>
          <w:tab w:val="left" w:pos="90"/>
        </w:tabs>
        <w:spacing w:line="240" w:lineRule="auto"/>
        <w:ind w:left="806"/>
      </w:pPr>
      <w:r>
        <w:lastRenderedPageBreak/>
        <w:t>(5) Other Requested Submittals include:</w:t>
      </w:r>
    </w:p>
    <w:p w14:paraId="598E0338" w14:textId="77777777" w:rsidR="00BA6D87" w:rsidRPr="0046713C" w:rsidRDefault="00E24E52" w:rsidP="00BA6D87">
      <w:pPr>
        <w:tabs>
          <w:tab w:val="left" w:pos="90"/>
        </w:tabs>
        <w:spacing w:line="240" w:lineRule="auto"/>
        <w:ind w:left="810"/>
      </w:pPr>
    </w:p>
    <w:p w14:paraId="598E0339" w14:textId="77777777" w:rsidR="008E0711" w:rsidRDefault="00E24E52" w:rsidP="00BA6D87">
      <w:pPr>
        <w:pStyle w:val="ListParagraph"/>
        <w:numPr>
          <w:ilvl w:val="0"/>
          <w:numId w:val="7"/>
        </w:numPr>
        <w:spacing w:line="240" w:lineRule="auto"/>
      </w:pPr>
      <w:r>
        <w:t>Signed 1449 and signed Amendments to the solicitation (if any)</w:t>
      </w:r>
    </w:p>
    <w:p w14:paraId="598E033A" w14:textId="77777777" w:rsidR="00BA6D87" w:rsidRDefault="00E24E52" w:rsidP="00BA6D87">
      <w:pPr>
        <w:pStyle w:val="ListParagraph"/>
        <w:spacing w:line="240" w:lineRule="auto"/>
        <w:ind w:left="1800"/>
      </w:pPr>
    </w:p>
    <w:p w14:paraId="598E033B" w14:textId="77777777" w:rsidR="008E0711" w:rsidRDefault="00E24E52" w:rsidP="00BA6D87">
      <w:pPr>
        <w:spacing w:line="240" w:lineRule="auto"/>
        <w:ind w:left="1440"/>
      </w:pPr>
      <w:r>
        <w:t xml:space="preserve">b. </w:t>
      </w:r>
      <w:r w:rsidRPr="00333C29">
        <w:t xml:space="preserve">A completed copy of the </w:t>
      </w:r>
      <w:r w:rsidRPr="00333C29">
        <w:t>representations and certifications at FA</w:t>
      </w:r>
      <w:r>
        <w:t>R 52.212-3 (see FAR 52.212-3(b))</w:t>
      </w:r>
      <w:r w:rsidRPr="008E0711">
        <w:t xml:space="preserve"> </w:t>
      </w:r>
    </w:p>
    <w:p w14:paraId="598E033C" w14:textId="77777777" w:rsidR="008E0711" w:rsidRDefault="00E24E52" w:rsidP="008E0711">
      <w:pPr>
        <w:ind w:left="1440"/>
      </w:pPr>
    </w:p>
    <w:p w14:paraId="598E033D" w14:textId="77777777" w:rsidR="00EB705C" w:rsidRPr="008E0711" w:rsidRDefault="00E24E52" w:rsidP="008E0711"/>
    <w:p w14:paraId="598E033E" w14:textId="77777777" w:rsidR="00A10113" w:rsidRDefault="00E24E52">
      <w:pPr>
        <w:pStyle w:val="Heading2"/>
      </w:pPr>
      <w:bookmarkStart w:id="33" w:name="_Toc256000030"/>
      <w:r>
        <w:t>E.2</w:t>
      </w:r>
      <w:r>
        <w:t xml:space="preserve">  </w:t>
      </w:r>
      <w:r>
        <w:t>52.252-1</w:t>
      </w:r>
      <w:r>
        <w:t xml:space="preserve">  </w:t>
      </w:r>
      <w:r>
        <w:t>SOLICITATION PROVISIONS INCORPORATED BY REFERENCE</w:t>
      </w:r>
      <w:r>
        <w:t xml:space="preserve">  (</w:t>
      </w:r>
      <w:r>
        <w:t>FEB 1998</w:t>
      </w:r>
      <w:r>
        <w:t>)</w:t>
      </w:r>
      <w:bookmarkEnd w:id="33"/>
    </w:p>
    <w:p w14:paraId="598E033F" w14:textId="77777777" w:rsidR="00A10113" w:rsidRDefault="00E24E52">
      <w:r>
        <w:t xml:space="preserve">  This solicitation incorporates one or more solicitation provisions by reference, with the same force </w:t>
      </w:r>
      <w:r>
        <w:t>and effect as if they were given in full text. Upon request, the Contracting Officer will make their full text available. The offeror is cautioned that the listed provisions may include blocks that must be completed by the offeror and submitted with its qu</w:t>
      </w:r>
      <w:r>
        <w:t>otation or offer. In lieu of submitting the full text of those provisions, the offeror may identify the provision by paragraph identifier and provide the appropriate information with its quotation or offer. Also, the full text of a solicitation provision m</w:t>
      </w:r>
      <w:r>
        <w:t>ay be accessed electronically at this/these address(es):</w:t>
      </w:r>
    </w:p>
    <w:p w14:paraId="598E0340" w14:textId="77777777" w:rsidR="00A10113" w:rsidRDefault="00E24E52" w:rsidP="004C2BF1">
      <w:pPr>
        <w:pStyle w:val="NoSpacing"/>
        <w:spacing w:before="160"/>
      </w:pPr>
      <w:r>
        <w:t xml:space="preserve">  http://www.acquisition.gov/far/index.html</w:t>
      </w:r>
    </w:p>
    <w:p w14:paraId="598E0341" w14:textId="77777777" w:rsidR="00A10113" w:rsidRDefault="00E24E52">
      <w:pPr>
        <w:pStyle w:val="NoSpacing"/>
      </w:pPr>
      <w:r>
        <w:t xml:space="preserve">  http://www.va.gov/oal/library/vaar/</w:t>
      </w:r>
    </w:p>
    <w:p w14:paraId="598E0342" w14:textId="77777777" w:rsidR="00A10113" w:rsidRDefault="00E24E52">
      <w:pPr>
        <w:pStyle w:val="NoSpacing"/>
      </w:pPr>
      <w:r>
        <w:t xml:space="preserve">  </w:t>
      </w:r>
    </w:p>
    <w:p w14:paraId="598E0343" w14:textId="77777777" w:rsidR="00A10113" w:rsidRDefault="00E24E52"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81B07" w14:paraId="598E0347" w14:textId="77777777">
        <w:tc>
          <w:tcPr>
            <w:tcW w:w="1440" w:type="dxa"/>
          </w:tcPr>
          <w:p w14:paraId="598E0344" w14:textId="77777777" w:rsidR="00681B07" w:rsidRDefault="00E24E52">
            <w:pPr>
              <w:pStyle w:val="ByReference"/>
            </w:pPr>
            <w:r>
              <w:rPr>
                <w:b/>
                <w:u w:val="single"/>
              </w:rPr>
              <w:t>FAR Number</w:t>
            </w:r>
          </w:p>
        </w:tc>
        <w:tc>
          <w:tcPr>
            <w:tcW w:w="6192" w:type="dxa"/>
          </w:tcPr>
          <w:p w14:paraId="598E0345" w14:textId="77777777" w:rsidR="00681B07" w:rsidRDefault="00E24E52">
            <w:pPr>
              <w:pStyle w:val="ByReference"/>
            </w:pPr>
            <w:r>
              <w:rPr>
                <w:b/>
                <w:u w:val="single"/>
              </w:rPr>
              <w:t>Title</w:t>
            </w:r>
          </w:p>
        </w:tc>
        <w:tc>
          <w:tcPr>
            <w:tcW w:w="1440" w:type="dxa"/>
          </w:tcPr>
          <w:p w14:paraId="598E0346" w14:textId="77777777" w:rsidR="00681B07" w:rsidRDefault="00E24E52">
            <w:pPr>
              <w:pStyle w:val="ByReference"/>
            </w:pPr>
            <w:r>
              <w:rPr>
                <w:b/>
                <w:u w:val="single"/>
              </w:rPr>
              <w:t>Date</w:t>
            </w:r>
          </w:p>
        </w:tc>
      </w:tr>
      <w:tr w:rsidR="00681B07" w14:paraId="598E034B" w14:textId="77777777">
        <w:tc>
          <w:tcPr>
            <w:tcW w:w="1440" w:type="dxa"/>
          </w:tcPr>
          <w:p w14:paraId="598E0348" w14:textId="77777777" w:rsidR="00681B07" w:rsidRDefault="00E24E52">
            <w:pPr>
              <w:pStyle w:val="ByReference"/>
            </w:pPr>
            <w:r>
              <w:t>52.203-18</w:t>
            </w:r>
          </w:p>
        </w:tc>
        <w:tc>
          <w:tcPr>
            <w:tcW w:w="6192" w:type="dxa"/>
          </w:tcPr>
          <w:p w14:paraId="598E0349" w14:textId="77777777" w:rsidR="00681B07" w:rsidRDefault="00E24E52">
            <w:pPr>
              <w:pStyle w:val="ByReference"/>
            </w:pPr>
            <w:r>
              <w:t xml:space="preserve">PROHIBITION ON CONTRACTING WITH ENTITIES THAT REQUIRE CERTAIN </w:t>
            </w:r>
            <w:r>
              <w:t>INTERNAL CONFIDENTIALITY AGREEMENTS OR STATEMENTS—REPRESENTATION</w:t>
            </w:r>
          </w:p>
        </w:tc>
        <w:tc>
          <w:tcPr>
            <w:tcW w:w="1440" w:type="dxa"/>
          </w:tcPr>
          <w:p w14:paraId="598E034A" w14:textId="77777777" w:rsidR="00681B07" w:rsidRDefault="00E24E52">
            <w:pPr>
              <w:pStyle w:val="ByReference"/>
            </w:pPr>
            <w:r>
              <w:t>JAN 2017</w:t>
            </w:r>
          </w:p>
        </w:tc>
      </w:tr>
    </w:tbl>
    <w:p w14:paraId="598E034C" w14:textId="77777777" w:rsidR="00A675E9" w:rsidRDefault="00E24E52">
      <w:pPr>
        <w:pStyle w:val="Heading2"/>
      </w:pPr>
      <w:bookmarkStart w:id="34" w:name="_Toc256000031"/>
      <w:r>
        <w:t>E.3</w:t>
      </w:r>
      <w:r>
        <w:t xml:space="preserve"> 52.209-7 </w:t>
      </w:r>
      <w:r>
        <w:t>INFORMATION REGARDING RESPONSIBILITY MATTERS</w:t>
      </w:r>
      <w:r>
        <w:t xml:space="preserve"> </w:t>
      </w:r>
      <w:r>
        <w:t>(</w:t>
      </w:r>
      <w:r>
        <w:t>JUL 2013</w:t>
      </w:r>
      <w:r>
        <w:t>)</w:t>
      </w:r>
      <w:bookmarkEnd w:id="34"/>
    </w:p>
    <w:p w14:paraId="598E034D" w14:textId="77777777" w:rsidR="00A675E9" w:rsidRPr="004C7647" w:rsidRDefault="00E24E52">
      <w:r>
        <w:t xml:space="preserve">  (a) </w:t>
      </w:r>
      <w:r w:rsidRPr="001D1D0E">
        <w:rPr>
          <w:i/>
        </w:rPr>
        <w:t>Definitions.</w:t>
      </w:r>
      <w:r>
        <w:t xml:space="preserve"> As used in this provision</w:t>
      </w:r>
      <w:r w:rsidRPr="004C7647">
        <w:t>—</w:t>
      </w:r>
    </w:p>
    <w:p w14:paraId="598E034E" w14:textId="77777777" w:rsidR="00A675E9" w:rsidRDefault="00E24E52">
      <w:r>
        <w:t xml:space="preserve">  "Administrative proceeding" means a non-judicial process that is adjudicatory in nature in order to make a determination of fault or liability (e.g., Securities and Exchange Commission Administrative Proceedings, Civilian Board of Contract Appeals Procee</w:t>
      </w:r>
      <w:r>
        <w:t>dings, and Armed Services Board of Contract Appeals Proceedings). This includes administrative proceedings at the Federal and State level but only in connection with performance of a Federal contract or grant. It does not include agency actions such as con</w:t>
      </w:r>
      <w:r>
        <w:t>tract audits, site visits, corrective plans, or inspection of deliverables.</w:t>
      </w:r>
    </w:p>
    <w:p w14:paraId="598E034F" w14:textId="77777777" w:rsidR="00A675E9" w:rsidRDefault="00E24E52">
      <w:r>
        <w:t xml:space="preserve">  "Federal contracts and grants with total value g</w:t>
      </w:r>
      <w:r>
        <w:t>reater than $10,000,000" means</w:t>
      </w:r>
      <w:r w:rsidRPr="004C7647">
        <w:t>—</w:t>
      </w:r>
    </w:p>
    <w:p w14:paraId="598E0350" w14:textId="77777777" w:rsidR="00A675E9" w:rsidRDefault="00E24E52">
      <w:r>
        <w:t xml:space="preserve">    (1) The total value of all current, active contracts and grants, including all priced options;</w:t>
      </w:r>
      <w:r>
        <w:t xml:space="preserve"> and</w:t>
      </w:r>
    </w:p>
    <w:p w14:paraId="598E0351" w14:textId="77777777" w:rsidR="00A675E9" w:rsidRDefault="00E24E52">
      <w:r>
        <w:lastRenderedPageBreak/>
        <w:t xml:space="preserve">    (2) The total value of all current, active orders including all priced options under indefinite-delivery, indefinite-quantity, 8(a), or requirements contracts (including task and delivery and multiple-award Schedules).</w:t>
      </w:r>
    </w:p>
    <w:p w14:paraId="598E0352" w14:textId="77777777" w:rsidR="00A675E9" w:rsidRDefault="00E24E52">
      <w:r>
        <w:t xml:space="preserve">  "Principal" means an offic</w:t>
      </w:r>
      <w:r>
        <w:t>er, director, owner, partner, or a person having primary management or supervisory responsibilities within a business entity (e.g., general manager; plant manager; head of a division or business segment; and similar positions).</w:t>
      </w:r>
    </w:p>
    <w:p w14:paraId="598E0353" w14:textId="77777777" w:rsidR="00A675E9" w:rsidRDefault="00E24E52">
      <w:r>
        <w:t xml:space="preserve">  (b) The offeror [ ] has [ </w:t>
      </w:r>
      <w:r>
        <w:t>] does not have current active Federal contracts and grants with total value greater than $10,000,000.</w:t>
      </w:r>
    </w:p>
    <w:p w14:paraId="598E0354" w14:textId="77777777" w:rsidR="00A675E9" w:rsidRDefault="00E24E52">
      <w:r>
        <w:t xml:space="preserve">  (c) If the offeror checked "has" in paragraph (b) of this provision, the offeror represents, by submission of this offer, that the information it has e</w:t>
      </w:r>
      <w:r>
        <w:t>ntered in the Federal Awardee Performance and Integrity Information System (FAPIIS) is current, accurate, and complete as of the date of submission of this offer with regard to the following information:</w:t>
      </w:r>
    </w:p>
    <w:p w14:paraId="598E0355" w14:textId="77777777" w:rsidR="00A675E9" w:rsidRDefault="00E24E52">
      <w:r>
        <w:t xml:space="preserve">    (1) Whether the offeror, and/or any of its princ</w:t>
      </w:r>
      <w:r>
        <w:t>ipals, has or has not, within the last five years, in connection with the award to or performance by the offeror of a Federal contract or grant, been the subject of a proceeding, at the Federal or State level that resulted in any of the following dispositi</w:t>
      </w:r>
      <w:r>
        <w:t>ons:</w:t>
      </w:r>
    </w:p>
    <w:p w14:paraId="598E0356" w14:textId="77777777" w:rsidR="00A675E9" w:rsidRDefault="00E24E52">
      <w:r>
        <w:t xml:space="preserve">      (i) In a criminal proceeding, a conviction.</w:t>
      </w:r>
    </w:p>
    <w:p w14:paraId="598E0357" w14:textId="77777777" w:rsidR="00A675E9" w:rsidRDefault="00E24E52">
      <w:r>
        <w:t xml:space="preserve">      (ii) In a civil proceeding, a finding of fault and liability that results in the payment of a monetary fine, penalty, reimbursement, restitution, or damages of $5,000 or more.</w:t>
      </w:r>
    </w:p>
    <w:p w14:paraId="598E0358" w14:textId="77777777" w:rsidR="00A675E9" w:rsidRDefault="00E24E52">
      <w:r>
        <w:t xml:space="preserve">      (iii) In an a</w:t>
      </w:r>
      <w:r>
        <w:t>dministrative proceeding, a finding of fault</w:t>
      </w:r>
      <w:r>
        <w:t xml:space="preserve"> and liability that results in</w:t>
      </w:r>
      <w:r w:rsidRPr="004C7647">
        <w:t>—</w:t>
      </w:r>
    </w:p>
    <w:p w14:paraId="598E0359" w14:textId="77777777" w:rsidR="00A675E9" w:rsidRDefault="00E24E52">
      <w:r>
        <w:t xml:space="preserve">        (A) The payment of a monetary fine or penalty of $5,000 or more; or</w:t>
      </w:r>
    </w:p>
    <w:p w14:paraId="598E035A" w14:textId="77777777" w:rsidR="00A675E9" w:rsidRDefault="00E24E52">
      <w:r>
        <w:t xml:space="preserve">        (B) The payment of a reimbursement, restitution, or damages in excess of $100,000.</w:t>
      </w:r>
    </w:p>
    <w:p w14:paraId="598E035B" w14:textId="77777777" w:rsidR="00A675E9" w:rsidRDefault="00E24E52">
      <w:r>
        <w:t xml:space="preserve">      (iv) In a criminal, civil, or administrative proceeding, a disposition of the matter by consent or compromise with an acknowledgment of fault by the Contractor if the proceeding could have led to any of the outcomes specified in paragraphs (c)(1)(i),</w:t>
      </w:r>
      <w:r>
        <w:t xml:space="preserve"> (c)(1)(ii), or (c)(1)(iii) of this provision.</w:t>
      </w:r>
    </w:p>
    <w:p w14:paraId="598E035C" w14:textId="77777777" w:rsidR="00A675E9" w:rsidRDefault="00E24E52">
      <w:r>
        <w:t xml:space="preserve">    (2) If the offeror has been involved in the last five years in any of the occurrences listed in (c)(1) of this provision, whether the offeror has provided the requested information with regard to each occu</w:t>
      </w:r>
      <w:r>
        <w:t>rrence.</w:t>
      </w:r>
    </w:p>
    <w:p w14:paraId="598E035D" w14:textId="77777777" w:rsidR="00A675E9" w:rsidRDefault="00E24E52">
      <w:r>
        <w:t xml:space="preserve">  (d) The offeror shall post the information in paragraphs (c)(1)(i) through (c)(1)(iv) of this provision in FAPIIS as required through maintaining an active registration in the</w:t>
      </w:r>
      <w:r>
        <w:t xml:space="preserve"> System for Award Management</w:t>
      </w:r>
      <w:r>
        <w:t xml:space="preserve"> database </w:t>
      </w:r>
      <w:r>
        <w:t xml:space="preserve">via </w:t>
      </w:r>
      <w:hyperlink r:id="rId42" w:history="1">
        <w:r>
          <w:rPr>
            <w:rStyle w:val="Hyperlink"/>
          </w:rPr>
          <w:t>https://www.acquisition.gov</w:t>
        </w:r>
      </w:hyperlink>
      <w:r>
        <w:t xml:space="preserve"> (see 52.204-7).</w:t>
      </w:r>
    </w:p>
    <w:p w14:paraId="598E035E" w14:textId="77777777" w:rsidR="00A675E9" w:rsidRDefault="00E24E52" w:rsidP="001D1D0E">
      <w:pPr>
        <w:jc w:val="center"/>
      </w:pPr>
      <w:r>
        <w:t>(End of Provision)</w:t>
      </w:r>
    </w:p>
    <w:p w14:paraId="598E035F" w14:textId="77777777" w:rsidR="00D3003F" w:rsidRDefault="00E24E52">
      <w:pPr>
        <w:pStyle w:val="Heading2"/>
      </w:pPr>
      <w:bookmarkStart w:id="35" w:name="_Toc256000032"/>
      <w:r>
        <w:t>E.4</w:t>
      </w:r>
      <w:r>
        <w:t xml:space="preserve">  </w:t>
      </w:r>
      <w:r>
        <w:t>52.216-1</w:t>
      </w:r>
      <w:r>
        <w:t xml:space="preserve"> </w:t>
      </w:r>
      <w:r>
        <w:t>TYPE OF CONTRACT</w:t>
      </w:r>
      <w:r>
        <w:t xml:space="preserve"> (</w:t>
      </w:r>
      <w:r>
        <w:t>APR 1984</w:t>
      </w:r>
      <w:r>
        <w:t>)</w:t>
      </w:r>
      <w:bookmarkEnd w:id="35"/>
    </w:p>
    <w:p w14:paraId="598E0360" w14:textId="77777777" w:rsidR="00D3003F" w:rsidRDefault="00E24E52">
      <w:r>
        <w:t xml:space="preserve">  The Government contemplates award of a Firm-Fixed-Price contract resulting from this solicitation.</w:t>
      </w:r>
    </w:p>
    <w:p w14:paraId="598E0361" w14:textId="77777777" w:rsidR="00D3003F" w:rsidRDefault="00E24E52" w:rsidP="00DC35FB">
      <w:pPr>
        <w:jc w:val="center"/>
      </w:pPr>
      <w:r>
        <w:t>(End of Provision)</w:t>
      </w:r>
    </w:p>
    <w:p w14:paraId="598E0362" w14:textId="77777777" w:rsidR="00A217D2" w:rsidRDefault="00E24E52">
      <w:pPr>
        <w:pStyle w:val="Heading2"/>
      </w:pPr>
      <w:bookmarkStart w:id="36" w:name="_Toc256000033"/>
      <w:r>
        <w:lastRenderedPageBreak/>
        <w:t>E.5</w:t>
      </w:r>
      <w:r>
        <w:t xml:space="preserve">  </w:t>
      </w:r>
      <w:r>
        <w:t>52.233-2</w:t>
      </w:r>
      <w:r>
        <w:t xml:space="preserve">  </w:t>
      </w:r>
      <w:r>
        <w:t>SERVICE OF PROTEST</w:t>
      </w:r>
      <w:r>
        <w:t xml:space="preserve">  (</w:t>
      </w:r>
      <w:r>
        <w:t>SEP 2006</w:t>
      </w:r>
      <w:r>
        <w:t>)</w:t>
      </w:r>
      <w:bookmarkEnd w:id="36"/>
    </w:p>
    <w:p w14:paraId="598E0363" w14:textId="77777777" w:rsidR="003E6486" w:rsidRDefault="00E24E52" w:rsidP="007132EA">
      <w:r>
        <w:t xml:space="preserve">  Protests, as defined in section 33.101 of the Federal Acquisition Regulation, that are filed directly with an agency, and copies of any protests that are filed with the Government Accountability Office (GAO), shall be serve</w:t>
      </w:r>
      <w:r>
        <w:t>d on the Contracting Officer (addressed as follows) by obtaining written and dated acknowledgme</w:t>
      </w:r>
      <w:r>
        <w:t>nt of receipt from:</w:t>
      </w:r>
    </w:p>
    <w:p w14:paraId="598E0364" w14:textId="77777777" w:rsidR="00A217D2" w:rsidRDefault="00E24E52" w:rsidP="007132EA">
      <w:r>
        <w:t xml:space="preserve">     Grace Kelly-Burnsworth</w:t>
      </w:r>
    </w:p>
    <w:p w14:paraId="598E0365" w14:textId="77777777" w:rsidR="00A217D2" w:rsidRDefault="00E24E52">
      <w:pPr>
        <w:pStyle w:val="NoSpacing"/>
      </w:pPr>
      <w:r>
        <w:t xml:space="preserve">     Contracting Officer</w:t>
      </w:r>
    </w:p>
    <w:p w14:paraId="598E0366" w14:textId="77777777" w:rsidR="00A217D2" w:rsidRDefault="00E24E52">
      <w:r>
        <w:t xml:space="preserve">     Hand-Carried Address:</w:t>
      </w:r>
    </w:p>
    <w:p w14:paraId="598E0367" w14:textId="77777777" w:rsidR="00A217D2" w:rsidRDefault="00E24E52" w:rsidP="007132EA">
      <w:r>
        <w:t xml:space="preserve">     PCAC</w:t>
      </w:r>
    </w:p>
    <w:p w14:paraId="598E0368" w14:textId="77777777" w:rsidR="00A217D2" w:rsidRDefault="00E24E52">
      <w:pPr>
        <w:pStyle w:val="NoSpacing"/>
      </w:pPr>
      <w:r>
        <w:t xml:space="preserve">     </w:t>
      </w:r>
    </w:p>
    <w:p w14:paraId="598E0369" w14:textId="77777777" w:rsidR="00A217D2" w:rsidRDefault="00E24E52">
      <w:pPr>
        <w:pStyle w:val="NoSpacing"/>
      </w:pPr>
      <w:r>
        <w:t xml:space="preserve">     </w:t>
      </w:r>
    </w:p>
    <w:p w14:paraId="598E036A" w14:textId="77777777" w:rsidR="00A217D2" w:rsidRDefault="00E24E52">
      <w:pPr>
        <w:pStyle w:val="NoSpacing"/>
      </w:pPr>
      <w:r>
        <w:t xml:space="preserve">     6150 Oak Tree Blvd.</w:t>
      </w:r>
    </w:p>
    <w:p w14:paraId="598E036B" w14:textId="77777777" w:rsidR="00A217D2" w:rsidRDefault="00E24E52">
      <w:pPr>
        <w:pStyle w:val="NoSpacing"/>
      </w:pPr>
      <w:r>
        <w:t xml:space="preserve">     Independe</w:t>
      </w:r>
      <w:r>
        <w:t>nce OH  44131</w:t>
      </w:r>
    </w:p>
    <w:p w14:paraId="598E036C" w14:textId="77777777" w:rsidR="00A217D2" w:rsidRDefault="00E24E52" w:rsidP="007132EA">
      <w:r>
        <w:t xml:space="preserve">     Mailing Address:</w:t>
      </w:r>
    </w:p>
    <w:p w14:paraId="598E036D" w14:textId="77777777" w:rsidR="00A217D2" w:rsidRDefault="00E24E52" w:rsidP="007132EA">
      <w:r>
        <w:t xml:space="preserve">     PCAC</w:t>
      </w:r>
    </w:p>
    <w:p w14:paraId="598E036E" w14:textId="77777777" w:rsidR="00A217D2" w:rsidRDefault="00E24E52">
      <w:pPr>
        <w:pStyle w:val="NoSpacing"/>
      </w:pPr>
      <w:r>
        <w:t xml:space="preserve">     </w:t>
      </w:r>
    </w:p>
    <w:p w14:paraId="598E036F" w14:textId="77777777" w:rsidR="00A217D2" w:rsidRDefault="00E24E52">
      <w:pPr>
        <w:pStyle w:val="NoSpacing"/>
      </w:pPr>
      <w:r>
        <w:t xml:space="preserve">     </w:t>
      </w:r>
    </w:p>
    <w:p w14:paraId="598E0370" w14:textId="77777777" w:rsidR="00A217D2" w:rsidRDefault="00E24E52">
      <w:pPr>
        <w:pStyle w:val="NoSpacing"/>
      </w:pPr>
      <w:r>
        <w:t xml:space="preserve">     6150 Oak Tree Blvd.</w:t>
      </w:r>
    </w:p>
    <w:p w14:paraId="598E0371" w14:textId="77777777" w:rsidR="00A217D2" w:rsidRDefault="00E24E52">
      <w:pPr>
        <w:pStyle w:val="NoSpacing"/>
      </w:pPr>
      <w:r>
        <w:t xml:space="preserve">     Independence OH  44131</w:t>
      </w:r>
    </w:p>
    <w:p w14:paraId="598E0372" w14:textId="77777777" w:rsidR="00A217D2" w:rsidRDefault="00E24E52">
      <w:r>
        <w:t xml:space="preserve">  (b) The copy of any protest shall be received in the office designated above within one day of filing a protest with the GAO.</w:t>
      </w:r>
    </w:p>
    <w:p w14:paraId="598E0373" w14:textId="77777777" w:rsidR="00A217D2" w:rsidRDefault="00E24E52" w:rsidP="003E6486">
      <w:pPr>
        <w:jc w:val="center"/>
      </w:pPr>
      <w:r>
        <w:t xml:space="preserve">(End of </w:t>
      </w:r>
      <w:r>
        <w:t>Provision)</w:t>
      </w:r>
    </w:p>
    <w:p w14:paraId="598E0374" w14:textId="77777777" w:rsidR="00E6761E" w:rsidRDefault="00E24E52">
      <w:pPr>
        <w:pStyle w:val="Heading2"/>
      </w:pPr>
      <w:bookmarkStart w:id="37" w:name="_Toc256000034"/>
      <w:r>
        <w:t>E.6</w:t>
      </w:r>
      <w:r>
        <w:t xml:space="preserve">  VAAR </w:t>
      </w:r>
      <w:r>
        <w:t>852.209-70</w:t>
      </w:r>
      <w:r>
        <w:t xml:space="preserve"> </w:t>
      </w:r>
      <w:r>
        <w:t>ORGANIZATIONAL CONFLICTS OF INTEREST</w:t>
      </w:r>
      <w:r>
        <w:t xml:space="preserve"> (</w:t>
      </w:r>
      <w:r>
        <w:t>JAN 2008</w:t>
      </w:r>
      <w:r>
        <w:t>)</w:t>
      </w:r>
      <w:bookmarkEnd w:id="37"/>
    </w:p>
    <w:p w14:paraId="598E0375" w14:textId="77777777" w:rsidR="00E6761E" w:rsidRDefault="00E24E52">
      <w:r>
        <w:t xml:space="preserve">  (a) It is in the best interest of the Government to avoid situations which might create an organizational conflict of interest or where the offeror's performance of work unde</w:t>
      </w:r>
      <w:r>
        <w:t xml:space="preserve">r the contract may provide the contractor with an unfair competitive advantage. The term "organizational conflict of interest" means that because of other activities or relationships with other persons, a person is unable to render impartial assistance or </w:t>
      </w:r>
      <w:r>
        <w:t>advice to the Government, or the person's objectivity in performing the contract work is or might be otherwise impaired, or the person has an unfair competitive advantage.</w:t>
      </w:r>
    </w:p>
    <w:p w14:paraId="598E0376" w14:textId="77777777" w:rsidR="00E6761E" w:rsidRDefault="00E24E52">
      <w:r>
        <w:t xml:space="preserve">  (b) The offeror shall provide a statement with its offer which describes, in a con</w:t>
      </w:r>
      <w:r>
        <w:t>cise manner, all relevant facts concerning any past, present, or currently planned interest (financial, contractual, organizational, or otherwise) or actual or potential organizational conflicts of interest relating to the services to be provided under thi</w:t>
      </w:r>
      <w:r>
        <w:t xml:space="preserve">s solicitation. The offeror shall also provide statements with its offer containing the same information for any consultants and subcontractors identified in its proposal and which will provide services under the solicitation. The offeror may also provide </w:t>
      </w:r>
      <w:r>
        <w:t>relevant facts that show how its organizational and/or management system or other actions would avoid or mitigate any actual or potential organizational conflicts of interest.</w:t>
      </w:r>
    </w:p>
    <w:p w14:paraId="598E0377" w14:textId="77777777" w:rsidR="00E6761E" w:rsidRDefault="00E24E52">
      <w:r>
        <w:t xml:space="preserve">  (c) Based on this information and any other information solicited or obtained </w:t>
      </w:r>
      <w:r>
        <w:t xml:space="preserve">by the contracting officer, the contracting officer may determine that an organizational conflict of interest exists which would </w:t>
      </w:r>
      <w:r>
        <w:lastRenderedPageBreak/>
        <w:t xml:space="preserve">warrant disqualifying the contractor for award of the contract unless the organizational conflict of interest can be mitigated </w:t>
      </w:r>
      <w:r>
        <w:t>to the contracting officer's satisfaction by negotiating terms and conditions of the contract to that effect. If the conflict of interest cannot be mitigated and if the contracting officer finds that it is in the best interest of the United States to award</w:t>
      </w:r>
      <w:r>
        <w:t xml:space="preserve"> the contract, the contracting officer shall request a waiver in accordance with FAR 9.503 and 48 CFR 809.503.</w:t>
      </w:r>
    </w:p>
    <w:p w14:paraId="598E0378" w14:textId="77777777" w:rsidR="00E6761E" w:rsidRDefault="00E24E52">
      <w:r>
        <w:t xml:space="preserve">  (d) Nondisclosure or misrepresentation of actual or potential organizational conflicts of interest at the time of the offer, or arising as a re</w:t>
      </w:r>
      <w:r>
        <w:t>sult of a modification to the contract, may result in the termination of the contract at no expense to the Government.</w:t>
      </w:r>
    </w:p>
    <w:p w14:paraId="598E0379" w14:textId="77777777" w:rsidR="00E6761E" w:rsidRDefault="00E24E52" w:rsidP="000E454D">
      <w:pPr>
        <w:jc w:val="center"/>
      </w:pPr>
      <w:r>
        <w:t>(End of Provision)</w:t>
      </w:r>
    </w:p>
    <w:p w14:paraId="598E037A" w14:textId="77777777" w:rsidR="00151EF6" w:rsidRDefault="00E24E52">
      <w:pPr>
        <w:pStyle w:val="Heading2"/>
      </w:pPr>
      <w:bookmarkStart w:id="38" w:name="_Toc256000035"/>
      <w:r>
        <w:t>E.7</w:t>
      </w:r>
      <w:r>
        <w:t xml:space="preserve">  VAAR </w:t>
      </w:r>
      <w:r>
        <w:t>852.233-70</w:t>
      </w:r>
      <w:r>
        <w:t xml:space="preserve">  </w:t>
      </w:r>
      <w:r>
        <w:t>PROTEST CONTENT/ALTERNATIVE DISPUTE RESOLUTION</w:t>
      </w:r>
      <w:r>
        <w:t xml:space="preserve"> (</w:t>
      </w:r>
      <w:r>
        <w:t>JAN 2008</w:t>
      </w:r>
      <w:r>
        <w:t>)</w:t>
      </w:r>
      <w:bookmarkEnd w:id="38"/>
    </w:p>
    <w:p w14:paraId="598E037B" w14:textId="77777777" w:rsidR="00151EF6" w:rsidRDefault="00E24E52">
      <w:r>
        <w:t xml:space="preserve">  (a) Any protest filed by an interest</w:t>
      </w:r>
      <w:r>
        <w:t>ed party shall:</w:t>
      </w:r>
    </w:p>
    <w:p w14:paraId="598E037C" w14:textId="77777777" w:rsidR="00151EF6" w:rsidRDefault="00E24E52">
      <w:r>
        <w:t xml:space="preserve">    (1) Include the name, address, fax number, and telephone number of the protester;</w:t>
      </w:r>
    </w:p>
    <w:p w14:paraId="598E037D" w14:textId="77777777" w:rsidR="00151EF6" w:rsidRDefault="00E24E52">
      <w:r>
        <w:t xml:space="preserve">    (2) Identify the solicitation and/or contract number;</w:t>
      </w:r>
    </w:p>
    <w:p w14:paraId="598E037E" w14:textId="77777777" w:rsidR="00151EF6" w:rsidRDefault="00E24E52">
      <w:r>
        <w:t xml:space="preserve">    (3) Include an original signed by the protester or the protester's representative and at lea</w:t>
      </w:r>
      <w:r>
        <w:t>st one copy;</w:t>
      </w:r>
    </w:p>
    <w:p w14:paraId="598E037F" w14:textId="77777777" w:rsidR="00151EF6" w:rsidRDefault="00E24E52">
      <w:r>
        <w:t xml:space="preserve">    (4) Set forth a detailed statement of the legal and factual grounds of the protest, including a description of resulting prejudice to the protester, and provide copies of relevant documents;</w:t>
      </w:r>
    </w:p>
    <w:p w14:paraId="598E0380" w14:textId="77777777" w:rsidR="00151EF6" w:rsidRDefault="00E24E52">
      <w:r>
        <w:t xml:space="preserve">    (5) Specifically request a ruling of the ind</w:t>
      </w:r>
      <w:r>
        <w:t>ividual upon whom the protest is served;</w:t>
      </w:r>
    </w:p>
    <w:p w14:paraId="598E0381" w14:textId="77777777" w:rsidR="00151EF6" w:rsidRDefault="00E24E52">
      <w:r>
        <w:t xml:space="preserve">    (6) State the form of relief requested; and</w:t>
      </w:r>
    </w:p>
    <w:p w14:paraId="598E0382" w14:textId="77777777" w:rsidR="00151EF6" w:rsidRDefault="00E24E52">
      <w:r>
        <w:t xml:space="preserve">    (7) Provide all information establishing the timeliness of the protest.</w:t>
      </w:r>
    </w:p>
    <w:p w14:paraId="598E0383" w14:textId="77777777" w:rsidR="00151EF6" w:rsidRDefault="00E24E52">
      <w:r>
        <w:t xml:space="preserve">  (b) Failure to comply with the above may result in dismissal of the protest without furth</w:t>
      </w:r>
      <w:r>
        <w:t>er consideration.</w:t>
      </w:r>
    </w:p>
    <w:p w14:paraId="598E0384" w14:textId="77777777" w:rsidR="00151EF6" w:rsidRDefault="00E24E52">
      <w:r>
        <w:t xml:space="preserve">  (c) Bidders/offerors and contracting officers are encouraged to use alternative dispute resolution (ADR) procedures to resolve protests at any stage in the protest process. If ADR is used, the Department of Veterans Affairs will not fur</w:t>
      </w:r>
      <w:r>
        <w:t>nish any documentation in an ADR proceeding beyond what is allowed by the Federal Acquisition Regulation.</w:t>
      </w:r>
    </w:p>
    <w:p w14:paraId="598E0385" w14:textId="77777777" w:rsidR="00151EF6" w:rsidRDefault="00E24E52" w:rsidP="00387225">
      <w:pPr>
        <w:jc w:val="center"/>
      </w:pPr>
      <w:r>
        <w:t>(End of Provision)</w:t>
      </w:r>
    </w:p>
    <w:p w14:paraId="598E0386" w14:textId="77777777" w:rsidR="001D28FD" w:rsidRDefault="00E24E52">
      <w:pPr>
        <w:pStyle w:val="Heading2"/>
      </w:pPr>
      <w:bookmarkStart w:id="39" w:name="_Toc256000036"/>
      <w:r>
        <w:t>E.8</w:t>
      </w:r>
      <w:r>
        <w:t xml:space="preserve">  VAAR </w:t>
      </w:r>
      <w:r>
        <w:t>852.233-71</w:t>
      </w:r>
      <w:r>
        <w:t xml:space="preserve">  </w:t>
      </w:r>
      <w:r>
        <w:t>ALTERNATE PROTEST PROCEDURE</w:t>
      </w:r>
      <w:r>
        <w:t xml:space="preserve"> (</w:t>
      </w:r>
      <w:r>
        <w:t>JAN 1998</w:t>
      </w:r>
      <w:r>
        <w:t>)</w:t>
      </w:r>
      <w:bookmarkEnd w:id="39"/>
    </w:p>
    <w:p w14:paraId="598E0387" w14:textId="77777777" w:rsidR="001D28FD" w:rsidRDefault="00E24E52">
      <w:r>
        <w:t xml:space="preserve">    As an alternative to filing a protest with the contracting officer, an interested party may file a protest with the Deputy Assistant Secretary for Acquisition and Materiel Management, Acquisition Administration Team, Department of Veterans Affairs, 810</w:t>
      </w:r>
      <w:r>
        <w:t xml:space="preserve"> Vermont Avenue, NW., Washington, DC 20420, or for solicitations issued by the Office of Construction and Facilities Management, the Director, Office of Construction and Facilities Management, 810 Vermont Avenue, NW., Washington, DC 20420. The protest will</w:t>
      </w:r>
      <w:r>
        <w:t xml:space="preserve"> not be considered if the interested party has a protest on the same or similar issues pending with the contracting officer.</w:t>
      </w:r>
    </w:p>
    <w:p w14:paraId="598E0388" w14:textId="77777777" w:rsidR="001D28FD" w:rsidRDefault="00E24E52" w:rsidP="00456B76">
      <w:pPr>
        <w:jc w:val="center"/>
      </w:pPr>
      <w:r>
        <w:t>(End of Provision)</w:t>
      </w:r>
    </w:p>
    <w:p w14:paraId="598E0389" w14:textId="77777777" w:rsidR="00681B07" w:rsidRDefault="00E24E52">
      <w:r>
        <w:lastRenderedPageBreak/>
        <w:t xml:space="preserve">  PLEASE NOTE: The correct mailing information for filing alternate protests is as follows:</w:t>
      </w:r>
    </w:p>
    <w:p w14:paraId="598E038A" w14:textId="77777777" w:rsidR="00681B07" w:rsidRDefault="00681B07">
      <w:pPr>
        <w:pStyle w:val="NoSpacing"/>
      </w:pPr>
    </w:p>
    <w:p w14:paraId="598E038B" w14:textId="77777777" w:rsidR="00681B07" w:rsidRDefault="00E24E52">
      <w:pPr>
        <w:pStyle w:val="NoSpacing"/>
        <w:tabs>
          <w:tab w:val="left" w:pos="675"/>
        </w:tabs>
      </w:pPr>
      <w:r>
        <w:tab/>
        <w:t xml:space="preserve">Deputy Assistant </w:t>
      </w:r>
      <w:r>
        <w:t>Secretary for Acquisition and Logistics,</w:t>
      </w:r>
    </w:p>
    <w:p w14:paraId="598E038C" w14:textId="77777777" w:rsidR="00681B07" w:rsidRDefault="00E24E52">
      <w:pPr>
        <w:pStyle w:val="NoSpacing"/>
        <w:tabs>
          <w:tab w:val="left" w:pos="675"/>
        </w:tabs>
      </w:pPr>
      <w:r>
        <w:tab/>
        <w:t>Risk Management Team, Department of Veterans Affairs</w:t>
      </w:r>
    </w:p>
    <w:p w14:paraId="598E038D" w14:textId="77777777" w:rsidR="00681B07" w:rsidRDefault="00E24E52">
      <w:pPr>
        <w:pStyle w:val="NoSpacing"/>
        <w:tabs>
          <w:tab w:val="left" w:pos="675"/>
        </w:tabs>
      </w:pPr>
      <w:r>
        <w:tab/>
        <w:t>810 Vermont Avenue, N.W.</w:t>
      </w:r>
    </w:p>
    <w:p w14:paraId="598E038E" w14:textId="77777777" w:rsidR="00681B07" w:rsidRDefault="00E24E52">
      <w:pPr>
        <w:pStyle w:val="NoSpacing"/>
        <w:tabs>
          <w:tab w:val="left" w:pos="675"/>
        </w:tabs>
      </w:pPr>
      <w:r>
        <w:tab/>
        <w:t>Washington, DC 20420</w:t>
      </w:r>
    </w:p>
    <w:p w14:paraId="598E038F" w14:textId="77777777" w:rsidR="00681B07" w:rsidRDefault="00E24E52">
      <w:r>
        <w:t xml:space="preserve">  Or for solicitations issued by the Office of Construction and Facilities Management:</w:t>
      </w:r>
    </w:p>
    <w:p w14:paraId="598E0390" w14:textId="77777777" w:rsidR="00681B07" w:rsidRDefault="00681B07">
      <w:pPr>
        <w:pStyle w:val="NoSpacing"/>
      </w:pPr>
    </w:p>
    <w:p w14:paraId="598E0391" w14:textId="77777777" w:rsidR="00681B07" w:rsidRDefault="00E24E52">
      <w:pPr>
        <w:pStyle w:val="NoSpacing"/>
        <w:tabs>
          <w:tab w:val="left" w:pos="675"/>
        </w:tabs>
      </w:pPr>
      <w:r>
        <w:tab/>
        <w:t>Director, Office of Cons</w:t>
      </w:r>
      <w:r>
        <w:t>truction and Facilities Management</w:t>
      </w:r>
    </w:p>
    <w:p w14:paraId="598E0392" w14:textId="77777777" w:rsidR="00681B07" w:rsidRDefault="00E24E52">
      <w:pPr>
        <w:pStyle w:val="NoSpacing"/>
        <w:tabs>
          <w:tab w:val="left" w:pos="675"/>
        </w:tabs>
      </w:pPr>
      <w:r>
        <w:tab/>
        <w:t>811 Vermont Avenue, N.W.</w:t>
      </w:r>
    </w:p>
    <w:p w14:paraId="598E0393" w14:textId="77777777" w:rsidR="00681B07" w:rsidRDefault="00E24E52">
      <w:pPr>
        <w:pStyle w:val="NoSpacing"/>
        <w:tabs>
          <w:tab w:val="left" w:pos="675"/>
        </w:tabs>
      </w:pPr>
      <w:r>
        <w:tab/>
        <w:t>Washington, DC 20420</w:t>
      </w:r>
    </w:p>
    <w:p w14:paraId="598E0394" w14:textId="77777777" w:rsidR="00681B07" w:rsidRDefault="00681B07"/>
    <w:p w14:paraId="598E0395" w14:textId="77777777" w:rsidR="007D1E68" w:rsidRDefault="00E24E52">
      <w:pPr>
        <w:pStyle w:val="Heading2"/>
      </w:pPr>
      <w:bookmarkStart w:id="40" w:name="_Toc256000037"/>
      <w:r>
        <w:t>E.9</w:t>
      </w:r>
      <w:r>
        <w:t xml:space="preserve">  VAAR </w:t>
      </w:r>
      <w:r>
        <w:t>852.252-70</w:t>
      </w:r>
      <w:r>
        <w:t xml:space="preserve">  </w:t>
      </w:r>
      <w:r>
        <w:t>SOLICITATION PROVISIONS OR CLAUSES INCORPORATED BY REFERENCE</w:t>
      </w:r>
      <w:r>
        <w:t xml:space="preserve"> (</w:t>
      </w:r>
      <w:r>
        <w:t>JAN 2008</w:t>
      </w:r>
      <w:r>
        <w:t>)</w:t>
      </w:r>
      <w:bookmarkEnd w:id="40"/>
    </w:p>
    <w:p w14:paraId="598E0396" w14:textId="77777777" w:rsidR="007D1E68" w:rsidRDefault="00E24E52">
      <w:r>
        <w:t xml:space="preserve">  The following provisions or clauses incorporated by reference in this solici</w:t>
      </w:r>
      <w:r>
        <w:t>tation must be completed by the offeror or prospective contractor and submitted with the quotation or offer. Copies of these provisions or clauses are available on the Internet at the Web sites provided in the provision at FAR 52.252-1, Solicitation Provis</w:t>
      </w:r>
      <w:r>
        <w:t>ions Incorporated by Reference, or the clause at FAR 52.252-2, Clauses Incorporated by Reference. Copies may also be obtained from the contracting officer.</w:t>
      </w:r>
    </w:p>
    <w:p w14:paraId="598E0397" w14:textId="77777777" w:rsidR="0055290E" w:rsidRDefault="00E24E52">
      <w:r>
        <w:t>[</w:t>
      </w:r>
      <w:r>
        <w:rPr>
          <w:u w:val="single"/>
        </w:rPr>
        <w:t>Contracting officer shall list all FAR and 48 CFR Chapter 8 (VAAR) provisions and clauses incorpora</w:t>
      </w:r>
      <w:r>
        <w:rPr>
          <w:u w:val="single"/>
        </w:rPr>
        <w:t>ted by reference that must be completed by the offeror or prospective contractor and submitted with the quotation or offer.</w:t>
      </w:r>
      <w:r>
        <w:t>]</w:t>
      </w:r>
    </w:p>
    <w:p w14:paraId="598E0398" w14:textId="77777777" w:rsidR="007D1E68" w:rsidRDefault="00E24E52" w:rsidP="00B04357">
      <w:pPr>
        <w:jc w:val="center"/>
      </w:pPr>
      <w:r>
        <w:t>(End of Provision)</w:t>
      </w:r>
    </w:p>
    <w:p w14:paraId="598E0399" w14:textId="77777777" w:rsidR="00B3134A" w:rsidRDefault="00E24E52">
      <w:pPr>
        <w:pStyle w:val="Heading2"/>
      </w:pPr>
      <w:bookmarkStart w:id="41" w:name="_Toc256000038"/>
      <w:r>
        <w:t>E.10</w:t>
      </w:r>
      <w:r>
        <w:t xml:space="preserve">  VAAR </w:t>
      </w:r>
      <w:r>
        <w:t>852.270-1</w:t>
      </w:r>
      <w:r>
        <w:t xml:space="preserve">  </w:t>
      </w:r>
      <w:r>
        <w:t>REPRESENTATIVES OF CONTRACTING OFFICERS</w:t>
      </w:r>
      <w:r>
        <w:t xml:space="preserve"> (</w:t>
      </w:r>
      <w:r>
        <w:t>JAN 2008</w:t>
      </w:r>
      <w:r>
        <w:t>)</w:t>
      </w:r>
      <w:bookmarkEnd w:id="41"/>
    </w:p>
    <w:p w14:paraId="598E039A" w14:textId="77777777" w:rsidR="00B3134A" w:rsidRDefault="00E24E52">
      <w:r>
        <w:t xml:space="preserve">  The contracting officer reserves the </w:t>
      </w:r>
      <w:r>
        <w:t>right to designate representatives to act for him/her in furnishing technical guidance and advice or generally monitor the work to be performed under this contract. Such designation will be in writing and will define the scope and limitation of the designe</w:t>
      </w:r>
      <w:r>
        <w:t>e's authority. A copy of the designation shall be furnished to the contractor.</w:t>
      </w:r>
    </w:p>
    <w:p w14:paraId="598E039B" w14:textId="77777777" w:rsidR="00B3134A" w:rsidRDefault="00E24E52" w:rsidP="00A23CBE">
      <w:pPr>
        <w:jc w:val="center"/>
      </w:pPr>
      <w:r>
        <w:t>(End of Provision)</w:t>
      </w:r>
    </w:p>
    <w:p w14:paraId="598E039C" w14:textId="77777777" w:rsidR="00681B07" w:rsidRDefault="00E24E52">
      <w:pPr>
        <w:tabs>
          <w:tab w:val="left" w:pos="3240"/>
        </w:tabs>
      </w:pPr>
      <w:r>
        <w:tab/>
        <w:t>(End of Addendum to 52.212-1)</w:t>
      </w:r>
    </w:p>
    <w:p w14:paraId="598E039D" w14:textId="77777777" w:rsidR="00681B07" w:rsidRDefault="00681B07"/>
    <w:p w14:paraId="598E039E" w14:textId="77777777" w:rsidR="000C60EC" w:rsidRDefault="00E24E52">
      <w:pPr>
        <w:pStyle w:val="Heading2"/>
      </w:pPr>
      <w:bookmarkStart w:id="42" w:name="_Toc256000039"/>
      <w:r>
        <w:t>E.11</w:t>
      </w:r>
      <w:r>
        <w:t xml:space="preserve">  </w:t>
      </w:r>
      <w:r>
        <w:t>52.212-2</w:t>
      </w:r>
      <w:r>
        <w:t xml:space="preserve">  </w:t>
      </w:r>
      <w:r>
        <w:t>EVALUATION—COMMERCIAL ITEMS</w:t>
      </w:r>
      <w:r>
        <w:t xml:space="preserve"> (OCT 2014)</w:t>
      </w:r>
      <w:bookmarkEnd w:id="42"/>
      <w:r>
        <w:t xml:space="preserve">  </w:t>
      </w:r>
    </w:p>
    <w:p w14:paraId="598E039F" w14:textId="77777777" w:rsidR="007857D8" w:rsidRDefault="00E24E52" w:rsidP="007857D8">
      <w:r>
        <w:t xml:space="preserve">  (a) The Government will award a contract resulting from this solici</w:t>
      </w:r>
      <w:r>
        <w:t>tation to the responsible offeror whose offer conforming to the solicitation will be most advantageous to the Government, price and other factors considered. The following factors shall be used to evaluate offers:</w:t>
      </w:r>
    </w:p>
    <w:p w14:paraId="598E03A0" w14:textId="77777777" w:rsidR="007857D8" w:rsidRDefault="00E24E52" w:rsidP="007857D8">
      <w:r>
        <w:t xml:space="preserve">   Technical</w:t>
      </w:r>
    </w:p>
    <w:p w14:paraId="598E03A1" w14:textId="77777777" w:rsidR="007857D8" w:rsidRDefault="00E24E52" w:rsidP="007857D8">
      <w:pPr>
        <w:pStyle w:val="NoSpacing"/>
      </w:pPr>
      <w:r>
        <w:lastRenderedPageBreak/>
        <w:t xml:space="preserve">   Past Performance</w:t>
      </w:r>
    </w:p>
    <w:p w14:paraId="598E03A2" w14:textId="77777777" w:rsidR="007857D8" w:rsidRDefault="00E24E52" w:rsidP="007857D8">
      <w:pPr>
        <w:pStyle w:val="NoSpacing"/>
      </w:pPr>
      <w:r>
        <w:t xml:space="preserve">   Price</w:t>
      </w:r>
    </w:p>
    <w:p w14:paraId="598E03A3" w14:textId="77777777" w:rsidR="007857D8" w:rsidRDefault="00E24E52" w:rsidP="007857D8">
      <w:pPr>
        <w:pStyle w:val="NoSpacing"/>
      </w:pPr>
      <w:r>
        <w:t xml:space="preserve">   </w:t>
      </w:r>
    </w:p>
    <w:p w14:paraId="598E03A4" w14:textId="77777777" w:rsidR="007857D8" w:rsidRDefault="00E24E52" w:rsidP="007857D8">
      <w:pPr>
        <w:pStyle w:val="NoSpacing"/>
      </w:pPr>
      <w:r>
        <w:t xml:space="preserve">   </w:t>
      </w:r>
    </w:p>
    <w:p w14:paraId="598E03A5" w14:textId="77777777" w:rsidR="007857D8" w:rsidRDefault="00E24E52" w:rsidP="007857D8">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w:t>
      </w:r>
      <w:r>
        <w:t>aluation of options shall not obligate the Government to exercise the option(s).</w:t>
      </w:r>
    </w:p>
    <w:p w14:paraId="598E03A6" w14:textId="77777777" w:rsidR="007857D8" w:rsidRDefault="00E24E52" w:rsidP="007857D8">
      <w:r>
        <w:t xml:space="preserve">  (c) A written notice of award or acceptance of an offer, mailed or otherwise furnished to the successful offeror within the time for acceptance specified in the offer, shall</w:t>
      </w:r>
      <w:r>
        <w:t xml:space="preserve"> result in a binding contract without further action by either party. Before the offer's specified expiration time, the Government may accept an offer (or part of an offer), whether or not there are negotiations after its receipt, unless a written notice o</w:t>
      </w:r>
      <w:r>
        <w:t>f withdrawal is received before award.</w:t>
      </w:r>
    </w:p>
    <w:p w14:paraId="598E03A7" w14:textId="77777777" w:rsidR="000C60EC" w:rsidRDefault="00E24E52" w:rsidP="005308B2">
      <w:pPr>
        <w:jc w:val="center"/>
        <w:sectPr w:rsidR="000C60EC">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pPr>
      <w:r>
        <w:t>(End of Provision)</w:t>
      </w:r>
    </w:p>
    <w:p w14:paraId="598E03A8" w14:textId="77777777" w:rsidR="006719F7" w:rsidRPr="004062FB" w:rsidRDefault="00E24E52" w:rsidP="006719F7">
      <w:pPr>
        <w:pStyle w:val="Heading2"/>
        <w:rPr>
          <w:rFonts w:asciiTheme="minorHAnsi" w:hAnsiTheme="minorHAnsi"/>
          <w:sz w:val="28"/>
          <w:szCs w:val="28"/>
        </w:rPr>
      </w:pPr>
      <w:bookmarkStart w:id="43" w:name="_Toc256000040"/>
      <w:r>
        <w:t>E.12</w:t>
      </w:r>
      <w:r w:rsidRPr="004062FB">
        <w:rPr>
          <w:rFonts w:asciiTheme="minorHAnsi" w:hAnsiTheme="minorHAnsi"/>
          <w:sz w:val="28"/>
          <w:szCs w:val="28"/>
        </w:rPr>
        <w:t xml:space="preserve">  EVALUATION OF OFFERS</w:t>
      </w:r>
      <w:bookmarkEnd w:id="43"/>
      <w:r w:rsidRPr="004062FB">
        <w:rPr>
          <w:rFonts w:asciiTheme="minorHAnsi" w:hAnsiTheme="minorHAnsi"/>
          <w:sz w:val="28"/>
          <w:szCs w:val="28"/>
        </w:rPr>
        <w:t xml:space="preserve"> </w:t>
      </w:r>
    </w:p>
    <w:p w14:paraId="598E03A9" w14:textId="77777777" w:rsidR="000E4E0E" w:rsidRPr="00DA40AD" w:rsidRDefault="00E24E52" w:rsidP="000E4E0E"/>
    <w:p w14:paraId="598E03AA" w14:textId="77777777" w:rsidR="006D2D3B" w:rsidRPr="00DA40AD" w:rsidRDefault="00E24E52" w:rsidP="006D2D3B">
      <w:pPr>
        <w:pStyle w:val="ListParagraph"/>
        <w:numPr>
          <w:ilvl w:val="0"/>
          <w:numId w:val="8"/>
        </w:numPr>
        <w:contextualSpacing w:val="0"/>
        <w:rPr>
          <w:b/>
          <w:i/>
        </w:rPr>
      </w:pPr>
      <w:r w:rsidRPr="00DA40AD">
        <w:rPr>
          <w:b/>
          <w:i/>
        </w:rPr>
        <w:t>Basis of Award</w:t>
      </w:r>
    </w:p>
    <w:p w14:paraId="598E03AB" w14:textId="77777777" w:rsidR="006D2D3B" w:rsidRPr="00DA40AD" w:rsidRDefault="00E24E52" w:rsidP="006D2D3B">
      <w:r w:rsidRPr="00DA40AD">
        <w:t>The Government will award a contract resulting from this solicitation to the responsible offeror whose offer conforming to the solicitation is determined to be the most advanta</w:t>
      </w:r>
      <w:r w:rsidRPr="00DA40AD">
        <w:t>geous to the Government, price and other factors considered.  The following factors shall be used to evaluate offers (listed in order of priority):</w:t>
      </w:r>
    </w:p>
    <w:p w14:paraId="598E03AC" w14:textId="77777777" w:rsidR="005C0532" w:rsidRPr="00DA40AD" w:rsidRDefault="00E24E52" w:rsidP="006D2D3B"/>
    <w:p w14:paraId="598E03AD" w14:textId="77777777" w:rsidR="006D2D3B" w:rsidRPr="00DA40AD" w:rsidRDefault="00E24E52" w:rsidP="006D2D3B">
      <w:r w:rsidRPr="00DA40AD">
        <w:t>Technical</w:t>
      </w:r>
    </w:p>
    <w:p w14:paraId="598E03AE" w14:textId="77777777" w:rsidR="005C0532" w:rsidRPr="00DA40AD" w:rsidRDefault="00E24E52" w:rsidP="006D2D3B">
      <w:r w:rsidRPr="00DA40AD">
        <w:t>Past Performance</w:t>
      </w:r>
      <w:r w:rsidRPr="00DA40AD">
        <w:br/>
        <w:t>Price</w:t>
      </w:r>
    </w:p>
    <w:p w14:paraId="598E03AF" w14:textId="77777777" w:rsidR="006D2D3B" w:rsidRPr="00DA40AD" w:rsidRDefault="00E24E52" w:rsidP="006D2D3B">
      <w:r w:rsidRPr="00DA40AD">
        <w:br/>
        <w:t>The requirement is being solicited under FAR Part 1</w:t>
      </w:r>
      <w:r w:rsidRPr="00DA40AD">
        <w:t xml:space="preserve">3. In accordance with </w:t>
      </w:r>
      <w:r w:rsidRPr="00DA40AD">
        <w:t>FAR 13.106</w:t>
      </w:r>
      <w:r w:rsidRPr="00DA40AD">
        <w:t>-1(a)(2), award will be made based on Best Value.</w:t>
      </w:r>
      <w:r w:rsidRPr="00DA40AD">
        <w:br/>
      </w:r>
      <w:r w:rsidRPr="00DA40AD">
        <w:br/>
        <w:t>A written notice of award or acceptance of an offer, mailed or otherwise furnished to the successful offeror within the time for acceptance specified in the offer, shall result in a binding contr</w:t>
      </w:r>
      <w:r w:rsidRPr="00DA40AD">
        <w:t>act without further action by either party. Before the offer's specified expiration time, the Government may accept an offer (or part of an offer), whether or not there are negotiations after its receipt, unless a written notice of withdrawal is received b</w:t>
      </w:r>
      <w:r w:rsidRPr="00DA40AD">
        <w:t>efore award.</w:t>
      </w:r>
    </w:p>
    <w:p w14:paraId="598E03B0" w14:textId="77777777" w:rsidR="006D2D3B" w:rsidRPr="00DA40AD" w:rsidRDefault="00E24E52" w:rsidP="006D2D3B"/>
    <w:p w14:paraId="598E03B1" w14:textId="77777777" w:rsidR="006D2D3B" w:rsidRPr="00DA40AD" w:rsidRDefault="00E24E52" w:rsidP="006D2D3B">
      <w:pPr>
        <w:pStyle w:val="ListParagraph"/>
        <w:numPr>
          <w:ilvl w:val="0"/>
          <w:numId w:val="8"/>
        </w:numPr>
        <w:contextualSpacing w:val="0"/>
        <w:rPr>
          <w:b/>
          <w:i/>
        </w:rPr>
      </w:pPr>
      <w:r w:rsidRPr="00DA40AD">
        <w:rPr>
          <w:b/>
          <w:i/>
        </w:rPr>
        <w:t>Evaluation Approach</w:t>
      </w:r>
    </w:p>
    <w:p w14:paraId="598E03B2" w14:textId="77777777" w:rsidR="006D2D3B" w:rsidRPr="00DA40AD" w:rsidRDefault="00E24E52" w:rsidP="006D2D3B">
      <w:pPr>
        <w:ind w:left="720"/>
        <w:contextualSpacing/>
      </w:pPr>
      <w:r w:rsidRPr="00DA40AD">
        <w:rPr>
          <w:b/>
          <w:u w:val="single"/>
        </w:rPr>
        <w:t>1. Technical</w:t>
      </w:r>
      <w:r w:rsidRPr="00DA40AD">
        <w:t>:  The Government will evaluate each offer to determine if the offer represents a comprehensive response and technical capability to perform the work outlined in the RFQ.</w:t>
      </w:r>
    </w:p>
    <w:p w14:paraId="598E03B3" w14:textId="77777777" w:rsidR="006D2D3B" w:rsidRPr="00DA40AD" w:rsidRDefault="00E24E52" w:rsidP="006D2D3B">
      <w:pPr>
        <w:numPr>
          <w:ilvl w:val="2"/>
          <w:numId w:val="9"/>
        </w:numPr>
        <w:contextualSpacing/>
      </w:pPr>
      <w:r w:rsidRPr="00DA40AD">
        <w:lastRenderedPageBreak/>
        <w:t>Subfactor</w:t>
      </w:r>
      <w:r w:rsidRPr="00DA40AD">
        <w:t xml:space="preserve"> 1.1 – Understanding the Requirement.  The Government will evaluate each offer to determine the confidence level and the depth of understanding the offeror demonstrates in their proposal.  This evaluation will include, but not necessarily be limited to, th</w:t>
      </w:r>
      <w:r w:rsidRPr="00DA40AD">
        <w:t>e following:</w:t>
      </w:r>
    </w:p>
    <w:p w14:paraId="598E03B4" w14:textId="77777777" w:rsidR="006D2D3B" w:rsidRPr="00DA40AD" w:rsidRDefault="00E24E52" w:rsidP="006D2D3B">
      <w:pPr>
        <w:numPr>
          <w:ilvl w:val="3"/>
          <w:numId w:val="9"/>
        </w:numPr>
        <w:contextualSpacing/>
      </w:pPr>
      <w:r w:rsidRPr="00DA40AD">
        <w:t>Does the Offeror’s technical response include all PWS tasks?</w:t>
      </w:r>
    </w:p>
    <w:p w14:paraId="598E03B5" w14:textId="77777777" w:rsidR="006D2D3B" w:rsidRPr="00DA40AD" w:rsidRDefault="00E24E52" w:rsidP="006D2D3B">
      <w:pPr>
        <w:numPr>
          <w:ilvl w:val="3"/>
          <w:numId w:val="9"/>
        </w:numPr>
        <w:contextualSpacing/>
      </w:pPr>
      <w:r w:rsidRPr="00DA40AD">
        <w:t xml:space="preserve">Does the Offeror include all relevant labor categories and hours to meet the Government’s requirements? </w:t>
      </w:r>
    </w:p>
    <w:p w14:paraId="598E03B6" w14:textId="77777777" w:rsidR="006D2D3B" w:rsidRPr="00DA40AD" w:rsidRDefault="00E24E52" w:rsidP="006D2D3B">
      <w:pPr>
        <w:numPr>
          <w:ilvl w:val="3"/>
          <w:numId w:val="9"/>
        </w:numPr>
        <w:contextualSpacing/>
      </w:pPr>
      <w:r w:rsidRPr="00DA40AD">
        <w:t xml:space="preserve">Does the Offeror propose an approach under each task that demonstrates a thorough understanding in providing IOT&amp;A services? </w:t>
      </w:r>
    </w:p>
    <w:p w14:paraId="598E03B7" w14:textId="77777777" w:rsidR="006D2D3B" w:rsidRPr="00DA40AD" w:rsidRDefault="00E24E52" w:rsidP="006D2D3B">
      <w:pPr>
        <w:numPr>
          <w:ilvl w:val="3"/>
          <w:numId w:val="9"/>
        </w:numPr>
        <w:contextualSpacing/>
      </w:pPr>
      <w:r w:rsidRPr="00DA40AD">
        <w:t>Does the Offeror’s approach take into consideration the Government’s schedule?</w:t>
      </w:r>
    </w:p>
    <w:p w14:paraId="598E03B8" w14:textId="77777777" w:rsidR="006D2D3B" w:rsidRPr="00DA40AD" w:rsidRDefault="00E24E52" w:rsidP="006D2D3B">
      <w:pPr>
        <w:numPr>
          <w:ilvl w:val="3"/>
          <w:numId w:val="9"/>
        </w:numPr>
        <w:contextualSpacing/>
      </w:pPr>
      <w:r w:rsidRPr="00DA40AD">
        <w:t>Does the Offeror describe in detail, the operationa</w:t>
      </w:r>
      <w:r w:rsidRPr="00DA40AD">
        <w:t>l plan for meeting the services under the PWS?  This shall include, but not limited to: management approach and staffing plan</w:t>
      </w:r>
    </w:p>
    <w:p w14:paraId="598E03B9" w14:textId="77777777" w:rsidR="006D2D3B" w:rsidRPr="00DA40AD" w:rsidRDefault="00E24E52" w:rsidP="006D2D3B">
      <w:pPr>
        <w:numPr>
          <w:ilvl w:val="2"/>
          <w:numId w:val="9"/>
        </w:numPr>
        <w:contextualSpacing/>
      </w:pPr>
      <w:r w:rsidRPr="00DA40AD">
        <w:t xml:space="preserve">Subfactor 1.2 – Corporate Technical Experience:  The Government will evaluate the contractor’s experience for up to four projects </w:t>
      </w:r>
      <w:r w:rsidRPr="00DA40AD">
        <w:t xml:space="preserve">in delivering similar types of services as related to size and complexity over the last five years.  Experience within federal healthcare facilities is preferred.  The Government will attempt to contact the Offeror’s submitted reference(s) for each of the </w:t>
      </w:r>
      <w:r w:rsidRPr="00DA40AD">
        <w:t xml:space="preserve">submitted project(s) via email and phone one time.  The Government will evaluate the contractor’s experience in delivering like Tasks in the PWS as related to size and complexity.  </w:t>
      </w:r>
    </w:p>
    <w:p w14:paraId="598E03BA" w14:textId="77777777" w:rsidR="006D2D3B" w:rsidRPr="00DA40AD" w:rsidRDefault="00E24E52" w:rsidP="006D2D3B">
      <w:pPr>
        <w:numPr>
          <w:ilvl w:val="2"/>
          <w:numId w:val="9"/>
        </w:numPr>
        <w:contextualSpacing/>
      </w:pPr>
      <w:r w:rsidRPr="00DA40AD">
        <w:t>Subfactor 1.3 – Key Personnel/Resumes:  The Government will evaluate the O</w:t>
      </w:r>
      <w:r w:rsidRPr="00DA40AD">
        <w:t>fferor’s submitted resumes for the following positions determined to be Key Personnel for this requirement.  Resumes will be evaluated as to the minimum and preferred qualifications listed.  Additional experience or other relevant achievements that will be</w:t>
      </w:r>
      <w:r w:rsidRPr="00DA40AD">
        <w:t xml:space="preserve"> beneficial to the successful performance of this project will be considered.</w:t>
      </w:r>
    </w:p>
    <w:p w14:paraId="598E03BB" w14:textId="77777777" w:rsidR="006D2D3B" w:rsidRPr="00DA40AD" w:rsidRDefault="00E24E52" w:rsidP="006D2D3B">
      <w:pPr>
        <w:numPr>
          <w:ilvl w:val="3"/>
          <w:numId w:val="9"/>
        </w:numPr>
        <w:contextualSpacing/>
      </w:pPr>
      <w:r w:rsidRPr="00DA40AD">
        <w:t>Project Manager</w:t>
      </w:r>
    </w:p>
    <w:p w14:paraId="598E03BC" w14:textId="77777777" w:rsidR="006D2D3B" w:rsidRPr="00DA40AD" w:rsidRDefault="00E24E52" w:rsidP="006D2D3B">
      <w:pPr>
        <w:numPr>
          <w:ilvl w:val="4"/>
          <w:numId w:val="9"/>
        </w:numPr>
        <w:contextualSpacing/>
      </w:pPr>
      <w:r w:rsidRPr="00DA40AD">
        <w:t>Certified PMP preferred</w:t>
      </w:r>
    </w:p>
    <w:p w14:paraId="598E03BD" w14:textId="77777777" w:rsidR="006D2D3B" w:rsidRPr="00DA40AD" w:rsidRDefault="00E24E52" w:rsidP="006D2D3B">
      <w:pPr>
        <w:numPr>
          <w:ilvl w:val="4"/>
          <w:numId w:val="9"/>
        </w:numPr>
        <w:contextualSpacing/>
      </w:pPr>
      <w:r w:rsidRPr="00DA40AD">
        <w:t xml:space="preserve">Experience activating healthcare facilities is required.  </w:t>
      </w:r>
    </w:p>
    <w:p w14:paraId="598E03BE" w14:textId="77777777" w:rsidR="006D2D3B" w:rsidRPr="00DA40AD" w:rsidRDefault="00E24E52" w:rsidP="006D2D3B">
      <w:pPr>
        <w:numPr>
          <w:ilvl w:val="4"/>
          <w:numId w:val="9"/>
        </w:numPr>
        <w:contextualSpacing/>
      </w:pPr>
      <w:r w:rsidRPr="00DA40AD">
        <w:t>Federal healthcare facility activation experience is preferred.</w:t>
      </w:r>
    </w:p>
    <w:p w14:paraId="598E03BF" w14:textId="77777777" w:rsidR="006D2D3B" w:rsidRPr="00DA40AD" w:rsidRDefault="00E24E52" w:rsidP="006D2D3B">
      <w:pPr>
        <w:numPr>
          <w:ilvl w:val="4"/>
          <w:numId w:val="9"/>
        </w:numPr>
        <w:contextualSpacing/>
      </w:pPr>
      <w:r w:rsidRPr="00DA40AD">
        <w:t xml:space="preserve">VHA healthcare </w:t>
      </w:r>
      <w:r w:rsidRPr="00DA40AD">
        <w:t>facility activation experience is preferred.</w:t>
      </w:r>
    </w:p>
    <w:p w14:paraId="598E03C0" w14:textId="77777777" w:rsidR="006D2D3B" w:rsidRPr="00DA40AD" w:rsidRDefault="00E24E52" w:rsidP="006D2D3B">
      <w:pPr>
        <w:numPr>
          <w:ilvl w:val="3"/>
          <w:numId w:val="9"/>
        </w:numPr>
        <w:contextualSpacing/>
      </w:pPr>
      <w:r w:rsidRPr="00DA40AD">
        <w:t>Senior Transition Planner</w:t>
      </w:r>
    </w:p>
    <w:p w14:paraId="598E03C1" w14:textId="77777777" w:rsidR="006D2D3B" w:rsidRPr="00DA40AD" w:rsidRDefault="00E24E52" w:rsidP="006D2D3B">
      <w:pPr>
        <w:numPr>
          <w:ilvl w:val="4"/>
          <w:numId w:val="9"/>
        </w:numPr>
        <w:contextualSpacing/>
      </w:pPr>
      <w:r w:rsidRPr="00DA40AD">
        <w:t>Federal healthcare experience is required</w:t>
      </w:r>
    </w:p>
    <w:p w14:paraId="598E03C2" w14:textId="77777777" w:rsidR="006D2D3B" w:rsidRPr="00DA40AD" w:rsidRDefault="00E24E52" w:rsidP="006D2D3B">
      <w:pPr>
        <w:numPr>
          <w:ilvl w:val="4"/>
          <w:numId w:val="9"/>
        </w:numPr>
        <w:contextualSpacing/>
      </w:pPr>
      <w:r w:rsidRPr="00DA40AD">
        <w:t>Experience in activating healthcare facilities is preferred.</w:t>
      </w:r>
    </w:p>
    <w:p w14:paraId="598E03C3" w14:textId="77777777" w:rsidR="006D2D3B" w:rsidRPr="00DA40AD" w:rsidRDefault="00E24E52" w:rsidP="006D2D3B">
      <w:pPr>
        <w:numPr>
          <w:ilvl w:val="3"/>
          <w:numId w:val="9"/>
        </w:numPr>
        <w:contextualSpacing/>
      </w:pPr>
      <w:r w:rsidRPr="00DA40AD">
        <w:t>Senior Designer</w:t>
      </w:r>
    </w:p>
    <w:p w14:paraId="598E03C4" w14:textId="77777777" w:rsidR="006D2D3B" w:rsidRPr="00DA40AD" w:rsidRDefault="00E24E52" w:rsidP="006D2D3B">
      <w:pPr>
        <w:numPr>
          <w:ilvl w:val="4"/>
          <w:numId w:val="9"/>
        </w:numPr>
        <w:contextualSpacing/>
      </w:pPr>
      <w:r w:rsidRPr="00DA40AD">
        <w:t>Experience in healthcare facility design is required.</w:t>
      </w:r>
    </w:p>
    <w:p w14:paraId="598E03C5" w14:textId="77777777" w:rsidR="006D2D3B" w:rsidRPr="00DA40AD" w:rsidRDefault="00E24E52" w:rsidP="006D2D3B">
      <w:pPr>
        <w:numPr>
          <w:ilvl w:val="4"/>
          <w:numId w:val="9"/>
        </w:numPr>
        <w:contextualSpacing/>
      </w:pPr>
      <w:r w:rsidRPr="00DA40AD">
        <w:t>NCIDQ Certif</w:t>
      </w:r>
      <w:r w:rsidRPr="00DA40AD">
        <w:t>ication is required.</w:t>
      </w:r>
    </w:p>
    <w:p w14:paraId="598E03C6" w14:textId="77777777" w:rsidR="006D2D3B" w:rsidRPr="00DA40AD" w:rsidRDefault="00E24E52" w:rsidP="006D2D3B">
      <w:pPr>
        <w:numPr>
          <w:ilvl w:val="3"/>
          <w:numId w:val="9"/>
        </w:numPr>
        <w:contextualSpacing/>
      </w:pPr>
      <w:r w:rsidRPr="00DA40AD">
        <w:t>Senior Acquisition Specialist</w:t>
      </w:r>
    </w:p>
    <w:p w14:paraId="598E03C7" w14:textId="77777777" w:rsidR="006D2D3B" w:rsidRPr="00DA40AD" w:rsidRDefault="00E24E52" w:rsidP="006D2D3B">
      <w:pPr>
        <w:numPr>
          <w:ilvl w:val="4"/>
          <w:numId w:val="9"/>
        </w:numPr>
        <w:contextualSpacing/>
      </w:pPr>
      <w:r w:rsidRPr="00DA40AD">
        <w:t>Knowledge of federal acquisition regulations is required.</w:t>
      </w:r>
    </w:p>
    <w:p w14:paraId="598E03C8" w14:textId="77777777" w:rsidR="006D2D3B" w:rsidRPr="00DA40AD" w:rsidRDefault="00E24E52" w:rsidP="006D2D3B">
      <w:pPr>
        <w:numPr>
          <w:ilvl w:val="4"/>
          <w:numId w:val="9"/>
        </w:numPr>
        <w:contextualSpacing/>
      </w:pPr>
      <w:r w:rsidRPr="00DA40AD">
        <w:t>Experience developing procurement packages for federal projects is required.</w:t>
      </w:r>
    </w:p>
    <w:p w14:paraId="598E03C9" w14:textId="77777777" w:rsidR="006D2D3B" w:rsidRPr="00DA40AD" w:rsidRDefault="00E24E52" w:rsidP="006D2D3B">
      <w:pPr>
        <w:numPr>
          <w:ilvl w:val="4"/>
          <w:numId w:val="9"/>
        </w:numPr>
        <w:contextualSpacing/>
      </w:pPr>
      <w:r w:rsidRPr="00DA40AD">
        <w:t>Experience with healthcare facility activation projects is preferred.</w:t>
      </w:r>
    </w:p>
    <w:p w14:paraId="598E03CA" w14:textId="77777777" w:rsidR="006D2D3B" w:rsidRPr="00DA40AD" w:rsidRDefault="00E24E52" w:rsidP="006D2D3B">
      <w:pPr>
        <w:numPr>
          <w:ilvl w:val="4"/>
          <w:numId w:val="9"/>
        </w:numPr>
        <w:contextualSpacing/>
      </w:pPr>
      <w:r w:rsidRPr="00DA40AD">
        <w:t>VHA acquisition experience is preferred.</w:t>
      </w:r>
    </w:p>
    <w:p w14:paraId="598E03CB" w14:textId="77777777" w:rsidR="006D2D3B" w:rsidRPr="00DA40AD" w:rsidRDefault="00E24E52" w:rsidP="006D2D3B">
      <w:pPr>
        <w:numPr>
          <w:ilvl w:val="3"/>
          <w:numId w:val="9"/>
        </w:numPr>
        <w:contextualSpacing/>
      </w:pPr>
      <w:r w:rsidRPr="00DA40AD">
        <w:t xml:space="preserve"> Warehouse Supervisor</w:t>
      </w:r>
    </w:p>
    <w:p w14:paraId="598E03CC" w14:textId="77777777" w:rsidR="006D2D3B" w:rsidRPr="00DA40AD" w:rsidRDefault="00E24E52" w:rsidP="006D2D3B">
      <w:pPr>
        <w:pStyle w:val="ListParagraph"/>
        <w:numPr>
          <w:ilvl w:val="4"/>
          <w:numId w:val="9"/>
        </w:numPr>
      </w:pPr>
      <w:r w:rsidRPr="00DA40AD">
        <w:t>Experience warehousing in a healthcare environment is required.</w:t>
      </w:r>
    </w:p>
    <w:p w14:paraId="598E03CD" w14:textId="77777777" w:rsidR="006D2D3B" w:rsidRPr="00DA40AD" w:rsidRDefault="00E24E52" w:rsidP="006D2D3B">
      <w:pPr>
        <w:pStyle w:val="ListParagraph"/>
        <w:ind w:left="3330"/>
      </w:pPr>
    </w:p>
    <w:p w14:paraId="598E03CE" w14:textId="77777777" w:rsidR="006D2D3B" w:rsidRPr="00DA40AD" w:rsidRDefault="00E24E52" w:rsidP="006D2D3B">
      <w:pPr>
        <w:ind w:left="720"/>
        <w:contextualSpacing/>
      </w:pPr>
      <w:r w:rsidRPr="00DA40AD">
        <w:rPr>
          <w:b/>
          <w:u w:val="single"/>
        </w:rPr>
        <w:t xml:space="preserve">2. Past Performance: </w:t>
      </w:r>
      <w:r w:rsidRPr="00DA40AD">
        <w:t>The Government will evaluate the offeror’s past performance on active and physically completed federal cont</w:t>
      </w:r>
      <w:r w:rsidRPr="00DA40AD">
        <w:t>racts.  The Government will contact the Offeror’s submitted references on government contracts.  The Offeror should provide up to four references for similar services that they have provided under government contracts within the past five years.  The Gover</w:t>
      </w:r>
      <w:r w:rsidRPr="00DA40AD">
        <w:t>nment will also review past performance databases such as CPARS and PPIRS as a baseline for the past performance assessment.  The Government may also use any other information available to supplement the past performance assessment.  The past performance e</w:t>
      </w:r>
      <w:r w:rsidRPr="00DA40AD">
        <w:t xml:space="preserve">valuation will assess the relative risks associated with an offeror’s likelihood of success in performing the PWS requirements as indicated by the Offeror’s record of past performance. </w:t>
      </w:r>
    </w:p>
    <w:p w14:paraId="598E03CF" w14:textId="77777777" w:rsidR="006D2D3B" w:rsidRPr="00DA40AD" w:rsidRDefault="00E24E52" w:rsidP="006D2D3B">
      <w:pPr>
        <w:numPr>
          <w:ilvl w:val="0"/>
          <w:numId w:val="10"/>
        </w:numPr>
        <w:contextualSpacing/>
      </w:pPr>
      <w:r w:rsidRPr="00DA40AD">
        <w:t>Offeror must provide as part of Past Performance:</w:t>
      </w:r>
    </w:p>
    <w:p w14:paraId="598E03D0" w14:textId="77777777" w:rsidR="006D2D3B" w:rsidRPr="00DA40AD" w:rsidRDefault="00E24E52" w:rsidP="006D2D3B">
      <w:pPr>
        <w:numPr>
          <w:ilvl w:val="0"/>
          <w:numId w:val="11"/>
        </w:numPr>
        <w:rPr>
          <w:rFonts w:cs="Times New Roman"/>
          <w:spacing w:val="-10"/>
        </w:rPr>
      </w:pPr>
      <w:r w:rsidRPr="00DA40AD">
        <w:rPr>
          <w:rFonts w:cs="Times New Roman"/>
        </w:rPr>
        <w:t>Contract Number or P</w:t>
      </w:r>
      <w:r w:rsidRPr="00DA40AD">
        <w:rPr>
          <w:rFonts w:cs="Times New Roman"/>
        </w:rPr>
        <w:t>roject Number</w:t>
      </w:r>
    </w:p>
    <w:p w14:paraId="598E03D1" w14:textId="77777777" w:rsidR="006D2D3B" w:rsidRPr="00DA40AD" w:rsidRDefault="00E24E52" w:rsidP="006D2D3B">
      <w:pPr>
        <w:numPr>
          <w:ilvl w:val="0"/>
          <w:numId w:val="11"/>
        </w:numPr>
        <w:rPr>
          <w:rFonts w:cs="Times New Roman"/>
          <w:spacing w:val="-10"/>
        </w:rPr>
      </w:pPr>
      <w:r w:rsidRPr="00DA40AD">
        <w:rPr>
          <w:rFonts w:cs="Times New Roman"/>
        </w:rPr>
        <w:t>Name and address of contracting activity</w:t>
      </w:r>
    </w:p>
    <w:p w14:paraId="598E03D2" w14:textId="77777777" w:rsidR="006D2D3B" w:rsidRPr="00DA40AD" w:rsidRDefault="00E24E52" w:rsidP="006D2D3B">
      <w:pPr>
        <w:numPr>
          <w:ilvl w:val="0"/>
          <w:numId w:val="11"/>
        </w:numPr>
        <w:rPr>
          <w:rFonts w:cs="Times New Roman"/>
          <w:spacing w:val="-10"/>
        </w:rPr>
      </w:pPr>
      <w:r w:rsidRPr="00DA40AD">
        <w:rPr>
          <w:rFonts w:cs="Times New Roman"/>
        </w:rPr>
        <w:t xml:space="preserve">Name and telephone number of Contracting Officer </w:t>
      </w:r>
    </w:p>
    <w:p w14:paraId="598E03D3" w14:textId="77777777" w:rsidR="006D2D3B" w:rsidRPr="00DA40AD" w:rsidRDefault="00E24E52" w:rsidP="006D2D3B">
      <w:pPr>
        <w:numPr>
          <w:ilvl w:val="0"/>
          <w:numId w:val="11"/>
        </w:numPr>
        <w:rPr>
          <w:rFonts w:cs="Times New Roman"/>
          <w:spacing w:val="-10"/>
        </w:rPr>
      </w:pPr>
      <w:r w:rsidRPr="00DA40AD">
        <w:rPr>
          <w:rFonts w:cs="Times New Roman"/>
        </w:rPr>
        <w:t xml:space="preserve">Name and telephone number of Program Manager or COR </w:t>
      </w:r>
    </w:p>
    <w:p w14:paraId="598E03D4" w14:textId="77777777" w:rsidR="006D2D3B" w:rsidRPr="00DA40AD" w:rsidRDefault="00E24E52" w:rsidP="006D2D3B">
      <w:pPr>
        <w:numPr>
          <w:ilvl w:val="0"/>
          <w:numId w:val="11"/>
        </w:numPr>
        <w:rPr>
          <w:rFonts w:cs="Times New Roman"/>
          <w:spacing w:val="-10"/>
        </w:rPr>
      </w:pPr>
      <w:r w:rsidRPr="00DA40AD">
        <w:rPr>
          <w:rFonts w:cs="Times New Roman"/>
        </w:rPr>
        <w:t>Dates of contract performance</w:t>
      </w:r>
    </w:p>
    <w:p w14:paraId="598E03D5" w14:textId="77777777" w:rsidR="006D2D3B" w:rsidRPr="00DA40AD" w:rsidRDefault="00E24E52" w:rsidP="006D2D3B">
      <w:pPr>
        <w:numPr>
          <w:ilvl w:val="0"/>
          <w:numId w:val="11"/>
        </w:numPr>
        <w:rPr>
          <w:rFonts w:cs="Times New Roman"/>
          <w:spacing w:val="-10"/>
        </w:rPr>
      </w:pPr>
      <w:r w:rsidRPr="00DA40AD">
        <w:rPr>
          <w:rFonts w:cs="Times New Roman"/>
        </w:rPr>
        <w:t>Total contract value to include all options</w:t>
      </w:r>
    </w:p>
    <w:p w14:paraId="598E03D6" w14:textId="77777777" w:rsidR="006D2D3B" w:rsidRPr="00DA40AD" w:rsidRDefault="00E24E52" w:rsidP="005C0532">
      <w:pPr>
        <w:pStyle w:val="ListParagraph"/>
        <w:numPr>
          <w:ilvl w:val="0"/>
          <w:numId w:val="11"/>
        </w:numPr>
        <w:rPr>
          <w:rFonts w:cs="Times New Roman"/>
        </w:rPr>
      </w:pPr>
      <w:r w:rsidRPr="00DA40AD">
        <w:rPr>
          <w:rFonts w:cs="Times New Roman"/>
        </w:rPr>
        <w:t>List of any subcontracto</w:t>
      </w:r>
      <w:r w:rsidRPr="00DA40AD">
        <w:rPr>
          <w:rFonts w:cs="Times New Roman"/>
        </w:rPr>
        <w:t>rs</w:t>
      </w:r>
    </w:p>
    <w:p w14:paraId="598E03D7" w14:textId="77777777" w:rsidR="005C0532" w:rsidRPr="00DA40AD" w:rsidRDefault="00E24E52" w:rsidP="005C0532">
      <w:pPr>
        <w:pStyle w:val="ListParagraph"/>
        <w:ind w:left="2610"/>
        <w:rPr>
          <w:b/>
          <w:u w:val="single"/>
        </w:rPr>
      </w:pPr>
    </w:p>
    <w:p w14:paraId="598E03D8" w14:textId="77777777" w:rsidR="006D2D3B" w:rsidRPr="00DA40AD" w:rsidRDefault="00E24E52" w:rsidP="006D2D3B">
      <w:pPr>
        <w:ind w:left="720"/>
      </w:pPr>
      <w:r w:rsidRPr="00DA40AD">
        <w:rPr>
          <w:b/>
          <w:u w:val="single"/>
        </w:rPr>
        <w:t xml:space="preserve">3. Price:  </w:t>
      </w:r>
      <w:r w:rsidRPr="00DA40AD">
        <w:t>The Government will conduct a comparative analysis of the fixed prices proposed as to how well they reflect the requirement (e.g., can the offeror deliver the services at the quality level required in the PWS for the proposed fixed price, is</w:t>
      </w:r>
      <w:r w:rsidRPr="00DA40AD">
        <w:t xml:space="preserve"> there sufficient rationale in the offeror’s proposal to support the price proposed).  The price analysis will be based on Task Order 1 </w:t>
      </w:r>
      <w:r w:rsidRPr="00DA40AD">
        <w:t xml:space="preserve">– Combined </w:t>
      </w:r>
      <w:r w:rsidRPr="00DA40AD">
        <w:t>Preplannin</w:t>
      </w:r>
      <w:r w:rsidRPr="00DA40AD">
        <w:t>g and IOT&amp;A Services</w:t>
      </w:r>
      <w:r w:rsidRPr="00DA40AD">
        <w:t>.  Total evaluated price will be determined by multiplying the quantities ident</w:t>
      </w:r>
      <w:r w:rsidRPr="00DA40AD">
        <w:t>ified for each Contract Line Item Number (CLIN) by the proposed unit price of the CLIN. The extended amounts for each CLIN will then be added toget</w:t>
      </w:r>
      <w:r w:rsidRPr="00DA40AD">
        <w:t>her to determine the total evaluated price</w:t>
      </w:r>
      <w:r w:rsidRPr="00DA40AD">
        <w:t xml:space="preserve">.  </w:t>
      </w:r>
    </w:p>
    <w:p w14:paraId="598E03D9" w14:textId="77777777" w:rsidR="005C0532" w:rsidRPr="00DA40AD" w:rsidRDefault="00E24E52" w:rsidP="006D2D3B">
      <w:pPr>
        <w:ind w:left="720"/>
      </w:pPr>
    </w:p>
    <w:p w14:paraId="598E03DA" w14:textId="77777777" w:rsidR="006D2D3B" w:rsidRPr="00DA40AD" w:rsidRDefault="00E24E52" w:rsidP="006D2D3B">
      <w:pPr>
        <w:ind w:left="720"/>
      </w:pPr>
      <w:r w:rsidRPr="00DA40AD">
        <w:t>The Government will compare proposed labor categories and</w:t>
      </w:r>
      <w:r w:rsidRPr="00DA40AD">
        <w:t xml:space="preserve"> hourly rates in the Task Order</w:t>
      </w:r>
      <w:r w:rsidRPr="00DA40AD">
        <w:t xml:space="preserve"> amongst the competing offerors to determine if there are any standout anomalies.  Comparative price analysis will be used to determine that the prices and labor rates are fair and reasonable and realistic in accordance with </w:t>
      </w:r>
      <w:r w:rsidRPr="00DA40AD">
        <w:t xml:space="preserve">FAR 13.106. If there is a wide difference between fixed prices and labor rates, then additional analysis and/or communication requesting additional supportive rationale for proposed prices or labor rates may be required.  </w:t>
      </w:r>
    </w:p>
    <w:p w14:paraId="598E03DB" w14:textId="77777777" w:rsidR="006B4BE3" w:rsidRPr="00DA40AD" w:rsidRDefault="00E24E52" w:rsidP="006D2D3B">
      <w:pPr>
        <w:rPr>
          <w:rFonts w:cs="Times New Roman"/>
          <w:color w:val="333333"/>
        </w:rPr>
      </w:pPr>
    </w:p>
    <w:p w14:paraId="598E03DC" w14:textId="77777777" w:rsidR="006D2D3B" w:rsidRPr="00DA40AD" w:rsidRDefault="00E24E52" w:rsidP="006D2D3B">
      <w:pPr>
        <w:jc w:val="center"/>
      </w:pPr>
      <w:r w:rsidRPr="00DA40AD">
        <w:t>(End of Provision)</w:t>
      </w:r>
    </w:p>
    <w:p w14:paraId="598E03DD" w14:textId="77777777" w:rsidR="00963EAA" w:rsidRPr="00DA40AD" w:rsidRDefault="00E24E52" w:rsidP="00963EAA"/>
    <w:p w14:paraId="598E03DE" w14:textId="77777777" w:rsidR="00963EAA" w:rsidRPr="00DA40AD" w:rsidRDefault="00E24E52" w:rsidP="00963EAA">
      <w:r w:rsidRPr="00DA40AD">
        <w:lastRenderedPageBreak/>
        <w:t xml:space="preserve">End of </w:t>
      </w:r>
      <w:r w:rsidRPr="00DA40AD">
        <w:t>Addendum 52.212-2.</w:t>
      </w:r>
    </w:p>
    <w:p w14:paraId="598E03DF" w14:textId="77777777" w:rsidR="006D2D3B" w:rsidRPr="00DA40AD" w:rsidRDefault="00E24E52" w:rsidP="006D2D3B">
      <w:pPr>
        <w:rPr>
          <w:rFonts w:cs="Times New Roman"/>
          <w:color w:val="333333"/>
        </w:rPr>
      </w:pPr>
    </w:p>
    <w:p w14:paraId="598E03E0" w14:textId="77777777" w:rsidR="00AB565D" w:rsidRDefault="00E24E52">
      <w:pPr>
        <w:pStyle w:val="Heading2"/>
      </w:pPr>
      <w:bookmarkStart w:id="44" w:name="_Toc256000041"/>
      <w:r>
        <w:t>E.13</w:t>
      </w:r>
      <w:r>
        <w:t xml:space="preserve">  </w:t>
      </w:r>
      <w:r>
        <w:t>52.212-3</w:t>
      </w:r>
      <w:r>
        <w:t xml:space="preserve">  </w:t>
      </w:r>
      <w:r>
        <w:t>OFFEROR REPRESENTATIONS AND CERTIFICATIONS—COMMERCIAL ITEMS</w:t>
      </w:r>
      <w:r>
        <w:t xml:space="preserve"> </w:t>
      </w:r>
      <w:r>
        <w:t>(</w:t>
      </w:r>
      <w:r>
        <w:t>JAN 2017</w:t>
      </w:r>
      <w:r>
        <w:t>)</w:t>
      </w:r>
      <w:bookmarkEnd w:id="44"/>
    </w:p>
    <w:p w14:paraId="598E03E1" w14:textId="77777777" w:rsidR="00CF60D6" w:rsidRDefault="00E24E52" w:rsidP="00654586">
      <w:r>
        <w:t xml:space="preserve">  </w:t>
      </w:r>
      <w:r w:rsidRPr="00B85F31">
        <w:t>The Offeror shall complete only paragraph (b) of this provision if the Offeror has completed the annual representations and certification electroni</w:t>
      </w:r>
      <w:r w:rsidRPr="00B85F31">
        <w:t xml:space="preserve">cally via the System for Award Management (SAM) </w:t>
      </w:r>
      <w:r w:rsidRPr="0046045E">
        <w:t xml:space="preserve">Web site located at </w:t>
      </w:r>
      <w:hyperlink r:id="rId49"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w:t>
      </w:r>
      <w:r w:rsidRPr="00B85F31">
        <w:t>let</w:t>
      </w:r>
      <w:r>
        <w:t>e only paragraphs (c) through (</w:t>
      </w:r>
      <w:r>
        <w:t>u</w:t>
      </w:r>
      <w:r w:rsidRPr="00B85F31">
        <w:t>) of this provision.</w:t>
      </w:r>
    </w:p>
    <w:p w14:paraId="598E03E2" w14:textId="77777777" w:rsidR="00AB565D" w:rsidRDefault="00E24E52" w:rsidP="00654586">
      <w:r w:rsidRPr="00654586">
        <w:t xml:space="preserve">  (a) </w:t>
      </w:r>
      <w:r w:rsidRPr="00654586">
        <w:rPr>
          <w:i/>
        </w:rPr>
        <w:t>Definitions.</w:t>
      </w:r>
      <w:r w:rsidRPr="00654586">
        <w:t xml:space="preserve">  As used in this provision</w:t>
      </w:r>
      <w:r w:rsidRPr="00654586">
        <w:t>—</w:t>
      </w:r>
    </w:p>
    <w:p w14:paraId="598E03E3" w14:textId="77777777" w:rsidR="00722B6F" w:rsidRDefault="00E24E52" w:rsidP="00722B6F">
      <w:r w:rsidRPr="00722B6F">
        <w:rPr>
          <w:i/>
        </w:rPr>
        <w:t xml:space="preserve">  Administrative merits determination </w:t>
      </w:r>
      <w:r>
        <w:t>means certain notices or findings of labor law violations issued by an enforcement agency following an investigatio</w:t>
      </w:r>
      <w:r>
        <w:t>n. An administrative merits determination may be final or be subject to appeal or further review. To determine whether a particular notice or finding is covered by this definition, it is necessary to consult section II.B. in the DOL Guidance.</w:t>
      </w:r>
    </w:p>
    <w:p w14:paraId="598E03E4" w14:textId="77777777" w:rsidR="00722B6F" w:rsidRDefault="00E24E52" w:rsidP="00722B6F">
      <w:r>
        <w:t xml:space="preserve">  </w:t>
      </w:r>
      <w:r w:rsidRPr="00722B6F">
        <w:rPr>
          <w:i/>
        </w:rPr>
        <w:t>Arbitral aw</w:t>
      </w:r>
      <w:r w:rsidRPr="00722B6F">
        <w:rPr>
          <w:i/>
        </w:rPr>
        <w:t>ard or decisio</w:t>
      </w:r>
      <w:r>
        <w:t>n means an arbitrator or arbitral panel determination that a labor law violation occurred, or that enjoined or restrained a violation of labor law. It includes an award or decision that is not final or is subject to being confirmed, modified,</w:t>
      </w:r>
      <w:r>
        <w:t xml:space="preserve"> or vacated by a court, and includes an award or decision resulting from private or confidential proceedings. To determine whether a particular award or decision is covered by this definition, it is necessary to consult section II.B. in the DOL Guidance.</w:t>
      </w:r>
    </w:p>
    <w:p w14:paraId="598E03E5" w14:textId="77777777" w:rsidR="00722B6F" w:rsidRDefault="00E24E52" w:rsidP="00722B6F">
      <w:r w:rsidRPr="00722B6F">
        <w:rPr>
          <w:i/>
        </w:rPr>
        <w:t xml:space="preserve">  Civil judgment means</w:t>
      </w:r>
      <w:r>
        <w:t>—</w:t>
      </w:r>
    </w:p>
    <w:p w14:paraId="598E03E6" w14:textId="77777777" w:rsidR="00722B6F" w:rsidRDefault="00E24E52" w:rsidP="00722B6F">
      <w:r>
        <w:t xml:space="preserve">    (1) In paragraph (h) of this provision: A judgment or finding of a civil offense by any court of competent jurisdiction.</w:t>
      </w:r>
    </w:p>
    <w:p w14:paraId="598E03E7" w14:textId="77777777" w:rsidR="00722B6F" w:rsidRDefault="00E24E52" w:rsidP="00722B6F">
      <w:r>
        <w:t xml:space="preserve">    (2) In paragraph (s) of this provision: Any judgment or order entered by any Federal or State court in </w:t>
      </w:r>
      <w:r>
        <w:t>which the court determined that a labor law violation occurred, or enjoined or restrained a violation of labor law. It includes a judgment or order that is not final or is subject to appeal. To determine whether a particular judgment or order is covered by</w:t>
      </w:r>
      <w:r>
        <w:t xml:space="preserve"> this definition, it is necessary to consult section II.B. in the DOL Guidance.</w:t>
      </w:r>
    </w:p>
    <w:p w14:paraId="598E03E8" w14:textId="77777777" w:rsidR="00722B6F" w:rsidRPr="00654586" w:rsidRDefault="00E24E52" w:rsidP="00722B6F">
      <w:r w:rsidRPr="00722B6F">
        <w:rPr>
          <w:i/>
        </w:rPr>
        <w:t xml:space="preserve">  DOL Guidance</w:t>
      </w:r>
      <w:r w:rsidRPr="00722B6F">
        <w:t xml:space="preserve"> means the Department of Labor (DOL) Guidance entitled: “Guidance for Executive Order 13673, ‘Fair Pay and Safe Workplaces’ “. The DOL Guidance, dated August 25, </w:t>
      </w:r>
      <w:r w:rsidRPr="00722B6F">
        <w:t xml:space="preserve">2016, can be obtained from </w:t>
      </w:r>
      <w:hyperlink r:id="rId50" w:history="1">
        <w:r w:rsidRPr="00722B6F">
          <w:rPr>
            <w:rStyle w:val="Hyperlink"/>
          </w:rPr>
          <w:t>www.dol.gov/fairpayandsafeworkplaces</w:t>
        </w:r>
      </w:hyperlink>
      <w:r w:rsidRPr="00722B6F">
        <w:t>.</w:t>
      </w:r>
    </w:p>
    <w:p w14:paraId="598E03E9" w14:textId="77777777" w:rsidR="00AB565D" w:rsidRDefault="00E24E52" w:rsidP="00654586">
      <w:r w:rsidRPr="00654586">
        <w:t xml:space="preserve">  </w:t>
      </w:r>
      <w:r w:rsidRPr="00654A92">
        <w:rPr>
          <w:i/>
        </w:rPr>
        <w:t>Economically disadvantaged women-owned small business (EDWOSB) concern</w:t>
      </w:r>
      <w:r w:rsidRPr="00654586">
        <w:t xml:space="preserve"> means a sma</w:t>
      </w:r>
      <w:r w:rsidRPr="00654586">
        <w:t>ll business concern that is at least 51 percent directly and unconditionally owned by, and the management and daily business operations of which are controlled by, one or more women who are citizens of the United States and who are economically disadvantag</w:t>
      </w:r>
      <w:r w:rsidRPr="00654586">
        <w:t>ed in accordance with 13 CFR part 127. It automatically qualifies as a women-owned small business eligible under the WOSB Program.</w:t>
      </w:r>
    </w:p>
    <w:p w14:paraId="598E03EA" w14:textId="77777777" w:rsidR="00722B6F" w:rsidRDefault="00E24E52" w:rsidP="00722B6F">
      <w:r>
        <w:t xml:space="preserve">  </w:t>
      </w:r>
      <w:r w:rsidRPr="00722B6F">
        <w:rPr>
          <w:i/>
        </w:rPr>
        <w:t>Enforcement agency</w:t>
      </w:r>
      <w:r>
        <w:t xml:space="preserve"> means any agency granted authority to enforce the Federal labor laws. It includes the enforcement compon</w:t>
      </w:r>
      <w:r>
        <w:t>ents of DOL (Wage and Hour Division, Office of Federal Contract Compliance Programs, and Occupational Safety and Health Administration), the Equal Employment Opportunity Commission, the Occupational Safety and Health Review Commission, and the National Lab</w:t>
      </w:r>
      <w:r>
        <w:t xml:space="preserve">or Relations </w:t>
      </w:r>
      <w:r>
        <w:lastRenderedPageBreak/>
        <w:t>Board. It also means a State agency designated to administer an OSHA-approved State Plan, but only to the extent that the State agency is acting in its capacity as administrator of such plan. It does not include other Federal agencies which, i</w:t>
      </w:r>
      <w:r>
        <w:t>n their capacity as contracting agencies, conduct investigations of potential labor law violations. The enforcement agencies associated with each labor law under E.O. 13673 are—</w:t>
      </w:r>
    </w:p>
    <w:p w14:paraId="598E03EB" w14:textId="77777777" w:rsidR="00722B6F" w:rsidRDefault="00E24E52" w:rsidP="00722B6F">
      <w:r>
        <w:t xml:space="preserve">    (1) Department of Labor Wage and Hour Division (WHD) for—</w:t>
      </w:r>
    </w:p>
    <w:p w14:paraId="598E03EC" w14:textId="77777777" w:rsidR="00722B6F" w:rsidRDefault="00E24E52" w:rsidP="00722B6F">
      <w:r>
        <w:t xml:space="preserve">      (i) The Fa</w:t>
      </w:r>
      <w:r>
        <w:t>ir Labor Standards Act;</w:t>
      </w:r>
    </w:p>
    <w:p w14:paraId="598E03ED" w14:textId="77777777" w:rsidR="00722B6F" w:rsidRDefault="00E24E52" w:rsidP="00722B6F">
      <w:r>
        <w:t xml:space="preserve">      (ii) The Migrant and Seasonal Agricultural Worker Protection Act;</w:t>
      </w:r>
    </w:p>
    <w:p w14:paraId="598E03EE" w14:textId="77777777" w:rsidR="00722B6F" w:rsidRDefault="00E24E52" w:rsidP="00722B6F">
      <w:r>
        <w:t xml:space="preserve">      (iii) 40 U.S.C. chapter 31, subchapter IV, formerly known as the Davis-Bacon Act;</w:t>
      </w:r>
    </w:p>
    <w:p w14:paraId="598E03EF" w14:textId="77777777" w:rsidR="00722B6F" w:rsidRDefault="00E24E52" w:rsidP="00722B6F">
      <w:r>
        <w:t xml:space="preserve">      (iv) 41 U.S.C. chapter 67, formerly known as the Service Contract </w:t>
      </w:r>
      <w:r>
        <w:t>Act;</w:t>
      </w:r>
    </w:p>
    <w:p w14:paraId="598E03F0" w14:textId="77777777" w:rsidR="00722B6F" w:rsidRDefault="00E24E52" w:rsidP="00722B6F">
      <w:r>
        <w:t xml:space="preserve">      (v) The Family and Medical Leave Act; and</w:t>
      </w:r>
    </w:p>
    <w:p w14:paraId="598E03F1" w14:textId="77777777" w:rsidR="00722B6F" w:rsidRDefault="00E24E52" w:rsidP="00722B6F">
      <w:r>
        <w:t xml:space="preserve">      (vi) E.O. 13658 of February 12, 2014 (Establishing a Minimum Wage for Contractors);</w:t>
      </w:r>
    </w:p>
    <w:p w14:paraId="598E03F2" w14:textId="77777777" w:rsidR="00722B6F" w:rsidRDefault="00E24E52" w:rsidP="00722B6F">
      <w:r>
        <w:t xml:space="preserve">    (2) Department of Labor Occupational Safety and Health Administration (OSHA) for—</w:t>
      </w:r>
    </w:p>
    <w:p w14:paraId="598E03F3" w14:textId="77777777" w:rsidR="00722B6F" w:rsidRDefault="00E24E52" w:rsidP="00722B6F">
      <w:r>
        <w:t xml:space="preserve">      (i) The Occupational </w:t>
      </w:r>
      <w:r>
        <w:t>Safety and Health Act of 1970; and</w:t>
      </w:r>
    </w:p>
    <w:p w14:paraId="598E03F4" w14:textId="77777777" w:rsidR="00722B6F" w:rsidRDefault="00E24E52" w:rsidP="00722B6F">
      <w:r>
        <w:t xml:space="preserve">      (ii) OSHA-approved State Plans;</w:t>
      </w:r>
    </w:p>
    <w:p w14:paraId="598E03F5" w14:textId="77777777" w:rsidR="00722B6F" w:rsidRDefault="00E24E52" w:rsidP="00722B6F">
      <w:r>
        <w:t xml:space="preserve">    (3) Department of Labor Office of Federal Contract Compliance Programs (OFCCP) for—</w:t>
      </w:r>
    </w:p>
    <w:p w14:paraId="598E03F6" w14:textId="77777777" w:rsidR="00722B6F" w:rsidRDefault="00E24E52" w:rsidP="00722B6F">
      <w:r>
        <w:t xml:space="preserve">      (i) Section 503 of the Rehabilitation Act of 1973;</w:t>
      </w:r>
    </w:p>
    <w:p w14:paraId="598E03F7" w14:textId="77777777" w:rsidR="00722B6F" w:rsidRDefault="00E24E52" w:rsidP="00722B6F">
      <w:r>
        <w:t xml:space="preserve">      (ii) The Vietnam Era Veterans' Readjustment Assistance Act of 1972 and the Vietnam Era Veterans' Readjustment Assistance Act of 1974; and</w:t>
      </w:r>
    </w:p>
    <w:p w14:paraId="598E03F8" w14:textId="77777777" w:rsidR="00722B6F" w:rsidRDefault="00E24E52" w:rsidP="00722B6F">
      <w:r>
        <w:t xml:space="preserve">      (iii) E.O. 11246 of September 24, 1965 (Equal Employment Opportunity);</w:t>
      </w:r>
    </w:p>
    <w:p w14:paraId="598E03F9" w14:textId="77777777" w:rsidR="00722B6F" w:rsidRDefault="00E24E52" w:rsidP="00722B6F">
      <w:r>
        <w:t xml:space="preserve">    (4) National Labor Relations Bo</w:t>
      </w:r>
      <w:r>
        <w:t>ard (NLRB) for the National Labor Relations Act; and</w:t>
      </w:r>
    </w:p>
    <w:p w14:paraId="598E03FA" w14:textId="77777777" w:rsidR="00722B6F" w:rsidRDefault="00E24E52" w:rsidP="00722B6F">
      <w:r>
        <w:t xml:space="preserve">    (5) Equal Employment Opportunity Commission (EEOC) for—</w:t>
      </w:r>
    </w:p>
    <w:p w14:paraId="598E03FB" w14:textId="77777777" w:rsidR="00722B6F" w:rsidRDefault="00E24E52" w:rsidP="00722B6F">
      <w:r>
        <w:t xml:space="preserve">      (i) Title VII of the Civil Rights Act of 1964;</w:t>
      </w:r>
    </w:p>
    <w:p w14:paraId="598E03FC" w14:textId="77777777" w:rsidR="00722B6F" w:rsidRDefault="00E24E52" w:rsidP="00722B6F">
      <w:r>
        <w:t xml:space="preserve">      (ii) The Americans with Disabilities Act of 1990;</w:t>
      </w:r>
    </w:p>
    <w:p w14:paraId="598E03FD" w14:textId="77777777" w:rsidR="00722B6F" w:rsidRDefault="00E24E52" w:rsidP="00722B6F">
      <w:r>
        <w:t xml:space="preserve">      (iii) The Age Discrimination</w:t>
      </w:r>
      <w:r>
        <w:t xml:space="preserve"> in Employment Act of 1967; and</w:t>
      </w:r>
    </w:p>
    <w:p w14:paraId="598E03FE" w14:textId="77777777" w:rsidR="00722B6F" w:rsidRDefault="00E24E52" w:rsidP="00722B6F">
      <w:r>
        <w:t xml:space="preserve">      (iv) Section 6(d) of the Fair Labor Standards Act (Equal Pay Act).</w:t>
      </w:r>
    </w:p>
    <w:p w14:paraId="598E03FF" w14:textId="77777777" w:rsidR="00AB565D" w:rsidRPr="00654586" w:rsidRDefault="00E24E52" w:rsidP="00654586">
      <w:r w:rsidRPr="00654586">
        <w:t xml:space="preserve">  </w:t>
      </w:r>
      <w:r w:rsidRPr="00654A92">
        <w:rPr>
          <w:i/>
        </w:rPr>
        <w:t>Forced or indentured child labor</w:t>
      </w:r>
      <w:r w:rsidRPr="00654586">
        <w:t xml:space="preserve"> means all work or service</w:t>
      </w:r>
      <w:r w:rsidRPr="00654586">
        <w:t>—</w:t>
      </w:r>
    </w:p>
    <w:p w14:paraId="598E0400" w14:textId="77777777" w:rsidR="00AB565D" w:rsidRPr="00654586" w:rsidRDefault="00E24E52" w:rsidP="00654586">
      <w:r w:rsidRPr="00654586">
        <w:t xml:space="preserve">    (1) Exacted from any person under the age of 18 under the menace of any penalty for i</w:t>
      </w:r>
      <w:r w:rsidRPr="00654586">
        <w:t>ts nonperformance and for which the worker does not offer himself voluntarily; or</w:t>
      </w:r>
    </w:p>
    <w:p w14:paraId="598E0401" w14:textId="77777777" w:rsidR="00AB565D" w:rsidRPr="00736D33" w:rsidRDefault="00E24E52" w:rsidP="00736D33">
      <w:r w:rsidRPr="00736D33">
        <w:t xml:space="preserve">    (2) Performed by any person under the age of 18 pursuant to a contract the enforcement of which can be accomplished by process or penalties.</w:t>
      </w:r>
    </w:p>
    <w:p w14:paraId="598E0402" w14:textId="77777777" w:rsidR="00736D33" w:rsidRPr="00736D33" w:rsidRDefault="00E24E52" w:rsidP="00736D33">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98E0403" w14:textId="77777777" w:rsidR="00736D33" w:rsidRPr="00406717" w:rsidRDefault="00E24E52" w:rsidP="00406717">
      <w:r>
        <w:rPr>
          <w:iCs/>
        </w:rPr>
        <w:t xml:space="preserve">  </w:t>
      </w:r>
      <w:r w:rsidRPr="00654A92">
        <w:rPr>
          <w:i/>
          <w:iCs/>
        </w:rPr>
        <w:t>Immediate owner</w:t>
      </w:r>
      <w:r w:rsidRPr="00406717">
        <w:t xml:space="preserve"> means</w:t>
      </w:r>
      <w:r w:rsidRPr="00406717">
        <w:t xml:space="preserve"> an entity, other than the offeror, that has direct control of the offeror. Indicators of control include, but are not limited to, one or more of the following: Ownership or interlocking management, identity of interests among family members, shared facili</w:t>
      </w:r>
      <w:r w:rsidRPr="00406717">
        <w:t>ties and equipment, and the common use of employees.</w:t>
      </w:r>
    </w:p>
    <w:p w14:paraId="598E0404" w14:textId="77777777" w:rsidR="00AB565D" w:rsidRDefault="00E24E52"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w:t>
      </w:r>
      <w:r w:rsidRPr="009762AE">
        <w:rPr>
          <w:szCs w:val="20"/>
        </w:rPr>
        <w:t>ns of 6 U.S.C. 395(c).</w:t>
      </w:r>
    </w:p>
    <w:p w14:paraId="598E0405" w14:textId="77777777" w:rsidR="00722B6F" w:rsidRPr="00722B6F" w:rsidRDefault="00E24E52"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w:t>
      </w:r>
      <w:r w:rsidRPr="00722B6F">
        <w:rPr>
          <w:szCs w:val="20"/>
        </w:rPr>
        <w:t>nce with the labor laws, or other related matters.</w:t>
      </w:r>
    </w:p>
    <w:p w14:paraId="598E0406" w14:textId="77777777" w:rsidR="00722B6F" w:rsidRPr="00722B6F" w:rsidRDefault="00E24E52"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598E0407" w14:textId="77777777" w:rsidR="00722B6F" w:rsidRPr="00722B6F" w:rsidRDefault="00E24E52" w:rsidP="00722B6F">
      <w:pPr>
        <w:rPr>
          <w:szCs w:val="20"/>
        </w:rPr>
      </w:pPr>
      <w:r w:rsidRPr="00722B6F">
        <w:rPr>
          <w:szCs w:val="20"/>
        </w:rPr>
        <w:t xml:space="preserve">    (1) The Fair Labor Standards Act.</w:t>
      </w:r>
    </w:p>
    <w:p w14:paraId="598E0408" w14:textId="77777777" w:rsidR="00722B6F" w:rsidRPr="00722B6F" w:rsidRDefault="00E24E52" w:rsidP="00722B6F">
      <w:pPr>
        <w:rPr>
          <w:szCs w:val="20"/>
        </w:rPr>
      </w:pPr>
      <w:r w:rsidRPr="00722B6F">
        <w:rPr>
          <w:szCs w:val="20"/>
        </w:rPr>
        <w:t xml:space="preserve">    (2) The Occupational Safety and Health Act (OSHA) of 1970.</w:t>
      </w:r>
    </w:p>
    <w:p w14:paraId="598E0409" w14:textId="77777777" w:rsidR="00722B6F" w:rsidRPr="00722B6F" w:rsidRDefault="00E24E52" w:rsidP="00722B6F">
      <w:pPr>
        <w:rPr>
          <w:szCs w:val="20"/>
        </w:rPr>
      </w:pPr>
      <w:r w:rsidRPr="00722B6F">
        <w:rPr>
          <w:szCs w:val="20"/>
        </w:rPr>
        <w:t xml:space="preserve">    (3) The Migrant and Seasonal Agricultural Wor</w:t>
      </w:r>
      <w:r w:rsidRPr="00722B6F">
        <w:rPr>
          <w:szCs w:val="20"/>
        </w:rPr>
        <w:t>ker Protection Act.</w:t>
      </w:r>
    </w:p>
    <w:p w14:paraId="598E040A" w14:textId="77777777" w:rsidR="00722B6F" w:rsidRPr="00722B6F" w:rsidRDefault="00E24E52" w:rsidP="00722B6F">
      <w:pPr>
        <w:rPr>
          <w:szCs w:val="20"/>
        </w:rPr>
      </w:pPr>
      <w:r w:rsidRPr="00722B6F">
        <w:rPr>
          <w:szCs w:val="20"/>
        </w:rPr>
        <w:t xml:space="preserve">    (4) The National Labor Relations Act.</w:t>
      </w:r>
    </w:p>
    <w:p w14:paraId="598E040B" w14:textId="77777777" w:rsidR="00722B6F" w:rsidRPr="00722B6F" w:rsidRDefault="00E24E52" w:rsidP="00722B6F">
      <w:pPr>
        <w:rPr>
          <w:szCs w:val="20"/>
        </w:rPr>
      </w:pPr>
      <w:r w:rsidRPr="00722B6F">
        <w:rPr>
          <w:szCs w:val="20"/>
        </w:rPr>
        <w:t xml:space="preserve">    (5) 40 U.S.C. chapter 31, subchapter IV, formerly known as the Davis-Bacon Act.</w:t>
      </w:r>
    </w:p>
    <w:p w14:paraId="598E040C" w14:textId="77777777" w:rsidR="00722B6F" w:rsidRPr="00722B6F" w:rsidRDefault="00E24E52" w:rsidP="00722B6F">
      <w:pPr>
        <w:rPr>
          <w:szCs w:val="20"/>
        </w:rPr>
      </w:pPr>
      <w:r w:rsidRPr="00722B6F">
        <w:rPr>
          <w:szCs w:val="20"/>
        </w:rPr>
        <w:t xml:space="preserve">    (6) 41 U.S.C. chapter 67, formerly known as the Service Contract Act.</w:t>
      </w:r>
    </w:p>
    <w:p w14:paraId="598E040D" w14:textId="77777777" w:rsidR="00722B6F" w:rsidRPr="00722B6F" w:rsidRDefault="00E24E52" w:rsidP="00722B6F">
      <w:pPr>
        <w:rPr>
          <w:szCs w:val="20"/>
        </w:rPr>
      </w:pPr>
      <w:r w:rsidRPr="00722B6F">
        <w:rPr>
          <w:szCs w:val="20"/>
        </w:rPr>
        <w:t xml:space="preserve">    (7) E.O. 11246 of September 24, </w:t>
      </w:r>
      <w:r w:rsidRPr="00722B6F">
        <w:rPr>
          <w:szCs w:val="20"/>
        </w:rPr>
        <w:t>1965 (Equal Employment Opportunity).</w:t>
      </w:r>
    </w:p>
    <w:p w14:paraId="598E040E" w14:textId="77777777" w:rsidR="00722B6F" w:rsidRPr="00722B6F" w:rsidRDefault="00E24E52" w:rsidP="00722B6F">
      <w:pPr>
        <w:rPr>
          <w:szCs w:val="20"/>
        </w:rPr>
      </w:pPr>
      <w:r w:rsidRPr="00722B6F">
        <w:rPr>
          <w:szCs w:val="20"/>
        </w:rPr>
        <w:t xml:space="preserve">    (8) Section 503 of the Rehabilitation Act of 1973.</w:t>
      </w:r>
    </w:p>
    <w:p w14:paraId="598E040F" w14:textId="77777777" w:rsidR="00722B6F" w:rsidRPr="00722B6F" w:rsidRDefault="00E24E52" w:rsidP="00722B6F">
      <w:pPr>
        <w:rPr>
          <w:szCs w:val="20"/>
        </w:rPr>
      </w:pPr>
      <w:r w:rsidRPr="00722B6F">
        <w:rPr>
          <w:szCs w:val="20"/>
        </w:rPr>
        <w:t xml:space="preserve">    (9) The Vietnam Era Veterans' Readjustment Assistance Act of 1972 and the Vietnam Era Veterans' Readjustment Assistance Act of 1974.</w:t>
      </w:r>
    </w:p>
    <w:p w14:paraId="598E0410" w14:textId="77777777" w:rsidR="00722B6F" w:rsidRPr="00722B6F" w:rsidRDefault="00E24E52" w:rsidP="00722B6F">
      <w:pPr>
        <w:rPr>
          <w:szCs w:val="20"/>
        </w:rPr>
      </w:pPr>
      <w:r w:rsidRPr="00722B6F">
        <w:rPr>
          <w:szCs w:val="20"/>
        </w:rPr>
        <w:t xml:space="preserve">    (10) The Family and Medical Leave Act.</w:t>
      </w:r>
    </w:p>
    <w:p w14:paraId="598E0411" w14:textId="77777777" w:rsidR="00722B6F" w:rsidRPr="00722B6F" w:rsidRDefault="00E24E52" w:rsidP="00722B6F">
      <w:pPr>
        <w:rPr>
          <w:szCs w:val="20"/>
        </w:rPr>
      </w:pPr>
      <w:r w:rsidRPr="00722B6F">
        <w:rPr>
          <w:szCs w:val="20"/>
        </w:rPr>
        <w:t xml:space="preserve">    (11) Title VII of the Civil Rights Act of 1964.</w:t>
      </w:r>
    </w:p>
    <w:p w14:paraId="598E0412" w14:textId="77777777" w:rsidR="00722B6F" w:rsidRPr="00722B6F" w:rsidRDefault="00E24E52" w:rsidP="00722B6F">
      <w:pPr>
        <w:rPr>
          <w:szCs w:val="20"/>
        </w:rPr>
      </w:pPr>
      <w:r w:rsidRPr="00722B6F">
        <w:rPr>
          <w:szCs w:val="20"/>
        </w:rPr>
        <w:t xml:space="preserve">    (12) The Americans with Disabilities Act of 1990.</w:t>
      </w:r>
    </w:p>
    <w:p w14:paraId="598E0413" w14:textId="77777777" w:rsidR="00722B6F" w:rsidRPr="00722B6F" w:rsidRDefault="00E24E52" w:rsidP="00722B6F">
      <w:pPr>
        <w:rPr>
          <w:szCs w:val="20"/>
        </w:rPr>
      </w:pPr>
      <w:r w:rsidRPr="00722B6F">
        <w:rPr>
          <w:szCs w:val="20"/>
        </w:rPr>
        <w:t xml:space="preserve">    (13) The Age Discrimination in Employment Act of 1967.</w:t>
      </w:r>
    </w:p>
    <w:p w14:paraId="598E0414" w14:textId="77777777" w:rsidR="00722B6F" w:rsidRPr="00722B6F" w:rsidRDefault="00E24E52" w:rsidP="00722B6F">
      <w:pPr>
        <w:rPr>
          <w:szCs w:val="20"/>
        </w:rPr>
      </w:pPr>
      <w:r w:rsidRPr="00722B6F">
        <w:rPr>
          <w:szCs w:val="20"/>
        </w:rPr>
        <w:t xml:space="preserve">    (14) E.O. 13658 of February 12, 2014 (Establ</w:t>
      </w:r>
      <w:r w:rsidRPr="00722B6F">
        <w:rPr>
          <w:szCs w:val="20"/>
        </w:rPr>
        <w:t>ishing a Minimum Wage for Contractors).</w:t>
      </w:r>
    </w:p>
    <w:p w14:paraId="598E0415" w14:textId="77777777" w:rsidR="00722B6F" w:rsidRPr="00722B6F" w:rsidRDefault="00E24E52" w:rsidP="00722B6F">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51" w:history="1">
        <w:r w:rsidRPr="00722B6F">
          <w:rPr>
            <w:rStyle w:val="Hyperlink"/>
            <w:szCs w:val="20"/>
          </w:rPr>
          <w:t>www.osha.gov/dcsp/osp/approved_state_plans.html</w:t>
        </w:r>
      </w:hyperlink>
      <w:r w:rsidRPr="00722B6F">
        <w:rPr>
          <w:szCs w:val="20"/>
        </w:rPr>
        <w:t>).</w:t>
      </w:r>
    </w:p>
    <w:p w14:paraId="598E0416" w14:textId="77777777" w:rsidR="00722B6F" w:rsidRDefault="00E24E52" w:rsidP="00722B6F">
      <w:pPr>
        <w:rPr>
          <w:szCs w:val="20"/>
        </w:rPr>
      </w:pPr>
      <w:r w:rsidRPr="00722B6F">
        <w:rPr>
          <w:szCs w:val="20"/>
        </w:rPr>
        <w:lastRenderedPageBreak/>
        <w:t xml:space="preserve">  </w:t>
      </w:r>
      <w:r w:rsidRPr="00722B6F">
        <w:rPr>
          <w:i/>
          <w:szCs w:val="20"/>
        </w:rPr>
        <w:t>Labor law decision</w:t>
      </w:r>
      <w:r w:rsidRPr="00722B6F">
        <w:rPr>
          <w:szCs w:val="20"/>
        </w:rPr>
        <w:t xml:space="preserve"> means an administrative merits determination, arbitral award or decision, or civil judgment, which resulted fr</w:t>
      </w:r>
      <w:r w:rsidRPr="00722B6F">
        <w:rPr>
          <w:szCs w:val="20"/>
        </w:rPr>
        <w:t>om a violation of one or more of the laws listed in the definition of “labor laws”.</w:t>
      </w:r>
    </w:p>
    <w:p w14:paraId="598E0417" w14:textId="77777777" w:rsidR="00AB565D" w:rsidRPr="009762AE" w:rsidRDefault="00E24E52"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598E0418" w14:textId="77777777" w:rsidR="009762AE" w:rsidRPr="009762AE" w:rsidRDefault="00E24E52" w:rsidP="00EA0A43">
      <w:r w:rsidRPr="009762AE">
        <w:t xml:space="preserve">    (1) PSC 5510, Lumber and Related Basic Wood Materials;</w:t>
      </w:r>
    </w:p>
    <w:p w14:paraId="598E0419" w14:textId="77777777" w:rsidR="009762AE" w:rsidRPr="009762AE" w:rsidRDefault="00E24E52" w:rsidP="00965E3F">
      <w:pPr>
        <w:rPr>
          <w:szCs w:val="20"/>
        </w:rPr>
      </w:pPr>
      <w:r w:rsidRPr="009762AE">
        <w:rPr>
          <w:szCs w:val="20"/>
        </w:rPr>
        <w:t xml:space="preserve">    (2) Product or Service Group (PSG) 87, Agricultural Supplies;</w:t>
      </w:r>
    </w:p>
    <w:p w14:paraId="598E041A" w14:textId="77777777" w:rsidR="009762AE" w:rsidRPr="009762AE" w:rsidRDefault="00E24E52" w:rsidP="00965E3F">
      <w:pPr>
        <w:rPr>
          <w:szCs w:val="20"/>
        </w:rPr>
      </w:pPr>
      <w:r w:rsidRPr="009762AE">
        <w:rPr>
          <w:szCs w:val="20"/>
        </w:rPr>
        <w:t xml:space="preserve">    (3) PSG 88, Live Animals;</w:t>
      </w:r>
    </w:p>
    <w:p w14:paraId="598E041B" w14:textId="77777777" w:rsidR="009762AE" w:rsidRPr="009762AE" w:rsidRDefault="00E24E52" w:rsidP="00965E3F">
      <w:pPr>
        <w:rPr>
          <w:szCs w:val="20"/>
        </w:rPr>
      </w:pPr>
      <w:r w:rsidRPr="009762AE">
        <w:rPr>
          <w:szCs w:val="20"/>
        </w:rPr>
        <w:t xml:space="preserve">    (4) PSG 89, Subsistence;</w:t>
      </w:r>
    </w:p>
    <w:p w14:paraId="598E041C" w14:textId="77777777" w:rsidR="009762AE" w:rsidRPr="009762AE" w:rsidRDefault="00E24E52" w:rsidP="00965E3F">
      <w:pPr>
        <w:rPr>
          <w:szCs w:val="20"/>
        </w:rPr>
      </w:pPr>
      <w:r w:rsidRPr="009762AE">
        <w:rPr>
          <w:szCs w:val="20"/>
        </w:rPr>
        <w:t xml:space="preserve">    (5) PSC 9410, Crude Grades of Plant Materials;</w:t>
      </w:r>
    </w:p>
    <w:p w14:paraId="598E041D" w14:textId="77777777" w:rsidR="009762AE" w:rsidRPr="009762AE" w:rsidRDefault="00E24E52" w:rsidP="00965E3F">
      <w:pPr>
        <w:rPr>
          <w:szCs w:val="20"/>
        </w:rPr>
      </w:pPr>
      <w:r w:rsidRPr="009762AE">
        <w:rPr>
          <w:szCs w:val="20"/>
        </w:rPr>
        <w:t xml:space="preserve">    (6) PSC 9430, Miscellaneous Crude Animal Products, Inedible;</w:t>
      </w:r>
    </w:p>
    <w:p w14:paraId="598E041E" w14:textId="77777777" w:rsidR="009762AE" w:rsidRPr="009762AE" w:rsidRDefault="00E24E52" w:rsidP="00965E3F">
      <w:pPr>
        <w:rPr>
          <w:szCs w:val="20"/>
        </w:rPr>
      </w:pPr>
      <w:r w:rsidRPr="009762AE">
        <w:rPr>
          <w:szCs w:val="20"/>
        </w:rPr>
        <w:t xml:space="preserve">    (7) PSC 944</w:t>
      </w:r>
      <w:r w:rsidRPr="009762AE">
        <w:rPr>
          <w:szCs w:val="20"/>
        </w:rPr>
        <w:t>0, Miscellaneous Crude Agricultural and Forestry Products;</w:t>
      </w:r>
    </w:p>
    <w:p w14:paraId="598E041F" w14:textId="77777777" w:rsidR="009762AE" w:rsidRPr="009762AE" w:rsidRDefault="00E24E52" w:rsidP="00965E3F">
      <w:pPr>
        <w:rPr>
          <w:szCs w:val="20"/>
        </w:rPr>
      </w:pPr>
      <w:r w:rsidRPr="009762AE">
        <w:rPr>
          <w:szCs w:val="20"/>
        </w:rPr>
        <w:t xml:space="preserve">    (8) PSC 9610, Ores;</w:t>
      </w:r>
    </w:p>
    <w:p w14:paraId="598E0420" w14:textId="77777777" w:rsidR="009762AE" w:rsidRPr="009762AE" w:rsidRDefault="00E24E52" w:rsidP="00965E3F">
      <w:pPr>
        <w:rPr>
          <w:szCs w:val="20"/>
        </w:rPr>
      </w:pPr>
      <w:r w:rsidRPr="009762AE">
        <w:rPr>
          <w:szCs w:val="20"/>
        </w:rPr>
        <w:t xml:space="preserve">    (9) PSC 9620, Minerals, Natural and Synthetic; and</w:t>
      </w:r>
    </w:p>
    <w:p w14:paraId="598E0421" w14:textId="77777777" w:rsidR="009762AE" w:rsidRPr="009762AE" w:rsidRDefault="00E24E52" w:rsidP="00965E3F">
      <w:r w:rsidRPr="009762AE">
        <w:t xml:space="preserve">    (10) PSC 9630, Additive Metal Materials.</w:t>
      </w:r>
    </w:p>
    <w:p w14:paraId="598E0422" w14:textId="77777777" w:rsidR="00AB565D" w:rsidRDefault="00E24E52" w:rsidP="009762AE">
      <w:r w:rsidRPr="009762AE">
        <w:t xml:space="preserve">  </w:t>
      </w:r>
      <w:r w:rsidRPr="00654A92">
        <w:rPr>
          <w:i/>
        </w:rPr>
        <w:t>Place of manufacture</w:t>
      </w:r>
      <w:r w:rsidRPr="009762AE">
        <w:t xml:space="preserve"> means the place</w:t>
      </w:r>
      <w:r w:rsidRPr="00654586">
        <w:t xml:space="preserve"> where an end product is assembled </w:t>
      </w:r>
      <w:r w:rsidRPr="00654586">
        <w:t>out of components, or otherwise made or processed from raw materials into the finished product that is to be provided to the Government. If a product is disassembled and reassembled, the place of reassembly is not the place of manufacture.</w:t>
      </w:r>
    </w:p>
    <w:p w14:paraId="598E0423" w14:textId="77777777" w:rsidR="0060328B" w:rsidRPr="00654586" w:rsidRDefault="00E24E52" w:rsidP="0060328B">
      <w:r>
        <w:t xml:space="preserve">  </w:t>
      </w:r>
      <w:r w:rsidRPr="00654A92">
        <w:rPr>
          <w:i/>
        </w:rPr>
        <w:t>Predecessor</w:t>
      </w:r>
      <w:r>
        <w:t xml:space="preserve"> me</w:t>
      </w:r>
      <w:r>
        <w:t>ans an entity that is replaced by a successor and includes any predecessors of the predecessor.</w:t>
      </w:r>
    </w:p>
    <w:p w14:paraId="598E0424" w14:textId="77777777" w:rsidR="00AB565D" w:rsidRPr="00654586" w:rsidRDefault="00E24E52"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w:t>
      </w:r>
      <w:r w:rsidRPr="00654586">
        <w:t>ies, or the production of military equipment, as those terms are defined in the Sudan Accountability and Divestment Act of 2007 (Pub. L. 110-174). Restricted business operations do not include business operations that the person (as that term is defined in</w:t>
      </w:r>
      <w:r w:rsidRPr="00654586">
        <w:t xml:space="preserve"> Section 2 of the Sudan Accountability and Divestment Act of 2007) conducti</w:t>
      </w:r>
      <w:r w:rsidRPr="00654586">
        <w:t>ng the business can demonstrate—</w:t>
      </w:r>
    </w:p>
    <w:p w14:paraId="598E0425" w14:textId="77777777" w:rsidR="00AB565D" w:rsidRPr="00654586" w:rsidRDefault="00E24E52" w:rsidP="00654586">
      <w:r w:rsidRPr="00654586">
        <w:t xml:space="preserve">    (1) Are conducted under contract directly and exclusively with the regional government of southern Sudan;</w:t>
      </w:r>
    </w:p>
    <w:p w14:paraId="598E0426" w14:textId="77777777" w:rsidR="00AB565D" w:rsidRPr="00654586" w:rsidRDefault="00E24E52" w:rsidP="00654586">
      <w:r w:rsidRPr="00654586">
        <w:t xml:space="preserve">    (2) Are conducted pursuant to spec</w:t>
      </w:r>
      <w:r w:rsidRPr="00654586">
        <w:t>ific authorization from the Office of Foreign Assets Control in the Department of the Treasury, or are expressly exempted under Federal law from the requirement to be conducted under such authorization;</w:t>
      </w:r>
    </w:p>
    <w:p w14:paraId="598E0427" w14:textId="77777777" w:rsidR="00AB565D" w:rsidRPr="00654586" w:rsidRDefault="00E24E52" w:rsidP="00654586">
      <w:r w:rsidRPr="00654586">
        <w:t xml:space="preserve">    (3) Consist of providing goods or services to mar</w:t>
      </w:r>
      <w:r w:rsidRPr="00654586">
        <w:t>ginalized populations of Sudan;</w:t>
      </w:r>
    </w:p>
    <w:p w14:paraId="598E0428" w14:textId="77777777" w:rsidR="00AB565D" w:rsidRPr="00654586" w:rsidRDefault="00E24E52" w:rsidP="00654586">
      <w:r w:rsidRPr="00654586">
        <w:lastRenderedPageBreak/>
        <w:t xml:space="preserve">    (4) Consist of providing goods or services to an internationally recognized peacekeeping force or humanitarian organization;</w:t>
      </w:r>
    </w:p>
    <w:p w14:paraId="598E0429" w14:textId="77777777" w:rsidR="00AB565D" w:rsidRPr="00654586" w:rsidRDefault="00E24E52" w:rsidP="00654586">
      <w:r w:rsidRPr="00654586">
        <w:t xml:space="preserve">    (5) Consist of providing goods or services that are used only to promote health or education; or</w:t>
      </w:r>
    </w:p>
    <w:p w14:paraId="598E042A" w14:textId="77777777" w:rsidR="00AB565D" w:rsidRPr="00654586" w:rsidRDefault="00E24E52" w:rsidP="00654586">
      <w:r w:rsidRPr="00654586">
        <w:t xml:space="preserve">    (6) Have been voluntarily suspended.</w:t>
      </w:r>
    </w:p>
    <w:p w14:paraId="598E042B" w14:textId="77777777" w:rsidR="00AB565D" w:rsidRPr="00654586" w:rsidRDefault="00E24E52" w:rsidP="00654586">
      <w:r w:rsidRPr="00654586">
        <w:t xml:space="preserve">  </w:t>
      </w:r>
      <w:r>
        <w:t>“</w:t>
      </w:r>
      <w:r w:rsidRPr="00654586">
        <w:t>Sensitive technology</w:t>
      </w:r>
      <w:r>
        <w:t>”</w:t>
      </w:r>
      <w:r w:rsidRPr="00654586">
        <w:t>—</w:t>
      </w:r>
    </w:p>
    <w:p w14:paraId="598E042C" w14:textId="77777777" w:rsidR="00AB565D" w:rsidRPr="00654586" w:rsidRDefault="00E24E52" w:rsidP="00654586">
      <w:r w:rsidRPr="00654586">
        <w:t xml:space="preserve">    (1) Means hardware, software, telecommunications equipment, or any other technology </w:t>
      </w:r>
      <w:r w:rsidRPr="00654586">
        <w:t>that is to be used specifically</w:t>
      </w:r>
      <w:r w:rsidRPr="00654586">
        <w:t>—</w:t>
      </w:r>
    </w:p>
    <w:p w14:paraId="598E042D" w14:textId="77777777" w:rsidR="00AB565D" w:rsidRPr="00654586" w:rsidRDefault="00E24E52" w:rsidP="00654586">
      <w:r w:rsidRPr="00654586">
        <w:t xml:space="preserve">      (i) To restrict the free flow of unbiased information in Iran; or</w:t>
      </w:r>
    </w:p>
    <w:p w14:paraId="598E042E" w14:textId="77777777" w:rsidR="00AB565D" w:rsidRPr="00654586" w:rsidRDefault="00E24E52" w:rsidP="00654586">
      <w:r w:rsidRPr="00654586">
        <w:t xml:space="preserve">      (ii) To disrupt, monitor, or otherwise restrict speech of the people of Iran; and</w:t>
      </w:r>
    </w:p>
    <w:p w14:paraId="598E042F" w14:textId="77777777" w:rsidR="00AB565D" w:rsidRPr="00654586" w:rsidRDefault="00E24E52"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98E0430" w14:textId="77777777" w:rsidR="00AB565D" w:rsidRPr="00654586" w:rsidRDefault="00E24E52" w:rsidP="00654586">
      <w:r w:rsidRPr="00654586">
        <w:t xml:space="preserve"> </w:t>
      </w:r>
      <w:r w:rsidRPr="00654586">
        <w:t xml:space="preserve"> </w:t>
      </w:r>
      <w:r w:rsidRPr="00575911">
        <w:rPr>
          <w:i/>
        </w:rPr>
        <w:t>Service-disabled veteran-owned small business concern</w:t>
      </w:r>
      <w:r w:rsidRPr="00654586">
        <w:t>—</w:t>
      </w:r>
    </w:p>
    <w:p w14:paraId="598E0431" w14:textId="77777777" w:rsidR="00AB565D" w:rsidRPr="00654586" w:rsidRDefault="00E24E52" w:rsidP="00654586">
      <w:r w:rsidRPr="00654586">
        <w:t xml:space="preserve">    (1) Means a small business concern</w:t>
      </w:r>
      <w:r w:rsidRPr="00654586">
        <w:t>—</w:t>
      </w:r>
    </w:p>
    <w:p w14:paraId="598E0432" w14:textId="77777777" w:rsidR="00AB565D" w:rsidRPr="00654586" w:rsidRDefault="00E24E52" w:rsidP="00654586">
      <w:r w:rsidRPr="00654586">
        <w:t xml:space="preserve">      (i) Not less than 51 percent of which is owned by one or more service-disabled veterans or, in the case of any publicly owned business, not less than 51 p</w:t>
      </w:r>
      <w:r w:rsidRPr="00654586">
        <w:t>ercent of the stock of which is owned by one or more service-disabled veterans; and</w:t>
      </w:r>
    </w:p>
    <w:p w14:paraId="598E0433" w14:textId="77777777" w:rsidR="00AB565D" w:rsidRPr="00654586" w:rsidRDefault="00E24E52" w:rsidP="00654586">
      <w:r w:rsidRPr="00654586">
        <w:t xml:space="preserve">      (ii) The management and daily business operations of which are controlled by one or more service-disabled veterans or, in the case of a service-disabled veteran with </w:t>
      </w:r>
      <w:r w:rsidRPr="00654586">
        <w:t>permanent and severe disability, the spouse or permanent caregiver of such veteran.</w:t>
      </w:r>
    </w:p>
    <w:p w14:paraId="598E0434" w14:textId="77777777" w:rsidR="00AB565D" w:rsidRPr="007F09CA" w:rsidRDefault="00E24E52"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598E0435" w14:textId="77777777" w:rsidR="00AB565D" w:rsidRPr="007F09CA" w:rsidRDefault="00E24E52" w:rsidP="007F09CA">
      <w:r w:rsidRPr="007F09CA">
        <w:t xml:space="preserve">  </w:t>
      </w:r>
      <w:r w:rsidRPr="00575911">
        <w:rPr>
          <w:i/>
        </w:rPr>
        <w:t>Small busi</w:t>
      </w:r>
      <w:r w:rsidRPr="00575911">
        <w:rPr>
          <w:i/>
        </w:rPr>
        <w:t>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w:t>
      </w:r>
      <w:r w:rsidRPr="007F09CA">
        <w:t xml:space="preserve"> and size standards in this solicitation.</w:t>
      </w:r>
    </w:p>
    <w:p w14:paraId="598E0436" w14:textId="77777777" w:rsidR="007F09CA" w:rsidRPr="007F09CA" w:rsidRDefault="00E24E52"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598E0437" w14:textId="77777777" w:rsidR="007F09CA" w:rsidRPr="007F09CA" w:rsidRDefault="00E24E52" w:rsidP="007F09CA">
      <w:pPr>
        <w:rPr>
          <w:lang w:val="en"/>
        </w:rPr>
      </w:pPr>
      <w:r w:rsidRPr="007F09CA">
        <w:rPr>
          <w:lang w:val="en"/>
        </w:rPr>
        <w:t xml:space="preserve">    (1) Is at least 51 percent unconditionally an</w:t>
      </w:r>
      <w:r w:rsidRPr="007F09CA">
        <w:rPr>
          <w:lang w:val="en"/>
        </w:rPr>
        <w:t>d directly owned (as defined at 13 CFR 124.105) by—</w:t>
      </w:r>
    </w:p>
    <w:p w14:paraId="598E0438" w14:textId="77777777" w:rsidR="007F09CA" w:rsidRPr="007F09CA" w:rsidRDefault="00E24E52"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98E0439" w14:textId="77777777" w:rsidR="007F09CA" w:rsidRPr="007F09CA" w:rsidRDefault="00E24E52" w:rsidP="007F09CA">
      <w:pPr>
        <w:rPr>
          <w:lang w:val="en"/>
        </w:rPr>
      </w:pPr>
      <w:r w:rsidRPr="007F09CA">
        <w:rPr>
          <w:lang w:val="en"/>
        </w:rPr>
        <w:t xml:space="preserve">      (ii) </w:t>
      </w:r>
      <w:r w:rsidRPr="007F09CA">
        <w:rPr>
          <w:lang w:val="en"/>
        </w:rPr>
        <w:t>Each individual claiming economic disadvantage has a net worth not exceeding $750,000 after taking into account the applicable exclusions set forth at 13 CFR 124.104(c)(2); and</w:t>
      </w:r>
    </w:p>
    <w:p w14:paraId="598E043A" w14:textId="77777777" w:rsidR="007F09CA" w:rsidRPr="007F09CA" w:rsidRDefault="00E24E52" w:rsidP="007F09CA">
      <w:pPr>
        <w:rPr>
          <w:lang w:val="en"/>
        </w:rPr>
      </w:pPr>
      <w:r w:rsidRPr="007F09CA">
        <w:rPr>
          <w:lang w:val="en"/>
        </w:rPr>
        <w:t xml:space="preserve">    (2) The management and daily business operations of which are controlled (a</w:t>
      </w:r>
      <w:r w:rsidRPr="007F09CA">
        <w:rPr>
          <w:lang w:val="en"/>
        </w:rPr>
        <w:t>s defined at 13.CFR 124.106) by individuals, who meet the criteria in paragraphs (1)(i) and (ii) of this definition.</w:t>
      </w:r>
    </w:p>
    <w:p w14:paraId="598E043B" w14:textId="77777777" w:rsidR="00AB565D" w:rsidRPr="007F09CA" w:rsidRDefault="00E24E52" w:rsidP="007F09CA">
      <w:r w:rsidRPr="007F09CA">
        <w:lastRenderedPageBreak/>
        <w:t xml:space="preserve">  </w:t>
      </w:r>
      <w:r w:rsidRPr="00575911">
        <w:rPr>
          <w:i/>
        </w:rPr>
        <w:t>Subsidiary</w:t>
      </w:r>
      <w:r w:rsidRPr="007F09CA">
        <w:t xml:space="preserve"> means an entity in which more than 50 percent of the entity is owned</w:t>
      </w:r>
      <w:r w:rsidRPr="007F09CA">
        <w:t>—</w:t>
      </w:r>
    </w:p>
    <w:p w14:paraId="598E043C" w14:textId="77777777" w:rsidR="00AB565D" w:rsidRPr="007F09CA" w:rsidRDefault="00E24E52" w:rsidP="007F09CA">
      <w:r w:rsidRPr="007F09CA">
        <w:t xml:space="preserve">    (1) Directly by a parent corporation; or</w:t>
      </w:r>
    </w:p>
    <w:p w14:paraId="598E043D" w14:textId="77777777" w:rsidR="00AB565D" w:rsidRDefault="00E24E52" w:rsidP="00654586">
      <w:r w:rsidRPr="00654586">
        <w:t xml:space="preserve">    (2) Thr</w:t>
      </w:r>
      <w:r w:rsidRPr="00654586">
        <w:t>ough another subsidiary of a parent corporation.</w:t>
      </w:r>
    </w:p>
    <w:p w14:paraId="598E043E" w14:textId="77777777" w:rsidR="00294580" w:rsidRPr="00654586" w:rsidRDefault="00E24E52"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w:t>
      </w:r>
      <w:r>
        <w:t>” does not include new offices/divisions of the same company or a company that only changes its name. The extent of the responsibility of the successor for the liabilities of the predecessor may vary, depending on State law and specific circumstances.</w:t>
      </w:r>
    </w:p>
    <w:p w14:paraId="598E043F" w14:textId="77777777" w:rsidR="00AB565D" w:rsidRPr="00654586" w:rsidRDefault="00E24E52" w:rsidP="00654586">
      <w:r w:rsidRPr="00654586">
        <w:t xml:space="preserve">  </w:t>
      </w:r>
      <w:r w:rsidRPr="00575911">
        <w:rPr>
          <w:i/>
        </w:rPr>
        <w:t>Ve</w:t>
      </w:r>
      <w:r w:rsidRPr="00575911">
        <w:rPr>
          <w:i/>
        </w:rPr>
        <w:t>teran-owned small business concern</w:t>
      </w:r>
      <w:r w:rsidRPr="00654586">
        <w:t xml:space="preserve"> means a small business concern</w:t>
      </w:r>
      <w:r w:rsidRPr="00654586">
        <w:t>—</w:t>
      </w:r>
    </w:p>
    <w:p w14:paraId="598E0440" w14:textId="77777777" w:rsidR="00AB565D" w:rsidRPr="00654586" w:rsidRDefault="00E24E52" w:rsidP="00654586">
      <w:r w:rsidRPr="00654586">
        <w:t xml:space="preserve">    (1) Not less than 51 percent of which is owned by one or more veterans (as defined at 38 U.S.C. 101(2)) or, in the case of any publicly owned business, not less than 51 percent of the s</w:t>
      </w:r>
      <w:r w:rsidRPr="00654586">
        <w:t>tock of which is owned by one or more veterans; and</w:t>
      </w:r>
    </w:p>
    <w:p w14:paraId="598E0441" w14:textId="77777777" w:rsidR="00AB565D" w:rsidRPr="00654586" w:rsidRDefault="00E24E52" w:rsidP="00654586">
      <w:r w:rsidRPr="00654586">
        <w:t xml:space="preserve">    (2) The management and daily business operations of which are controlled by one or more veterans.</w:t>
      </w:r>
    </w:p>
    <w:p w14:paraId="598E0442" w14:textId="77777777" w:rsidR="00AB565D" w:rsidRPr="00654586" w:rsidRDefault="00E24E52" w:rsidP="00654586">
      <w:r w:rsidRPr="00654586">
        <w:t xml:space="preserve">  </w:t>
      </w:r>
      <w:r w:rsidRPr="00575911">
        <w:rPr>
          <w:i/>
        </w:rPr>
        <w:t>Women-owned business concern</w:t>
      </w:r>
      <w:r w:rsidRPr="00654586">
        <w:t xml:space="preserve"> means a concern which is at least 51 percent owned by one or more women</w:t>
      </w:r>
      <w:r w:rsidRPr="00654586">
        <w:t>; or in the case of any publicly owned business, at least 51 percent of its stock is owned by one or more women; and whose management and daily business operations are controlled by one or more women.</w:t>
      </w:r>
    </w:p>
    <w:p w14:paraId="598E0443" w14:textId="77777777" w:rsidR="00AB565D" w:rsidRPr="00654586" w:rsidRDefault="00E24E52" w:rsidP="00654586">
      <w:r w:rsidRPr="00654586">
        <w:t xml:space="preserve">  </w:t>
      </w:r>
      <w:r w:rsidRPr="00575911">
        <w:rPr>
          <w:i/>
        </w:rPr>
        <w:t>Women-owned small business concern</w:t>
      </w:r>
      <w:r w:rsidRPr="00654586">
        <w:t xml:space="preserve"> means a small busi</w:t>
      </w:r>
      <w:r w:rsidRPr="00654586">
        <w:t>ness concern</w:t>
      </w:r>
      <w:r w:rsidRPr="00654586">
        <w:t>—</w:t>
      </w:r>
    </w:p>
    <w:p w14:paraId="598E0444" w14:textId="77777777" w:rsidR="00AB565D" w:rsidRPr="00654586" w:rsidRDefault="00E24E52" w:rsidP="00654586">
      <w:r w:rsidRPr="00654586">
        <w:t xml:space="preserve">    (1) That is at least 51 percent owned by one or more women; or, in the case of any publicly owned business, at least 51 percent of the stock of which is owned by one or more women; and</w:t>
      </w:r>
    </w:p>
    <w:p w14:paraId="598E0445" w14:textId="77777777" w:rsidR="00AB565D" w:rsidRPr="00654586" w:rsidRDefault="00E24E52" w:rsidP="00654586">
      <w:r w:rsidRPr="00654586">
        <w:t xml:space="preserve">    (2) Whose management and daily business operations are controlled by one or more women.</w:t>
      </w:r>
    </w:p>
    <w:p w14:paraId="598E0446" w14:textId="77777777" w:rsidR="00AB565D" w:rsidRDefault="00E24E52"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w:t>
      </w:r>
      <w:r w:rsidRPr="00654586">
        <w:t>United States.</w:t>
      </w:r>
    </w:p>
    <w:p w14:paraId="598E0447" w14:textId="77777777" w:rsidR="00722B6F" w:rsidRPr="00654586" w:rsidRDefault="00E24E52"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w:t>
      </w:r>
      <w:r>
        <w:t xml:space="preserve"> paragraph (2) of “Civil judgment”, “DOL Guidance”, “Enforcement agency”, “Labor compliance agreement”, “Labor laws”, and “Labor law decision”. The enjoined definitions will become effective immediately if the court terminates the injunction. At that time,</w:t>
      </w:r>
      <w:r>
        <w:t xml:space="preserve"> DoD, GSA, and NASA will publish a document in the </w:t>
      </w:r>
      <w:r w:rsidRPr="00C5393B">
        <w:rPr>
          <w:b/>
        </w:rPr>
        <w:t xml:space="preserve">Federal Register </w:t>
      </w:r>
      <w:r>
        <w:t>advising the public of the termination of the injunction.</w:t>
      </w:r>
    </w:p>
    <w:p w14:paraId="598E0448" w14:textId="77777777" w:rsidR="00077C19" w:rsidRPr="00654586" w:rsidRDefault="00E24E52" w:rsidP="00654586">
      <w:r w:rsidRPr="00654586">
        <w:t xml:space="preserve">  (b)(1) </w:t>
      </w:r>
      <w:r w:rsidRPr="00654586">
        <w:rPr>
          <w:i/>
        </w:rPr>
        <w:t>Annual Representations and Certifications.</w:t>
      </w:r>
      <w:r w:rsidRPr="00654586">
        <w:t xml:space="preserve"> Any changes provided by the offeror in paragraph (b)(2) of this provision do n</w:t>
      </w:r>
      <w:r w:rsidRPr="00654586">
        <w:t>ot automatically change the representations and certifications posted on the SAM website.</w:t>
      </w:r>
    </w:p>
    <w:p w14:paraId="598E0449" w14:textId="77777777" w:rsidR="00AB565D" w:rsidRPr="00654586" w:rsidRDefault="00E24E52"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52" w:history="1">
        <w:r w:rsidRPr="00654586">
          <w:rPr>
            <w:rStyle w:val="Hyperlink"/>
          </w:rPr>
          <w:t>http://www.acquisition.gov</w:t>
        </w:r>
      </w:hyperlink>
      <w:r w:rsidRPr="00654586">
        <w:t>. After reviewing the SAM</w:t>
      </w:r>
      <w:r w:rsidRPr="00654586">
        <w:t xml:space="preserve"> database information, the </w:t>
      </w:r>
      <w:r w:rsidRPr="00654586">
        <w:lastRenderedPageBreak/>
        <w:t>offeror verifies by submission of this offer that the representations and certifications currently posted electronically at FAR 52.212-3, Offeror Representations and Certi</w:t>
      </w:r>
      <w:r w:rsidRPr="00654586">
        <w:t>fications</w:t>
      </w:r>
      <w:r w:rsidRPr="00654586">
        <w:t>—</w:t>
      </w:r>
      <w:r w:rsidRPr="00654586">
        <w:t>Commercial Items, have been entered or updated in the last 12 months, are current, accurate, complete, and applicable to this solicitation (including the business size standard applicable to the NAICS code referenced for this solicitation), as of</w:t>
      </w:r>
      <w:r w:rsidRPr="00654586">
        <w:t xml:space="preserve"> the date of this offer and are incorporated in this offer by reference (see FAR 4.1201), except for paragraphs .</w:t>
      </w:r>
    </w:p>
    <w:p w14:paraId="598E044A" w14:textId="77777777" w:rsidR="00AB565D" w:rsidRPr="00654586" w:rsidRDefault="00E24E52" w:rsidP="00654586">
      <w:r w:rsidRPr="00654586">
        <w:t xml:space="preserve">  (c) Offerors must complete the following representations when the resulting contract will be performed in the United States or its outlying </w:t>
      </w:r>
      <w:r w:rsidRPr="00654586">
        <w:t>areas.  Check all that apply.</w:t>
      </w:r>
    </w:p>
    <w:p w14:paraId="598E044B" w14:textId="77777777" w:rsidR="00AB565D" w:rsidRPr="00654586" w:rsidRDefault="00E24E52" w:rsidP="00654586">
      <w:r w:rsidRPr="00654586">
        <w:t xml:space="preserve">    (1) </w:t>
      </w:r>
      <w:r w:rsidRPr="00654586">
        <w:rPr>
          <w:i/>
        </w:rPr>
        <w:t>Small business concern</w:t>
      </w:r>
      <w:r w:rsidRPr="00654586">
        <w:t>.  The offeror represents as part of its offer that it [  ]  is, [  ] is not a small business concern.</w:t>
      </w:r>
    </w:p>
    <w:p w14:paraId="598E044C" w14:textId="77777777" w:rsidR="00AB565D" w:rsidRPr="00654586" w:rsidRDefault="00E24E52" w:rsidP="00654586">
      <w:r w:rsidRPr="00654586">
        <w:t xml:space="preserve">    (2) </w:t>
      </w:r>
      <w:r w:rsidRPr="00654586">
        <w:rPr>
          <w:i/>
        </w:rPr>
        <w:t>Veteran-owned small business concern.</w:t>
      </w:r>
      <w:r w:rsidRPr="00654586">
        <w:t xml:space="preserve"> [</w:t>
      </w:r>
      <w:r w:rsidRPr="00654586">
        <w:rPr>
          <w:i/>
        </w:rPr>
        <w:t>Complete only if the offeror represented itsel</w:t>
      </w:r>
      <w:r w:rsidRPr="00654586">
        <w:rPr>
          <w:i/>
        </w:rPr>
        <w:t>f as a small business concern in paragraph (c)(1) of this provision.</w:t>
      </w:r>
      <w:r w:rsidRPr="00654586">
        <w:t>] The offeror represents as part of its offer that it [  ] is, [  ] is not a veteran-owned small business concern.</w:t>
      </w:r>
    </w:p>
    <w:p w14:paraId="598E044D" w14:textId="77777777" w:rsidR="00AB565D" w:rsidRPr="00654586" w:rsidRDefault="00E24E52" w:rsidP="00654586">
      <w:r w:rsidRPr="00654586">
        <w:t xml:space="preserve">    (3) </w:t>
      </w:r>
      <w:r w:rsidRPr="00654586">
        <w:rPr>
          <w:i/>
        </w:rPr>
        <w:t>Service-disabled veteran-owned small business concern.</w:t>
      </w:r>
      <w:r w:rsidRPr="00654586">
        <w:t xml:space="preserve"> [</w:t>
      </w:r>
      <w:r w:rsidRPr="00654586">
        <w:rPr>
          <w:i/>
        </w:rPr>
        <w:t xml:space="preserve">Complete </w:t>
      </w:r>
      <w:r w:rsidRPr="00654586">
        <w:rPr>
          <w:i/>
        </w:rPr>
        <w:t>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598E044E" w14:textId="77777777" w:rsidR="00AB565D" w:rsidRPr="00654586" w:rsidRDefault="00E24E52" w:rsidP="00654586">
      <w:r w:rsidRPr="00654586">
        <w:t xml:space="preserve">    (</w:t>
      </w:r>
      <w:r w:rsidRPr="00654586">
        <w:t xml:space="preserve">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w:t>
      </w:r>
      <w:r w:rsidRPr="00654586">
        <w:t>ined in 13 CFR 124.1002.</w:t>
      </w:r>
    </w:p>
    <w:p w14:paraId="598E044F" w14:textId="77777777" w:rsidR="00AB565D" w:rsidRPr="00654586" w:rsidRDefault="00E24E52"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w:t>
      </w:r>
      <w:r w:rsidRPr="00654586">
        <w:t>all business concern.</w:t>
      </w:r>
    </w:p>
    <w:p w14:paraId="598E0450" w14:textId="77777777" w:rsidR="00EC6E7F" w:rsidRPr="00654586" w:rsidRDefault="00E24E52" w:rsidP="00654586">
      <w:r w:rsidRPr="00654586">
        <w:t xml:space="preserve">    (6) WOSB concern eligible under the WOSB Program. [Complete only if the offeror represented itself as a women-owned small business concern in paragraph (c)(5) of this provision.] The offeror represents that—</w:t>
      </w:r>
    </w:p>
    <w:p w14:paraId="598E0451" w14:textId="77777777" w:rsidR="009F0C93" w:rsidRPr="00654586" w:rsidRDefault="00E24E52" w:rsidP="00654586">
      <w:r w:rsidRPr="00654586">
        <w:t xml:space="preserve">      (i) It [ ] is, [</w:t>
      </w:r>
      <w:r w:rsidRPr="00654586">
        <w:t xml:space="preserve"> ] is not a WOSB concern eligible under the WOSB Program, has provided all the required documents to the WOSB Repository, and no change in circumstances or adverse decisions have been issued that affects its eligibility; and</w:t>
      </w:r>
    </w:p>
    <w:p w14:paraId="598E0452" w14:textId="77777777" w:rsidR="009F0C93" w:rsidRPr="00654586" w:rsidRDefault="00E24E52" w:rsidP="00654586">
      <w:r w:rsidRPr="00654586">
        <w:t xml:space="preserve">      </w:t>
      </w:r>
      <w:r w:rsidRPr="00654586">
        <w:rPr>
          <w:rFonts w:cs="Microsoft Sans Serif"/>
        </w:rPr>
        <w:t xml:space="preserve">(ii) It [ ] is, [ ] </w:t>
      </w:r>
      <w:r w:rsidRPr="00654586">
        <w:t xml:space="preserve">is </w:t>
      </w:r>
      <w:r w:rsidRPr="00654586">
        <w:t>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w:t>
      </w:r>
      <w:r w:rsidRPr="00654586">
        <w:rPr>
          <w:rFonts w:cs="Melior-Italic"/>
          <w:i/>
          <w:iCs/>
        </w:rPr>
        <w:t>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w:t>
      </w:r>
      <w:r w:rsidRPr="00654586">
        <w:rPr>
          <w:szCs w:val="20"/>
        </w:rPr>
        <w:t>ll submit a separate signed</w:t>
      </w:r>
      <w:r w:rsidRPr="00654586">
        <w:rPr>
          <w:szCs w:val="20"/>
        </w:rPr>
        <w:t xml:space="preserve"> </w:t>
      </w:r>
      <w:r w:rsidRPr="00654586">
        <w:rPr>
          <w:szCs w:val="20"/>
        </w:rPr>
        <w:t>copy of the WOSB representation.</w:t>
      </w:r>
      <w:r w:rsidRPr="00654586">
        <w:t xml:space="preserve">   </w:t>
      </w:r>
    </w:p>
    <w:p w14:paraId="598E0453" w14:textId="77777777" w:rsidR="009F0C93" w:rsidRPr="00654586" w:rsidRDefault="00E24E52"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 xml:space="preserve">Complete only if the offeror represented itself as a WOSB concern eligible under the WOSB Program in (c)(6) of </w:t>
      </w:r>
      <w:r w:rsidRPr="00654586">
        <w:rPr>
          <w:i/>
        </w:rPr>
        <w:t>this provision.</w:t>
      </w:r>
      <w:r w:rsidRPr="00654586">
        <w:t>] The offeror represents that</w:t>
      </w:r>
      <w:r w:rsidRPr="00654586">
        <w:t>—</w:t>
      </w:r>
    </w:p>
    <w:p w14:paraId="598E0454" w14:textId="77777777" w:rsidR="009F0C93" w:rsidRPr="00654586" w:rsidRDefault="00E24E52" w:rsidP="00654586">
      <w:pPr>
        <w:rPr>
          <w:rFonts w:cs="Melior"/>
          <w:szCs w:val="20"/>
        </w:rPr>
      </w:pPr>
      <w:r w:rsidRPr="00654586">
        <w:rPr>
          <w:szCs w:val="20"/>
        </w:rPr>
        <w:lastRenderedPageBreak/>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w:t>
      </w:r>
      <w:r w:rsidRPr="00654586">
        <w:rPr>
          <w:rFonts w:cs="Melior"/>
          <w:szCs w:val="20"/>
        </w:rPr>
        <w:t>ty; and</w:t>
      </w:r>
    </w:p>
    <w:p w14:paraId="598E0455" w14:textId="77777777" w:rsidR="009F0C93" w:rsidRPr="00654586" w:rsidRDefault="00E24E52"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w:t>
      </w:r>
      <w:r w:rsidRPr="00654586">
        <w:rPr>
          <w:rFonts w:cs="Melior-Italic"/>
          <w:i/>
          <w:iCs/>
          <w:szCs w:val="20"/>
        </w:rPr>
        <w:t xml:space="preserve">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w:t>
      </w:r>
      <w:r w:rsidRPr="00654586">
        <w:rPr>
          <w:rFonts w:cs="Melior"/>
          <w:szCs w:val="20"/>
        </w:rPr>
        <w:t>ntation.</w:t>
      </w:r>
    </w:p>
    <w:p w14:paraId="598E0456" w14:textId="77777777" w:rsidR="00AB565D" w:rsidRPr="00654586" w:rsidRDefault="00E24E52" w:rsidP="00654586">
      <w:r w:rsidRPr="00654586">
        <w:rPr>
          <w:b/>
        </w:rPr>
        <w:t>Note:</w:t>
      </w:r>
      <w:r w:rsidRPr="00654586">
        <w:t xml:space="preserve"> Complete paragraphs (c)(8) and (c)(9) only if this solicitation is expected to exceed the simplified acquisition threshold.</w:t>
      </w:r>
    </w:p>
    <w:p w14:paraId="598E0457" w14:textId="77777777" w:rsidR="00AB565D" w:rsidRPr="00654586" w:rsidRDefault="00E24E52"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w:t>
      </w:r>
      <w:r w:rsidRPr="00654586">
        <w:rPr>
          <w:i/>
        </w:rPr>
        <w:t>ned business concern and did not represent itself as a small business concern in paragraph (c)(1) of this provision.</w:t>
      </w:r>
      <w:r w:rsidRPr="00654586">
        <w:t>]  The offeror represents that it [  ] is a women-owned business concern.</w:t>
      </w:r>
    </w:p>
    <w:p w14:paraId="598E0458" w14:textId="77777777" w:rsidR="00AB565D" w:rsidRPr="00654586" w:rsidRDefault="00E24E52" w:rsidP="00654586">
      <w:r w:rsidRPr="00654586">
        <w:t xml:space="preserve">    (9) </w:t>
      </w:r>
      <w:r w:rsidRPr="00654586">
        <w:rPr>
          <w:i/>
        </w:rPr>
        <w:t xml:space="preserve">Tie bid priority for labor surplus area concerns.  </w:t>
      </w:r>
      <w:r w:rsidRPr="00654586">
        <w:t>If this</w:t>
      </w:r>
      <w:r w:rsidRPr="00654586">
        <w:t xml:space="preserve"> is an invitation for bid, small business offerors may identify the labor surplus areas in which costs to be incurred on account of manufacturing or production (by offeror or first-tier subcontractors) amount to more than 50 percent of the contract price:</w:t>
      </w:r>
    </w:p>
    <w:p w14:paraId="598E0459" w14:textId="77777777" w:rsidR="00AB565D" w:rsidRPr="00654586" w:rsidRDefault="00E24E52" w:rsidP="00654586">
      <w:r w:rsidRPr="00654586">
        <w:t xml:space="preserve">    ___________________________________________</w:t>
      </w:r>
    </w:p>
    <w:p w14:paraId="598E045A" w14:textId="77777777" w:rsidR="00AB565D" w:rsidRPr="00654586" w:rsidRDefault="00E24E52"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598E045B" w14:textId="77777777" w:rsidR="00AB565D" w:rsidRPr="00654586" w:rsidRDefault="00E24E52"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w:t>
      </w:r>
      <w:r w:rsidRPr="00654586">
        <w:t xml:space="preserve"> control, principal office, or HUBZone employee percentage has occurred since it was certified by the Small Business Administration in accordance with 13 CFR Part 126; and</w:t>
      </w:r>
    </w:p>
    <w:p w14:paraId="598E045C" w14:textId="77777777" w:rsidR="00AB565D" w:rsidRPr="00654586" w:rsidRDefault="00E24E52" w:rsidP="00654586">
      <w:r w:rsidRPr="00654586">
        <w:t xml:space="preserve">      (ii) It [ ] is, [ ] is not a joint venture that complies with the requirements</w:t>
      </w:r>
      <w:r w:rsidRPr="00654586">
        <w:t xml:space="preserve">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w:t>
      </w:r>
      <w:r w:rsidRPr="00654586">
        <w:t>l business concern or concerns that are participating in the joint venture:____________.] Each HUBZone small business concern participating in the joint venture shall submit a separate signed copy of the HUBZone representation.</w:t>
      </w:r>
    </w:p>
    <w:p w14:paraId="598E045D" w14:textId="77777777" w:rsidR="00AB565D" w:rsidRPr="00654586" w:rsidRDefault="00E24E52" w:rsidP="00654586">
      <w:r w:rsidRPr="00654586">
        <w:t xml:space="preserve">  (d)  Representations requi</w:t>
      </w:r>
      <w:r w:rsidRPr="00654586">
        <w:t>red to implement provisions of Executive Order 11246</w:t>
      </w:r>
      <w:r w:rsidRPr="00654586">
        <w:t>—</w:t>
      </w:r>
    </w:p>
    <w:p w14:paraId="598E045E" w14:textId="77777777" w:rsidR="00AB565D" w:rsidRPr="00654586" w:rsidRDefault="00E24E52" w:rsidP="00654586">
      <w:r w:rsidRPr="00654586">
        <w:t xml:space="preserve">    (1) </w:t>
      </w:r>
      <w:r w:rsidRPr="00654586">
        <w:rPr>
          <w:i/>
        </w:rPr>
        <w:t>Previous contracts and compliance</w:t>
      </w:r>
      <w:r w:rsidRPr="00654586">
        <w:t>.  The offeror represents that</w:t>
      </w:r>
      <w:r w:rsidRPr="00654586">
        <w:t>—</w:t>
      </w:r>
    </w:p>
    <w:p w14:paraId="598E045F" w14:textId="77777777" w:rsidR="00AB565D" w:rsidRPr="00654586" w:rsidRDefault="00E24E52" w:rsidP="00654586">
      <w:r w:rsidRPr="00654586">
        <w:t xml:space="preserve">      (i)  It [  ] has, [  ] has not participated in a previous contract or subcontract subject to the Equal Opportunity clause o</w:t>
      </w:r>
      <w:r w:rsidRPr="00654586">
        <w:t>f this solicitation; and</w:t>
      </w:r>
    </w:p>
    <w:p w14:paraId="598E0460" w14:textId="77777777" w:rsidR="00AB565D" w:rsidRPr="00654586" w:rsidRDefault="00E24E52" w:rsidP="00654586">
      <w:r w:rsidRPr="00654586">
        <w:t xml:space="preserve">      (ii)  It [  ] has, [  ] has not filed all required compliance reports.</w:t>
      </w:r>
    </w:p>
    <w:p w14:paraId="598E0461" w14:textId="77777777" w:rsidR="00AB565D" w:rsidRPr="00654586" w:rsidRDefault="00E24E52" w:rsidP="00654586">
      <w:r w:rsidRPr="00654586">
        <w:t xml:space="preserve">    (2) </w:t>
      </w:r>
      <w:r w:rsidRPr="00654586">
        <w:rPr>
          <w:i/>
        </w:rPr>
        <w:t>Affirmative Action Compliance.</w:t>
      </w:r>
      <w:r w:rsidRPr="00654586">
        <w:t xml:space="preserve">  The offeror represents that</w:t>
      </w:r>
      <w:r w:rsidRPr="00654586">
        <w:t>—</w:t>
      </w:r>
    </w:p>
    <w:p w14:paraId="598E0462" w14:textId="77777777" w:rsidR="00AB565D" w:rsidRPr="00654586" w:rsidRDefault="00E24E52" w:rsidP="00654586">
      <w:r w:rsidRPr="00654586">
        <w:lastRenderedPageBreak/>
        <w:t xml:space="preserve">      (i) It [  ] has developed and has on file, [  ] has not developed and does not </w:t>
      </w:r>
      <w:r w:rsidRPr="00654586">
        <w:t>have on file, at each establishment, affirmative action programs required by rules and regulations of the Secretary of Labor (41 CFR parts 60-1 and 60-2), or</w:t>
      </w:r>
    </w:p>
    <w:p w14:paraId="598E0463" w14:textId="77777777" w:rsidR="00AB565D" w:rsidRPr="00654586" w:rsidRDefault="00E24E52" w:rsidP="00654586">
      <w:r w:rsidRPr="00654586">
        <w:t xml:space="preserve">      (ii) It [  ] has not previously had contracts subject to the written affirmative action prog</w:t>
      </w:r>
      <w:r w:rsidRPr="00654586">
        <w:t>rams requirement of the rules and regulations of the Secretary of Labor.</w:t>
      </w:r>
    </w:p>
    <w:p w14:paraId="598E0464" w14:textId="77777777" w:rsidR="00AB565D" w:rsidRPr="00654586" w:rsidRDefault="00E24E52"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w:t>
      </w:r>
      <w:r w:rsidRPr="00654586">
        <w:t>he offeror certifies to the best of its knowledge and belief that no Federal appropriated funds have been paid or will be paid to any person for influencing or attempting to influence an officer or employee of any agency, a Member of Congress, an officer o</w:t>
      </w:r>
      <w:r w:rsidRPr="00654586">
        <w:t>r employee of Congress or an employee of a Member of Congress on his or her behalf in connection with the award of any resultant contract. If any registrants under the Lobbying Disclosure Act of 1995 have made a lobbying contact on behalf of the offeror wi</w:t>
      </w:r>
      <w:r w:rsidRPr="00654586">
        <w:t>th respect to this contract, the offeror shall complete and submit, with its offer, OMB Standard Form LLL, Disclosure of Lobbying Activities, to provide the name of the registrants. The offeror need not report regularly employed officers or employees of th</w:t>
      </w:r>
      <w:r w:rsidRPr="00654586">
        <w:t>e offeror to whom payments of reasonable compensation were made.</w:t>
      </w:r>
    </w:p>
    <w:p w14:paraId="598E0465" w14:textId="77777777" w:rsidR="00AB565D" w:rsidRPr="00654586" w:rsidRDefault="00E24E52"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598E0466" w14:textId="77777777" w:rsidR="00AB565D" w:rsidRPr="00654586" w:rsidRDefault="00E24E52" w:rsidP="00654586">
      <w:r w:rsidRPr="00654586">
        <w:t xml:space="preserve">    (1) The offeror ce</w:t>
      </w:r>
      <w:r w:rsidRPr="00654586">
        <w:t>rtifies that each end product, except those listed in paragraph (f)(2) of this provision, is a domestic end product and that for other than COTS items, the offeror has considered components of unknown origin to have been mined, produced, or manufactured ou</w:t>
      </w:r>
      <w:r w:rsidRPr="00654586">
        <w:t xml:space="preserve">tside the United States. The offeror shall list as foreign end products those end products manufactured in the United States that do not qualify as domestic end products, i.e., an end product that is not a COTS item and does not meet the component test in </w:t>
      </w:r>
      <w:r w:rsidRPr="00654586">
        <w:t xml:space="preserve">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w:t>
      </w:r>
      <w:r w:rsidRPr="00654586">
        <w:t xml:space="preserve">tation entitled </w:t>
      </w:r>
      <w:r>
        <w:t>“</w:t>
      </w:r>
      <w:r w:rsidRPr="00654586">
        <w:t>Buy American</w:t>
      </w:r>
      <w:r w:rsidRPr="00654586">
        <w:t>—</w:t>
      </w:r>
      <w:r w:rsidRPr="00654586">
        <w:t>Supplies.</w:t>
      </w:r>
      <w:r>
        <w:t>”</w:t>
      </w:r>
    </w:p>
    <w:p w14:paraId="598E0467" w14:textId="77777777" w:rsidR="00AB565D" w:rsidRPr="00654586" w:rsidRDefault="00E24E52" w:rsidP="00654586">
      <w:r w:rsidRPr="00654586">
        <w:t xml:space="preserve">    (2) Foreign End Products:</w:t>
      </w:r>
    </w:p>
    <w:p w14:paraId="598E0468" w14:textId="77777777" w:rsidR="00AB565D" w:rsidRPr="00654586" w:rsidRDefault="00E24E52" w:rsidP="00654586">
      <w:r w:rsidRPr="00654586">
        <w:t xml:space="preserve">      Line Item No             Country of Origin</w:t>
      </w:r>
    </w:p>
    <w:p w14:paraId="598E0469" w14:textId="77777777" w:rsidR="00AB565D" w:rsidRPr="00654586" w:rsidRDefault="00E24E52" w:rsidP="00654586">
      <w:r w:rsidRPr="00654586">
        <w:t xml:space="preserve">      ______________           _________________</w:t>
      </w:r>
    </w:p>
    <w:p w14:paraId="598E046A" w14:textId="77777777" w:rsidR="00AB565D" w:rsidRPr="00654586" w:rsidRDefault="00E24E52" w:rsidP="00654586">
      <w:r w:rsidRPr="00654586">
        <w:t xml:space="preserve">      ______________           _________________</w:t>
      </w:r>
    </w:p>
    <w:p w14:paraId="598E046B" w14:textId="77777777" w:rsidR="00AB565D" w:rsidRPr="00654586" w:rsidRDefault="00E24E52" w:rsidP="00654586">
      <w:r w:rsidRPr="00654586">
        <w:t xml:space="preserve">      ______________           _________________</w:t>
      </w:r>
    </w:p>
    <w:p w14:paraId="598E046C" w14:textId="77777777" w:rsidR="00AB565D" w:rsidRPr="00654586" w:rsidRDefault="00E24E52" w:rsidP="00654586">
      <w:pPr>
        <w:rPr>
          <w:i/>
        </w:rPr>
      </w:pPr>
      <w:r w:rsidRPr="00654586">
        <w:rPr>
          <w:i/>
        </w:rPr>
        <w:t>[List as necessary]</w:t>
      </w:r>
    </w:p>
    <w:p w14:paraId="598E046D" w14:textId="77777777" w:rsidR="00AB565D" w:rsidRPr="00654586" w:rsidRDefault="00E24E52" w:rsidP="00654586">
      <w:r w:rsidRPr="00654586">
        <w:t xml:space="preserve">    (3) The Government will evaluate offers in accordance with the policies and procedures of FAR Part 25.</w:t>
      </w:r>
    </w:p>
    <w:p w14:paraId="598E046E" w14:textId="77777777" w:rsidR="00AB565D" w:rsidRPr="00654586" w:rsidRDefault="00E24E52"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w:t>
      </w:r>
      <w:r w:rsidRPr="00654586">
        <w:t>ies only if the clause at FAR 52.225-3, Buy American</w:t>
      </w:r>
      <w:r w:rsidRPr="00654586">
        <w:t>—</w:t>
      </w:r>
      <w:r w:rsidRPr="00654586">
        <w:t>Free Trade Agreements</w:t>
      </w:r>
      <w:r w:rsidRPr="00654586">
        <w:t>—</w:t>
      </w:r>
      <w:r w:rsidRPr="00654586">
        <w:t>Israeli Trade Act, is included in this solicitation.)</w:t>
      </w:r>
    </w:p>
    <w:p w14:paraId="598E046F" w14:textId="77777777" w:rsidR="00AB565D" w:rsidRPr="00654586" w:rsidRDefault="00E24E52" w:rsidP="00654586">
      <w:r w:rsidRPr="00654586">
        <w:lastRenderedPageBreak/>
        <w:t xml:space="preserve">      (i) The offeror certifies that each end product, except those listed in paragraph (g)(1)(ii) or (g)(1)(iii) of this provi</w:t>
      </w:r>
      <w:r w:rsidRPr="00654586">
        <w:t xml:space="preserve">sion, is a domestic end product and that for other than COTS items,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w:t>
      </w:r>
      <w:r w:rsidRPr="00654586">
        <w:t>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w:t>
      </w:r>
      <w:r w:rsidRPr="00654586">
        <w:t xml:space="preserve">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598E0470" w14:textId="77777777" w:rsidR="00AB565D" w:rsidRPr="00654586" w:rsidRDefault="00E24E52" w:rsidP="00654586">
      <w:r w:rsidRPr="00654586">
        <w:t xml:space="preserve">      (ii) The offeror certifies that the following supplies are Free Trade Agreement country end products (other than Bahrainian, </w:t>
      </w:r>
      <w:r w:rsidRPr="00654586">
        <w:t>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598E0471" w14:textId="77777777" w:rsidR="00AB565D" w:rsidRPr="00654586" w:rsidRDefault="00E24E52" w:rsidP="00654586">
      <w:r w:rsidRPr="00654586">
        <w:t xml:space="preserve">      Free Trade Agreement Country End Products (Other than Bahrai</w:t>
      </w:r>
      <w:r w:rsidRPr="00654586">
        <w:t>nian, Moroccan, Omani,</w:t>
      </w:r>
      <w:r w:rsidRPr="00654586">
        <w:t xml:space="preserve"> Panamanian,</w:t>
      </w:r>
      <w:r w:rsidRPr="00654586">
        <w:t xml:space="preserve"> or Peruvian End Products) or Israeli End Products:</w:t>
      </w:r>
    </w:p>
    <w:p w14:paraId="598E0472" w14:textId="77777777" w:rsidR="00AB565D" w:rsidRPr="00654586" w:rsidRDefault="00E24E52" w:rsidP="00654586">
      <w:r w:rsidRPr="00654586">
        <w:t xml:space="preserve">      Line Item No.           Country of Origin</w:t>
      </w:r>
    </w:p>
    <w:p w14:paraId="598E0473" w14:textId="77777777" w:rsidR="00AB565D" w:rsidRPr="00654586" w:rsidRDefault="00E24E52" w:rsidP="00654586">
      <w:r w:rsidRPr="00654586">
        <w:t xml:space="preserve">      ______________          _________________</w:t>
      </w:r>
    </w:p>
    <w:p w14:paraId="598E0474" w14:textId="77777777" w:rsidR="00AB565D" w:rsidRPr="00654586" w:rsidRDefault="00E24E52" w:rsidP="00654586">
      <w:r w:rsidRPr="00654586">
        <w:t xml:space="preserve">      ______________          _________________</w:t>
      </w:r>
    </w:p>
    <w:p w14:paraId="598E0475" w14:textId="77777777" w:rsidR="00AB565D" w:rsidRPr="00654586" w:rsidRDefault="00E24E52" w:rsidP="00654586">
      <w:r w:rsidRPr="00654586">
        <w:t xml:space="preserve">      ______________      </w:t>
      </w:r>
      <w:r w:rsidRPr="00654586">
        <w:t xml:space="preserve">    _________________</w:t>
      </w:r>
    </w:p>
    <w:p w14:paraId="598E0476" w14:textId="77777777" w:rsidR="00AB565D" w:rsidRPr="00654586" w:rsidRDefault="00E24E52" w:rsidP="00654586">
      <w:pPr>
        <w:rPr>
          <w:i/>
        </w:rPr>
      </w:pPr>
      <w:r w:rsidRPr="00654586">
        <w:rPr>
          <w:i/>
        </w:rPr>
        <w:t>[List as necessary]</w:t>
      </w:r>
    </w:p>
    <w:p w14:paraId="598E0477" w14:textId="77777777" w:rsidR="00AB565D" w:rsidRPr="00654586" w:rsidRDefault="00E24E52" w:rsidP="00654586">
      <w:r w:rsidRPr="00654586">
        <w:t xml:space="preserve">      (iii) The offeror shall list those supplies that are foreign end products (other than those listed in paragraph (g)(1)(ii) of this provision) as defined in the clause of this solicit</w:t>
      </w:r>
      <w:r>
        <w:t xml:space="preserve">ation entitled </w:t>
      </w:r>
      <w:r>
        <w:t>“</w:t>
      </w:r>
      <w:r>
        <w:t>Buy Americ</w:t>
      </w:r>
      <w:r>
        <w:t>an</w:t>
      </w:r>
      <w:r w:rsidRPr="00654586">
        <w:t>—</w:t>
      </w:r>
      <w:r w:rsidRPr="00654586">
        <w:t>Free Trade Agreements</w:t>
      </w:r>
      <w:r w:rsidRPr="00654586">
        <w:t>—</w:t>
      </w:r>
      <w:r w:rsidRPr="00654586">
        <w:t>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w:t>
      </w:r>
      <w:r w:rsidRPr="00654586">
        <w:t xml:space="preserve">eet the component test in paragraph (2) of the definition of </w:t>
      </w:r>
      <w:r>
        <w:t>“</w:t>
      </w:r>
      <w:r w:rsidRPr="00654586">
        <w:t>domestic end product.</w:t>
      </w:r>
      <w:r>
        <w:t>”</w:t>
      </w:r>
    </w:p>
    <w:p w14:paraId="598E0478" w14:textId="77777777" w:rsidR="00AB565D" w:rsidRPr="00654586" w:rsidRDefault="00E24E52" w:rsidP="00654586">
      <w:r w:rsidRPr="00654586">
        <w:t xml:space="preserve">      Other Foreign End Products:</w:t>
      </w:r>
    </w:p>
    <w:p w14:paraId="598E0479" w14:textId="77777777" w:rsidR="00AB565D" w:rsidRPr="00654586" w:rsidRDefault="00E24E52" w:rsidP="00654586">
      <w:r w:rsidRPr="00654586">
        <w:t xml:space="preserve">      Line Item No.           Country of Origin</w:t>
      </w:r>
    </w:p>
    <w:p w14:paraId="598E047A" w14:textId="77777777" w:rsidR="00AB565D" w:rsidRPr="00654586" w:rsidRDefault="00E24E52" w:rsidP="00654586">
      <w:r w:rsidRPr="00654586">
        <w:t xml:space="preserve">      ______________          _________________</w:t>
      </w:r>
    </w:p>
    <w:p w14:paraId="598E047B" w14:textId="77777777" w:rsidR="00AB565D" w:rsidRPr="00654586" w:rsidRDefault="00E24E52" w:rsidP="00654586">
      <w:r w:rsidRPr="00654586">
        <w:t xml:space="preserve">      ______________          ___________</w:t>
      </w:r>
      <w:r w:rsidRPr="00654586">
        <w:t>______</w:t>
      </w:r>
    </w:p>
    <w:p w14:paraId="598E047C" w14:textId="77777777" w:rsidR="00AB565D" w:rsidRPr="00654586" w:rsidRDefault="00E24E52" w:rsidP="00654586">
      <w:r w:rsidRPr="00654586">
        <w:t xml:space="preserve">      ______________          _________________</w:t>
      </w:r>
    </w:p>
    <w:p w14:paraId="598E047D" w14:textId="77777777" w:rsidR="00AB565D" w:rsidRPr="00654586" w:rsidRDefault="00E24E52" w:rsidP="00654586">
      <w:pPr>
        <w:rPr>
          <w:i/>
        </w:rPr>
      </w:pPr>
      <w:r w:rsidRPr="00654586">
        <w:rPr>
          <w:i/>
        </w:rPr>
        <w:t>[List as necessary]</w:t>
      </w:r>
    </w:p>
    <w:p w14:paraId="598E047E" w14:textId="77777777" w:rsidR="00AB565D" w:rsidRPr="00654586" w:rsidRDefault="00E24E52" w:rsidP="00654586">
      <w:r w:rsidRPr="00654586">
        <w:t xml:space="preserve">      (iv) The Government will evaluate offers in accordance with the policies and procedures of FAR Part 25.</w:t>
      </w:r>
    </w:p>
    <w:p w14:paraId="598E047F" w14:textId="77777777" w:rsidR="00AB565D" w:rsidRPr="00654586" w:rsidRDefault="00E24E52"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solicitation, substitute the following paragraph (g)(1)(ii) for paragraph (g)(1)(ii) of the basic provision:</w:t>
      </w:r>
    </w:p>
    <w:p w14:paraId="598E0480" w14:textId="77777777" w:rsidR="00AB565D" w:rsidRPr="00654586" w:rsidRDefault="00E24E52" w:rsidP="00654586">
      <w:r w:rsidRPr="00654586">
        <w:lastRenderedPageBreak/>
        <w:t xml:space="preserve">  (g)(1)(ii) The offeror certifies tha</w:t>
      </w:r>
      <w:r w:rsidRPr="00654586">
        <w:t>t the following supplies are Canadian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98E0481" w14:textId="77777777" w:rsidR="00AB565D" w:rsidRPr="00654586" w:rsidRDefault="00E24E52" w:rsidP="00654586">
      <w:r w:rsidRPr="00654586">
        <w:t xml:space="preserve">      Canadian End Products:</w:t>
      </w:r>
    </w:p>
    <w:p w14:paraId="598E0482" w14:textId="77777777" w:rsidR="00AB565D" w:rsidRPr="00654586" w:rsidRDefault="00E24E52" w:rsidP="00654586">
      <w:r w:rsidRPr="00654586">
        <w:t xml:space="preserve">      Line Item No.</w:t>
      </w:r>
    </w:p>
    <w:p w14:paraId="598E0483" w14:textId="77777777" w:rsidR="00AB565D" w:rsidRPr="00654586" w:rsidRDefault="00E24E52" w:rsidP="00654586">
      <w:r w:rsidRPr="00654586">
        <w:t xml:space="preserve">      __________________________________________</w:t>
      </w:r>
    </w:p>
    <w:p w14:paraId="598E0484" w14:textId="77777777" w:rsidR="00AB565D" w:rsidRPr="00654586" w:rsidRDefault="00E24E52" w:rsidP="00654586">
      <w:r w:rsidRPr="00654586">
        <w:t xml:space="preserve">      __________________________________________</w:t>
      </w:r>
    </w:p>
    <w:p w14:paraId="598E0485" w14:textId="77777777" w:rsidR="00AB565D" w:rsidRPr="00654586" w:rsidRDefault="00E24E52" w:rsidP="00654586">
      <w:r w:rsidRPr="00654586">
        <w:t xml:space="preserve">      __________________________________________</w:t>
      </w:r>
    </w:p>
    <w:p w14:paraId="598E0486" w14:textId="77777777" w:rsidR="00AB565D" w:rsidRPr="00654586" w:rsidRDefault="00E24E52" w:rsidP="00654586">
      <w:pPr>
        <w:rPr>
          <w:i/>
        </w:rPr>
      </w:pPr>
      <w:r w:rsidRPr="00654586">
        <w:rPr>
          <w:i/>
        </w:rPr>
        <w:t>[List as necessary]</w:t>
      </w:r>
    </w:p>
    <w:p w14:paraId="598E0487" w14:textId="77777777" w:rsidR="00AB565D" w:rsidRPr="00654586" w:rsidRDefault="00E24E52"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w:t>
      </w:r>
      <w:r w:rsidRPr="00654586">
        <w:t>f Alternate II to the clause at FAR 52.225-3 is included in this solicitation, substitute the following paragraph (g)(1)(ii) for paragraph (g)(1)(ii) of the basic provision:</w:t>
      </w:r>
    </w:p>
    <w:p w14:paraId="598E0488" w14:textId="77777777" w:rsidR="00AB565D" w:rsidRPr="00654586" w:rsidRDefault="00E24E52" w:rsidP="00654586">
      <w:r w:rsidRPr="00654586">
        <w:t xml:space="preserve">  (g)(1)(ii) The offeror certifies that the following supplies are Canadian end pr</w:t>
      </w:r>
      <w:r w:rsidRPr="00654586">
        <w:t>oducts or Israeli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598E0489" w14:textId="77777777" w:rsidR="00AB565D" w:rsidRPr="00654586" w:rsidRDefault="00E24E52" w:rsidP="00654586">
      <w:r w:rsidRPr="00654586">
        <w:t xml:space="preserve">      Canadian or Israeli End Products:</w:t>
      </w:r>
    </w:p>
    <w:p w14:paraId="598E048A" w14:textId="77777777" w:rsidR="00AB565D" w:rsidRPr="00654586" w:rsidRDefault="00E24E52" w:rsidP="00654586">
      <w:r w:rsidRPr="00654586">
        <w:t xml:space="preserve">      Line Item No.           Country of Origin</w:t>
      </w:r>
    </w:p>
    <w:p w14:paraId="598E048B" w14:textId="77777777" w:rsidR="00AB565D" w:rsidRPr="00654586" w:rsidRDefault="00E24E52" w:rsidP="00654586">
      <w:r w:rsidRPr="00654586">
        <w:t xml:space="preserve">      ______________      </w:t>
      </w:r>
      <w:r w:rsidRPr="00654586">
        <w:t xml:space="preserve">    _________________</w:t>
      </w:r>
    </w:p>
    <w:p w14:paraId="598E048C" w14:textId="77777777" w:rsidR="00AB565D" w:rsidRPr="00654586" w:rsidRDefault="00E24E52" w:rsidP="00654586">
      <w:r w:rsidRPr="00654586">
        <w:t xml:space="preserve">      ______________          _________________</w:t>
      </w:r>
    </w:p>
    <w:p w14:paraId="598E048D" w14:textId="77777777" w:rsidR="00AB565D" w:rsidRPr="00654586" w:rsidRDefault="00E24E52" w:rsidP="00654586">
      <w:r w:rsidRPr="00654586">
        <w:t xml:space="preserve">      ______________          _________________</w:t>
      </w:r>
    </w:p>
    <w:p w14:paraId="598E048E" w14:textId="77777777" w:rsidR="00A410DD" w:rsidRPr="00654586" w:rsidRDefault="00E24E52" w:rsidP="00654586">
      <w:pPr>
        <w:rPr>
          <w:i/>
        </w:rPr>
      </w:pPr>
      <w:r w:rsidRPr="00654586">
        <w:rPr>
          <w:i/>
        </w:rPr>
        <w:t>[List as necessary]</w:t>
      </w:r>
    </w:p>
    <w:p w14:paraId="598E048F" w14:textId="77777777" w:rsidR="00AA571D" w:rsidRPr="00654586" w:rsidRDefault="00E24E52"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If Alternate III to the claus</w:t>
      </w:r>
      <w:r w:rsidRPr="00654586">
        <w:t xml:space="preserve">e at </w:t>
      </w:r>
      <w:r w:rsidRPr="00654586">
        <w:t xml:space="preserve">FAR </w:t>
      </w:r>
      <w:r w:rsidRPr="00654586">
        <w:t>52.225-3 is included in this solicitation, substitute the following paragraph (g)(1)(ii) for paragraph (g)(1)(ii) of the basic provision:</w:t>
      </w:r>
    </w:p>
    <w:p w14:paraId="598E0490" w14:textId="77777777" w:rsidR="00A410DD" w:rsidRPr="00654586" w:rsidRDefault="00E24E52" w:rsidP="00654586">
      <w:r w:rsidRPr="00654586">
        <w:t xml:space="preserve">  (g)(1)(ii) The offeror certifies that the following supplies are Free Trade Agreement country end products </w:t>
      </w:r>
      <w:r w:rsidRPr="00654586">
        <w:t>(other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598E0491" w14:textId="77777777" w:rsidR="00A410DD" w:rsidRPr="00654586" w:rsidRDefault="00E24E52"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598E0492" w14:textId="77777777" w:rsidR="00A410DD" w:rsidRPr="00654586" w:rsidRDefault="00E24E52" w:rsidP="00654586">
      <w:r w:rsidRPr="00654586">
        <w:t xml:space="preserve">      Line Item No.           Country of Origin</w:t>
      </w:r>
    </w:p>
    <w:p w14:paraId="598E0493" w14:textId="77777777" w:rsidR="00A410DD" w:rsidRPr="00654586" w:rsidRDefault="00E24E52" w:rsidP="00654586">
      <w:r w:rsidRPr="00654586">
        <w:t xml:space="preserve">      ______________          _________________</w:t>
      </w:r>
    </w:p>
    <w:p w14:paraId="598E0494" w14:textId="77777777" w:rsidR="00A410DD" w:rsidRPr="00654586" w:rsidRDefault="00E24E52" w:rsidP="00654586">
      <w:r w:rsidRPr="00654586">
        <w:t xml:space="preserve">      ______________          _________________</w:t>
      </w:r>
    </w:p>
    <w:p w14:paraId="598E0495" w14:textId="77777777" w:rsidR="00A410DD" w:rsidRPr="00654586" w:rsidRDefault="00E24E52" w:rsidP="00654586">
      <w:r w:rsidRPr="00654586">
        <w:lastRenderedPageBreak/>
        <w:t xml:space="preserve">      ______________          _________________</w:t>
      </w:r>
    </w:p>
    <w:p w14:paraId="598E0496" w14:textId="77777777" w:rsidR="00A410DD" w:rsidRPr="00654586" w:rsidRDefault="00E24E52" w:rsidP="00654586">
      <w:pPr>
        <w:rPr>
          <w:i/>
        </w:rPr>
      </w:pPr>
      <w:r w:rsidRPr="00654586">
        <w:rPr>
          <w:i/>
        </w:rPr>
        <w:t>[List as necessary]</w:t>
      </w:r>
    </w:p>
    <w:p w14:paraId="598E0497" w14:textId="77777777" w:rsidR="00AB565D" w:rsidRPr="00654586" w:rsidRDefault="00E24E52"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598E0498" w14:textId="77777777" w:rsidR="00AB565D" w:rsidRPr="00654586" w:rsidRDefault="00E24E52" w:rsidP="00654586">
      <w:r w:rsidRPr="00654586">
        <w:t xml:space="preserve">    </w:t>
      </w:r>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598E0499" w14:textId="77777777" w:rsidR="00AB565D" w:rsidRPr="00654586" w:rsidRDefault="00E24E52" w:rsidP="00654586">
      <w:r w:rsidRPr="00654586">
        <w:t xml:space="preserve">      (ii) The of</w:t>
      </w:r>
      <w:r w:rsidRPr="00654586">
        <w:t xml:space="preserve">feror shall list as other end products those end products that are not </w:t>
      </w:r>
      <w:r>
        <w:t>U.S.-made or designated country</w:t>
      </w:r>
      <w:r w:rsidRPr="00654586">
        <w:t xml:space="preserve"> end products.</w:t>
      </w:r>
    </w:p>
    <w:p w14:paraId="598E049A" w14:textId="77777777" w:rsidR="00AB565D" w:rsidRPr="00654586" w:rsidRDefault="00E24E52" w:rsidP="00654586">
      <w:r w:rsidRPr="00654586">
        <w:t xml:space="preserve">      Other End Products:</w:t>
      </w:r>
    </w:p>
    <w:p w14:paraId="598E049B" w14:textId="77777777" w:rsidR="00AB565D" w:rsidRPr="00654586" w:rsidRDefault="00E24E52" w:rsidP="00654586">
      <w:r w:rsidRPr="00654586">
        <w:t xml:space="preserve">      Line Item No.           Country of Origin</w:t>
      </w:r>
    </w:p>
    <w:p w14:paraId="598E049C" w14:textId="77777777" w:rsidR="00AB565D" w:rsidRPr="00654586" w:rsidRDefault="00E24E52" w:rsidP="00654586">
      <w:r w:rsidRPr="00654586">
        <w:t xml:space="preserve">      ______________          _________________</w:t>
      </w:r>
    </w:p>
    <w:p w14:paraId="598E049D" w14:textId="77777777" w:rsidR="00AB565D" w:rsidRPr="00654586" w:rsidRDefault="00E24E52" w:rsidP="00654586">
      <w:r w:rsidRPr="00654586">
        <w:t xml:space="preserve">      ______________          _________________</w:t>
      </w:r>
    </w:p>
    <w:p w14:paraId="598E049E" w14:textId="77777777" w:rsidR="00AB565D" w:rsidRPr="00654586" w:rsidRDefault="00E24E52" w:rsidP="00654586">
      <w:r w:rsidRPr="00654586">
        <w:t xml:space="preserve">      ______________          _________________</w:t>
      </w:r>
    </w:p>
    <w:p w14:paraId="598E049F" w14:textId="77777777" w:rsidR="00AB565D" w:rsidRPr="00654586" w:rsidRDefault="00E24E52" w:rsidP="00654586">
      <w:pPr>
        <w:rPr>
          <w:i/>
        </w:rPr>
      </w:pPr>
      <w:r w:rsidRPr="00654586">
        <w:rPr>
          <w:i/>
        </w:rPr>
        <w:t>[List as necessary]</w:t>
      </w:r>
    </w:p>
    <w:p w14:paraId="598E04A0" w14:textId="77777777" w:rsidR="00AB565D" w:rsidRPr="00654586" w:rsidRDefault="00E24E52" w:rsidP="00654586">
      <w:r w:rsidRPr="00654586">
        <w:t xml:space="preserve">      (iii) The Government will evaluate offers in accordance with the policies and procedures of FAR Part 25.  For line items covered by th</w:t>
      </w:r>
      <w:r w:rsidRPr="00654586">
        <w:t>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w:t>
      </w:r>
      <w:r w:rsidRPr="00654586">
        <w:t>s unless the Contracting Officer determines that there are no offers for such products or that the offers for such products are insufficient to fulfill the requirements of the solicitation.</w:t>
      </w:r>
    </w:p>
    <w:p w14:paraId="598E04A1" w14:textId="77777777" w:rsidR="00AB565D" w:rsidRPr="00654586" w:rsidRDefault="00E24E52"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r w:rsidRPr="00654586">
        <w:t>—</w:t>
      </w:r>
    </w:p>
    <w:p w14:paraId="598E04A2" w14:textId="77777777" w:rsidR="00AB565D" w:rsidRPr="00654586" w:rsidRDefault="00E24E52" w:rsidP="00654586">
      <w:r w:rsidRPr="00654586">
        <w:t xml:space="preserve">    (1) [  ] Are, [  ]</w:t>
      </w:r>
      <w:r w:rsidRPr="00654586">
        <w:t xml:space="preserve"> are not presently debarred, suspended, proposed for debarment, or declared ineligible for the award of contracts by any Federal agency;</w:t>
      </w:r>
    </w:p>
    <w:p w14:paraId="598E04A3" w14:textId="77777777" w:rsidR="00AB565D" w:rsidRPr="00654586" w:rsidRDefault="00E24E52" w:rsidP="00654586">
      <w:r w:rsidRPr="00654586">
        <w:t xml:space="preserve">    (2) [  ] Have, [  ] have not, within a three-year period preceding this offer, been convicted of or had a civil jud</w:t>
      </w:r>
      <w:r w:rsidRPr="00654586">
        <w:t>gment rendered against them for: commission of fraud or a criminal offense in connection with obtaining, attempting to obtain, or performing a Federal, state or local government contract or subcontract; violation of Federal or state antitrust statutes rela</w:t>
      </w:r>
      <w:r w:rsidRPr="00654586">
        <w:t>ting to the submission of offers; or Commission of embezzlement, theft, forgery, bribery, falsification or destruction of records, making false statements, tax evasion, violating Federal criminal tax laws, or receiving stolen property;</w:t>
      </w:r>
    </w:p>
    <w:p w14:paraId="598E04A4" w14:textId="77777777" w:rsidR="00AB565D" w:rsidRPr="00654586" w:rsidRDefault="00E24E52" w:rsidP="00654586">
      <w:r w:rsidRPr="00654586">
        <w:t xml:space="preserve">    (3) [  ] Are, [ </w:t>
      </w:r>
      <w:r w:rsidRPr="00654586">
        <w:t xml:space="preserve"> ] are not presently indicted for, or otherwise criminally or civilly charged by a Government entity with, commission of any of these offenses enumerated in paragraph (h)(2) of this clause; and</w:t>
      </w:r>
    </w:p>
    <w:p w14:paraId="598E04A5" w14:textId="77777777" w:rsidR="00AB565D" w:rsidRPr="00654586" w:rsidRDefault="00E24E52" w:rsidP="00654586">
      <w:r w:rsidRPr="00654586">
        <w:lastRenderedPageBreak/>
        <w:t xml:space="preserve">    (4) [  ] Have, [  ] have not, within a three-year period p</w:t>
      </w:r>
      <w:r w:rsidRPr="00654586">
        <w:t xml:space="preserve">receding this offer, been notified of any delinquent Federal taxes in an amount that exceeds </w:t>
      </w:r>
      <w:r w:rsidRPr="008E59CD">
        <w:t>$3,500</w:t>
      </w:r>
      <w:r>
        <w:t xml:space="preserve"> </w:t>
      </w:r>
      <w:r w:rsidRPr="00654586">
        <w:t>for which the liability remains unsatisfied.</w:t>
      </w:r>
    </w:p>
    <w:p w14:paraId="598E04A6" w14:textId="77777777" w:rsidR="00AB565D" w:rsidRPr="00654586" w:rsidRDefault="00E24E52" w:rsidP="00654586">
      <w:r w:rsidRPr="00654586">
        <w:t xml:space="preserve">      (i) Taxes are considered delinquent if both of the following criteria apply:</w:t>
      </w:r>
    </w:p>
    <w:p w14:paraId="598E04A7" w14:textId="77777777" w:rsidR="00AB565D" w:rsidRPr="00654586" w:rsidRDefault="00E24E52" w:rsidP="00654586">
      <w:r w:rsidRPr="00654586">
        <w:t xml:space="preserve">        (A) </w:t>
      </w:r>
      <w:r w:rsidRPr="00654586">
        <w:rPr>
          <w:i/>
        </w:rPr>
        <w:t>The tax liabilit</w:t>
      </w:r>
      <w:r w:rsidRPr="00654586">
        <w:rPr>
          <w:i/>
        </w:rPr>
        <w: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w:t>
      </w:r>
      <w:r w:rsidRPr="00654586">
        <w:t>ot finally determined until all judicial appeal rights have been exhausted.</w:t>
      </w:r>
    </w:p>
    <w:p w14:paraId="598E04A8" w14:textId="77777777" w:rsidR="00AB565D" w:rsidRPr="00654586" w:rsidRDefault="00E24E52"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w:t>
      </w:r>
      <w:r w:rsidRPr="00654586">
        <w:t>payer is not delinquent in cases where enforced collection action is precluded.</w:t>
      </w:r>
    </w:p>
    <w:p w14:paraId="598E04A9" w14:textId="77777777" w:rsidR="00AB565D" w:rsidRPr="00654586" w:rsidRDefault="00E24E52" w:rsidP="00654586">
      <w:r w:rsidRPr="00654586">
        <w:t xml:space="preserve">      (ii) </w:t>
      </w:r>
      <w:r w:rsidRPr="00654586">
        <w:rPr>
          <w:i/>
        </w:rPr>
        <w:t>Examples.</w:t>
      </w:r>
    </w:p>
    <w:p w14:paraId="598E04AA" w14:textId="77777777" w:rsidR="00AB565D" w:rsidRPr="00654586" w:rsidRDefault="00E24E52" w:rsidP="00654586">
      <w:r w:rsidRPr="00654586">
        <w:t xml:space="preserve">        (A) The taxpayer has received a statutory notice of deficiency, under I.R.C. Sec.  6212, which entitles the taxpayer to seek Tax Court review of a </w:t>
      </w:r>
      <w:r w:rsidRPr="00654586">
        <w:t>proposed tax deficiency. This is not a delinquent tax because it is not a final tax liability. Should the taxpayer seek Tax Court review, this will not be a final tax liability until the taxpayer has exercised all judicial appeal rights.</w:t>
      </w:r>
    </w:p>
    <w:p w14:paraId="598E04AB" w14:textId="77777777" w:rsidR="00AB565D" w:rsidRPr="00654586" w:rsidRDefault="00E24E52" w:rsidP="00654586">
      <w:r w:rsidRPr="00654586">
        <w:t xml:space="preserve">        (B) The IR</w:t>
      </w:r>
      <w:r w:rsidRPr="00654586">
        <w:t>S has filed a notice of Federal tax lien with respect to an assessed tax liability, and the taxpayer has been issued a notice under I.R.C. Sec.  6320 entitling the taxpayer to request a hearing with the IRS Office of Appeals contesting the lien filing, and</w:t>
      </w:r>
      <w:r w:rsidRPr="00654586">
        <w:t xml:space="preserve"> to further appeal to the Tax Court if the IRS determines to sustain the lien filing. In the course of the hearing, the taxpayer is entitled to contest the underlying tax liability because the taxpayer has had no prior opportunity to contest the liability.</w:t>
      </w:r>
      <w:r w:rsidRPr="00654586">
        <w:t xml:space="preserve"> This is not a delinquent tax because it is not a final tax liability. Should the taxpayer seek tax court review, this will not be a final tax liability until the taxpayer has exercised all judicial appeal rights.</w:t>
      </w:r>
    </w:p>
    <w:p w14:paraId="598E04AC" w14:textId="77777777" w:rsidR="00AB565D" w:rsidRPr="00654586" w:rsidRDefault="00E24E52" w:rsidP="00654586">
      <w:r w:rsidRPr="00654586">
        <w:t xml:space="preserve">        (C) The taxpayer has entered into </w:t>
      </w:r>
      <w:r w:rsidRPr="00654586">
        <w:t>an installment agreement pursuant to I.R.C. Sec.  6159. The taxpayer is making timely payments and is in full compliance with the agreement terms. The taxpayer is not delinquent because the taxpayer is not currently required to make full payment.</w:t>
      </w:r>
    </w:p>
    <w:p w14:paraId="598E04AD" w14:textId="77777777" w:rsidR="00AB565D" w:rsidRPr="00654586" w:rsidRDefault="00E24E52" w:rsidP="00654586">
      <w:r w:rsidRPr="00654586">
        <w:t xml:space="preserve">        (</w:t>
      </w:r>
      <w:r w:rsidRPr="00654586">
        <w:t>D) The taxpayer has filed for bankruptcy protection. The taxpayer is not delinquent because enforced collection action is stayed under 11 U.S.C. 362 (the Bankruptcy Code).</w:t>
      </w:r>
    </w:p>
    <w:p w14:paraId="598E04AE" w14:textId="77777777" w:rsidR="00AB565D" w:rsidRPr="007F3132" w:rsidRDefault="00E24E52" w:rsidP="00654586">
      <w:r w:rsidRPr="007F3132">
        <w:t xml:space="preserve">  (i) </w:t>
      </w:r>
      <w:r w:rsidRPr="007F3132">
        <w:rPr>
          <w:i/>
        </w:rPr>
        <w:t>Certification Regarding Knowledge of Child Labor for Listed End Products (Exec</w:t>
      </w:r>
      <w:r w:rsidRPr="007F3132">
        <w:rPr>
          <w:i/>
        </w:rPr>
        <w:t>utive Order 13126)</w:t>
      </w:r>
      <w:r w:rsidRPr="007F3132">
        <w:t>.</w:t>
      </w:r>
    </w:p>
    <w:p w14:paraId="598E04AF" w14:textId="77777777" w:rsidR="00AB565D" w:rsidRPr="007F3132" w:rsidRDefault="00E24E52" w:rsidP="00654586">
      <w:r w:rsidRPr="007F3132">
        <w:t xml:space="preserve">    (1) </w:t>
      </w:r>
      <w:r w:rsidRPr="007F3132">
        <w:rPr>
          <w:i/>
        </w:rPr>
        <w:t>Listed end products.</w:t>
      </w:r>
    </w:p>
    <w:p w14:paraId="598E04B0" w14:textId="77777777" w:rsidR="00AB565D" w:rsidRPr="007F3132" w:rsidRDefault="00E24E52" w:rsidP="00654586">
      <w:r w:rsidRPr="007F3132">
        <w:t>Listed End Product</w:t>
      </w:r>
      <w:r w:rsidRPr="007F3132">
        <w:tab/>
        <w:t>Listed Countries of Origin</w:t>
      </w:r>
    </w:p>
    <w:p w14:paraId="598E04B1" w14:textId="77777777" w:rsidR="009A0ECC" w:rsidRPr="007F3132" w:rsidRDefault="00E24E52" w:rsidP="009A0ECC">
      <w:pPr>
        <w:pStyle w:val="NoSpacing"/>
        <w:rPr>
          <w:szCs w:val="20"/>
        </w:rPr>
      </w:pPr>
    </w:p>
    <w:p w14:paraId="598E04B2" w14:textId="77777777" w:rsidR="009A0ECC" w:rsidRPr="007F3132" w:rsidRDefault="00E24E52" w:rsidP="009A0ECC">
      <w:pPr>
        <w:pStyle w:val="NoSpacing"/>
        <w:tabs>
          <w:tab w:val="left" w:pos="6210"/>
        </w:tabs>
      </w:pPr>
      <w:r w:rsidRPr="007F3132">
        <w:tab/>
      </w:r>
    </w:p>
    <w:p w14:paraId="598E04B3" w14:textId="77777777" w:rsidR="009A0ECC" w:rsidRPr="007F3132" w:rsidRDefault="00E24E52" w:rsidP="009A0ECC">
      <w:pPr>
        <w:pStyle w:val="NoSpacing"/>
        <w:tabs>
          <w:tab w:val="left" w:pos="6210"/>
        </w:tabs>
      </w:pPr>
      <w:r w:rsidRPr="007F3132">
        <w:tab/>
      </w:r>
    </w:p>
    <w:p w14:paraId="598E04B4" w14:textId="77777777" w:rsidR="009A0ECC" w:rsidRPr="007F3132" w:rsidRDefault="00E24E52" w:rsidP="009A0ECC">
      <w:pPr>
        <w:pStyle w:val="NoSpacing"/>
        <w:tabs>
          <w:tab w:val="left" w:pos="6210"/>
        </w:tabs>
      </w:pPr>
      <w:r w:rsidRPr="007F3132">
        <w:tab/>
      </w:r>
    </w:p>
    <w:p w14:paraId="598E04B5" w14:textId="77777777" w:rsidR="009A0ECC" w:rsidRPr="007F3132" w:rsidRDefault="00E24E52" w:rsidP="009A0ECC">
      <w:pPr>
        <w:pStyle w:val="NoSpacing"/>
        <w:tabs>
          <w:tab w:val="left" w:pos="6210"/>
        </w:tabs>
      </w:pPr>
      <w:r w:rsidRPr="007F3132">
        <w:tab/>
      </w:r>
    </w:p>
    <w:p w14:paraId="598E04B6" w14:textId="77777777" w:rsidR="009A0ECC" w:rsidRPr="007F3132" w:rsidRDefault="00E24E52" w:rsidP="009A0ECC">
      <w:pPr>
        <w:pStyle w:val="NoSpacing"/>
        <w:tabs>
          <w:tab w:val="left" w:pos="6210"/>
        </w:tabs>
      </w:pPr>
      <w:r w:rsidRPr="007F3132">
        <w:tab/>
      </w:r>
    </w:p>
    <w:p w14:paraId="598E04B7" w14:textId="77777777" w:rsidR="00AB565D" w:rsidRPr="007F3132" w:rsidRDefault="00E24E52" w:rsidP="00654586">
      <w:pPr>
        <w:rPr>
          <w:i/>
        </w:rPr>
      </w:pPr>
      <w:r w:rsidRPr="007F3132">
        <w:lastRenderedPageBreak/>
        <w:t xml:space="preserve">    (2) </w:t>
      </w:r>
      <w:r w:rsidRPr="007F3132">
        <w:rPr>
          <w:i/>
        </w:rPr>
        <w:t>Certification. [If the Contracting Officer has identified end products and countries of origin in paragraph (i)(1) of this provision, then the</w:t>
      </w:r>
      <w:r w:rsidRPr="007F3132">
        <w:rPr>
          <w:i/>
        </w:rPr>
        <w:t xml:space="preserve"> offeror must certify to either (i)(2)(i) or (i)(2)(ii) by checking the appropriate block.]</w:t>
      </w:r>
    </w:p>
    <w:p w14:paraId="598E04B8" w14:textId="77777777" w:rsidR="00AB565D" w:rsidRPr="007F3132" w:rsidRDefault="00E24E52" w:rsidP="00654586">
      <w:r w:rsidRPr="007F3132">
        <w:t xml:space="preserve">    [ ] (i) The offeror will not supply any end product listed in paragraph (i)(1) of this provision that was mined, produced, or manufactured in the corresponding </w:t>
      </w:r>
      <w:r w:rsidRPr="007F3132">
        <w:t>country as listed for that product.</w:t>
      </w:r>
    </w:p>
    <w:p w14:paraId="598E04B9" w14:textId="77777777" w:rsidR="00AB565D" w:rsidRPr="007F3132" w:rsidRDefault="00E24E52" w:rsidP="00654586">
      <w:r w:rsidRPr="007F3132">
        <w:t xml:space="preserve">    [ ] (ii) The offeror may supply an end product listed in paragraph (i)(1) of this provision that was mined, produced, or manufactured in the corresponding country as listed for that product. The offeror certifies tha</w:t>
      </w:r>
      <w:r w:rsidRPr="007F3132">
        <w:t xml:space="preserve">t it has made a good faith effort to determine whether forced or indentured child labor was used to mine, produce, or manufacture any such end product furnished under this contract. On the basis of those efforts, the offeror certifies that it is not aware </w:t>
      </w:r>
      <w:r w:rsidRPr="007F3132">
        <w:t>of any such use of child labor.</w:t>
      </w:r>
    </w:p>
    <w:p w14:paraId="598E04BA" w14:textId="77777777" w:rsidR="00AB565D" w:rsidRPr="00654586" w:rsidRDefault="00E24E52"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w:t>
      </w:r>
      <w:r w:rsidRPr="00654586">
        <w:t>re of the end products it expects to provide in response to this solicitation is predominantly</w:t>
      </w:r>
      <w:r w:rsidRPr="00654586">
        <w:t>—</w:t>
      </w:r>
    </w:p>
    <w:p w14:paraId="598E04BB" w14:textId="77777777" w:rsidR="00AB565D" w:rsidRPr="00654586" w:rsidRDefault="00E24E52" w:rsidP="00654586">
      <w:r w:rsidRPr="00654586">
        <w:t xml:space="preserve">    (1) __ In the United States (Check this box if the total anticipated price of offered end products manufactured in the United States exceeds the total antic</w:t>
      </w:r>
      <w:r w:rsidRPr="00654586">
        <w:t>ipated price of offered end products manufactured outside the United States); or</w:t>
      </w:r>
    </w:p>
    <w:p w14:paraId="598E04BC" w14:textId="77777777" w:rsidR="00AB565D" w:rsidRPr="00654586" w:rsidRDefault="00E24E52" w:rsidP="00654586">
      <w:r w:rsidRPr="00654586">
        <w:t xml:space="preserve">    (2) __ Outside the United States.</w:t>
      </w:r>
    </w:p>
    <w:p w14:paraId="598E04BD" w14:textId="77777777" w:rsidR="00AB565D" w:rsidRPr="00654586" w:rsidRDefault="00E24E52"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98E04BE" w14:textId="77777777" w:rsidR="00AB565D" w:rsidRPr="00654586" w:rsidRDefault="00E24E52" w:rsidP="00654586">
      <w:r w:rsidRPr="00654586">
        <w:t xml:space="preserve">    </w:t>
      </w:r>
      <w:r>
        <w:t xml:space="preserve">[] </w:t>
      </w:r>
      <w:r w:rsidRPr="00654586">
        <w:t>(1) Maintenance, calibration, or repair of certain</w:t>
      </w:r>
      <w:r w:rsidRPr="00654586">
        <w:t xml:space="preserve"> equipment as described in FAR 22.1003-4(c)(1). The offeror [  ] does [  ] does not certify that</w:t>
      </w:r>
      <w:r w:rsidRPr="00654586">
        <w:t>—</w:t>
      </w:r>
    </w:p>
    <w:p w14:paraId="598E04BF" w14:textId="77777777" w:rsidR="00AB565D" w:rsidRPr="00654586" w:rsidRDefault="00E24E52" w:rsidP="00654586">
      <w:r w:rsidRPr="00654586">
        <w:t xml:space="preserve">      (i) The items of equipment to be serviced under this contract are used regularly for other than Governmental purposes and are sold or traded by the offe</w:t>
      </w:r>
      <w:r w:rsidRPr="00654586">
        <w:t>ror (or subcontractor in the case of an exempt subcontract) in substantial quantities to the general public in the course of normal business operations;</w:t>
      </w:r>
    </w:p>
    <w:p w14:paraId="598E04C0" w14:textId="77777777" w:rsidR="00AB565D" w:rsidRPr="00654586" w:rsidRDefault="00E24E52" w:rsidP="00654586">
      <w:r w:rsidRPr="00654586">
        <w:t xml:space="preserve">      (ii) The services will be furnished at prices which are, or are based on, established catalog or </w:t>
      </w:r>
      <w:r w:rsidRPr="00654586">
        <w:t>market prices (see FAR 22.1003- 4(c)(2)(ii)) for the maintenance, calibration, or repair of such equipment; and</w:t>
      </w:r>
    </w:p>
    <w:p w14:paraId="598E04C1" w14:textId="77777777" w:rsidR="00AB565D" w:rsidRPr="00654586" w:rsidRDefault="00E24E52" w:rsidP="00654586">
      <w:r w:rsidRPr="00654586">
        <w:t xml:space="preserve">      (iii) The compensation (wage and fringe benefits) plan for all service employees performing work under the contract will be the same as th</w:t>
      </w:r>
      <w:r w:rsidRPr="00654586">
        <w:t>at used for these employees and equivalent employees servicing the same equipment of commercial customers.</w:t>
      </w:r>
    </w:p>
    <w:p w14:paraId="598E04C2" w14:textId="77777777" w:rsidR="00AB565D" w:rsidRPr="00654586" w:rsidRDefault="00E24E52" w:rsidP="00654586">
      <w:r>
        <w:t xml:space="preserve">    []</w:t>
      </w:r>
      <w:r w:rsidRPr="00654586">
        <w:t xml:space="preserve"> (2) Certain services as described in FAR 22.1003- 4(d)(1). The offeror [  ] does [  ] does not certify that</w:t>
      </w:r>
      <w:r w:rsidRPr="00654586">
        <w:t>—</w:t>
      </w:r>
    </w:p>
    <w:p w14:paraId="598E04C3" w14:textId="77777777" w:rsidR="00AB565D" w:rsidRPr="00654586" w:rsidRDefault="00E24E52" w:rsidP="00654586">
      <w:r w:rsidRPr="00654586">
        <w:t xml:space="preserve">      (i) The services under the </w:t>
      </w:r>
      <w:r w:rsidRPr="00654586">
        <w:t>contract are offered and sold regularly to non-Governmental customers, and are provided by the offeror (or subcontractor in the case of an exempt subcontract) to the general public in substantial quantities in the course of normal business operations;</w:t>
      </w:r>
    </w:p>
    <w:p w14:paraId="598E04C4" w14:textId="77777777" w:rsidR="00AB565D" w:rsidRPr="00654586" w:rsidRDefault="00E24E52" w:rsidP="00654586">
      <w:r w:rsidRPr="00654586">
        <w:t xml:space="preserve">    </w:t>
      </w:r>
      <w:r w:rsidRPr="00654586">
        <w:t xml:space="preserve">  (ii) The contract services will be furnished at prices that are, or are based on, established catalog or market prices (see FAR 22.1003-4(d)(2)(iii));</w:t>
      </w:r>
    </w:p>
    <w:p w14:paraId="598E04C5" w14:textId="77777777" w:rsidR="00AB565D" w:rsidRPr="00654586" w:rsidRDefault="00E24E52" w:rsidP="00654586">
      <w:r w:rsidRPr="00654586">
        <w:lastRenderedPageBreak/>
        <w:t xml:space="preserve">      (iii) Each service employee who will perform the services under the contract will spend only a sm</w:t>
      </w:r>
      <w:r w:rsidRPr="00654586">
        <w:t>all portion of his or her time (a monthly average of less than 20 percent of the available hours on an annualized basis, or less than 20 percent of available hours during the contract period if the contract period is less than a month) servicing the Govern</w:t>
      </w:r>
      <w:r w:rsidRPr="00654586">
        <w:t>ment contract; and</w:t>
      </w:r>
    </w:p>
    <w:p w14:paraId="598E04C6" w14:textId="77777777" w:rsidR="00AB565D" w:rsidRPr="00654586" w:rsidRDefault="00E24E52"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598E04C7" w14:textId="77777777" w:rsidR="00AB565D" w:rsidRPr="00654586" w:rsidRDefault="00E24E52" w:rsidP="00654586">
      <w:r w:rsidRPr="00654586">
        <w:t xml:space="preserve">    (3) If par</w:t>
      </w:r>
      <w:r w:rsidRPr="00654586">
        <w:t>agraph (k)(1) or (k)(2) of this clause applies</w:t>
      </w:r>
      <w:r w:rsidRPr="00654586">
        <w:t>—</w:t>
      </w:r>
    </w:p>
    <w:p w14:paraId="598E04C8" w14:textId="77777777" w:rsidR="00AB565D" w:rsidRPr="00654586" w:rsidRDefault="00E24E52"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w:t>
      </w:r>
      <w:r w:rsidRPr="00654586">
        <w:t>the offeror shall notify the Contracting Officer as soon as possible; and</w:t>
      </w:r>
    </w:p>
    <w:p w14:paraId="598E04C9" w14:textId="77777777" w:rsidR="00AB565D" w:rsidRPr="00654586" w:rsidRDefault="00E24E52" w:rsidP="00654586">
      <w:r w:rsidRPr="00654586">
        <w:t xml:space="preserve">      (ii) The Contracting Officer may not make an award to the offeror if the offeror fails to execute the certification in paragraph (k)(1) or (k)(2) of this clause or to contact t</w:t>
      </w:r>
      <w:r w:rsidRPr="00654586">
        <w:t>he Contracting Officer as required in paragraph (k)(3)(i) of this clause.</w:t>
      </w:r>
    </w:p>
    <w:p w14:paraId="598E04CA" w14:textId="77777777" w:rsidR="00AB565D" w:rsidRPr="00654586" w:rsidRDefault="00E24E52"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eligibl</w:t>
      </w:r>
      <w:r w:rsidRPr="00654586">
        <w:t>e for award.)</w:t>
      </w:r>
    </w:p>
    <w:p w14:paraId="598E04CB" w14:textId="77777777" w:rsidR="00AB565D" w:rsidRPr="00654586" w:rsidRDefault="00E24E52" w:rsidP="00654586">
      <w:r w:rsidRPr="00654586">
        <w:t xml:space="preserve">    (1) All offerors must submit the information required in paragraphs (l)(3) through (l)(5) of this provision to comply with debt collection requirements of 31 U.S.C. 7701(c) and 3325(d), reporting requirements of 26 U.S.C. 6041, 6041A, and</w:t>
      </w:r>
      <w:r w:rsidRPr="00654586">
        <w:t xml:space="preserve"> 6050M, and implementing regulations issued by the Internal Revenue Service (IRS).</w:t>
      </w:r>
    </w:p>
    <w:p w14:paraId="598E04CC" w14:textId="77777777" w:rsidR="00AB565D" w:rsidRPr="00654586" w:rsidRDefault="00E24E52" w:rsidP="00654586">
      <w:r w:rsidRPr="00654586">
        <w:t xml:space="preserve">    (2) The TIN may be used by the Government to collect and report on any delinquent amounts arising out of the offeror's relationship with the Government (31 U.S.C. 7701(c</w:t>
      </w:r>
      <w:r w:rsidRPr="00654586">
        <w:t>)(3)).  If the resulting contract is subject to the payment reporting requirements described in FAR 4.904, the TIN provided hereunder may be matched with IRS records to verify the accuracy of the offeror's TIN.</w:t>
      </w:r>
    </w:p>
    <w:p w14:paraId="598E04CD" w14:textId="77777777" w:rsidR="00AB565D" w:rsidRPr="00654586" w:rsidRDefault="00E24E52" w:rsidP="00654586">
      <w:r w:rsidRPr="00654586">
        <w:t xml:space="preserve">    (3) </w:t>
      </w:r>
      <w:r w:rsidRPr="00654586">
        <w:rPr>
          <w:i/>
        </w:rPr>
        <w:t>Taxpayer Identification Number (TIN).</w:t>
      </w:r>
    </w:p>
    <w:p w14:paraId="598E04CE" w14:textId="77777777" w:rsidR="00AB565D" w:rsidRPr="00654586" w:rsidRDefault="00E24E52" w:rsidP="00654586">
      <w:r w:rsidRPr="00654586">
        <w:t xml:space="preserve">      [  ] TIN:  _____________________.</w:t>
      </w:r>
    </w:p>
    <w:p w14:paraId="598E04CF" w14:textId="77777777" w:rsidR="00AB565D" w:rsidRPr="00654586" w:rsidRDefault="00E24E52" w:rsidP="00654586">
      <w:r w:rsidRPr="00654586">
        <w:t xml:space="preserve">      [  ] TIN has been applied for.</w:t>
      </w:r>
    </w:p>
    <w:p w14:paraId="598E04D0" w14:textId="77777777" w:rsidR="00AB565D" w:rsidRPr="00654586" w:rsidRDefault="00E24E52" w:rsidP="00654586">
      <w:r w:rsidRPr="00654586">
        <w:t xml:space="preserve">      [  ] TIN is not required because:</w:t>
      </w:r>
    </w:p>
    <w:p w14:paraId="598E04D1" w14:textId="77777777" w:rsidR="00AB565D" w:rsidRPr="00654586" w:rsidRDefault="00E24E52"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w:t>
      </w:r>
      <w:r w:rsidRPr="00654586">
        <w:t xml:space="preserve"> paying agent in the United States;</w:t>
      </w:r>
    </w:p>
    <w:p w14:paraId="598E04D2" w14:textId="77777777" w:rsidR="00AB565D" w:rsidRPr="00654586" w:rsidRDefault="00E24E52" w:rsidP="00654586">
      <w:r w:rsidRPr="00654586">
        <w:t xml:space="preserve">      [  ] Offeror is an agency or instrumentality of a foreign government;</w:t>
      </w:r>
    </w:p>
    <w:p w14:paraId="598E04D3" w14:textId="77777777" w:rsidR="00AB565D" w:rsidRPr="00654586" w:rsidRDefault="00E24E52" w:rsidP="00654586">
      <w:r w:rsidRPr="00654586">
        <w:t xml:space="preserve">      [  ] Offeror is an agency or instrumentality of the Federal Government.</w:t>
      </w:r>
    </w:p>
    <w:p w14:paraId="598E04D4" w14:textId="77777777" w:rsidR="00AB565D" w:rsidRPr="00654586" w:rsidRDefault="00E24E52" w:rsidP="00654586">
      <w:r w:rsidRPr="00654586">
        <w:t xml:space="preserve">    (4) </w:t>
      </w:r>
      <w:r w:rsidRPr="00654586">
        <w:rPr>
          <w:i/>
        </w:rPr>
        <w:t>Type of organization.</w:t>
      </w:r>
    </w:p>
    <w:p w14:paraId="598E04D5" w14:textId="77777777" w:rsidR="00AB565D" w:rsidRPr="00654586" w:rsidRDefault="00E24E52" w:rsidP="00654586">
      <w:r w:rsidRPr="00654586">
        <w:t xml:space="preserve">      [  ] Sole proprietorship;</w:t>
      </w:r>
    </w:p>
    <w:p w14:paraId="598E04D6" w14:textId="77777777" w:rsidR="00AB565D" w:rsidRPr="00654586" w:rsidRDefault="00E24E52" w:rsidP="00654586">
      <w:r w:rsidRPr="00654586">
        <w:lastRenderedPageBreak/>
        <w:t xml:space="preserve">    </w:t>
      </w:r>
      <w:r w:rsidRPr="00654586">
        <w:t xml:space="preserve">  [  ] Partnership;</w:t>
      </w:r>
    </w:p>
    <w:p w14:paraId="598E04D7" w14:textId="77777777" w:rsidR="00AB565D" w:rsidRPr="00654586" w:rsidRDefault="00E24E52" w:rsidP="00654586">
      <w:r w:rsidRPr="00654586">
        <w:t xml:space="preserve">      [  ] Corporate entity (not tax-exempt);</w:t>
      </w:r>
    </w:p>
    <w:p w14:paraId="598E04D8" w14:textId="77777777" w:rsidR="00AB565D" w:rsidRPr="00654586" w:rsidRDefault="00E24E52" w:rsidP="00654586">
      <w:r w:rsidRPr="00654586">
        <w:t xml:space="preserve">      [  ] Corporate entity (tax-exempt);</w:t>
      </w:r>
    </w:p>
    <w:p w14:paraId="598E04D9" w14:textId="77777777" w:rsidR="00AB565D" w:rsidRPr="00654586" w:rsidRDefault="00E24E52" w:rsidP="00654586">
      <w:r w:rsidRPr="00654586">
        <w:t xml:space="preserve">      [  ] Government entity (Federal, State, or local);</w:t>
      </w:r>
    </w:p>
    <w:p w14:paraId="598E04DA" w14:textId="77777777" w:rsidR="00AB565D" w:rsidRPr="00654586" w:rsidRDefault="00E24E52" w:rsidP="00654586">
      <w:r w:rsidRPr="00654586">
        <w:t xml:space="preserve">      [  ] Foreign government;</w:t>
      </w:r>
    </w:p>
    <w:p w14:paraId="598E04DB" w14:textId="77777777" w:rsidR="00AB565D" w:rsidRPr="00654586" w:rsidRDefault="00E24E52" w:rsidP="00654586">
      <w:r w:rsidRPr="00654586">
        <w:t xml:space="preserve">      [  ] International organization per 26 CFR 1.6049-4;</w:t>
      </w:r>
    </w:p>
    <w:p w14:paraId="598E04DC" w14:textId="77777777" w:rsidR="00AB565D" w:rsidRPr="00654586" w:rsidRDefault="00E24E52" w:rsidP="00654586">
      <w:r w:rsidRPr="00654586">
        <w:t xml:space="preserve"> </w:t>
      </w:r>
      <w:r w:rsidRPr="00654586">
        <w:t xml:space="preserve">     [  ] Other _________________________.</w:t>
      </w:r>
    </w:p>
    <w:p w14:paraId="598E04DD" w14:textId="77777777" w:rsidR="00AB565D" w:rsidRPr="00654586" w:rsidRDefault="00E24E52" w:rsidP="00654586">
      <w:r w:rsidRPr="00654586">
        <w:t xml:space="preserve">    (5) </w:t>
      </w:r>
      <w:r w:rsidRPr="00654586">
        <w:rPr>
          <w:i/>
        </w:rPr>
        <w:t>Common parent.</w:t>
      </w:r>
    </w:p>
    <w:p w14:paraId="598E04DE" w14:textId="77777777" w:rsidR="00AB565D" w:rsidRPr="00654586" w:rsidRDefault="00E24E52" w:rsidP="00654586">
      <w:r w:rsidRPr="00654586">
        <w:t xml:space="preserve">      [  ] Offeror is not owned or controlled by a common parent;</w:t>
      </w:r>
    </w:p>
    <w:p w14:paraId="598E04DF" w14:textId="77777777" w:rsidR="00AB565D" w:rsidRPr="00654586" w:rsidRDefault="00E24E52" w:rsidP="00654586">
      <w:r w:rsidRPr="00654586">
        <w:t xml:space="preserve">      [  ] Name and TIN of common parent:</w:t>
      </w:r>
    </w:p>
    <w:p w14:paraId="598E04E0" w14:textId="77777777" w:rsidR="00AB565D" w:rsidRPr="00654586" w:rsidRDefault="00E24E52" w:rsidP="00654586">
      <w:r w:rsidRPr="00654586">
        <w:t xml:space="preserve">           Name _____________________.</w:t>
      </w:r>
    </w:p>
    <w:p w14:paraId="598E04E1" w14:textId="77777777" w:rsidR="00AB565D" w:rsidRPr="00654586" w:rsidRDefault="00E24E52" w:rsidP="00654586">
      <w:r w:rsidRPr="00654586">
        <w:t xml:space="preserve">           TIN _____________________.</w:t>
      </w:r>
    </w:p>
    <w:p w14:paraId="598E04E2" w14:textId="77777777" w:rsidR="00AB565D" w:rsidRPr="00654586" w:rsidRDefault="00E24E52"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98E04E3" w14:textId="77777777" w:rsidR="00D92274" w:rsidRPr="00BD04DB" w:rsidRDefault="00E24E52" w:rsidP="00FF2B5D">
      <w:r w:rsidRPr="00BD04DB">
        <w:t xml:space="preserve">  (n) </w:t>
      </w:r>
      <w:r w:rsidRPr="000E0065">
        <w:rPr>
          <w:i/>
        </w:rPr>
        <w:t>Prohibition on Contracting with Inverted Domestic Corporations</w:t>
      </w:r>
      <w:r w:rsidRPr="00BD04DB">
        <w:t>.</w:t>
      </w:r>
    </w:p>
    <w:p w14:paraId="598E04E4" w14:textId="77777777" w:rsidR="00AB565D" w:rsidRPr="00BD04DB" w:rsidRDefault="00E24E52" w:rsidP="00FF2B5D">
      <w:r w:rsidRPr="00BD04DB">
        <w:t xml:space="preserve">    </w:t>
      </w:r>
      <w:r w:rsidRPr="00BD04DB">
        <w:t xml:space="preserve">(1) </w:t>
      </w:r>
      <w:r w:rsidRPr="00BD04DB">
        <w:t>Go</w:t>
      </w:r>
      <w:r w:rsidRPr="00BD04DB">
        <w:t>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w:t>
      </w:r>
      <w:r w:rsidRPr="00BD04DB">
        <w:rPr>
          <w:rFonts w:eastAsia="Times New Roman" w:cs="Courier New"/>
          <w:szCs w:val="20"/>
        </w:rPr>
        <w:t>equirement is waived in accordance with the procedures at 9.108-4.</w:t>
      </w:r>
    </w:p>
    <w:p w14:paraId="598E04E5" w14:textId="77777777" w:rsidR="004141E1" w:rsidRDefault="00E24E52" w:rsidP="004141E1">
      <w:r w:rsidRPr="00BD04DB">
        <w:t xml:space="preserve">    </w:t>
      </w:r>
      <w:r>
        <w:t xml:space="preserve">(2) </w:t>
      </w:r>
      <w:r w:rsidRPr="004141E1">
        <w:rPr>
          <w:i/>
        </w:rPr>
        <w:t>Representation</w:t>
      </w:r>
      <w:r>
        <w:t>. The Offeror represents that—</w:t>
      </w:r>
    </w:p>
    <w:p w14:paraId="598E04E6" w14:textId="77777777" w:rsidR="004141E1" w:rsidRDefault="00E24E52" w:rsidP="004141E1">
      <w:r>
        <w:t xml:space="preserve">      (i) It [ ] is, [ ] is not an inverted domestic corporation; and</w:t>
      </w:r>
    </w:p>
    <w:p w14:paraId="598E04E7" w14:textId="77777777" w:rsidR="004141E1" w:rsidRDefault="00E24E52" w:rsidP="004141E1">
      <w:r>
        <w:t xml:space="preserve">      (ii) It [ ] is, [ ] is not a subsidiary of an inverted domes</w:t>
      </w:r>
      <w:r>
        <w:t>tic corporation.</w:t>
      </w:r>
    </w:p>
    <w:p w14:paraId="598E04E8" w14:textId="77777777" w:rsidR="009836D7" w:rsidRDefault="00E24E52"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98E04E9" w14:textId="77777777" w:rsidR="0089064C" w:rsidRPr="00654586" w:rsidRDefault="00E24E52"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53" w:history="1">
        <w:r w:rsidRPr="00654586">
          <w:rPr>
            <w:rStyle w:val="Hyperlink"/>
            <w:rFonts w:cs="Melior"/>
            <w:szCs w:val="20"/>
          </w:rPr>
          <w:t>CISADA106@state.gov</w:t>
        </w:r>
      </w:hyperlink>
      <w:r w:rsidRPr="00654586">
        <w:t>.</w:t>
      </w:r>
    </w:p>
    <w:p w14:paraId="598E04EA" w14:textId="77777777" w:rsidR="0089064C" w:rsidRPr="00654586" w:rsidRDefault="00E24E52"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598E04EB" w14:textId="77777777" w:rsidR="009819F8" w:rsidRPr="00654586" w:rsidRDefault="00E24E52" w:rsidP="00654586">
      <w:r w:rsidRPr="00654586">
        <w:t xml:space="preserve">      (i) Represents, to the </w:t>
      </w:r>
      <w:r w:rsidRPr="00654586">
        <w:t>best of its knowledge and belief, that the offeror does not export any sensitive technology to the government of Iran or any entities or individuals owned or controlled by, or acting on behalf or at the direction of, the government of Iran;</w:t>
      </w:r>
    </w:p>
    <w:p w14:paraId="598E04EC" w14:textId="77777777" w:rsidR="0089064C" w:rsidRPr="00654586" w:rsidRDefault="00E24E52" w:rsidP="00654586">
      <w:r w:rsidRPr="00654586">
        <w:rPr>
          <w:szCs w:val="20"/>
        </w:rPr>
        <w:lastRenderedPageBreak/>
        <w:t xml:space="preserve">      (ii) Cert</w:t>
      </w:r>
      <w:r w:rsidRPr="00654586">
        <w:rPr>
          <w:szCs w:val="20"/>
        </w:rPr>
        <w:t xml:space="preserve">ifies that the offeror, or any person owned or controlled by the offeror, does not engage in any activities for which sanctions may be imposed under section 5 of the Iran Sanctions Act; and </w:t>
      </w:r>
    </w:p>
    <w:p w14:paraId="598E04ED" w14:textId="77777777" w:rsidR="0089064C" w:rsidRPr="00654586" w:rsidRDefault="00E24E52"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w:t>
      </w:r>
      <w:r w:rsidRPr="00654586">
        <w:rPr>
          <w:szCs w:val="20"/>
        </w:rPr>
        <w:t xml:space="preserve">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54" w:history="1">
        <w:r w:rsidRPr="00654586">
          <w:rPr>
            <w:rStyle w:val="Hyperlink"/>
            <w:rFonts w:cs="Melior-Italic"/>
            <w:i/>
            <w:iCs/>
            <w:szCs w:val="20"/>
          </w:rPr>
          <w:t>http://www.treasury.gov/ofac/downloads/t11sdn.pdf</w:t>
        </w:r>
      </w:hyperlink>
      <w:r w:rsidRPr="00654586">
        <w:rPr>
          <w:szCs w:val="20"/>
        </w:rPr>
        <w:t>).</w:t>
      </w:r>
    </w:p>
    <w:p w14:paraId="598E04EE" w14:textId="77777777" w:rsidR="0089064C" w:rsidRPr="00736D33" w:rsidRDefault="00E24E52" w:rsidP="00736D33">
      <w:r w:rsidRPr="00736D33">
        <w:t xml:space="preserve">    (3) The representation and certification requirements of paragraph (o)(2) of this provision do not apply if—</w:t>
      </w:r>
    </w:p>
    <w:p w14:paraId="598E04EF" w14:textId="77777777" w:rsidR="001816BB" w:rsidRPr="00736D33" w:rsidRDefault="00E24E52" w:rsidP="00736D33">
      <w:r w:rsidRPr="00736D33">
        <w:t xml:space="preserve">      (i) This solicitation includes a trade agreements certification (</w:t>
      </w:r>
      <w:r w:rsidRPr="00736D33">
        <w:rPr>
          <w:rFonts w:cs="Melior-Italic"/>
          <w:i/>
          <w:iCs/>
        </w:rPr>
        <w:t xml:space="preserve">e.g., </w:t>
      </w:r>
      <w:r w:rsidRPr="00736D33">
        <w:t>52</w:t>
      </w:r>
      <w:r w:rsidRPr="00736D33">
        <w:t>.212–3(g) or a comparable agency provision); and</w:t>
      </w:r>
    </w:p>
    <w:p w14:paraId="598E04F0" w14:textId="77777777" w:rsidR="009819F8" w:rsidRPr="00736D33" w:rsidRDefault="00E24E52"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598E04F1" w14:textId="77777777" w:rsidR="00F91620" w:rsidRDefault="00E24E52" w:rsidP="00F91620">
      <w:r>
        <w:t xml:space="preserve">  (p) </w:t>
      </w:r>
      <w:r w:rsidRPr="00F91620">
        <w:rPr>
          <w:i/>
        </w:rPr>
        <w:t>Ownership or Control of Offeror</w:t>
      </w:r>
      <w:r>
        <w:t>. (Applies in all solicitations when there is a req</w:t>
      </w:r>
      <w:r>
        <w:t xml:space="preserve">uirement to be registered in SAM or a requirement to have a </w:t>
      </w:r>
      <w:r w:rsidRPr="001C0FA7">
        <w:t>unique entity identifier</w:t>
      </w:r>
      <w:r>
        <w:t xml:space="preserve"> </w:t>
      </w:r>
      <w:r>
        <w:t>in the solicitation).</w:t>
      </w:r>
    </w:p>
    <w:p w14:paraId="598E04F2" w14:textId="77777777" w:rsidR="00F91620" w:rsidRDefault="00E24E52" w:rsidP="00F91620">
      <w:r>
        <w:t xml:space="preserve">    (1) The Offeror represents that it [ ] has or [ ] does not have an immediate owner. If the Offeror has more than one immediate owner (such as a j</w:t>
      </w:r>
      <w:r>
        <w:t>oint venture), then the Offeror shall respond to paragraph (2) and if applicable, paragraph (3) of this provision for each participant in the joint venture.</w:t>
      </w:r>
    </w:p>
    <w:p w14:paraId="598E04F3" w14:textId="77777777" w:rsidR="00F91620" w:rsidRDefault="00E24E52" w:rsidP="00F91620">
      <w:r>
        <w:t xml:space="preserve">    (2) If the Offeror indicates “has” in paragraph (p)(1) of this provision, enter the following i</w:t>
      </w:r>
      <w:r>
        <w:t>nformation:</w:t>
      </w:r>
    </w:p>
    <w:p w14:paraId="598E04F4" w14:textId="77777777" w:rsidR="00F91620" w:rsidRDefault="00E24E52" w:rsidP="00F91620">
      <w:r>
        <w:t xml:space="preserve">    Immediate owner CAGE code: ____.</w:t>
      </w:r>
    </w:p>
    <w:p w14:paraId="598E04F5" w14:textId="77777777" w:rsidR="00F91620" w:rsidRDefault="00E24E52" w:rsidP="00F91620">
      <w:r>
        <w:t xml:space="preserve">    Immediate owner legal name: ____.</w:t>
      </w:r>
    </w:p>
    <w:p w14:paraId="598E04F6" w14:textId="77777777" w:rsidR="00F91620" w:rsidRDefault="00E24E52" w:rsidP="00F91620">
      <w:r>
        <w:t xml:space="preserve">    (</w:t>
      </w:r>
      <w:r w:rsidRPr="00F91620">
        <w:rPr>
          <w:i/>
        </w:rPr>
        <w:t>Do not use a “doing business as” name</w:t>
      </w:r>
      <w:r>
        <w:t>)</w:t>
      </w:r>
    </w:p>
    <w:p w14:paraId="598E04F7" w14:textId="77777777" w:rsidR="00F91620" w:rsidRDefault="00E24E52" w:rsidP="00F91620">
      <w:r>
        <w:t xml:space="preserve">    Is the immediate owner owned or controlled by another entity: [ ] Yes or [ ] No.</w:t>
      </w:r>
    </w:p>
    <w:p w14:paraId="598E04F8" w14:textId="77777777" w:rsidR="00F91620" w:rsidRDefault="00E24E52" w:rsidP="00F91620">
      <w:r>
        <w:t xml:space="preserve">    (3) If the Offeror indicates “yes” in paragraph (p)(2) of this provision, indicating that the immediate owner is owned or controlled by another entity, then enter the following information:</w:t>
      </w:r>
    </w:p>
    <w:p w14:paraId="598E04F9" w14:textId="77777777" w:rsidR="00F91620" w:rsidRDefault="00E24E52" w:rsidP="00F91620">
      <w:r>
        <w:t xml:space="preserve">    Highest-level owner CAGE code: ____.</w:t>
      </w:r>
    </w:p>
    <w:p w14:paraId="598E04FA" w14:textId="77777777" w:rsidR="00F91620" w:rsidRDefault="00E24E52" w:rsidP="00F91620">
      <w:r>
        <w:t xml:space="preserve">    Highest-level own</w:t>
      </w:r>
      <w:r>
        <w:t>er legal name: ____.</w:t>
      </w:r>
    </w:p>
    <w:p w14:paraId="598E04FB" w14:textId="77777777" w:rsidR="00F91620" w:rsidRDefault="00E24E52" w:rsidP="00F91620">
      <w:r>
        <w:t xml:space="preserve">    (</w:t>
      </w:r>
      <w:r w:rsidRPr="00F91620">
        <w:rPr>
          <w:i/>
        </w:rPr>
        <w:t>Do not use a “doing business as” name</w:t>
      </w:r>
      <w:r>
        <w:t>)</w:t>
      </w:r>
    </w:p>
    <w:p w14:paraId="598E04FC" w14:textId="77777777" w:rsidR="00F91620" w:rsidRDefault="00E24E52" w:rsidP="00F91620">
      <w:r>
        <w:t xml:space="preserve">  (q) </w:t>
      </w:r>
      <w:r w:rsidRPr="00F91620">
        <w:rPr>
          <w:i/>
        </w:rPr>
        <w:t>Representation by Corporations Regarding Delinquent Tax Liability or a Felony Conviction under any Federal Law.</w:t>
      </w:r>
      <w:r>
        <w:t xml:space="preserve"> </w:t>
      </w:r>
    </w:p>
    <w:p w14:paraId="598E04FD" w14:textId="77777777" w:rsidR="00F91620" w:rsidRDefault="00E24E52" w:rsidP="00F91620">
      <w:r>
        <w:t xml:space="preserve">    (1) As required by sections 744 and 745 of Division E of the Consoli</w:t>
      </w:r>
      <w:r>
        <w:t>dated and Further Continuing Appropriations Act, 2015 (Pub. L. 113-235), and similar provisions, if contained in subsequent appropriations acts, The Government will not enter into a contract with any corporation that—</w:t>
      </w:r>
    </w:p>
    <w:p w14:paraId="598E04FE" w14:textId="77777777" w:rsidR="00F91620" w:rsidRDefault="00E24E52" w:rsidP="00F91620">
      <w:r>
        <w:lastRenderedPageBreak/>
        <w:t xml:space="preserve">      (i) Has any unpaid Federal tax l</w:t>
      </w:r>
      <w:r>
        <w:t xml:space="preserve">iability that has been assessed, for which all judicial and administrative remedies have been exhausted or have lapsed, and that is not being paid in a timely manner pursuant to an agreement with the authority responsible for collecting the tax liability, </w:t>
      </w:r>
      <w:r>
        <w:t>where the awarding agency is aware of the unpaid tax liability, unless an agency has considered suspension or debarment of the corporation and made a determination that suspension or debarment is not necessary to protect the interests of the Government; or</w:t>
      </w:r>
    </w:p>
    <w:p w14:paraId="598E04FF" w14:textId="77777777" w:rsidR="00F91620" w:rsidRDefault="00E24E52"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w:t>
      </w:r>
      <w:r>
        <w:t>mination that this action is not necessary to protect the interests of the Government.</w:t>
      </w:r>
    </w:p>
    <w:p w14:paraId="598E0500" w14:textId="77777777" w:rsidR="00F91620" w:rsidRDefault="00E24E52" w:rsidP="00F91620">
      <w:r>
        <w:t xml:space="preserve">    (2) The Offeror represents that—</w:t>
      </w:r>
    </w:p>
    <w:p w14:paraId="598E0501" w14:textId="77777777" w:rsidR="00F91620" w:rsidRDefault="00E24E52" w:rsidP="00F91620">
      <w:r>
        <w:t xml:space="preserve">      (i) It is [ ] is not [ ] a corporation that has any unpaid Federal tax liability that has been assessed, for which all judicia</w:t>
      </w:r>
      <w:r>
        <w:t>l and administrative remedies have been exhausted or have lapsed, and that is not being paid in a timely manner pursuant to an agreement with the authority responsible for collecting the tax liability; and</w:t>
      </w:r>
    </w:p>
    <w:p w14:paraId="598E0502" w14:textId="77777777" w:rsidR="005F3C06" w:rsidRDefault="00E24E52" w:rsidP="00F91620">
      <w:r>
        <w:t xml:space="preserve">      (ii) It is [ ] is not [ ] a corporation that</w:t>
      </w:r>
      <w:r>
        <w:t xml:space="preserve"> was convicted of a felony criminal violation under a Federal law within the preceding 24 months.</w:t>
      </w:r>
    </w:p>
    <w:p w14:paraId="598E0503" w14:textId="77777777" w:rsidR="00294580" w:rsidRDefault="00E24E52" w:rsidP="00294580">
      <w:r>
        <w:t xml:space="preserve">  (r) </w:t>
      </w:r>
      <w:r w:rsidRPr="00294580">
        <w:rPr>
          <w:i/>
        </w:rPr>
        <w:t>Predecessor of Offeror</w:t>
      </w:r>
      <w:r>
        <w:t>. (Applies in all solicitations that include the provision at 52.204-16, Commercial and Government Entity Code Reporting.)</w:t>
      </w:r>
    </w:p>
    <w:p w14:paraId="598E0504" w14:textId="77777777" w:rsidR="00294580" w:rsidRDefault="00E24E52" w:rsidP="00294580">
      <w:r>
        <w:t xml:space="preserve">    (1)</w:t>
      </w:r>
      <w:r>
        <w:t xml:space="preserve"> The Offeror represents that it [ ] is or [ ] is not a successor to a predecessor that held a Federal contract or grant within the last three years.</w:t>
      </w:r>
    </w:p>
    <w:p w14:paraId="598E0505" w14:textId="77777777" w:rsidR="00294580" w:rsidRDefault="00E24E52" w:rsidP="00294580">
      <w:r>
        <w:t xml:space="preserve">    (2) If the Offeror has indicated “is” in paragraph (r)(1) of this provision, enter the following inform</w:t>
      </w:r>
      <w:r>
        <w:t>ation for all predecessors that held a Federal contract or grant within the last three years (if more than one predecessor, list in reverse chronological order):</w:t>
      </w:r>
    </w:p>
    <w:p w14:paraId="598E0506" w14:textId="77777777" w:rsidR="00294580" w:rsidRDefault="00E24E52" w:rsidP="00294580">
      <w:r>
        <w:t xml:space="preserve">    Predecessor CAGE code: ____ (or mark “Unknown”).</w:t>
      </w:r>
    </w:p>
    <w:p w14:paraId="598E0507" w14:textId="77777777" w:rsidR="00294580" w:rsidRDefault="00E24E52" w:rsidP="00294580">
      <w:r>
        <w:t xml:space="preserve">    Predecessor legal name: ____.</w:t>
      </w:r>
    </w:p>
    <w:p w14:paraId="598E0508" w14:textId="77777777" w:rsidR="00D2005F" w:rsidRDefault="00E24E52" w:rsidP="005D030E">
      <w:pPr>
        <w:rPr>
          <w:i/>
        </w:rPr>
      </w:pPr>
      <w:r w:rsidRPr="00294580">
        <w:rPr>
          <w:i/>
        </w:rPr>
        <w:t xml:space="preserve">    (Do not use a “doing business as” name).</w:t>
      </w:r>
    </w:p>
    <w:p w14:paraId="598E0509" w14:textId="77777777" w:rsidR="00722B6F" w:rsidRDefault="00E24E52"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w:t>
      </w:r>
      <w:r>
        <w:t>all separately comply with the requirements of this provision.</w:t>
      </w:r>
    </w:p>
    <w:p w14:paraId="598E050A" w14:textId="77777777" w:rsidR="00722B6F" w:rsidRDefault="00E24E52" w:rsidP="00722B6F">
      <w:r>
        <w:t xml:space="preserve">    (1)(i) For solicitations issued on or after October 25, 2016 through April 24, 2017: The Offeror [  ] does [  ] does not anticipate submitting an offer with an estimated contract value of g</w:t>
      </w:r>
      <w:r>
        <w:t>reater than $50 million.</w:t>
      </w:r>
    </w:p>
    <w:p w14:paraId="598E050B" w14:textId="77777777" w:rsidR="00722B6F" w:rsidRDefault="00E24E52" w:rsidP="00722B6F">
      <w:r>
        <w:t xml:space="preserve">      (ii) For solicitations issued after April 24, 2017: The Offeror [  ] does [  ] does not anticipate submitting an offer with an estimated contract value of greater than $500,000.</w:t>
      </w:r>
    </w:p>
    <w:p w14:paraId="598E050C" w14:textId="77777777" w:rsidR="00722B6F" w:rsidRDefault="00E24E52" w:rsidP="00722B6F">
      <w:r>
        <w:t xml:space="preserve">    (2) If the Offeror checked “does” in paragr</w:t>
      </w:r>
      <w:r>
        <w:t>aph (s)(1)(i) or (ii) of this provision, the Offeror represents to the best of the Offeror's knowledge and belief [Offeror to check appropriate block]:</w:t>
      </w:r>
    </w:p>
    <w:p w14:paraId="598E050D" w14:textId="77777777" w:rsidR="00722B6F" w:rsidRDefault="00E24E52" w:rsidP="00722B6F">
      <w:r>
        <w:lastRenderedPageBreak/>
        <w:t xml:space="preserve">      [  ](i) There has been no administrative merits determination, arbitral award or decision, or civi</w:t>
      </w:r>
      <w:r>
        <w:t>l judgment for any labor law violation(s) rendered against the offeror (see definitions in paragraph (a) of this section) during the period beginning on October 25, 2015 to the date of the offer, or for three years preceding the date of the offer, whicheve</w:t>
      </w:r>
      <w:r>
        <w:t>r period is shorter; or</w:t>
      </w:r>
    </w:p>
    <w:p w14:paraId="598E050E" w14:textId="77777777" w:rsidR="00722B6F" w:rsidRDefault="00E24E52" w:rsidP="00722B6F">
      <w:r>
        <w:t xml:space="preserve">      [  ](ii) There has been an administrative merits determination, arbitral award or decision, or civil judgment for any labor law violation(s) rendered against the Offeror during the period beginning on October 25, 2015 to the d</w:t>
      </w:r>
      <w:r>
        <w:t>ate of the offer, or for three years preceding the date of the offer, whichever period is shorter.</w:t>
      </w:r>
    </w:p>
    <w:p w14:paraId="598E050F" w14:textId="77777777" w:rsidR="00722B6F" w:rsidRDefault="00E24E52" w:rsidP="00722B6F">
      <w:r>
        <w:t xml:space="preserve">    (3)(i) If the box at paragraph (s)(2)(ii) of this provision is checked and the Contracting Officer has initiated a responsibility determination and has r</w:t>
      </w:r>
      <w:r>
        <w:t>equested additional information, the Offeror shall provide--</w:t>
      </w:r>
    </w:p>
    <w:p w14:paraId="598E0510" w14:textId="77777777" w:rsidR="00722B6F" w:rsidRDefault="00E24E52" w:rsidP="00722B6F">
      <w:r>
        <w:t xml:space="preserve">        (A) The following information for each disclosed labor law decision in the System for Award Management (SAM) at www.sam.gov, unless the information is already current, accurate, and compl</w:t>
      </w:r>
      <w:r>
        <w:t>ete in SAM. This information will be publicly available in the Federal Awardee Performance and Integrity Information System (FAPIIS):</w:t>
      </w:r>
    </w:p>
    <w:p w14:paraId="598E0511" w14:textId="77777777" w:rsidR="00722B6F" w:rsidRDefault="00E24E52" w:rsidP="00722B6F">
      <w:r>
        <w:t xml:space="preserve">          (1) The labor law violated.</w:t>
      </w:r>
    </w:p>
    <w:p w14:paraId="598E0512" w14:textId="77777777" w:rsidR="00722B6F" w:rsidRDefault="00E24E52" w:rsidP="00722B6F">
      <w:r>
        <w:t xml:space="preserve">          (2) The case number, inspection number, charge number, docket number, or o</w:t>
      </w:r>
      <w:r>
        <w:t>ther unique identification number.</w:t>
      </w:r>
    </w:p>
    <w:p w14:paraId="598E0513" w14:textId="77777777" w:rsidR="00722B6F" w:rsidRDefault="00E24E52" w:rsidP="00722B6F">
      <w:r>
        <w:t xml:space="preserve">          (3) The date rendered.</w:t>
      </w:r>
    </w:p>
    <w:p w14:paraId="598E0514" w14:textId="77777777" w:rsidR="00722B6F" w:rsidRDefault="00E24E52" w:rsidP="00722B6F">
      <w:r>
        <w:t xml:space="preserve">          (4) The name of the court, arbitrator(s), agency, board, or commission that rendered the determination or decision;</w:t>
      </w:r>
    </w:p>
    <w:p w14:paraId="598E0515" w14:textId="77777777" w:rsidR="00722B6F" w:rsidRDefault="00E24E52" w:rsidP="00722B6F">
      <w:r>
        <w:t xml:space="preserve">        (B) The administrative merits determination, arbitral </w:t>
      </w:r>
      <w:r>
        <w:t>award or decision, or civil judgment document, to the Contracting Officer, if the Contracting Officer requires it;</w:t>
      </w:r>
    </w:p>
    <w:p w14:paraId="598E0516" w14:textId="77777777" w:rsidR="00722B6F" w:rsidRDefault="00E24E52" w:rsidP="00722B6F">
      <w:r>
        <w:t xml:space="preserve">        (C) In SAM, such additional information as the Offeror deems necessary to demonstrate its responsibility, including mitigating factor</w:t>
      </w:r>
      <w:r>
        <w:t>s and remedial measures such as offeror actions taken to address the violations, labor compliance agreements, and other steps taken to achieve compliance with labor laws. Offerors may provide explanatory text and upload documents. This information will not</w:t>
      </w:r>
      <w:r>
        <w:t xml:space="preserve"> be made public unless the contractor determines that it wants the information to be made public; and</w:t>
      </w:r>
    </w:p>
    <w:p w14:paraId="598E0517" w14:textId="77777777" w:rsidR="00722B6F" w:rsidRDefault="00E24E52" w:rsidP="00722B6F">
      <w:r>
        <w:t xml:space="preserve">        (D) The information in paragraphs (s)(3)(i)(A) and (s)(3)(i)(C) of this provision to the Contracting Officer, if the Offeror meets an exception to</w:t>
      </w:r>
      <w:r>
        <w:t xml:space="preserve"> SAM registration (see FAR 4.1102(a)).</w:t>
      </w:r>
    </w:p>
    <w:p w14:paraId="598E0518" w14:textId="77777777" w:rsidR="00722B6F" w:rsidRDefault="00E24E52" w:rsidP="00722B6F">
      <w:r>
        <w:t xml:space="preserve">      (ii)(A) The Contracting Officer will consider all information provided under (s)(3)(i) of this provision as part of making a responsibility determination.</w:t>
      </w:r>
    </w:p>
    <w:p w14:paraId="598E0519" w14:textId="77777777" w:rsidR="00722B6F" w:rsidRDefault="00E24E52" w:rsidP="00722B6F">
      <w:r>
        <w:t xml:space="preserve">        (B) A representation that any labor law decision</w:t>
      </w:r>
      <w:r>
        <w:t>(s) were rendered against the Offeror will not necessarily result in withholding of an award under this solicitation. Failure of the Offeror to furnish a representation or provide such additional information as requested by the Contracting Officer may rend</w:t>
      </w:r>
      <w:r>
        <w:t>er the Offeror nonresponsible.</w:t>
      </w:r>
    </w:p>
    <w:p w14:paraId="598E051A" w14:textId="77777777" w:rsidR="00722B6F" w:rsidRDefault="00E24E52" w:rsidP="00722B6F">
      <w:r>
        <w:t xml:space="preserve">        (C) The representation in paragraph (s)(2) of this provision is a material representation of fact upon which reliance was placed when making award. If it is later determined that the Offeror knowingly </w:t>
      </w:r>
      <w:r>
        <w:lastRenderedPageBreak/>
        <w:t>rendered an erro</w:t>
      </w:r>
      <w:r>
        <w:t>neous representation, in addition to other remedies available to the Government, the Contracting Officer may terminate the contract resulting from this solicitation in accordance with the procedures set forth in FAR 12.403.</w:t>
      </w:r>
    </w:p>
    <w:p w14:paraId="598E051B" w14:textId="77777777" w:rsidR="00722B6F" w:rsidRDefault="00E24E52" w:rsidP="00722B6F">
      <w:r>
        <w:t xml:space="preserve">    (4) The Offeror shall provide immediate written notice to the Contracting Officer if at any time prior to contract award the Offeror learns that its representation at paragraph (s)(2) of this provision is no longer accurate.</w:t>
      </w:r>
    </w:p>
    <w:p w14:paraId="598E051C" w14:textId="77777777" w:rsidR="00BA5C73" w:rsidRDefault="00E24E52" w:rsidP="00722B6F">
      <w:r>
        <w:t xml:space="preserve">    (5) The representation </w:t>
      </w:r>
      <w:r>
        <w:t>in paragraph (s)(2) of this provision will be public information in the Federal Awardee Performance and Integrity Information System (FAPIIS).</w:t>
      </w:r>
    </w:p>
    <w:p w14:paraId="598E051D" w14:textId="77777777" w:rsidR="00722B6F" w:rsidRDefault="00E24E52" w:rsidP="00722B6F">
      <w:r>
        <w:t xml:space="preserve">  </w:t>
      </w:r>
      <w:r w:rsidRPr="00C5393B">
        <w:rPr>
          <w:b/>
        </w:rPr>
        <w:t>Note to paragraph (s):</w:t>
      </w:r>
      <w:r>
        <w:t xml:space="preserve"> By a court order issued on October 24, 2016, this paragraph (s) is enjoined indefinitely</w:t>
      </w:r>
      <w:r>
        <w:t xml:space="preserve">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w:t>
      </w:r>
      <w:r>
        <w:t>junction.</w:t>
      </w:r>
    </w:p>
    <w:p w14:paraId="598E051E" w14:textId="77777777" w:rsidR="0046045E" w:rsidRDefault="00E24E52"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598E051F" w14:textId="77777777" w:rsidR="0046045E" w:rsidRDefault="00E24E52" w:rsidP="0046045E">
      <w:r>
        <w:t xml:space="preserve">    (1) This representation shall be completed if the Offeror received $7.5 million or m</w:t>
      </w:r>
      <w:r>
        <w:t>ore in contract awards in the prior Federal fiscal year. The representation is optional if the Offeror received less than $7.5 million in Federal contract awards in the prior Federal fiscal year.</w:t>
      </w:r>
    </w:p>
    <w:p w14:paraId="598E0520" w14:textId="77777777" w:rsidR="0046045E" w:rsidRDefault="00E24E52" w:rsidP="0046045E">
      <w:r>
        <w:t xml:space="preserve">    (2) Representation. [Offeror to check applicable block(s</w:t>
      </w:r>
      <w:r>
        <w:t>) in paragraph (t)(2)(i) and (ii)]. (i) The Offeror (itself or through its immediate owner or highest-level owner) [ ] does, [ ] does not publicly disclose greenhouse gas emissions, i.e., makes available on a publicly accessible Web site the results of a g</w:t>
      </w:r>
      <w:r>
        <w:t>reenhouse gas inventory, performed in accordance with an accounting standard with publicly available and consistently applied criteria, such as the Greenhouse Gas Protocol Corporate Standard.</w:t>
      </w:r>
    </w:p>
    <w:p w14:paraId="598E0521" w14:textId="77777777" w:rsidR="0046045E" w:rsidRDefault="00E24E52" w:rsidP="0046045E">
      <w:r>
        <w:t xml:space="preserve">      (ii) The Offeror (itself or through its immediate owner or</w:t>
      </w:r>
      <w:r>
        <w:t xml:space="preserve"> highest-level owner) [ ] does, [ ] does not publicly disclose a quantitative greenhouse gas emissions reduction goal, i.e., make available on a publicly accessible Web site a target to reduce absolute emissions or emissions intensity by a specific quantit</w:t>
      </w:r>
      <w:r>
        <w:t>y or percentage.</w:t>
      </w:r>
    </w:p>
    <w:p w14:paraId="598E0522" w14:textId="77777777" w:rsidR="0046045E" w:rsidRDefault="00E24E52" w:rsidP="0046045E">
      <w:r>
        <w:t xml:space="preserve">      (iii) A publicly accessible Web site includes the Offeror’s own Web site or a recognized, third-party greenhouse gas emissions reporting program.</w:t>
      </w:r>
    </w:p>
    <w:p w14:paraId="598E0523" w14:textId="77777777" w:rsidR="0046045E" w:rsidRDefault="00E24E52" w:rsidP="0046045E">
      <w:r>
        <w:t xml:space="preserve">    (3) If the Offeror checked “does” in paragraphs (t)(2)(i) or (t)(2)(ii) of this pro</w:t>
      </w:r>
      <w:r>
        <w:t>vision, respectively, the Offeror shall provide the publicly accessible Web site(s) where greenhouse gas emissions and/or reduction goals are reported:_____.</w:t>
      </w:r>
    </w:p>
    <w:p w14:paraId="598E0524" w14:textId="77777777" w:rsidR="007D172B" w:rsidRDefault="00E24E52" w:rsidP="007D172B">
      <w:r>
        <w:t xml:space="preserve">  (u)(1) In accordance with section 743 of Division E, Title VII, of the Consolidated and Further </w:t>
      </w:r>
      <w:r>
        <w:t xml:space="preserve">Continuing Appropriations Act, 2015 (Pub. L. 113-235) and its successor provisions in subsequent appropriations acts (and as extended in continuing resolutions), Government agencies are not permitted to use appropriated (or otherwise made available) funds </w:t>
      </w:r>
      <w:r>
        <w:t>for contracts with an entity that requires employees or subcontractors of such entity seeking to report waste, fraud, or abuse to sign internal confidentiality agreements or statements prohibiting or otherwise restricting such employees or subcontractors f</w:t>
      </w:r>
      <w:r>
        <w:t>rom lawfully reporting such waste, fraud, or abuse to a designated investigative or law enforcement representative of a Federal department or agency authorized to receive such information.</w:t>
      </w:r>
    </w:p>
    <w:p w14:paraId="598E0525" w14:textId="77777777" w:rsidR="007D172B" w:rsidRDefault="00E24E52" w:rsidP="007D172B">
      <w:r>
        <w:lastRenderedPageBreak/>
        <w:t xml:space="preserve">    (2) The prohibition in paragraph (u)(1) of this provision does </w:t>
      </w:r>
      <w:r>
        <w:t xml:space="preserve">not contravene requirements applicable to Standard Form 312 (Classified Information Nondisclosure Agreement), Form 4414 (Sensitive Compartmented Information Nondisclosure Agreement), or any other form issued by a Federal department or agency governing the </w:t>
      </w:r>
      <w:r>
        <w:t>nondisclosure of classified information.</w:t>
      </w:r>
    </w:p>
    <w:p w14:paraId="598E0526" w14:textId="77777777" w:rsidR="007D172B" w:rsidRPr="00D2005F" w:rsidRDefault="00E24E52" w:rsidP="007D172B">
      <w:r>
        <w:t xml:space="preserve">    (3) Representation. By submission of its offer, the Offeror represents that it will not require its employees or subcontractors to sign or comply with internal confidentiality agreements or statements prohibitin</w:t>
      </w:r>
      <w:r>
        <w:t>g or otherwise restricting such employees or subcontractors from lawfully reporting waste, fraud, or abuse related to the performance of a Government contract to a designated investigative or law enforcement representative of a Federal department or agency</w:t>
      </w:r>
      <w:r>
        <w:t xml:space="preserve"> authorized to receive such information (e.g., agency Office of the Inspector General).</w:t>
      </w:r>
    </w:p>
    <w:p w14:paraId="598E0527" w14:textId="77777777" w:rsidR="00AB565D" w:rsidRDefault="00E24E52" w:rsidP="005F3C06">
      <w:pPr>
        <w:jc w:val="center"/>
      </w:pPr>
      <w:r>
        <w:t>(End of Provision)</w:t>
      </w:r>
    </w:p>
    <w:p w14:paraId="598E0528" w14:textId="77777777" w:rsidR="00681B07" w:rsidRDefault="00E24E52" w:rsidP="00A148BE">
      <w:pPr>
        <w:jc w:val="center"/>
      </w:pPr>
      <w:r>
        <w:t>End of Document</w:t>
      </w:r>
    </w:p>
    <w:sectPr w:rsidR="00681B07">
      <w:headerReference w:type="default" r:id="rId55"/>
      <w:footerReference w:type="even" r:id="rId56"/>
      <w:footerReference w:type="default" r:id="rId57"/>
      <w:headerReference w:type="first" r:id="rId58"/>
      <w:footerReference w:type="first" r:id="rId5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055C" w14:textId="77777777" w:rsidR="00000000" w:rsidRDefault="00E24E52">
      <w:pPr>
        <w:spacing w:after="0" w:line="240" w:lineRule="auto"/>
      </w:pPr>
      <w:r>
        <w:separator/>
      </w:r>
    </w:p>
  </w:endnote>
  <w:endnote w:type="continuationSeparator" w:id="0">
    <w:p w14:paraId="598E055E" w14:textId="77777777" w:rsidR="00000000" w:rsidRDefault="00E2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roman"/>
    <w:notTrueType/>
    <w:pitch w:val="default"/>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2D" w14:textId="77777777" w:rsidR="00DA2F95" w:rsidRDefault="00E24E52">
    <w:pPr>
      <w:pStyle w:val="Footer"/>
    </w:pPr>
  </w:p>
  <w:p w14:paraId="598E052E"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3" w14:textId="77777777" w:rsidR="00F93D96" w:rsidRDefault="00E24E52">
    <w:pPr>
      <w:pStyle w:val="Footer"/>
    </w:pPr>
  </w:p>
  <w:p w14:paraId="598E0544"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5" w14:textId="77777777" w:rsidR="00F93D96" w:rsidRDefault="00E24E52">
    <w:pPr>
      <w:pStyle w:val="Footer"/>
    </w:pPr>
  </w:p>
  <w:p w14:paraId="598E0546" w14:textId="7B56428A" w:rsidR="00681B07" w:rsidRDefault="00E24E52">
    <w:pPr>
      <w:pStyle w:val="Header"/>
      <w:jc w:val="right"/>
    </w:pPr>
    <w:r>
      <w:t xml:space="preserve">Page </w:t>
    </w:r>
    <w:r>
      <w:fldChar w:fldCharType="begin"/>
    </w:r>
    <w:r>
      <w:instrText xml:space="preserve"> PAGE   \* MERGEFORMAT </w:instrText>
    </w:r>
    <w:r>
      <w:fldChar w:fldCharType="separate"/>
    </w:r>
    <w:r w:rsidR="00EC64DD">
      <w:rPr>
        <w:noProof/>
      </w:rPr>
      <w:t>43</w:t>
    </w:r>
    <w:r>
      <w:fldChar w:fldCharType="end"/>
    </w:r>
    <w:r>
      <w:t xml:space="preserve"> of </w:t>
    </w:r>
    <w:r>
      <w:fldChar w:fldCharType="begin"/>
    </w:r>
    <w:r>
      <w:instrText xml:space="preserve"> NUMPAGES   \* MERGEFORMAT </w:instrText>
    </w:r>
    <w:r>
      <w:fldChar w:fldCharType="separate"/>
    </w:r>
    <w:r w:rsidR="00EC64DD">
      <w:rPr>
        <w:noProof/>
      </w:rPr>
      <w:t>43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8" w14:textId="77777777" w:rsidR="00F93D96" w:rsidRDefault="00E24E52">
    <w:pPr>
      <w:pStyle w:val="Footer"/>
    </w:pPr>
  </w:p>
  <w:p w14:paraId="598E0549"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C" w14:textId="77777777" w:rsidR="00543A02" w:rsidRDefault="00E24E52">
    <w:pPr>
      <w:pStyle w:val="Footer"/>
    </w:pPr>
  </w:p>
  <w:p w14:paraId="598E054D"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E" w14:textId="77777777" w:rsidR="00543A02" w:rsidRDefault="00E24E52">
    <w:pPr>
      <w:pStyle w:val="Footer"/>
    </w:pPr>
  </w:p>
  <w:p w14:paraId="598E054F" w14:textId="19824FD9" w:rsidR="00681B07" w:rsidRDefault="00E24E52">
    <w:pPr>
      <w:pStyle w:val="Header"/>
      <w:jc w:val="right"/>
    </w:pPr>
    <w:r>
      <w:t xml:space="preserve">Page </w:t>
    </w:r>
    <w:r>
      <w:fldChar w:fldCharType="begin"/>
    </w:r>
    <w:r>
      <w:instrText xml:space="preserve"> PAGE   \* MERGEFORMAT </w:instrText>
    </w:r>
    <w:r>
      <w:fldChar w:fldCharType="separate"/>
    </w:r>
    <w:r w:rsidR="00EC64DD">
      <w:rPr>
        <w:noProof/>
      </w:rPr>
      <w:t>56</w:t>
    </w:r>
    <w:r>
      <w:fldChar w:fldCharType="end"/>
    </w:r>
    <w:r>
      <w:t xml:space="preserve"> of </w:t>
    </w:r>
    <w:r>
      <w:fldChar w:fldCharType="begin"/>
    </w:r>
    <w:r>
      <w:instrText xml:space="preserve"> NUMPAGES   \* MERGEFORMAT </w:instrText>
    </w:r>
    <w:r>
      <w:fldChar w:fldCharType="separate"/>
    </w:r>
    <w:r w:rsidR="00EC64DD">
      <w:rPr>
        <w:noProof/>
      </w:rPr>
      <w:t>56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1" w14:textId="77777777" w:rsidR="00543A02" w:rsidRDefault="00E24E52">
    <w:pPr>
      <w:pStyle w:val="Footer"/>
    </w:pPr>
  </w:p>
  <w:p w14:paraId="598E0552"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w:instrText>
    </w:r>
    <w:r>
      <w:instrText xml:space="preserve">AT </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4"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5" w14:textId="0F051423" w:rsidR="00681B07" w:rsidRDefault="00E24E52">
    <w:pPr>
      <w:pStyle w:val="Header"/>
      <w:jc w:val="right"/>
    </w:pPr>
    <w:r>
      <w:t xml:space="preserve">Page </w:t>
    </w:r>
    <w:r>
      <w:fldChar w:fldCharType="begin"/>
    </w:r>
    <w:r>
      <w:instrText xml:space="preserve"> PAGE   \* MERGEFORMAT </w:instrText>
    </w:r>
    <w:r>
      <w:fldChar w:fldCharType="separate"/>
    </w:r>
    <w:r w:rsidR="00EC64DD">
      <w:rPr>
        <w:noProof/>
      </w:rPr>
      <w:t>79</w:t>
    </w:r>
    <w:r>
      <w:fldChar w:fldCharType="end"/>
    </w:r>
    <w:r>
      <w:t xml:space="preserve"> of </w:t>
    </w:r>
    <w:r>
      <w:fldChar w:fldCharType="begin"/>
    </w:r>
    <w:r>
      <w:instrText xml:space="preserve"> NUMPAGES   \* MERGEFORMAT </w:instrText>
    </w:r>
    <w:r>
      <w:fldChar w:fldCharType="separate"/>
    </w:r>
    <w:r w:rsidR="00EC64DD">
      <w:rPr>
        <w:noProof/>
      </w:rPr>
      <w:t>79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7"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2F" w14:textId="77777777" w:rsidR="00DA2F95" w:rsidRDefault="00E24E52">
    <w:pPr>
      <w:pStyle w:val="Footer"/>
    </w:pPr>
  </w:p>
  <w:p w14:paraId="598E0530" w14:textId="30D93A70" w:rsidR="00681B07" w:rsidRDefault="00E24E52">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w:t>
    </w:r>
    <w:r>
      <w:t xml:space="preserve">of </w:t>
    </w:r>
    <w:r>
      <w:fldChar w:fldCharType="begin"/>
    </w:r>
    <w:r>
      <w:instrText xml:space="preserve"> NUMPAGES   \* MERGEFORMAT </w:instrText>
    </w:r>
    <w:r>
      <w:fldChar w:fldCharType="separate"/>
    </w:r>
    <w:r>
      <w:rPr>
        <w:noProof/>
      </w:rPr>
      <w:t>79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2" w14:textId="77777777" w:rsidR="00DA2F95" w:rsidRDefault="00E24E52">
    <w:pPr>
      <w:pStyle w:val="Footer"/>
    </w:pPr>
  </w:p>
  <w:p w14:paraId="598E0533"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5"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6" w14:textId="39A8A822" w:rsidR="00681B07" w:rsidRDefault="00E24E52">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79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7"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A" w14:textId="77777777" w:rsidR="00B333F1" w:rsidRDefault="00E24E52">
    <w:pPr>
      <w:pStyle w:val="Footer"/>
    </w:pPr>
  </w:p>
  <w:p w14:paraId="598E053B"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C" w14:textId="77777777" w:rsidR="00B333F1" w:rsidRDefault="00E24E52">
    <w:pPr>
      <w:pStyle w:val="Footer"/>
    </w:pPr>
  </w:p>
  <w:p w14:paraId="598E053D" w14:textId="21AD7DE5" w:rsidR="00681B07" w:rsidRDefault="00E24E52">
    <w:pPr>
      <w:pStyle w:val="Header"/>
      <w:jc w:val="right"/>
    </w:pPr>
    <w:r>
      <w:t xml:space="preserve">Page </w:t>
    </w:r>
    <w:r>
      <w:fldChar w:fldCharType="begin"/>
    </w:r>
    <w:r>
      <w:instrText xml:space="preserve"> PAGE   \* MERGEFORMAT </w:instrText>
    </w:r>
    <w:r>
      <w:fldChar w:fldCharType="separate"/>
    </w:r>
    <w:r>
      <w:rPr>
        <w:noProof/>
      </w:rPr>
      <w:t>32</w:t>
    </w:r>
    <w:r>
      <w:fldChar w:fldCharType="end"/>
    </w:r>
    <w:r>
      <w:t xml:space="preserve"> of </w:t>
    </w:r>
    <w:r>
      <w:fldChar w:fldCharType="begin"/>
    </w:r>
    <w:r>
      <w:instrText xml:space="preserve"> NUMPAGES   \* MERGEFORMAT </w:instrText>
    </w:r>
    <w:r>
      <w:fldChar w:fldCharType="separate"/>
    </w:r>
    <w:r>
      <w:rPr>
        <w:noProof/>
      </w:rPr>
      <w:t>79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F" w14:textId="77777777" w:rsidR="00B333F1" w:rsidRDefault="00E24E52">
    <w:pPr>
      <w:pStyle w:val="Footer"/>
    </w:pPr>
  </w:p>
  <w:p w14:paraId="598E0540" w14:textId="77777777" w:rsidR="00681B07" w:rsidRDefault="00E24E5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0558" w14:textId="77777777" w:rsidR="00000000" w:rsidRDefault="00E24E52">
      <w:pPr>
        <w:spacing w:after="0" w:line="240" w:lineRule="auto"/>
      </w:pPr>
      <w:r>
        <w:separator/>
      </w:r>
    </w:p>
  </w:footnote>
  <w:footnote w:type="continuationSeparator" w:id="0">
    <w:p w14:paraId="598E055A" w14:textId="77777777" w:rsidR="00000000" w:rsidRDefault="00E2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2B" w14:textId="77777777" w:rsidR="00DA2F95" w:rsidRDefault="00E24E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7" w14:textId="77777777" w:rsidR="00F93D96" w:rsidRDefault="00E24E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A" w14:textId="77777777" w:rsidR="00543A02" w:rsidRDefault="00E24E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B" w14:textId="77777777" w:rsidR="0057670C" w:rsidRDefault="00E24E52">
    <w:r>
      <w:t>VA701-17-Q-0228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0" w14:textId="77777777" w:rsidR="00543A02" w:rsidRDefault="00E24E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3" w14:textId="77777777" w:rsidR="000121F9" w:rsidRDefault="00E24E52" w:rsidP="00287176">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56" w14:textId="77777777" w:rsidR="008759DE" w:rsidRDefault="00E24E52">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2C" w14:textId="77777777" w:rsidR="00950876" w:rsidRDefault="00E24E52">
    <w:r>
      <w:t>VA701-17-Q-0228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1" w14:textId="77777777" w:rsidR="00DA2F95" w:rsidRDefault="00E24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4" w14:textId="77777777" w:rsidR="00D959E7" w:rsidRDefault="00E24E52">
    <w:r>
      <w:t>VA701-17-Q-0228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8" w14:textId="77777777" w:rsidR="00B333F1" w:rsidRDefault="00E24E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9" w14:textId="77777777" w:rsidR="0078638D" w:rsidRDefault="00E24E52">
    <w:r>
      <w:t>VA701-17-Q-0228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3E" w14:textId="77777777" w:rsidR="00B333F1" w:rsidRDefault="00E24E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1" w14:textId="77777777" w:rsidR="00F93D96" w:rsidRDefault="00E24E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0542" w14:textId="77777777" w:rsidR="0076110F" w:rsidRDefault="00E24E52">
    <w:r>
      <w:t>VA701-17-Q-0228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FE9"/>
    <w:multiLevelType w:val="hybridMultilevel"/>
    <w:tmpl w:val="8B78FDCA"/>
    <w:lvl w:ilvl="0" w:tplc="44DAC3A4">
      <w:start w:val="1"/>
      <w:numFmt w:val="decimal"/>
      <w:lvlText w:val="%1."/>
      <w:lvlJc w:val="left"/>
      <w:pPr>
        <w:ind w:left="720" w:hanging="360"/>
      </w:pPr>
      <w:rPr>
        <w:rFonts w:hint="default"/>
      </w:rPr>
    </w:lvl>
    <w:lvl w:ilvl="1" w:tplc="0A360D3A">
      <w:start w:val="1"/>
      <w:numFmt w:val="lowerLetter"/>
      <w:lvlText w:val="%2."/>
      <w:lvlJc w:val="left"/>
      <w:pPr>
        <w:ind w:left="1440" w:hanging="360"/>
      </w:pPr>
    </w:lvl>
    <w:lvl w:ilvl="2" w:tplc="CC9C01B4">
      <w:start w:val="1"/>
      <w:numFmt w:val="lowerRoman"/>
      <w:lvlText w:val="%3."/>
      <w:lvlJc w:val="right"/>
      <w:pPr>
        <w:ind w:left="2160" w:hanging="180"/>
      </w:pPr>
    </w:lvl>
    <w:lvl w:ilvl="3" w:tplc="B2EA525E">
      <w:start w:val="1"/>
      <w:numFmt w:val="decimal"/>
      <w:lvlText w:val="%4."/>
      <w:lvlJc w:val="left"/>
      <w:pPr>
        <w:ind w:left="2880" w:hanging="360"/>
      </w:pPr>
    </w:lvl>
    <w:lvl w:ilvl="4" w:tplc="57D64400">
      <w:start w:val="1"/>
      <w:numFmt w:val="lowerLetter"/>
      <w:lvlText w:val="%5."/>
      <w:lvlJc w:val="left"/>
      <w:pPr>
        <w:ind w:left="3600" w:hanging="360"/>
      </w:pPr>
    </w:lvl>
    <w:lvl w:ilvl="5" w:tplc="45E4CD9E" w:tentative="1">
      <w:start w:val="1"/>
      <w:numFmt w:val="lowerRoman"/>
      <w:lvlText w:val="%6."/>
      <w:lvlJc w:val="right"/>
      <w:pPr>
        <w:ind w:left="4320" w:hanging="180"/>
      </w:pPr>
    </w:lvl>
    <w:lvl w:ilvl="6" w:tplc="AF724562" w:tentative="1">
      <w:start w:val="1"/>
      <w:numFmt w:val="decimal"/>
      <w:lvlText w:val="%7."/>
      <w:lvlJc w:val="left"/>
      <w:pPr>
        <w:ind w:left="5040" w:hanging="360"/>
      </w:pPr>
    </w:lvl>
    <w:lvl w:ilvl="7" w:tplc="15E41D3C" w:tentative="1">
      <w:start w:val="1"/>
      <w:numFmt w:val="lowerLetter"/>
      <w:lvlText w:val="%8."/>
      <w:lvlJc w:val="left"/>
      <w:pPr>
        <w:ind w:left="5760" w:hanging="360"/>
      </w:pPr>
    </w:lvl>
    <w:lvl w:ilvl="8" w:tplc="E9063F36" w:tentative="1">
      <w:start w:val="1"/>
      <w:numFmt w:val="lowerRoman"/>
      <w:lvlText w:val="%9."/>
      <w:lvlJc w:val="right"/>
      <w:pPr>
        <w:ind w:left="6480" w:hanging="180"/>
      </w:pPr>
    </w:lvl>
  </w:abstractNum>
  <w:abstractNum w:abstractNumId="1" w15:restartNumberingAfterBreak="0">
    <w:nsid w:val="0B1C5E1F"/>
    <w:multiLevelType w:val="hybridMultilevel"/>
    <w:tmpl w:val="5CBAD642"/>
    <w:lvl w:ilvl="0" w:tplc="CC9056EC">
      <w:start w:val="1"/>
      <w:numFmt w:val="lowerLetter"/>
      <w:lvlText w:val="%1."/>
      <w:lvlJc w:val="left"/>
      <w:pPr>
        <w:ind w:left="1800" w:hanging="360"/>
      </w:pPr>
      <w:rPr>
        <w:rFonts w:hint="default"/>
      </w:rPr>
    </w:lvl>
    <w:lvl w:ilvl="1" w:tplc="F48C2D10" w:tentative="1">
      <w:start w:val="1"/>
      <w:numFmt w:val="lowerLetter"/>
      <w:lvlText w:val="%2."/>
      <w:lvlJc w:val="left"/>
      <w:pPr>
        <w:ind w:left="2520" w:hanging="360"/>
      </w:pPr>
    </w:lvl>
    <w:lvl w:ilvl="2" w:tplc="1DDCF1F2" w:tentative="1">
      <w:start w:val="1"/>
      <w:numFmt w:val="lowerRoman"/>
      <w:lvlText w:val="%3."/>
      <w:lvlJc w:val="right"/>
      <w:pPr>
        <w:ind w:left="3240" w:hanging="180"/>
      </w:pPr>
    </w:lvl>
    <w:lvl w:ilvl="3" w:tplc="6E447FFA" w:tentative="1">
      <w:start w:val="1"/>
      <w:numFmt w:val="decimal"/>
      <w:lvlText w:val="%4."/>
      <w:lvlJc w:val="left"/>
      <w:pPr>
        <w:ind w:left="3960" w:hanging="360"/>
      </w:pPr>
    </w:lvl>
    <w:lvl w:ilvl="4" w:tplc="0EA8C76E" w:tentative="1">
      <w:start w:val="1"/>
      <w:numFmt w:val="lowerLetter"/>
      <w:lvlText w:val="%5."/>
      <w:lvlJc w:val="left"/>
      <w:pPr>
        <w:ind w:left="4680" w:hanging="360"/>
      </w:pPr>
    </w:lvl>
    <w:lvl w:ilvl="5" w:tplc="488EF198" w:tentative="1">
      <w:start w:val="1"/>
      <w:numFmt w:val="lowerRoman"/>
      <w:lvlText w:val="%6."/>
      <w:lvlJc w:val="right"/>
      <w:pPr>
        <w:ind w:left="5400" w:hanging="180"/>
      </w:pPr>
    </w:lvl>
    <w:lvl w:ilvl="6" w:tplc="E940E21C" w:tentative="1">
      <w:start w:val="1"/>
      <w:numFmt w:val="decimal"/>
      <w:lvlText w:val="%7."/>
      <w:lvlJc w:val="left"/>
      <w:pPr>
        <w:ind w:left="6120" w:hanging="360"/>
      </w:pPr>
    </w:lvl>
    <w:lvl w:ilvl="7" w:tplc="C7ACA2CA" w:tentative="1">
      <w:start w:val="1"/>
      <w:numFmt w:val="lowerLetter"/>
      <w:lvlText w:val="%8."/>
      <w:lvlJc w:val="left"/>
      <w:pPr>
        <w:ind w:left="6840" w:hanging="360"/>
      </w:pPr>
    </w:lvl>
    <w:lvl w:ilvl="8" w:tplc="CC02F922" w:tentative="1">
      <w:start w:val="1"/>
      <w:numFmt w:val="lowerRoman"/>
      <w:lvlText w:val="%9."/>
      <w:lvlJc w:val="right"/>
      <w:pPr>
        <w:ind w:left="7560" w:hanging="180"/>
      </w:pPr>
    </w:lvl>
  </w:abstractNum>
  <w:abstractNum w:abstractNumId="2" w15:restartNumberingAfterBreak="0">
    <w:nsid w:val="0CC87656"/>
    <w:multiLevelType w:val="hybridMultilevel"/>
    <w:tmpl w:val="2436B278"/>
    <w:lvl w:ilvl="0" w:tplc="254C2AF2">
      <w:start w:val="1"/>
      <w:numFmt w:val="decimal"/>
      <w:lvlText w:val="(%1)"/>
      <w:lvlJc w:val="left"/>
      <w:pPr>
        <w:ind w:left="1080" w:hanging="360"/>
      </w:pPr>
      <w:rPr>
        <w:rFonts w:hint="default"/>
      </w:rPr>
    </w:lvl>
    <w:lvl w:ilvl="1" w:tplc="CFCEA4D6" w:tentative="1">
      <w:start w:val="1"/>
      <w:numFmt w:val="lowerLetter"/>
      <w:lvlText w:val="%2."/>
      <w:lvlJc w:val="left"/>
      <w:pPr>
        <w:ind w:left="1800" w:hanging="360"/>
      </w:pPr>
    </w:lvl>
    <w:lvl w:ilvl="2" w:tplc="11B00394" w:tentative="1">
      <w:start w:val="1"/>
      <w:numFmt w:val="lowerRoman"/>
      <w:lvlText w:val="%3."/>
      <w:lvlJc w:val="right"/>
      <w:pPr>
        <w:ind w:left="2520" w:hanging="180"/>
      </w:pPr>
    </w:lvl>
    <w:lvl w:ilvl="3" w:tplc="9F66A93C" w:tentative="1">
      <w:start w:val="1"/>
      <w:numFmt w:val="decimal"/>
      <w:lvlText w:val="%4."/>
      <w:lvlJc w:val="left"/>
      <w:pPr>
        <w:ind w:left="3240" w:hanging="360"/>
      </w:pPr>
    </w:lvl>
    <w:lvl w:ilvl="4" w:tplc="F2428372" w:tentative="1">
      <w:start w:val="1"/>
      <w:numFmt w:val="lowerLetter"/>
      <w:lvlText w:val="%5."/>
      <w:lvlJc w:val="left"/>
      <w:pPr>
        <w:ind w:left="3960" w:hanging="360"/>
      </w:pPr>
    </w:lvl>
    <w:lvl w:ilvl="5" w:tplc="20E69542" w:tentative="1">
      <w:start w:val="1"/>
      <w:numFmt w:val="lowerRoman"/>
      <w:lvlText w:val="%6."/>
      <w:lvlJc w:val="right"/>
      <w:pPr>
        <w:ind w:left="4680" w:hanging="180"/>
      </w:pPr>
    </w:lvl>
    <w:lvl w:ilvl="6" w:tplc="A8BCDF4E" w:tentative="1">
      <w:start w:val="1"/>
      <w:numFmt w:val="decimal"/>
      <w:lvlText w:val="%7."/>
      <w:lvlJc w:val="left"/>
      <w:pPr>
        <w:ind w:left="5400" w:hanging="360"/>
      </w:pPr>
    </w:lvl>
    <w:lvl w:ilvl="7" w:tplc="42A2ABB0" w:tentative="1">
      <w:start w:val="1"/>
      <w:numFmt w:val="lowerLetter"/>
      <w:lvlText w:val="%8."/>
      <w:lvlJc w:val="left"/>
      <w:pPr>
        <w:ind w:left="6120" w:hanging="360"/>
      </w:pPr>
    </w:lvl>
    <w:lvl w:ilvl="8" w:tplc="EDAC7EB8" w:tentative="1">
      <w:start w:val="1"/>
      <w:numFmt w:val="lowerRoman"/>
      <w:lvlText w:val="%9."/>
      <w:lvlJc w:val="right"/>
      <w:pPr>
        <w:ind w:left="6840" w:hanging="180"/>
      </w:pPr>
    </w:lvl>
  </w:abstractNum>
  <w:abstractNum w:abstractNumId="3" w15:restartNumberingAfterBreak="0">
    <w:nsid w:val="20FD3D93"/>
    <w:multiLevelType w:val="hybridMultilevel"/>
    <w:tmpl w:val="0872384A"/>
    <w:lvl w:ilvl="0" w:tplc="88B64E80">
      <w:start w:val="1"/>
      <w:numFmt w:val="decimal"/>
      <w:lvlText w:val="%1."/>
      <w:lvlJc w:val="left"/>
      <w:pPr>
        <w:ind w:left="2610" w:hanging="360"/>
      </w:pPr>
    </w:lvl>
    <w:lvl w:ilvl="1" w:tplc="E7066AE0" w:tentative="1">
      <w:start w:val="1"/>
      <w:numFmt w:val="lowerLetter"/>
      <w:lvlText w:val="%2."/>
      <w:lvlJc w:val="left"/>
      <w:pPr>
        <w:ind w:left="1440" w:hanging="360"/>
      </w:pPr>
    </w:lvl>
    <w:lvl w:ilvl="2" w:tplc="78806B32" w:tentative="1">
      <w:start w:val="1"/>
      <w:numFmt w:val="lowerRoman"/>
      <w:lvlText w:val="%3."/>
      <w:lvlJc w:val="right"/>
      <w:pPr>
        <w:ind w:left="2160" w:hanging="180"/>
      </w:pPr>
    </w:lvl>
    <w:lvl w:ilvl="3" w:tplc="FB86FC68" w:tentative="1">
      <w:start w:val="1"/>
      <w:numFmt w:val="decimal"/>
      <w:lvlText w:val="%4."/>
      <w:lvlJc w:val="left"/>
      <w:pPr>
        <w:ind w:left="2880" w:hanging="360"/>
      </w:pPr>
    </w:lvl>
    <w:lvl w:ilvl="4" w:tplc="A5E27F4A" w:tentative="1">
      <w:start w:val="1"/>
      <w:numFmt w:val="lowerLetter"/>
      <w:lvlText w:val="%5."/>
      <w:lvlJc w:val="left"/>
      <w:pPr>
        <w:ind w:left="3600" w:hanging="360"/>
      </w:pPr>
    </w:lvl>
    <w:lvl w:ilvl="5" w:tplc="BEF44FBC" w:tentative="1">
      <w:start w:val="1"/>
      <w:numFmt w:val="lowerRoman"/>
      <w:lvlText w:val="%6."/>
      <w:lvlJc w:val="right"/>
      <w:pPr>
        <w:ind w:left="4320" w:hanging="180"/>
      </w:pPr>
    </w:lvl>
    <w:lvl w:ilvl="6" w:tplc="5CC69A42" w:tentative="1">
      <w:start w:val="1"/>
      <w:numFmt w:val="decimal"/>
      <w:lvlText w:val="%7."/>
      <w:lvlJc w:val="left"/>
      <w:pPr>
        <w:ind w:left="5040" w:hanging="360"/>
      </w:pPr>
    </w:lvl>
    <w:lvl w:ilvl="7" w:tplc="854645C0" w:tentative="1">
      <w:start w:val="1"/>
      <w:numFmt w:val="lowerLetter"/>
      <w:lvlText w:val="%8."/>
      <w:lvlJc w:val="left"/>
      <w:pPr>
        <w:ind w:left="5760" w:hanging="360"/>
      </w:pPr>
    </w:lvl>
    <w:lvl w:ilvl="8" w:tplc="524EE57C" w:tentative="1">
      <w:start w:val="1"/>
      <w:numFmt w:val="lowerRoman"/>
      <w:lvlText w:val="%9."/>
      <w:lvlJc w:val="right"/>
      <w:pPr>
        <w:ind w:left="6480" w:hanging="180"/>
      </w:pPr>
    </w:lvl>
  </w:abstractNum>
  <w:abstractNum w:abstractNumId="4" w15:restartNumberingAfterBreak="0">
    <w:nsid w:val="23901436"/>
    <w:multiLevelType w:val="hybridMultilevel"/>
    <w:tmpl w:val="1676FA6A"/>
    <w:lvl w:ilvl="0" w:tplc="6228F7B0">
      <w:start w:val="1"/>
      <w:numFmt w:val="lowerLetter"/>
      <w:lvlText w:val="(%1)"/>
      <w:lvlJc w:val="left"/>
      <w:pPr>
        <w:ind w:left="360" w:hanging="360"/>
      </w:pPr>
      <w:rPr>
        <w:rFonts w:hint="default"/>
      </w:rPr>
    </w:lvl>
    <w:lvl w:ilvl="1" w:tplc="A1E07954" w:tentative="1">
      <w:start w:val="1"/>
      <w:numFmt w:val="lowerLetter"/>
      <w:lvlText w:val="%2."/>
      <w:lvlJc w:val="left"/>
      <w:pPr>
        <w:ind w:left="1080" w:hanging="360"/>
      </w:pPr>
    </w:lvl>
    <w:lvl w:ilvl="2" w:tplc="1BD401C0" w:tentative="1">
      <w:start w:val="1"/>
      <w:numFmt w:val="lowerRoman"/>
      <w:lvlText w:val="%3."/>
      <w:lvlJc w:val="right"/>
      <w:pPr>
        <w:ind w:left="1800" w:hanging="180"/>
      </w:pPr>
    </w:lvl>
    <w:lvl w:ilvl="3" w:tplc="78F277E8" w:tentative="1">
      <w:start w:val="1"/>
      <w:numFmt w:val="decimal"/>
      <w:lvlText w:val="%4."/>
      <w:lvlJc w:val="left"/>
      <w:pPr>
        <w:ind w:left="2520" w:hanging="360"/>
      </w:pPr>
    </w:lvl>
    <w:lvl w:ilvl="4" w:tplc="734A53F8" w:tentative="1">
      <w:start w:val="1"/>
      <w:numFmt w:val="lowerLetter"/>
      <w:lvlText w:val="%5."/>
      <w:lvlJc w:val="left"/>
      <w:pPr>
        <w:ind w:left="3240" w:hanging="360"/>
      </w:pPr>
    </w:lvl>
    <w:lvl w:ilvl="5" w:tplc="CB342434" w:tentative="1">
      <w:start w:val="1"/>
      <w:numFmt w:val="lowerRoman"/>
      <w:lvlText w:val="%6."/>
      <w:lvlJc w:val="right"/>
      <w:pPr>
        <w:ind w:left="3960" w:hanging="180"/>
      </w:pPr>
    </w:lvl>
    <w:lvl w:ilvl="6" w:tplc="53D8F3B8" w:tentative="1">
      <w:start w:val="1"/>
      <w:numFmt w:val="decimal"/>
      <w:lvlText w:val="%7."/>
      <w:lvlJc w:val="left"/>
      <w:pPr>
        <w:ind w:left="4680" w:hanging="360"/>
      </w:pPr>
    </w:lvl>
    <w:lvl w:ilvl="7" w:tplc="93B073A0" w:tentative="1">
      <w:start w:val="1"/>
      <w:numFmt w:val="lowerLetter"/>
      <w:lvlText w:val="%8."/>
      <w:lvlJc w:val="left"/>
      <w:pPr>
        <w:ind w:left="5400" w:hanging="360"/>
      </w:pPr>
    </w:lvl>
    <w:lvl w:ilvl="8" w:tplc="5614B448" w:tentative="1">
      <w:start w:val="1"/>
      <w:numFmt w:val="lowerRoman"/>
      <w:lvlText w:val="%9."/>
      <w:lvlJc w:val="right"/>
      <w:pPr>
        <w:ind w:left="6120" w:hanging="180"/>
      </w:pPr>
    </w:lvl>
  </w:abstractNum>
  <w:abstractNum w:abstractNumId="5" w15:restartNumberingAfterBreak="0">
    <w:nsid w:val="2A5404BA"/>
    <w:multiLevelType w:val="hybridMultilevel"/>
    <w:tmpl w:val="624A4690"/>
    <w:lvl w:ilvl="0" w:tplc="EF926670">
      <w:start w:val="1"/>
      <w:numFmt w:val="lowerLetter"/>
      <w:lvlText w:val="%1."/>
      <w:lvlJc w:val="left"/>
      <w:pPr>
        <w:ind w:left="1800" w:hanging="360"/>
      </w:pPr>
      <w:rPr>
        <w:rFonts w:hint="default"/>
      </w:rPr>
    </w:lvl>
    <w:lvl w:ilvl="1" w:tplc="727214B4" w:tentative="1">
      <w:start w:val="1"/>
      <w:numFmt w:val="lowerLetter"/>
      <w:lvlText w:val="%2."/>
      <w:lvlJc w:val="left"/>
      <w:pPr>
        <w:ind w:left="2520" w:hanging="360"/>
      </w:pPr>
    </w:lvl>
    <w:lvl w:ilvl="2" w:tplc="B26EBF68" w:tentative="1">
      <w:start w:val="1"/>
      <w:numFmt w:val="lowerRoman"/>
      <w:lvlText w:val="%3."/>
      <w:lvlJc w:val="right"/>
      <w:pPr>
        <w:ind w:left="3240" w:hanging="180"/>
      </w:pPr>
    </w:lvl>
    <w:lvl w:ilvl="3" w:tplc="A2B23982" w:tentative="1">
      <w:start w:val="1"/>
      <w:numFmt w:val="decimal"/>
      <w:lvlText w:val="%4."/>
      <w:lvlJc w:val="left"/>
      <w:pPr>
        <w:ind w:left="3960" w:hanging="360"/>
      </w:pPr>
    </w:lvl>
    <w:lvl w:ilvl="4" w:tplc="BEB6BE3C" w:tentative="1">
      <w:start w:val="1"/>
      <w:numFmt w:val="lowerLetter"/>
      <w:lvlText w:val="%5."/>
      <w:lvlJc w:val="left"/>
      <w:pPr>
        <w:ind w:left="4680" w:hanging="360"/>
      </w:pPr>
    </w:lvl>
    <w:lvl w:ilvl="5" w:tplc="9FC01348" w:tentative="1">
      <w:start w:val="1"/>
      <w:numFmt w:val="lowerRoman"/>
      <w:lvlText w:val="%6."/>
      <w:lvlJc w:val="right"/>
      <w:pPr>
        <w:ind w:left="5400" w:hanging="180"/>
      </w:pPr>
    </w:lvl>
    <w:lvl w:ilvl="6" w:tplc="2D44FF98" w:tentative="1">
      <w:start w:val="1"/>
      <w:numFmt w:val="decimal"/>
      <w:lvlText w:val="%7."/>
      <w:lvlJc w:val="left"/>
      <w:pPr>
        <w:ind w:left="6120" w:hanging="360"/>
      </w:pPr>
    </w:lvl>
    <w:lvl w:ilvl="7" w:tplc="02D01D3C" w:tentative="1">
      <w:start w:val="1"/>
      <w:numFmt w:val="lowerLetter"/>
      <w:lvlText w:val="%8."/>
      <w:lvlJc w:val="left"/>
      <w:pPr>
        <w:ind w:left="6840" w:hanging="360"/>
      </w:pPr>
    </w:lvl>
    <w:lvl w:ilvl="8" w:tplc="DFCAC3BE" w:tentative="1">
      <w:start w:val="1"/>
      <w:numFmt w:val="lowerRoman"/>
      <w:lvlText w:val="%9."/>
      <w:lvlJc w:val="right"/>
      <w:pPr>
        <w:ind w:left="7560" w:hanging="180"/>
      </w:pPr>
    </w:lvl>
  </w:abstractNum>
  <w:abstractNum w:abstractNumId="6" w15:restartNumberingAfterBreak="0">
    <w:nsid w:val="34530B01"/>
    <w:multiLevelType w:val="hybridMultilevel"/>
    <w:tmpl w:val="8AB6D6BC"/>
    <w:lvl w:ilvl="0" w:tplc="9A485B90">
      <w:start w:val="1"/>
      <w:numFmt w:val="lowerLetter"/>
      <w:lvlText w:val="(%1)"/>
      <w:lvlJc w:val="left"/>
      <w:pPr>
        <w:ind w:left="450" w:hanging="360"/>
      </w:pPr>
      <w:rPr>
        <w:rFonts w:hint="default"/>
      </w:rPr>
    </w:lvl>
    <w:lvl w:ilvl="1" w:tplc="34702F74">
      <w:start w:val="1"/>
      <w:numFmt w:val="lowerLetter"/>
      <w:lvlText w:val="%2."/>
      <w:lvlJc w:val="left"/>
      <w:pPr>
        <w:ind w:left="1170" w:hanging="360"/>
      </w:pPr>
    </w:lvl>
    <w:lvl w:ilvl="2" w:tplc="D6B8EC08">
      <w:start w:val="1"/>
      <w:numFmt w:val="lowerRoman"/>
      <w:lvlText w:val="%3."/>
      <w:lvlJc w:val="right"/>
      <w:pPr>
        <w:ind w:left="1890" w:hanging="180"/>
      </w:pPr>
    </w:lvl>
    <w:lvl w:ilvl="3" w:tplc="7F24E8F0">
      <w:start w:val="1"/>
      <w:numFmt w:val="decimal"/>
      <w:lvlText w:val="%4."/>
      <w:lvlJc w:val="left"/>
      <w:pPr>
        <w:ind w:left="2610" w:hanging="360"/>
      </w:pPr>
    </w:lvl>
    <w:lvl w:ilvl="4" w:tplc="DC564C1A">
      <w:start w:val="1"/>
      <w:numFmt w:val="lowerLetter"/>
      <w:lvlText w:val="%5."/>
      <w:lvlJc w:val="left"/>
      <w:pPr>
        <w:ind w:left="3330" w:hanging="360"/>
      </w:pPr>
    </w:lvl>
    <w:lvl w:ilvl="5" w:tplc="F27E70EC" w:tentative="1">
      <w:start w:val="1"/>
      <w:numFmt w:val="lowerRoman"/>
      <w:lvlText w:val="%6."/>
      <w:lvlJc w:val="right"/>
      <w:pPr>
        <w:ind w:left="4050" w:hanging="180"/>
      </w:pPr>
    </w:lvl>
    <w:lvl w:ilvl="6" w:tplc="68AACD34" w:tentative="1">
      <w:start w:val="1"/>
      <w:numFmt w:val="decimal"/>
      <w:lvlText w:val="%7."/>
      <w:lvlJc w:val="left"/>
      <w:pPr>
        <w:ind w:left="4770" w:hanging="360"/>
      </w:pPr>
    </w:lvl>
    <w:lvl w:ilvl="7" w:tplc="BB461554" w:tentative="1">
      <w:start w:val="1"/>
      <w:numFmt w:val="lowerLetter"/>
      <w:lvlText w:val="%8."/>
      <w:lvlJc w:val="left"/>
      <w:pPr>
        <w:ind w:left="5490" w:hanging="360"/>
      </w:pPr>
    </w:lvl>
    <w:lvl w:ilvl="8" w:tplc="AFDC1ECE" w:tentative="1">
      <w:start w:val="1"/>
      <w:numFmt w:val="lowerRoman"/>
      <w:lvlText w:val="%9."/>
      <w:lvlJc w:val="right"/>
      <w:pPr>
        <w:ind w:left="6210" w:hanging="180"/>
      </w:pPr>
    </w:lvl>
  </w:abstractNum>
  <w:abstractNum w:abstractNumId="7" w15:restartNumberingAfterBreak="0">
    <w:nsid w:val="565C5BE2"/>
    <w:multiLevelType w:val="hybridMultilevel"/>
    <w:tmpl w:val="8EA6F4B4"/>
    <w:lvl w:ilvl="0" w:tplc="9D7C1BE6">
      <w:start w:val="1"/>
      <w:numFmt w:val="lowerRoman"/>
      <w:lvlText w:val="%1."/>
      <w:lvlJc w:val="right"/>
      <w:pPr>
        <w:ind w:left="1890" w:hanging="180"/>
      </w:pPr>
    </w:lvl>
    <w:lvl w:ilvl="1" w:tplc="CB8A06C2" w:tentative="1">
      <w:start w:val="1"/>
      <w:numFmt w:val="lowerLetter"/>
      <w:lvlText w:val="%2."/>
      <w:lvlJc w:val="left"/>
      <w:pPr>
        <w:ind w:left="1440" w:hanging="360"/>
      </w:pPr>
    </w:lvl>
    <w:lvl w:ilvl="2" w:tplc="A678BF74" w:tentative="1">
      <w:start w:val="1"/>
      <w:numFmt w:val="lowerRoman"/>
      <w:lvlText w:val="%3."/>
      <w:lvlJc w:val="right"/>
      <w:pPr>
        <w:ind w:left="2160" w:hanging="180"/>
      </w:pPr>
    </w:lvl>
    <w:lvl w:ilvl="3" w:tplc="57782804" w:tentative="1">
      <w:start w:val="1"/>
      <w:numFmt w:val="decimal"/>
      <w:lvlText w:val="%4."/>
      <w:lvlJc w:val="left"/>
      <w:pPr>
        <w:ind w:left="2880" w:hanging="360"/>
      </w:pPr>
    </w:lvl>
    <w:lvl w:ilvl="4" w:tplc="6F3E2D70" w:tentative="1">
      <w:start w:val="1"/>
      <w:numFmt w:val="lowerLetter"/>
      <w:lvlText w:val="%5."/>
      <w:lvlJc w:val="left"/>
      <w:pPr>
        <w:ind w:left="3600" w:hanging="360"/>
      </w:pPr>
    </w:lvl>
    <w:lvl w:ilvl="5" w:tplc="6AF006BC" w:tentative="1">
      <w:start w:val="1"/>
      <w:numFmt w:val="lowerRoman"/>
      <w:lvlText w:val="%6."/>
      <w:lvlJc w:val="right"/>
      <w:pPr>
        <w:ind w:left="4320" w:hanging="180"/>
      </w:pPr>
    </w:lvl>
    <w:lvl w:ilvl="6" w:tplc="D212BE40" w:tentative="1">
      <w:start w:val="1"/>
      <w:numFmt w:val="decimal"/>
      <w:lvlText w:val="%7."/>
      <w:lvlJc w:val="left"/>
      <w:pPr>
        <w:ind w:left="5040" w:hanging="360"/>
      </w:pPr>
    </w:lvl>
    <w:lvl w:ilvl="7" w:tplc="2A16F410" w:tentative="1">
      <w:start w:val="1"/>
      <w:numFmt w:val="lowerLetter"/>
      <w:lvlText w:val="%8."/>
      <w:lvlJc w:val="left"/>
      <w:pPr>
        <w:ind w:left="5760" w:hanging="360"/>
      </w:pPr>
    </w:lvl>
    <w:lvl w:ilvl="8" w:tplc="BF280234" w:tentative="1">
      <w:start w:val="1"/>
      <w:numFmt w:val="lowerRoman"/>
      <w:lvlText w:val="%9."/>
      <w:lvlJc w:val="right"/>
      <w:pPr>
        <w:ind w:left="6480" w:hanging="180"/>
      </w:pPr>
    </w:lvl>
  </w:abstractNum>
  <w:abstractNum w:abstractNumId="8" w15:restartNumberingAfterBreak="0">
    <w:nsid w:val="6BA5740F"/>
    <w:multiLevelType w:val="hybridMultilevel"/>
    <w:tmpl w:val="599AEF0C"/>
    <w:lvl w:ilvl="0" w:tplc="E2F6A366">
      <w:start w:val="1"/>
      <w:numFmt w:val="decimal"/>
      <w:lvlText w:val="(%1)"/>
      <w:lvlJc w:val="left"/>
      <w:pPr>
        <w:ind w:left="1080" w:hanging="360"/>
      </w:pPr>
      <w:rPr>
        <w:rFonts w:hint="default"/>
      </w:rPr>
    </w:lvl>
    <w:lvl w:ilvl="1" w:tplc="F02A00B2" w:tentative="1">
      <w:start w:val="1"/>
      <w:numFmt w:val="lowerLetter"/>
      <w:lvlText w:val="%2."/>
      <w:lvlJc w:val="left"/>
      <w:pPr>
        <w:ind w:left="1800" w:hanging="360"/>
      </w:pPr>
    </w:lvl>
    <w:lvl w:ilvl="2" w:tplc="2120402C" w:tentative="1">
      <w:start w:val="1"/>
      <w:numFmt w:val="lowerRoman"/>
      <w:lvlText w:val="%3."/>
      <w:lvlJc w:val="right"/>
      <w:pPr>
        <w:ind w:left="2520" w:hanging="180"/>
      </w:pPr>
    </w:lvl>
    <w:lvl w:ilvl="3" w:tplc="6DACBA7A" w:tentative="1">
      <w:start w:val="1"/>
      <w:numFmt w:val="decimal"/>
      <w:lvlText w:val="%4."/>
      <w:lvlJc w:val="left"/>
      <w:pPr>
        <w:ind w:left="3240" w:hanging="360"/>
      </w:pPr>
    </w:lvl>
    <w:lvl w:ilvl="4" w:tplc="71343718" w:tentative="1">
      <w:start w:val="1"/>
      <w:numFmt w:val="lowerLetter"/>
      <w:lvlText w:val="%5."/>
      <w:lvlJc w:val="left"/>
      <w:pPr>
        <w:ind w:left="3960" w:hanging="360"/>
      </w:pPr>
    </w:lvl>
    <w:lvl w:ilvl="5" w:tplc="116A6F1A" w:tentative="1">
      <w:start w:val="1"/>
      <w:numFmt w:val="lowerRoman"/>
      <w:lvlText w:val="%6."/>
      <w:lvlJc w:val="right"/>
      <w:pPr>
        <w:ind w:left="4680" w:hanging="180"/>
      </w:pPr>
    </w:lvl>
    <w:lvl w:ilvl="6" w:tplc="D0FE40CA" w:tentative="1">
      <w:start w:val="1"/>
      <w:numFmt w:val="decimal"/>
      <w:lvlText w:val="%7."/>
      <w:lvlJc w:val="left"/>
      <w:pPr>
        <w:ind w:left="5400" w:hanging="360"/>
      </w:pPr>
    </w:lvl>
    <w:lvl w:ilvl="7" w:tplc="D49055EC" w:tentative="1">
      <w:start w:val="1"/>
      <w:numFmt w:val="lowerLetter"/>
      <w:lvlText w:val="%8."/>
      <w:lvlJc w:val="left"/>
      <w:pPr>
        <w:ind w:left="6120" w:hanging="360"/>
      </w:pPr>
    </w:lvl>
    <w:lvl w:ilvl="8" w:tplc="D44E5032" w:tentative="1">
      <w:start w:val="1"/>
      <w:numFmt w:val="lowerRoman"/>
      <w:lvlText w:val="%9."/>
      <w:lvlJc w:val="right"/>
      <w:pPr>
        <w:ind w:left="6840" w:hanging="180"/>
      </w:pPr>
    </w:lvl>
  </w:abstractNum>
  <w:abstractNum w:abstractNumId="9" w15:restartNumberingAfterBreak="0">
    <w:nsid w:val="6FE87A20"/>
    <w:multiLevelType w:val="hybridMultilevel"/>
    <w:tmpl w:val="C77C74AE"/>
    <w:lvl w:ilvl="0" w:tplc="28BAB358">
      <w:start w:val="1"/>
      <w:numFmt w:val="decimal"/>
      <w:lvlText w:val="(%1)"/>
      <w:lvlJc w:val="left"/>
      <w:pPr>
        <w:ind w:left="720" w:hanging="360"/>
      </w:pPr>
      <w:rPr>
        <w:rFonts w:hint="default"/>
      </w:rPr>
    </w:lvl>
    <w:lvl w:ilvl="1" w:tplc="C9A2F49A" w:tentative="1">
      <w:start w:val="1"/>
      <w:numFmt w:val="lowerLetter"/>
      <w:lvlText w:val="%2."/>
      <w:lvlJc w:val="left"/>
      <w:pPr>
        <w:ind w:left="1440" w:hanging="360"/>
      </w:pPr>
    </w:lvl>
    <w:lvl w:ilvl="2" w:tplc="5C9C3DCC" w:tentative="1">
      <w:start w:val="1"/>
      <w:numFmt w:val="lowerRoman"/>
      <w:lvlText w:val="%3."/>
      <w:lvlJc w:val="right"/>
      <w:pPr>
        <w:ind w:left="2160" w:hanging="180"/>
      </w:pPr>
    </w:lvl>
    <w:lvl w:ilvl="3" w:tplc="2AB83EB2" w:tentative="1">
      <w:start w:val="1"/>
      <w:numFmt w:val="decimal"/>
      <w:lvlText w:val="%4."/>
      <w:lvlJc w:val="left"/>
      <w:pPr>
        <w:ind w:left="2880" w:hanging="360"/>
      </w:pPr>
    </w:lvl>
    <w:lvl w:ilvl="4" w:tplc="7DA48AEA" w:tentative="1">
      <w:start w:val="1"/>
      <w:numFmt w:val="lowerLetter"/>
      <w:lvlText w:val="%5."/>
      <w:lvlJc w:val="left"/>
      <w:pPr>
        <w:ind w:left="3600" w:hanging="360"/>
      </w:pPr>
    </w:lvl>
    <w:lvl w:ilvl="5" w:tplc="D400B252" w:tentative="1">
      <w:start w:val="1"/>
      <w:numFmt w:val="lowerRoman"/>
      <w:lvlText w:val="%6."/>
      <w:lvlJc w:val="right"/>
      <w:pPr>
        <w:ind w:left="4320" w:hanging="180"/>
      </w:pPr>
    </w:lvl>
    <w:lvl w:ilvl="6" w:tplc="8722C4CC" w:tentative="1">
      <w:start w:val="1"/>
      <w:numFmt w:val="decimal"/>
      <w:lvlText w:val="%7."/>
      <w:lvlJc w:val="left"/>
      <w:pPr>
        <w:ind w:left="5040" w:hanging="360"/>
      </w:pPr>
    </w:lvl>
    <w:lvl w:ilvl="7" w:tplc="7492864A" w:tentative="1">
      <w:start w:val="1"/>
      <w:numFmt w:val="lowerLetter"/>
      <w:lvlText w:val="%8."/>
      <w:lvlJc w:val="left"/>
      <w:pPr>
        <w:ind w:left="5760" w:hanging="360"/>
      </w:pPr>
    </w:lvl>
    <w:lvl w:ilvl="8" w:tplc="5068F622" w:tentative="1">
      <w:start w:val="1"/>
      <w:numFmt w:val="lowerRoman"/>
      <w:lvlText w:val="%9."/>
      <w:lvlJc w:val="right"/>
      <w:pPr>
        <w:ind w:left="6480" w:hanging="180"/>
      </w:pPr>
    </w:lvl>
  </w:abstractNum>
  <w:abstractNum w:abstractNumId="10" w15:restartNumberingAfterBreak="0">
    <w:nsid w:val="79AA43CE"/>
    <w:multiLevelType w:val="hybridMultilevel"/>
    <w:tmpl w:val="BC3268E6"/>
    <w:lvl w:ilvl="0" w:tplc="48100F5C">
      <w:start w:val="1"/>
      <w:numFmt w:val="lowerLetter"/>
      <w:lvlText w:val="(%1)"/>
      <w:lvlJc w:val="left"/>
      <w:pPr>
        <w:ind w:left="720" w:hanging="360"/>
      </w:pPr>
      <w:rPr>
        <w:rFonts w:hint="default"/>
        <w:i w:val="0"/>
      </w:rPr>
    </w:lvl>
    <w:lvl w:ilvl="1" w:tplc="81528A64">
      <w:start w:val="1"/>
      <w:numFmt w:val="lowerLetter"/>
      <w:lvlText w:val="%2."/>
      <w:lvlJc w:val="left"/>
      <w:pPr>
        <w:ind w:left="1440" w:hanging="360"/>
      </w:pPr>
    </w:lvl>
    <w:lvl w:ilvl="2" w:tplc="C2105EC8" w:tentative="1">
      <w:start w:val="1"/>
      <w:numFmt w:val="lowerRoman"/>
      <w:lvlText w:val="%3."/>
      <w:lvlJc w:val="right"/>
      <w:pPr>
        <w:ind w:left="2160" w:hanging="180"/>
      </w:pPr>
    </w:lvl>
    <w:lvl w:ilvl="3" w:tplc="8AF2D846" w:tentative="1">
      <w:start w:val="1"/>
      <w:numFmt w:val="decimal"/>
      <w:lvlText w:val="%4."/>
      <w:lvlJc w:val="left"/>
      <w:pPr>
        <w:ind w:left="2880" w:hanging="360"/>
      </w:pPr>
    </w:lvl>
    <w:lvl w:ilvl="4" w:tplc="822066EA" w:tentative="1">
      <w:start w:val="1"/>
      <w:numFmt w:val="lowerLetter"/>
      <w:lvlText w:val="%5."/>
      <w:lvlJc w:val="left"/>
      <w:pPr>
        <w:ind w:left="3600" w:hanging="360"/>
      </w:pPr>
    </w:lvl>
    <w:lvl w:ilvl="5" w:tplc="95264BA8" w:tentative="1">
      <w:start w:val="1"/>
      <w:numFmt w:val="lowerRoman"/>
      <w:lvlText w:val="%6."/>
      <w:lvlJc w:val="right"/>
      <w:pPr>
        <w:ind w:left="4320" w:hanging="180"/>
      </w:pPr>
    </w:lvl>
    <w:lvl w:ilvl="6" w:tplc="DBDE62BE" w:tentative="1">
      <w:start w:val="1"/>
      <w:numFmt w:val="decimal"/>
      <w:lvlText w:val="%7."/>
      <w:lvlJc w:val="left"/>
      <w:pPr>
        <w:ind w:left="5040" w:hanging="360"/>
      </w:pPr>
    </w:lvl>
    <w:lvl w:ilvl="7" w:tplc="8CAC1480" w:tentative="1">
      <w:start w:val="1"/>
      <w:numFmt w:val="lowerLetter"/>
      <w:lvlText w:val="%8."/>
      <w:lvlJc w:val="left"/>
      <w:pPr>
        <w:ind w:left="5760" w:hanging="360"/>
      </w:pPr>
    </w:lvl>
    <w:lvl w:ilvl="8" w:tplc="C0587648"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9"/>
  </w:num>
  <w:num w:numId="5">
    <w:abstractNumId w:val="0"/>
  </w:num>
  <w:num w:numId="6">
    <w:abstractNumId w:val="1"/>
  </w:num>
  <w:num w:numId="7">
    <w:abstractNumId w:val="5"/>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B07"/>
    <w:rsid w:val="00681B07"/>
    <w:rsid w:val="00E24E52"/>
    <w:rsid w:val="00EC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598DFF24"/>
  <w15:docId w15:val="{44F90513-9876-4026-8EE8-7E661863CC8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7DC"/>
    <w:rPr>
      <w:sz w:val="16"/>
      <w:szCs w:val="16"/>
    </w:rPr>
  </w:style>
  <w:style w:type="paragraph" w:styleId="CommentSubject">
    <w:name w:val="annotation subject"/>
    <w:basedOn w:val="CommentText"/>
    <w:next w:val="CommentText"/>
    <w:link w:val="CommentSubjectChar"/>
    <w:uiPriority w:val="99"/>
    <w:semiHidden/>
    <w:unhideWhenUsed/>
    <w:rsid w:val="006447DC"/>
    <w:rPr>
      <w:b/>
      <w:bCs/>
    </w:rPr>
  </w:style>
  <w:style w:type="character" w:customStyle="1" w:styleId="CommentSubjectChar">
    <w:name w:val="Comment Subject Char"/>
    <w:basedOn w:val="CommentTextChar"/>
    <w:link w:val="CommentSubject"/>
    <w:uiPriority w:val="99"/>
    <w:semiHidden/>
    <w:rsid w:val="006447DC"/>
    <w:rPr>
      <w:b/>
      <w:bCs/>
      <w:i/>
      <w:color w:val="808080" w:themeColor="background1" w:themeShade="80"/>
      <w:sz w:val="20"/>
      <w:szCs w:val="20"/>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5Dark-Accent11">
    <w:name w:val="Grid Table 5 Dark - Accent 11"/>
    <w:basedOn w:val="TableNormal"/>
    <w:uiPriority w:val="50"/>
    <w:rsid w:val="005F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51">
    <w:name w:val="Grid Table 7 Colorful - Accent 51"/>
    <w:basedOn w:val="TableNormal"/>
    <w:uiPriority w:val="52"/>
    <w:rsid w:val="005F5D3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7Colorful-Accent11">
    <w:name w:val="List Table 7 Colorful - Accent 11"/>
    <w:basedOn w:val="TableNormal"/>
    <w:uiPriority w:val="52"/>
    <w:rsid w:val="005F5D3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uiPriority w:val="45"/>
    <w:rsid w:val="005F5D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5F5D3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8E0711"/>
    <w:rPr>
      <w:sz w:val="20"/>
    </w:rPr>
  </w:style>
  <w:style w:type="character" w:customStyle="1" w:styleId="Mention1">
    <w:name w:val="Mention1"/>
    <w:basedOn w:val="DefaultParagraphFont"/>
    <w:uiPriority w:val="99"/>
    <w:semiHidden/>
    <w:unhideWhenUsed/>
    <w:rsid w:val="00644B01"/>
    <w:rPr>
      <w:color w:val="2B579A"/>
      <w:shd w:val="clear" w:color="auto" w:fill="E6E6E6"/>
    </w:rPr>
  </w:style>
  <w:style w:type="paragraph" w:customStyle="1" w:styleId="Default">
    <w:name w:val="Default"/>
    <w:rsid w:val="003B337A"/>
    <w:pPr>
      <w:autoSpaceDE w:val="0"/>
      <w:autoSpaceDN w:val="0"/>
      <w:adjustRightInd w:val="0"/>
      <w:spacing w:after="0" w:line="240" w:lineRule="auto"/>
    </w:pPr>
    <w:rPr>
      <w:rFonts w:ascii="Courier New" w:hAnsi="Courier New" w:cs="Courier New"/>
      <w:color w:val="000000"/>
      <w:sz w:val="24"/>
      <w:szCs w:val="24"/>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vip.vetbiz.gov" TargetMode="External"/><Relationship Id="rId26" Type="http://schemas.openxmlformats.org/officeDocument/2006/relationships/header" Target="header9.xml"/><Relationship Id="rId39" Type="http://schemas.openxmlformats.org/officeDocument/2006/relationships/hyperlink" Target="mailto:Grace.Kelly-Burnsworth@va.gov" TargetMode="External"/><Relationship Id="rId21" Type="http://schemas.openxmlformats.org/officeDocument/2006/relationships/footer" Target="footer7.xml"/><Relationship Id="rId34" Type="http://schemas.openxmlformats.org/officeDocument/2006/relationships/hyperlink" Target="https://assist.dla.mil/wizard/index.cfm" TargetMode="External"/><Relationship Id="rId42" Type="http://schemas.openxmlformats.org/officeDocument/2006/relationships/hyperlink" Target="https://www.acquisition.gov/" TargetMode="External"/><Relationship Id="rId47" Type="http://schemas.openxmlformats.org/officeDocument/2006/relationships/header" Target="header13.xml"/><Relationship Id="rId50" Type="http://schemas.openxmlformats.org/officeDocument/2006/relationships/hyperlink" Target="file:///\\DSI-KB2\KBA_Work\KBs\Dev7\GENTRAC\Segments\www.dol.gov\fairpayandsafeworkplaces" TargetMode="External"/><Relationship Id="rId55" Type="http://schemas.openxmlformats.org/officeDocument/2006/relationships/header" Target="header1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mailto:grace.kelly-burnsworth@va.gov" TargetMode="External"/><Relationship Id="rId54" Type="http://schemas.openxmlformats.org/officeDocument/2006/relationships/hyperlink" Target="http://www.treasury.gov/ofac/downloads/t11s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quicksearch.dla.mil/" TargetMode="External"/><Relationship Id="rId37" Type="http://schemas.openxmlformats.org/officeDocument/2006/relationships/hyperlink" Target="https://www.acquisition.gov" TargetMode="External"/><Relationship Id="rId40" Type="http://schemas.openxmlformats.org/officeDocument/2006/relationships/hyperlink" Target="mailto:christina.shockey@va.gov" TargetMode="External"/><Relationship Id="rId45" Type="http://schemas.openxmlformats.org/officeDocument/2006/relationships/footer" Target="footer13.xml"/><Relationship Id="rId53" Type="http://schemas.openxmlformats.org/officeDocument/2006/relationships/hyperlink" Target="mailto:CISADA106@state.gov" TargetMode="External"/><Relationship Id="rId58"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yperlink" Target="file:///\\DSI-KB2\KBA_Work\KBs\Dev7\GENTRAC\Segments\www.sam.gov" TargetMode="External"/><Relationship Id="rId49" Type="http://schemas.openxmlformats.org/officeDocument/2006/relationships/hyperlink" Target="https://www.sam.gov/portal" TargetMode="External"/><Relationship Id="rId57" Type="http://schemas.openxmlformats.org/officeDocument/2006/relationships/footer" Target="footer17.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s://assist.dla.mil/online/start/" TargetMode="External"/><Relationship Id="rId44" Type="http://schemas.openxmlformats.org/officeDocument/2006/relationships/header" Target="header12.xml"/><Relationship Id="rId52" Type="http://schemas.openxmlformats.org/officeDocument/2006/relationships/hyperlink" Target="http://www.acquisition.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file:///\\DSI-KB2\KBA_Work\KBs\Dev7\GENTRAC\Segments\www.sam.gov" TargetMode="External"/><Relationship Id="rId43" Type="http://schemas.openxmlformats.org/officeDocument/2006/relationships/header" Target="header11.xml"/><Relationship Id="rId48" Type="http://schemas.openxmlformats.org/officeDocument/2006/relationships/footer" Target="footer15.xml"/><Relationship Id="rId56" Type="http://schemas.openxmlformats.org/officeDocument/2006/relationships/footer" Target="footer16.xml"/><Relationship Id="rId8" Type="http://schemas.openxmlformats.org/officeDocument/2006/relationships/header" Target="header2.xml"/><Relationship Id="rId51" Type="http://schemas.openxmlformats.org/officeDocument/2006/relationships/hyperlink" Target="file:///\\DSI-KB2\KBA_Work\KBs\Dev7\GENTRAC\Segments\www.osha.gov\dcsp\osp\approved_state_plans.htm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acquisition.gov/" TargetMode="External"/><Relationship Id="rId25" Type="http://schemas.openxmlformats.org/officeDocument/2006/relationships/header" Target="header8.xml"/><Relationship Id="rId33" Type="http://schemas.openxmlformats.org/officeDocument/2006/relationships/hyperlink" Target="http://assistdocs.com" TargetMode="External"/><Relationship Id="rId38" Type="http://schemas.openxmlformats.org/officeDocument/2006/relationships/hyperlink" Target="mailto:Christina.Shockey@va.gov" TargetMode="External"/><Relationship Id="rId46" Type="http://schemas.openxmlformats.org/officeDocument/2006/relationships/footer" Target="footer14.xml"/><Relationship Id="rId5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30116</Words>
  <Characters>171664</Characters>
  <Application>Microsoft Office Word</Application>
  <DocSecurity>0</DocSecurity>
  <Lines>1430</Lines>
  <Paragraphs>402</Paragraphs>
  <ScaleCrop>false</ScaleCrop>
  <Company/>
  <LinksUpToDate>false</LinksUpToDate>
  <CharactersWithSpaces>201378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Kelly-Burnsworth, Grace (VHACLE)</cp:lastModifiedBy>
  <cp:revision>3</cp:revision>
  <dcterms:created xsi:type="dcterms:W3CDTF">2017-09-12T14:45:00Z</dcterms:created>
  <dcterms:modified xsi:type="dcterms:W3CDTF">2017-09-12T14:47:00Z</dcterms:modified>
</cp:coreProperties>
</file>