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E" w:rsidRPr="00C04D13" w:rsidRDefault="0018187E" w:rsidP="0018187E">
      <w:pPr>
        <w:spacing w:after="0" w:line="240" w:lineRule="auto"/>
        <w:rPr>
          <w:rFonts w:ascii="Times New Roman" w:hAnsi="Times New Roman" w:cs="Times New Roman"/>
        </w:rPr>
      </w:pPr>
      <w:r w:rsidRPr="00C04D13">
        <w:rPr>
          <w:rFonts w:ascii="Times New Roman" w:hAnsi="Times New Roman" w:cs="Times New Roman"/>
          <w:b/>
        </w:rPr>
        <w:t>Project:</w:t>
      </w:r>
      <w:r w:rsidRPr="00C04D13">
        <w:rPr>
          <w:rFonts w:ascii="Times New Roman" w:hAnsi="Times New Roman" w:cs="Times New Roman"/>
        </w:rPr>
        <w:t xml:space="preserve"> </w:t>
      </w:r>
      <w:r w:rsidR="00F2549B">
        <w:rPr>
          <w:rFonts w:ascii="Times New Roman" w:hAnsi="Times New Roman" w:cs="Times New Roman"/>
        </w:rPr>
        <w:t>Building 700 4</w:t>
      </w:r>
      <w:r w:rsidR="00F2549B" w:rsidRPr="00F2549B">
        <w:rPr>
          <w:rFonts w:ascii="Times New Roman" w:hAnsi="Times New Roman" w:cs="Times New Roman"/>
          <w:vertAlign w:val="superscript"/>
        </w:rPr>
        <w:t>th</w:t>
      </w:r>
      <w:r w:rsidR="00F2549B">
        <w:rPr>
          <w:rFonts w:ascii="Times New Roman" w:hAnsi="Times New Roman" w:cs="Times New Roman"/>
        </w:rPr>
        <w:t xml:space="preserve"> Floor Renovation</w:t>
      </w:r>
    </w:p>
    <w:p w:rsidR="00C46926" w:rsidRPr="00C04D13" w:rsidRDefault="0018187E" w:rsidP="0018187E">
      <w:pPr>
        <w:spacing w:after="0" w:line="240" w:lineRule="auto"/>
        <w:rPr>
          <w:rFonts w:ascii="Times New Roman" w:hAnsi="Times New Roman" w:cs="Times New Roman"/>
        </w:rPr>
      </w:pPr>
      <w:r w:rsidRPr="00C04D13">
        <w:rPr>
          <w:rFonts w:ascii="Times New Roman" w:hAnsi="Times New Roman" w:cs="Times New Roman"/>
          <w:b/>
        </w:rPr>
        <w:t>Project Address:</w:t>
      </w:r>
      <w:r w:rsidRPr="00C04D13">
        <w:rPr>
          <w:rFonts w:ascii="Times New Roman" w:hAnsi="Times New Roman" w:cs="Times New Roman"/>
        </w:rPr>
        <w:t xml:space="preserve"> </w:t>
      </w:r>
      <w:r w:rsidR="00C46926" w:rsidRPr="00C04D13">
        <w:rPr>
          <w:rFonts w:ascii="Times New Roman" w:hAnsi="Times New Roman" w:cs="Times New Roman"/>
        </w:rPr>
        <w:t xml:space="preserve">VA </w:t>
      </w:r>
      <w:r w:rsidR="00E538C4">
        <w:rPr>
          <w:rFonts w:ascii="Times New Roman" w:hAnsi="Times New Roman" w:cs="Times New Roman"/>
        </w:rPr>
        <w:t xml:space="preserve">Northern CA </w:t>
      </w:r>
      <w:r w:rsidR="00C46926" w:rsidRPr="00C04D13">
        <w:rPr>
          <w:rFonts w:ascii="Times New Roman" w:hAnsi="Times New Roman" w:cs="Times New Roman"/>
        </w:rPr>
        <w:t>Health Care System</w:t>
      </w:r>
      <w:r w:rsidR="00E538C4">
        <w:rPr>
          <w:rFonts w:ascii="Times New Roman" w:hAnsi="Times New Roman" w:cs="Times New Roman"/>
        </w:rPr>
        <w:t xml:space="preserve"> - Sacramento</w:t>
      </w:r>
    </w:p>
    <w:p w:rsidR="00EF2B9B" w:rsidRDefault="00EF2B9B" w:rsidP="0018187E">
      <w:pPr>
        <w:pStyle w:val="NoSpacing"/>
        <w:rPr>
          <w:rFonts w:ascii="Times New Roman" w:hAnsi="Times New Roman" w:cs="Times New Roman"/>
        </w:rPr>
      </w:pPr>
      <w:r>
        <w:rPr>
          <w:rFonts w:ascii="Times New Roman" w:hAnsi="Times New Roman" w:cs="Times New Roman"/>
        </w:rPr>
        <w:t xml:space="preserve">Building </w:t>
      </w:r>
      <w:r w:rsidR="00F2549B">
        <w:rPr>
          <w:rFonts w:ascii="Times New Roman" w:hAnsi="Times New Roman" w:cs="Times New Roman"/>
        </w:rPr>
        <w:t>700, 4</w:t>
      </w:r>
      <w:r w:rsidR="00F2549B" w:rsidRPr="00F2549B">
        <w:rPr>
          <w:rFonts w:ascii="Times New Roman" w:hAnsi="Times New Roman" w:cs="Times New Roman"/>
          <w:vertAlign w:val="superscript"/>
        </w:rPr>
        <w:t>th</w:t>
      </w:r>
      <w:r w:rsidR="00F2549B">
        <w:rPr>
          <w:rFonts w:ascii="Times New Roman" w:hAnsi="Times New Roman" w:cs="Times New Roman"/>
        </w:rPr>
        <w:t xml:space="preserve"> Floor</w:t>
      </w:r>
    </w:p>
    <w:p w:rsidR="00C46926" w:rsidRPr="00C04D13" w:rsidRDefault="00C46926" w:rsidP="0018187E">
      <w:pPr>
        <w:pStyle w:val="NoSpacing"/>
        <w:rPr>
          <w:rFonts w:ascii="Times New Roman" w:hAnsi="Times New Roman" w:cs="Times New Roman"/>
        </w:rPr>
      </w:pPr>
      <w:r w:rsidRPr="00C04D13">
        <w:rPr>
          <w:rFonts w:ascii="Times New Roman" w:hAnsi="Times New Roman" w:cs="Times New Roman"/>
        </w:rPr>
        <w:t>10535 Hospital Way</w:t>
      </w:r>
    </w:p>
    <w:p w:rsidR="00C46926" w:rsidRPr="00C04D13" w:rsidRDefault="00C46926" w:rsidP="0018187E">
      <w:pPr>
        <w:pStyle w:val="NoSpacing"/>
        <w:rPr>
          <w:rFonts w:ascii="Times New Roman" w:hAnsi="Times New Roman" w:cs="Times New Roman"/>
        </w:rPr>
      </w:pPr>
      <w:r w:rsidRPr="00C04D13">
        <w:rPr>
          <w:rFonts w:ascii="Times New Roman" w:hAnsi="Times New Roman" w:cs="Times New Roman"/>
        </w:rPr>
        <w:t>Mather, CA 95655</w:t>
      </w:r>
    </w:p>
    <w:p w:rsidR="00C46926" w:rsidRPr="00C04D13" w:rsidRDefault="00C46926" w:rsidP="00C34901">
      <w:pPr>
        <w:pStyle w:val="NoSpacing"/>
        <w:rPr>
          <w:rFonts w:ascii="Times New Roman" w:hAnsi="Times New Roman" w:cs="Times New Roman"/>
          <w:sz w:val="24"/>
          <w:szCs w:val="24"/>
        </w:rPr>
      </w:pPr>
    </w:p>
    <w:p w:rsidR="00C46926" w:rsidRPr="00C04D13" w:rsidRDefault="00C46926" w:rsidP="00C34901">
      <w:pPr>
        <w:pStyle w:val="NoSpacing"/>
        <w:numPr>
          <w:ilvl w:val="0"/>
          <w:numId w:val="6"/>
        </w:numPr>
        <w:rPr>
          <w:rFonts w:ascii="Times New Roman" w:hAnsi="Times New Roman" w:cs="Times New Roman"/>
          <w:b/>
          <w:u w:val="single"/>
        </w:rPr>
      </w:pPr>
      <w:r w:rsidRPr="00C04D13">
        <w:rPr>
          <w:rFonts w:ascii="Times New Roman" w:hAnsi="Times New Roman" w:cs="Times New Roman"/>
          <w:b/>
          <w:u w:val="single"/>
        </w:rPr>
        <w:t>OVERVIEW</w:t>
      </w:r>
    </w:p>
    <w:p w:rsidR="001B10E2" w:rsidRPr="00C04D13" w:rsidRDefault="001B10E2" w:rsidP="00C34901">
      <w:pPr>
        <w:pStyle w:val="NoSpacing"/>
        <w:rPr>
          <w:rFonts w:ascii="Times New Roman" w:hAnsi="Times New Roman" w:cs="Times New Roman"/>
        </w:rPr>
      </w:pPr>
    </w:p>
    <w:p w:rsidR="00985563" w:rsidRPr="00C04D13" w:rsidRDefault="00985563" w:rsidP="00C34901">
      <w:pPr>
        <w:pStyle w:val="NoSpacing"/>
        <w:rPr>
          <w:rFonts w:ascii="Times New Roman" w:hAnsi="Times New Roman" w:cs="Times New Roman"/>
        </w:rPr>
      </w:pPr>
      <w:r w:rsidRPr="00C04D13">
        <w:rPr>
          <w:rFonts w:ascii="Times New Roman" w:hAnsi="Times New Roman" w:cs="Times New Roman"/>
        </w:rPr>
        <w:t>VA Northern California Healthcare System, (</w:t>
      </w:r>
      <w:r w:rsidRPr="00EF2B9B">
        <w:rPr>
          <w:rFonts w:ascii="Times New Roman" w:hAnsi="Times New Roman" w:cs="Times New Roman"/>
        </w:rPr>
        <w:t>VANCHCS)</w:t>
      </w:r>
      <w:r w:rsidR="00F025DB" w:rsidRPr="00EF2B9B">
        <w:rPr>
          <w:rFonts w:ascii="Times New Roman" w:hAnsi="Times New Roman" w:cs="Times New Roman"/>
        </w:rPr>
        <w:t xml:space="preserve"> </w:t>
      </w:r>
      <w:r w:rsidR="00EF2B9B" w:rsidRPr="00EF2B9B">
        <w:rPr>
          <w:rFonts w:ascii="Times New Roman" w:hAnsi="Times New Roman" w:cs="Times New Roman"/>
        </w:rPr>
        <w:t>ongoing projects</w:t>
      </w:r>
      <w:r w:rsidR="00F025DB" w:rsidRPr="00EF2B9B">
        <w:rPr>
          <w:rFonts w:ascii="Times New Roman" w:hAnsi="Times New Roman" w:cs="Times New Roman"/>
        </w:rPr>
        <w:t xml:space="preserve"> </w:t>
      </w:r>
      <w:r w:rsidR="00A51E35" w:rsidRPr="00EF2B9B">
        <w:rPr>
          <w:rFonts w:ascii="Times New Roman" w:hAnsi="Times New Roman" w:cs="Times New Roman"/>
        </w:rPr>
        <w:t xml:space="preserve">on </w:t>
      </w:r>
      <w:r w:rsidR="00EF2B9B" w:rsidRPr="00EF2B9B">
        <w:rPr>
          <w:rFonts w:ascii="Times New Roman" w:hAnsi="Times New Roman" w:cs="Times New Roman"/>
        </w:rPr>
        <w:t xml:space="preserve">the </w:t>
      </w:r>
      <w:r w:rsidR="00A51E35" w:rsidRPr="00EF2B9B">
        <w:rPr>
          <w:rFonts w:ascii="Times New Roman" w:hAnsi="Times New Roman" w:cs="Times New Roman"/>
          <w:b/>
        </w:rPr>
        <w:t xml:space="preserve">Mather Campus </w:t>
      </w:r>
      <w:r w:rsidRPr="00EF2B9B">
        <w:rPr>
          <w:rFonts w:ascii="Times New Roman" w:hAnsi="Times New Roman" w:cs="Times New Roman"/>
        </w:rPr>
        <w:t xml:space="preserve">emphasize principles and strategies for </w:t>
      </w:r>
      <w:r w:rsidR="00EF2B9B" w:rsidRPr="00EF2B9B">
        <w:rPr>
          <w:rFonts w:ascii="Times New Roman" w:hAnsi="Times New Roman" w:cs="Times New Roman"/>
        </w:rPr>
        <w:t>mobility, security</w:t>
      </w:r>
      <w:r w:rsidRPr="00EF2B9B">
        <w:rPr>
          <w:rFonts w:ascii="Times New Roman" w:hAnsi="Times New Roman" w:cs="Times New Roman"/>
        </w:rPr>
        <w:t xml:space="preserve"> and ergonomic features for staff in health care settings.  The architecture and interior design embody environmental stewardship, use of natural </w:t>
      </w:r>
      <w:r w:rsidR="00EF2B9B">
        <w:rPr>
          <w:rFonts w:ascii="Times New Roman" w:hAnsi="Times New Roman" w:cs="Times New Roman"/>
        </w:rPr>
        <w:t xml:space="preserve">lighting within </w:t>
      </w:r>
      <w:r w:rsidRPr="00EF2B9B">
        <w:rPr>
          <w:rFonts w:ascii="Times New Roman" w:hAnsi="Times New Roman" w:cs="Times New Roman"/>
        </w:rPr>
        <w:t>spaces and organic materials when applicable.</w:t>
      </w:r>
      <w:r w:rsidRPr="00C04D13">
        <w:rPr>
          <w:rFonts w:ascii="Times New Roman" w:hAnsi="Times New Roman" w:cs="Times New Roman"/>
        </w:rPr>
        <w:t xml:space="preserve"> </w:t>
      </w:r>
      <w:r w:rsidR="00F6090A">
        <w:rPr>
          <w:rFonts w:ascii="Times New Roman" w:hAnsi="Times New Roman" w:cs="Times New Roman"/>
        </w:rPr>
        <w:t>The Renovation of the 4</w:t>
      </w:r>
      <w:r w:rsidR="00F6090A" w:rsidRPr="00F6090A">
        <w:rPr>
          <w:rFonts w:ascii="Times New Roman" w:hAnsi="Times New Roman" w:cs="Times New Roman"/>
          <w:vertAlign w:val="superscript"/>
        </w:rPr>
        <w:t>th</w:t>
      </w:r>
      <w:r w:rsidR="00F6090A">
        <w:rPr>
          <w:rFonts w:ascii="Times New Roman" w:hAnsi="Times New Roman" w:cs="Times New Roman"/>
        </w:rPr>
        <w:t xml:space="preserve"> Floor will be a key project highlighting advancements in design as well as patient centered care. </w:t>
      </w:r>
    </w:p>
    <w:p w:rsidR="009F3AD1" w:rsidRPr="00C04D13" w:rsidRDefault="009F3AD1" w:rsidP="00C34901">
      <w:pPr>
        <w:pStyle w:val="NoSpacing"/>
        <w:rPr>
          <w:rFonts w:ascii="Times New Roman" w:hAnsi="Times New Roman" w:cs="Times New Roman"/>
        </w:rPr>
      </w:pPr>
    </w:p>
    <w:p w:rsidR="009F3AD1" w:rsidRPr="00C04D13" w:rsidRDefault="009F3AD1" w:rsidP="00C34901">
      <w:pPr>
        <w:pStyle w:val="NoSpacing"/>
        <w:numPr>
          <w:ilvl w:val="0"/>
          <w:numId w:val="6"/>
        </w:numPr>
        <w:rPr>
          <w:rFonts w:ascii="Times New Roman" w:hAnsi="Times New Roman" w:cs="Times New Roman"/>
          <w:b/>
          <w:u w:val="single"/>
        </w:rPr>
      </w:pPr>
      <w:r w:rsidRPr="00C04D13">
        <w:rPr>
          <w:rFonts w:ascii="Times New Roman" w:hAnsi="Times New Roman" w:cs="Times New Roman"/>
          <w:b/>
          <w:u w:val="single"/>
        </w:rPr>
        <w:t>OBJECTIVE</w:t>
      </w:r>
    </w:p>
    <w:p w:rsidR="009F3AD1" w:rsidRPr="00C04D13" w:rsidRDefault="009F3AD1" w:rsidP="00C34901">
      <w:pPr>
        <w:pStyle w:val="NoSpacing"/>
        <w:rPr>
          <w:rFonts w:ascii="Times New Roman" w:hAnsi="Times New Roman" w:cs="Times New Roman"/>
          <w:b/>
          <w:u w:val="single"/>
        </w:rPr>
      </w:pPr>
    </w:p>
    <w:p w:rsidR="008C5E02" w:rsidRDefault="009F3AD1" w:rsidP="00C34901">
      <w:pPr>
        <w:pStyle w:val="NoSpacing"/>
        <w:rPr>
          <w:rFonts w:ascii="Times New Roman" w:hAnsi="Times New Roman" w:cs="Times New Roman"/>
        </w:rPr>
      </w:pPr>
      <w:r w:rsidRPr="00C709DF">
        <w:rPr>
          <w:rFonts w:ascii="Times New Roman" w:hAnsi="Times New Roman" w:cs="Times New Roman"/>
        </w:rPr>
        <w:t xml:space="preserve">To </w:t>
      </w:r>
      <w:r w:rsidR="00051BF5" w:rsidRPr="00C709DF">
        <w:rPr>
          <w:rFonts w:ascii="Times New Roman" w:hAnsi="Times New Roman" w:cs="Times New Roman"/>
        </w:rPr>
        <w:t>purchase</w:t>
      </w:r>
      <w:r w:rsidR="00EF2B9B" w:rsidRPr="00C709DF">
        <w:rPr>
          <w:rFonts w:ascii="Times New Roman" w:hAnsi="Times New Roman" w:cs="Times New Roman"/>
        </w:rPr>
        <w:t xml:space="preserve"> new </w:t>
      </w:r>
      <w:r w:rsidR="00DA3454">
        <w:rPr>
          <w:rFonts w:ascii="Times New Roman" w:hAnsi="Times New Roman" w:cs="Times New Roman"/>
          <w:b/>
        </w:rPr>
        <w:t xml:space="preserve">Clinical and </w:t>
      </w:r>
      <w:r w:rsidR="006432EC">
        <w:rPr>
          <w:rFonts w:ascii="Times New Roman" w:hAnsi="Times New Roman" w:cs="Times New Roman"/>
          <w:b/>
        </w:rPr>
        <w:t>Patient Room Furniture</w:t>
      </w:r>
      <w:r w:rsidR="000A43E3">
        <w:rPr>
          <w:rFonts w:ascii="Times New Roman" w:hAnsi="Times New Roman" w:cs="Times New Roman"/>
        </w:rPr>
        <w:t xml:space="preserve"> for the </w:t>
      </w:r>
      <w:r w:rsidR="00DA3454">
        <w:rPr>
          <w:rFonts w:ascii="Times New Roman" w:hAnsi="Times New Roman" w:cs="Times New Roman"/>
        </w:rPr>
        <w:t xml:space="preserve">new </w:t>
      </w:r>
      <w:r w:rsidR="006432EC">
        <w:rPr>
          <w:rFonts w:ascii="Times New Roman" w:hAnsi="Times New Roman" w:cs="Times New Roman"/>
          <w:b/>
        </w:rPr>
        <w:t>Renovated 4</w:t>
      </w:r>
      <w:r w:rsidR="006432EC" w:rsidRPr="006432EC">
        <w:rPr>
          <w:rFonts w:ascii="Times New Roman" w:hAnsi="Times New Roman" w:cs="Times New Roman"/>
          <w:b/>
          <w:vertAlign w:val="superscript"/>
        </w:rPr>
        <w:t>th</w:t>
      </w:r>
      <w:r w:rsidR="006432EC">
        <w:rPr>
          <w:rFonts w:ascii="Times New Roman" w:hAnsi="Times New Roman" w:cs="Times New Roman"/>
          <w:b/>
        </w:rPr>
        <w:t xml:space="preserve"> Floor</w:t>
      </w:r>
      <w:r w:rsidR="00DA3454" w:rsidRPr="00DA3454">
        <w:rPr>
          <w:rFonts w:ascii="Times New Roman" w:hAnsi="Times New Roman" w:cs="Times New Roman"/>
          <w:b/>
        </w:rPr>
        <w:t xml:space="preserve"> Building</w:t>
      </w:r>
      <w:r w:rsidR="00DA3454">
        <w:rPr>
          <w:rFonts w:ascii="Times New Roman" w:hAnsi="Times New Roman" w:cs="Times New Roman"/>
        </w:rPr>
        <w:t xml:space="preserve"> on the </w:t>
      </w:r>
      <w:r w:rsidR="000A43E3" w:rsidRPr="001C1B60">
        <w:rPr>
          <w:rFonts w:ascii="Times New Roman" w:hAnsi="Times New Roman" w:cs="Times New Roman"/>
        </w:rPr>
        <w:t>Mather Campus that</w:t>
      </w:r>
      <w:r w:rsidR="000A43E3">
        <w:rPr>
          <w:rFonts w:ascii="Times New Roman" w:hAnsi="Times New Roman" w:cs="Times New Roman"/>
        </w:rPr>
        <w:t xml:space="preserve"> will meet the high quality threshold while integrating excellent environmental stewardship.</w:t>
      </w:r>
      <w:r w:rsidR="00DA3454">
        <w:rPr>
          <w:rFonts w:ascii="Times New Roman" w:hAnsi="Times New Roman" w:cs="Times New Roman"/>
        </w:rPr>
        <w:t xml:space="preserve"> Products shall be appropriate for their use in administrative or clinical spaces, providing professional, hygienic</w:t>
      </w:r>
      <w:r w:rsidR="0033181E">
        <w:rPr>
          <w:rFonts w:ascii="Times New Roman" w:hAnsi="Times New Roman" w:cs="Times New Roman"/>
        </w:rPr>
        <w:t>, modular</w:t>
      </w:r>
      <w:r w:rsidR="00DA3454">
        <w:rPr>
          <w:rFonts w:ascii="Times New Roman" w:hAnsi="Times New Roman" w:cs="Times New Roman"/>
        </w:rPr>
        <w:t xml:space="preserve"> and simple to maintain furnishings for the facility.</w:t>
      </w:r>
      <w:r w:rsidR="0042637E">
        <w:rPr>
          <w:rFonts w:ascii="Times New Roman" w:hAnsi="Times New Roman" w:cs="Times New Roman"/>
        </w:rPr>
        <w:t xml:space="preserve"> Product characteristics have </w:t>
      </w:r>
      <w:r w:rsidR="00F6090A">
        <w:rPr>
          <w:rFonts w:ascii="Times New Roman" w:hAnsi="Times New Roman" w:cs="Times New Roman"/>
        </w:rPr>
        <w:t xml:space="preserve">been selected specifically to support patient care and </w:t>
      </w:r>
      <w:r w:rsidR="0042637E">
        <w:rPr>
          <w:rFonts w:ascii="Times New Roman" w:hAnsi="Times New Roman" w:cs="Times New Roman"/>
        </w:rPr>
        <w:t xml:space="preserve">new workflow </w:t>
      </w:r>
      <w:r w:rsidR="00F6090A">
        <w:rPr>
          <w:rFonts w:ascii="Times New Roman" w:hAnsi="Times New Roman" w:cs="Times New Roman"/>
        </w:rPr>
        <w:t>processes for staff.</w:t>
      </w:r>
      <w:r w:rsidR="00242EA6">
        <w:rPr>
          <w:rFonts w:ascii="Times New Roman" w:hAnsi="Times New Roman" w:cs="Times New Roman"/>
        </w:rPr>
        <w:t xml:space="preserve"> </w:t>
      </w:r>
    </w:p>
    <w:p w:rsidR="008C5E02" w:rsidRDefault="008C5E02" w:rsidP="00C34901">
      <w:pPr>
        <w:pStyle w:val="NoSpacing"/>
        <w:rPr>
          <w:rFonts w:ascii="Times New Roman" w:hAnsi="Times New Roman" w:cs="Times New Roman"/>
        </w:rPr>
      </w:pPr>
    </w:p>
    <w:p w:rsidR="009F3AD1" w:rsidRPr="00C709DF" w:rsidRDefault="00242EA6" w:rsidP="00C34901">
      <w:pPr>
        <w:pStyle w:val="NoSpacing"/>
        <w:rPr>
          <w:rFonts w:ascii="Times New Roman" w:hAnsi="Times New Roman" w:cs="Times New Roman"/>
        </w:rPr>
      </w:pPr>
      <w:r w:rsidRPr="008C5E02">
        <w:rPr>
          <w:rFonts w:ascii="Times New Roman" w:hAnsi="Times New Roman" w:cs="Times New Roman"/>
          <w:b/>
        </w:rPr>
        <w:t xml:space="preserve">Phases 1 and 2 of the project will install prior to Phase 3; items for </w:t>
      </w:r>
      <w:r w:rsidR="008C5E02">
        <w:rPr>
          <w:rFonts w:ascii="Times New Roman" w:hAnsi="Times New Roman" w:cs="Times New Roman"/>
          <w:b/>
        </w:rPr>
        <w:t xml:space="preserve">all of </w:t>
      </w:r>
      <w:r w:rsidRPr="008C5E02">
        <w:rPr>
          <w:rFonts w:ascii="Times New Roman" w:hAnsi="Times New Roman" w:cs="Times New Roman"/>
          <w:b/>
        </w:rPr>
        <w:t xml:space="preserve">the phases shall be delivered </w:t>
      </w:r>
      <w:r w:rsidR="008C5E02">
        <w:rPr>
          <w:rFonts w:ascii="Times New Roman" w:hAnsi="Times New Roman" w:cs="Times New Roman"/>
          <w:b/>
        </w:rPr>
        <w:t>at one time however the assembly a</w:t>
      </w:r>
      <w:r w:rsidRPr="008C5E02">
        <w:rPr>
          <w:rFonts w:ascii="Times New Roman" w:hAnsi="Times New Roman" w:cs="Times New Roman"/>
          <w:b/>
        </w:rPr>
        <w:t xml:space="preserve">nd installed </w:t>
      </w:r>
      <w:r w:rsidR="008C5E02">
        <w:rPr>
          <w:rFonts w:ascii="Times New Roman" w:hAnsi="Times New Roman" w:cs="Times New Roman"/>
          <w:b/>
        </w:rPr>
        <w:t>of Phase 1 &amp;2 will occur simultaneously; Phase 3 assembly and installation will be done after Phase 1 &amp; 2 are completed.</w:t>
      </w:r>
      <w:bookmarkStart w:id="0" w:name="_GoBack"/>
      <w:bookmarkEnd w:id="0"/>
      <w:r>
        <w:rPr>
          <w:rFonts w:ascii="Times New Roman" w:hAnsi="Times New Roman" w:cs="Times New Roman"/>
        </w:rPr>
        <w:t xml:space="preserve"> </w:t>
      </w:r>
    </w:p>
    <w:p w:rsidR="00C46926" w:rsidRPr="00C04D13" w:rsidRDefault="00C46926" w:rsidP="00C34901">
      <w:pPr>
        <w:autoSpaceDE w:val="0"/>
        <w:autoSpaceDN w:val="0"/>
        <w:adjustRightInd w:val="0"/>
        <w:spacing w:after="0" w:line="240" w:lineRule="auto"/>
        <w:rPr>
          <w:rFonts w:ascii="Times New Roman" w:hAnsi="Times New Roman" w:cs="Times New Roman"/>
          <w:b/>
          <w:bCs/>
        </w:rPr>
      </w:pPr>
    </w:p>
    <w:p w:rsidR="00C46926" w:rsidRPr="00C04D13" w:rsidRDefault="00002EE8" w:rsidP="00C34901">
      <w:pPr>
        <w:pStyle w:val="ListParagraph"/>
        <w:numPr>
          <w:ilvl w:val="0"/>
          <w:numId w:val="6"/>
        </w:numPr>
        <w:autoSpaceDE w:val="0"/>
        <w:autoSpaceDN w:val="0"/>
        <w:adjustRightInd w:val="0"/>
        <w:spacing w:after="0" w:line="240" w:lineRule="auto"/>
        <w:rPr>
          <w:rFonts w:ascii="Times New Roman" w:hAnsi="Times New Roman" w:cs="Times New Roman"/>
          <w:b/>
          <w:bCs/>
        </w:rPr>
      </w:pPr>
      <w:r w:rsidRPr="00C04D13">
        <w:rPr>
          <w:rFonts w:ascii="Times New Roman" w:hAnsi="Times New Roman" w:cs="Times New Roman"/>
          <w:b/>
          <w:bCs/>
          <w:u w:val="single"/>
        </w:rPr>
        <w:t>CONTRACT TASKS/REQUIREMENTS</w:t>
      </w:r>
    </w:p>
    <w:p w:rsidR="00C46926" w:rsidRPr="000A43E3" w:rsidRDefault="00C46926" w:rsidP="00C34901">
      <w:pPr>
        <w:autoSpaceDE w:val="0"/>
        <w:autoSpaceDN w:val="0"/>
        <w:adjustRightInd w:val="0"/>
        <w:spacing w:after="0" w:line="240" w:lineRule="auto"/>
        <w:ind w:left="720"/>
        <w:rPr>
          <w:rFonts w:ascii="Times New Roman" w:hAnsi="Times New Roman" w:cs="Times New Roman"/>
          <w:b/>
          <w:bCs/>
          <w:color w:val="FFFFFF" w:themeColor="background1"/>
          <w:sz w:val="8"/>
        </w:rPr>
      </w:pPr>
    </w:p>
    <w:p w:rsidR="005B7553" w:rsidRPr="000A43E3" w:rsidRDefault="005B7553" w:rsidP="00C34901">
      <w:pPr>
        <w:pStyle w:val="ListParagraph"/>
        <w:numPr>
          <w:ilvl w:val="0"/>
          <w:numId w:val="1"/>
        </w:numPr>
        <w:autoSpaceDE w:val="0"/>
        <w:autoSpaceDN w:val="0"/>
        <w:adjustRightInd w:val="0"/>
        <w:spacing w:after="0" w:line="240" w:lineRule="auto"/>
        <w:contextualSpacing w:val="0"/>
        <w:rPr>
          <w:rFonts w:ascii="Times New Roman" w:hAnsi="Times New Roman" w:cs="Times New Roman"/>
          <w:vanish/>
          <w:color w:val="FFFFFF" w:themeColor="background1"/>
          <w:sz w:val="8"/>
        </w:rPr>
      </w:pPr>
    </w:p>
    <w:p w:rsidR="005B7553" w:rsidRPr="000A43E3" w:rsidRDefault="005B7553" w:rsidP="00C34901">
      <w:pPr>
        <w:pStyle w:val="ListParagraph"/>
        <w:numPr>
          <w:ilvl w:val="0"/>
          <w:numId w:val="1"/>
        </w:numPr>
        <w:autoSpaceDE w:val="0"/>
        <w:autoSpaceDN w:val="0"/>
        <w:adjustRightInd w:val="0"/>
        <w:spacing w:after="0" w:line="240" w:lineRule="auto"/>
        <w:contextualSpacing w:val="0"/>
        <w:rPr>
          <w:rFonts w:ascii="Times New Roman" w:hAnsi="Times New Roman" w:cs="Times New Roman"/>
          <w:vanish/>
          <w:color w:val="FFFFFF" w:themeColor="background1"/>
          <w:sz w:val="8"/>
        </w:rPr>
      </w:pPr>
    </w:p>
    <w:p w:rsidR="005B7553" w:rsidRPr="000A43E3" w:rsidRDefault="005B7553" w:rsidP="00C34901">
      <w:pPr>
        <w:pStyle w:val="ListParagraph"/>
        <w:numPr>
          <w:ilvl w:val="0"/>
          <w:numId w:val="1"/>
        </w:numPr>
        <w:autoSpaceDE w:val="0"/>
        <w:autoSpaceDN w:val="0"/>
        <w:adjustRightInd w:val="0"/>
        <w:spacing w:after="0" w:line="240" w:lineRule="auto"/>
        <w:contextualSpacing w:val="0"/>
        <w:rPr>
          <w:rFonts w:ascii="Times New Roman" w:hAnsi="Times New Roman" w:cs="Times New Roman"/>
          <w:vanish/>
          <w:color w:val="FFFFFF" w:themeColor="background1"/>
          <w:sz w:val="8"/>
        </w:rPr>
      </w:pPr>
    </w:p>
    <w:p w:rsidR="00C46926" w:rsidRPr="00C04D13" w:rsidRDefault="00002EE8"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shall be familiar with VA campuses and various VA Outpatient Clinics, regulations, loading dock locations and hours of operations. </w:t>
      </w:r>
    </w:p>
    <w:p w:rsidR="00C46926" w:rsidRPr="00C04D13" w:rsidRDefault="00C46926" w:rsidP="00C34901">
      <w:pPr>
        <w:autoSpaceDE w:val="0"/>
        <w:autoSpaceDN w:val="0"/>
        <w:adjustRightInd w:val="0"/>
        <w:spacing w:after="0" w:line="240" w:lineRule="auto"/>
        <w:ind w:left="1260" w:hanging="540"/>
        <w:rPr>
          <w:rFonts w:ascii="Times New Roman" w:hAnsi="Times New Roman" w:cs="Times New Roman"/>
        </w:rPr>
      </w:pPr>
    </w:p>
    <w:p w:rsidR="00C46926" w:rsidRPr="00C04D13" w:rsidRDefault="00002EE8"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must provide Proof of Insurance. </w:t>
      </w:r>
    </w:p>
    <w:p w:rsidR="00C46926" w:rsidRPr="00C04D13" w:rsidRDefault="00C46926" w:rsidP="00C34901">
      <w:pPr>
        <w:autoSpaceDE w:val="0"/>
        <w:autoSpaceDN w:val="0"/>
        <w:adjustRightInd w:val="0"/>
        <w:spacing w:after="0" w:line="240" w:lineRule="auto"/>
        <w:ind w:left="1260" w:hanging="540"/>
        <w:rPr>
          <w:rFonts w:ascii="Times New Roman" w:hAnsi="Times New Roman" w:cs="Times New Roman"/>
        </w:rPr>
      </w:pPr>
    </w:p>
    <w:p w:rsidR="00C46926" w:rsidRPr="00C04D13" w:rsidRDefault="00002EE8"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receiving/storage facility must meet all building requirements includin</w:t>
      </w:r>
      <w:r w:rsidR="009F6520" w:rsidRPr="00C04D13">
        <w:rPr>
          <w:rFonts w:ascii="Times New Roman" w:hAnsi="Times New Roman" w:cs="Times New Roman"/>
        </w:rPr>
        <w:t>g but not limited to sprinkler</w:t>
      </w:r>
      <w:r w:rsidR="00C46926" w:rsidRPr="00C04D13">
        <w:rPr>
          <w:rFonts w:ascii="Times New Roman" w:hAnsi="Times New Roman" w:cs="Times New Roman"/>
        </w:rPr>
        <w:t xml:space="preserve">, secure, safe, environmental controls – not to void furniture warranties. </w:t>
      </w:r>
      <w:r w:rsidRPr="00C04D13">
        <w:rPr>
          <w:rFonts w:ascii="Times New Roman" w:hAnsi="Times New Roman" w:cs="Times New Roman"/>
        </w:rPr>
        <w:t>Supplier</w:t>
      </w:r>
      <w:r w:rsidR="00C46926" w:rsidRPr="00C04D13">
        <w:rPr>
          <w:rFonts w:ascii="Times New Roman" w:hAnsi="Times New Roman" w:cs="Times New Roman"/>
        </w:rPr>
        <w:t xml:space="preserve"> must notify VA of specific location of any or all stored furniture.</w:t>
      </w:r>
    </w:p>
    <w:p w:rsidR="00C46926" w:rsidRPr="00C04D13" w:rsidRDefault="00C46926" w:rsidP="00C34901">
      <w:pPr>
        <w:autoSpaceDE w:val="0"/>
        <w:autoSpaceDN w:val="0"/>
        <w:adjustRightInd w:val="0"/>
        <w:spacing w:after="0" w:line="240" w:lineRule="auto"/>
        <w:ind w:left="1260" w:hanging="540"/>
        <w:rPr>
          <w:rFonts w:ascii="Times New Roman" w:hAnsi="Times New Roman" w:cs="Times New Roman"/>
        </w:rPr>
      </w:pPr>
    </w:p>
    <w:p w:rsidR="00C46926" w:rsidRPr="00C04D13" w:rsidRDefault="00002EE8"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 xml:space="preserve">Supplier </w:t>
      </w:r>
      <w:r w:rsidR="00C46926" w:rsidRPr="00C04D13">
        <w:rPr>
          <w:rFonts w:ascii="Times New Roman" w:hAnsi="Times New Roman" w:cs="Times New Roman"/>
        </w:rPr>
        <w:t>shall have trained personnel in various systems furniture and f</w:t>
      </w:r>
      <w:r w:rsidR="009F6520" w:rsidRPr="00C04D13">
        <w:rPr>
          <w:rFonts w:ascii="Times New Roman" w:hAnsi="Times New Roman" w:cs="Times New Roman"/>
        </w:rPr>
        <w:t>ree standing furniture assembly, being certified by the manufacturer.</w:t>
      </w:r>
    </w:p>
    <w:p w:rsidR="00C46926" w:rsidRPr="00C04D13" w:rsidRDefault="00C46926" w:rsidP="00C34901">
      <w:pPr>
        <w:autoSpaceDE w:val="0"/>
        <w:autoSpaceDN w:val="0"/>
        <w:adjustRightInd w:val="0"/>
        <w:spacing w:after="0" w:line="240" w:lineRule="auto"/>
        <w:ind w:left="1260" w:hanging="540"/>
        <w:rPr>
          <w:rFonts w:ascii="Times New Roman" w:hAnsi="Times New Roman" w:cs="Times New Roman"/>
          <w:highlight w:val="yellow"/>
        </w:rPr>
      </w:pPr>
    </w:p>
    <w:p w:rsidR="00C46926" w:rsidRPr="00C04D13" w:rsidRDefault="00002EE8"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shall provide all necessary materials, equipment, labor, supervision, and Management to: (A) coordinate delivery: (B) load and unload; (C) place/install in designated rooms/locations; (D) assemble items as required; (E) secure as designated; and (F) properly dispose of all associated packing/crating materials outside the VA premises.</w:t>
      </w:r>
    </w:p>
    <w:p w:rsidR="00C46926" w:rsidRPr="00C04D13" w:rsidRDefault="00C46926" w:rsidP="00C34901">
      <w:pPr>
        <w:autoSpaceDE w:val="0"/>
        <w:autoSpaceDN w:val="0"/>
        <w:adjustRightInd w:val="0"/>
        <w:spacing w:after="0" w:line="240" w:lineRule="auto"/>
        <w:ind w:left="1260" w:hanging="540"/>
        <w:rPr>
          <w:rFonts w:ascii="Times New Roman" w:hAnsi="Times New Roman" w:cs="Times New Roman"/>
        </w:rPr>
      </w:pPr>
    </w:p>
    <w:p w:rsidR="00C46926" w:rsidRPr="00C04D13" w:rsidRDefault="00002EE8"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 xml:space="preserve">Supplier </w:t>
      </w:r>
      <w:r w:rsidR="00C46926" w:rsidRPr="00C04D13">
        <w:rPr>
          <w:rFonts w:ascii="Times New Roman" w:hAnsi="Times New Roman" w:cs="Times New Roman"/>
        </w:rPr>
        <w:t xml:space="preserve">shall verify space and dimensions of rooms in buildings to receive furniture prior to start of work. Verification is required to ensure adequate space for assembly and installation services and that actual dimensions are equal to drawn. </w:t>
      </w:r>
    </w:p>
    <w:p w:rsidR="00C46926" w:rsidRPr="00C04D13" w:rsidRDefault="00C46926" w:rsidP="00C34901">
      <w:pPr>
        <w:autoSpaceDE w:val="0"/>
        <w:autoSpaceDN w:val="0"/>
        <w:adjustRightInd w:val="0"/>
        <w:spacing w:after="0" w:line="240" w:lineRule="auto"/>
        <w:ind w:left="1260" w:hanging="540"/>
        <w:rPr>
          <w:rFonts w:ascii="Times New Roman" w:hAnsi="Times New Roman" w:cs="Times New Roman"/>
        </w:rPr>
      </w:pPr>
    </w:p>
    <w:p w:rsidR="00C46926" w:rsidRPr="00C04D13" w:rsidRDefault="009F6520"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lastRenderedPageBreak/>
        <w:t>Coordinate installation/delivery date with VA Point of contact (POC) to occur at the convenience of the Government.</w:t>
      </w:r>
    </w:p>
    <w:p w:rsidR="00002EE8" w:rsidRPr="00C04D13" w:rsidRDefault="00002EE8" w:rsidP="00C34901">
      <w:pPr>
        <w:autoSpaceDE w:val="0"/>
        <w:autoSpaceDN w:val="0"/>
        <w:adjustRightInd w:val="0"/>
        <w:spacing w:after="0" w:line="240" w:lineRule="auto"/>
        <w:ind w:left="1260" w:hanging="540"/>
        <w:rPr>
          <w:rFonts w:ascii="Times New Roman" w:hAnsi="Times New Roman" w:cs="Times New Roman"/>
        </w:rPr>
      </w:pPr>
    </w:p>
    <w:p w:rsidR="005B7553" w:rsidRDefault="00002EE8"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Supplier shall provide Project Management/Lead Supervisor, Client Representative, Installers and Service Technician when servicing the VA.</w:t>
      </w:r>
    </w:p>
    <w:p w:rsidR="00C46926" w:rsidRPr="00C04D13" w:rsidRDefault="00C46926" w:rsidP="00C34901">
      <w:pPr>
        <w:autoSpaceDE w:val="0"/>
        <w:autoSpaceDN w:val="0"/>
        <w:adjustRightInd w:val="0"/>
        <w:spacing w:after="0" w:line="240" w:lineRule="auto"/>
        <w:ind w:left="720"/>
        <w:rPr>
          <w:rFonts w:ascii="Times New Roman" w:hAnsi="Times New Roman" w:cs="Times New Roman"/>
          <w:b/>
          <w:bCs/>
        </w:rPr>
      </w:pPr>
    </w:p>
    <w:p w:rsidR="00C46926" w:rsidRPr="00C04D13" w:rsidRDefault="00C46926" w:rsidP="00C34901">
      <w:pPr>
        <w:pStyle w:val="ListParagraph"/>
        <w:numPr>
          <w:ilvl w:val="0"/>
          <w:numId w:val="1"/>
        </w:numPr>
        <w:spacing w:line="240" w:lineRule="auto"/>
        <w:rPr>
          <w:rFonts w:ascii="Times New Roman" w:hAnsi="Times New Roman" w:cs="Times New Roman"/>
          <w:b/>
          <w:bCs/>
        </w:rPr>
      </w:pPr>
      <w:r w:rsidRPr="00C04D13">
        <w:rPr>
          <w:rFonts w:ascii="Times New Roman" w:hAnsi="Times New Roman" w:cs="Times New Roman"/>
          <w:b/>
          <w:bCs/>
          <w:u w:val="single"/>
        </w:rPr>
        <w:t>DELIVERY</w:t>
      </w:r>
    </w:p>
    <w:p w:rsidR="00C46926" w:rsidRPr="00C04D13" w:rsidRDefault="00002EE8" w:rsidP="00C34901">
      <w:pPr>
        <w:pStyle w:val="ListParagraph"/>
        <w:numPr>
          <w:ilvl w:val="1"/>
          <w:numId w:val="1"/>
        </w:numPr>
        <w:tabs>
          <w:tab w:val="left" w:pos="1260"/>
        </w:tabs>
        <w:spacing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shall contact the POC at least 5 working days prior to start of work/shipping to ensure that the Building is ready for install. </w:t>
      </w:r>
    </w:p>
    <w:p w:rsidR="00C34901" w:rsidRPr="00C04D13" w:rsidRDefault="00C34901" w:rsidP="00C34901">
      <w:pPr>
        <w:pStyle w:val="ListParagraph"/>
        <w:tabs>
          <w:tab w:val="left" w:pos="1260"/>
        </w:tabs>
        <w:spacing w:line="240" w:lineRule="auto"/>
        <w:ind w:left="1080"/>
        <w:rPr>
          <w:rFonts w:ascii="Times New Roman" w:hAnsi="Times New Roman" w:cs="Times New Roman"/>
        </w:rPr>
      </w:pPr>
    </w:p>
    <w:p w:rsidR="00C34901" w:rsidRPr="00C04D13" w:rsidRDefault="00BD4825" w:rsidP="00C34901">
      <w:pPr>
        <w:pStyle w:val="ListParagraph"/>
        <w:numPr>
          <w:ilvl w:val="1"/>
          <w:numId w:val="1"/>
        </w:numPr>
        <w:tabs>
          <w:tab w:val="left" w:pos="1260"/>
        </w:tabs>
        <w:spacing w:line="240" w:lineRule="auto"/>
        <w:rPr>
          <w:rFonts w:ascii="Times New Roman" w:hAnsi="Times New Roman" w:cs="Times New Roman"/>
        </w:rPr>
      </w:pPr>
      <w:r w:rsidRPr="00C04D13">
        <w:rPr>
          <w:rFonts w:ascii="Times New Roman" w:hAnsi="Times New Roman" w:cs="Times New Roman"/>
        </w:rPr>
        <w:t>The Supplier shall confirm the scheduled installation date no less than 15 working days prior to start of installation to ensure that all parts have been received and in good condition. VA will confirm that space will be made available at installation start date.</w:t>
      </w:r>
    </w:p>
    <w:p w:rsidR="00C34901" w:rsidRPr="00C04D13" w:rsidRDefault="00C34901" w:rsidP="00C34901">
      <w:pPr>
        <w:pStyle w:val="ListParagraph"/>
        <w:spacing w:line="240" w:lineRule="auto"/>
        <w:rPr>
          <w:rFonts w:ascii="Times New Roman" w:hAnsi="Times New Roman" w:cs="Times New Roman"/>
        </w:rPr>
      </w:pPr>
    </w:p>
    <w:p w:rsidR="00C34901" w:rsidRPr="00C04D13" w:rsidRDefault="00C46926" w:rsidP="00C34901">
      <w:pPr>
        <w:pStyle w:val="ListParagraph"/>
        <w:numPr>
          <w:ilvl w:val="1"/>
          <w:numId w:val="1"/>
        </w:numPr>
        <w:tabs>
          <w:tab w:val="left" w:pos="1260"/>
        </w:tabs>
        <w:spacing w:line="240" w:lineRule="auto"/>
        <w:rPr>
          <w:rFonts w:ascii="Times New Roman" w:hAnsi="Times New Roman" w:cs="Times New Roman"/>
        </w:rPr>
      </w:pPr>
      <w:r w:rsidRPr="00C04D13">
        <w:rPr>
          <w:rFonts w:ascii="Times New Roman" w:hAnsi="Times New Roman" w:cs="Times New Roman"/>
        </w:rPr>
        <w:t xml:space="preserve">In the event there is a delay in delivery, </w:t>
      </w:r>
      <w:r w:rsidR="00002EE8" w:rsidRPr="00C04D13">
        <w:rPr>
          <w:rFonts w:ascii="Times New Roman" w:hAnsi="Times New Roman" w:cs="Times New Roman"/>
        </w:rPr>
        <w:t>Supplier</w:t>
      </w:r>
      <w:r w:rsidRPr="00C04D13">
        <w:rPr>
          <w:rFonts w:ascii="Times New Roman" w:hAnsi="Times New Roman" w:cs="Times New Roman"/>
        </w:rPr>
        <w:t xml:space="preserve"> must notify the VA POC immediately.</w:t>
      </w:r>
    </w:p>
    <w:p w:rsidR="00C34901" w:rsidRPr="00C04D13" w:rsidRDefault="00C34901" w:rsidP="00C34901">
      <w:pPr>
        <w:pStyle w:val="ListParagraph"/>
        <w:spacing w:line="240" w:lineRule="auto"/>
        <w:rPr>
          <w:rFonts w:ascii="Times New Roman" w:hAnsi="Times New Roman" w:cs="Times New Roman"/>
        </w:rPr>
      </w:pPr>
    </w:p>
    <w:p w:rsidR="00C34901" w:rsidRPr="00C04D13" w:rsidRDefault="00002EE8" w:rsidP="00C34901">
      <w:pPr>
        <w:pStyle w:val="ListParagraph"/>
        <w:numPr>
          <w:ilvl w:val="1"/>
          <w:numId w:val="1"/>
        </w:numPr>
        <w:tabs>
          <w:tab w:val="left" w:pos="1260"/>
        </w:tabs>
        <w:spacing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shall provide the POC with scheduled date and time that the delivery truck will be arriving at least 24 hours minimum.</w:t>
      </w:r>
    </w:p>
    <w:p w:rsidR="00C34901" w:rsidRPr="00C04D13" w:rsidRDefault="00C34901" w:rsidP="00C34901">
      <w:pPr>
        <w:pStyle w:val="ListParagraph"/>
        <w:spacing w:line="240" w:lineRule="auto"/>
        <w:rPr>
          <w:rFonts w:ascii="Times New Roman" w:hAnsi="Times New Roman" w:cs="Times New Roman"/>
          <w:highlight w:val="yellow"/>
        </w:rPr>
      </w:pPr>
    </w:p>
    <w:p w:rsidR="00C46926" w:rsidRPr="00C04D13" w:rsidRDefault="00002EE8" w:rsidP="00C34901">
      <w:pPr>
        <w:pStyle w:val="ListParagraph"/>
        <w:numPr>
          <w:ilvl w:val="1"/>
          <w:numId w:val="1"/>
        </w:numPr>
        <w:tabs>
          <w:tab w:val="left" w:pos="1260"/>
        </w:tabs>
        <w:spacing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must ensure that the driver of the delivery vehicle has copies of the delivery order and shall not attempt to deliver any items before the scheduled delivery date. </w:t>
      </w:r>
    </w:p>
    <w:p w:rsidR="000A43E3" w:rsidRDefault="000A43E3" w:rsidP="00C34901">
      <w:pPr>
        <w:autoSpaceDE w:val="0"/>
        <w:autoSpaceDN w:val="0"/>
        <w:adjustRightInd w:val="0"/>
        <w:spacing w:after="0" w:line="240" w:lineRule="auto"/>
        <w:rPr>
          <w:rFonts w:ascii="Times New Roman" w:hAnsi="Times New Roman" w:cs="Times New Roman"/>
          <w:b/>
          <w:bCs/>
          <w:highlight w:val="yellow"/>
        </w:rPr>
      </w:pPr>
    </w:p>
    <w:p w:rsidR="00C46926" w:rsidRPr="00C04D13" w:rsidRDefault="00C46926" w:rsidP="00C34901">
      <w:pPr>
        <w:pStyle w:val="ListParagraph"/>
        <w:numPr>
          <w:ilvl w:val="0"/>
          <w:numId w:val="1"/>
        </w:numPr>
        <w:autoSpaceDE w:val="0"/>
        <w:autoSpaceDN w:val="0"/>
        <w:adjustRightInd w:val="0"/>
        <w:spacing w:after="0" w:line="240" w:lineRule="auto"/>
        <w:rPr>
          <w:rFonts w:ascii="Times New Roman" w:hAnsi="Times New Roman" w:cs="Times New Roman"/>
          <w:b/>
          <w:bCs/>
        </w:rPr>
      </w:pPr>
      <w:r w:rsidRPr="00C04D13">
        <w:rPr>
          <w:rFonts w:ascii="Times New Roman" w:hAnsi="Times New Roman" w:cs="Times New Roman"/>
          <w:b/>
          <w:bCs/>
          <w:u w:val="single"/>
        </w:rPr>
        <w:t>RECEIVE AND UNLOAD</w:t>
      </w:r>
    </w:p>
    <w:p w:rsidR="00C46926" w:rsidRPr="00C04D13" w:rsidRDefault="00C46926" w:rsidP="00C34901">
      <w:pPr>
        <w:autoSpaceDE w:val="0"/>
        <w:autoSpaceDN w:val="0"/>
        <w:adjustRightInd w:val="0"/>
        <w:spacing w:after="0" w:line="240" w:lineRule="auto"/>
        <w:rPr>
          <w:rFonts w:ascii="Times New Roman" w:hAnsi="Times New Roman" w:cs="Times New Roman"/>
          <w:b/>
          <w:bCs/>
        </w:rPr>
      </w:pPr>
    </w:p>
    <w:p w:rsidR="00C46926" w:rsidRPr="00C04D13" w:rsidRDefault="00002EE8"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shall start assembling and installing items in rooms upon</w:t>
      </w:r>
      <w:r w:rsidR="00C57169" w:rsidRPr="00C04D13">
        <w:rPr>
          <w:rFonts w:ascii="Times New Roman" w:hAnsi="Times New Roman" w:cs="Times New Roman"/>
        </w:rPr>
        <w:t xml:space="preserve"> scheduled and coordinated</w:t>
      </w:r>
      <w:r w:rsidR="00C46926" w:rsidRPr="00C04D13">
        <w:rPr>
          <w:rFonts w:ascii="Times New Roman" w:hAnsi="Times New Roman" w:cs="Times New Roman"/>
        </w:rPr>
        <w:t xml:space="preserve"> delivery </w:t>
      </w:r>
      <w:r w:rsidR="00C57169" w:rsidRPr="00C04D13">
        <w:rPr>
          <w:rFonts w:ascii="Times New Roman" w:hAnsi="Times New Roman" w:cs="Times New Roman"/>
        </w:rPr>
        <w:t>with POC. K</w:t>
      </w:r>
      <w:r w:rsidR="00C46926" w:rsidRPr="00C04D13">
        <w:rPr>
          <w:rFonts w:ascii="Times New Roman" w:hAnsi="Times New Roman" w:cs="Times New Roman"/>
        </w:rPr>
        <w:t>eep evening/weekend installations outside of this timeframe as necessitated by location, provided they have received the prior approval of the POC.</w:t>
      </w:r>
    </w:p>
    <w:p w:rsidR="00C46926" w:rsidRPr="00C04D13" w:rsidRDefault="00C46926" w:rsidP="00C34901">
      <w:pPr>
        <w:autoSpaceDE w:val="0"/>
        <w:autoSpaceDN w:val="0"/>
        <w:adjustRightInd w:val="0"/>
        <w:spacing w:after="0" w:line="240" w:lineRule="auto"/>
        <w:ind w:left="1260" w:hanging="540"/>
        <w:rPr>
          <w:rFonts w:ascii="Times New Roman" w:hAnsi="Times New Roman" w:cs="Times New Roman"/>
        </w:rPr>
      </w:pPr>
    </w:p>
    <w:p w:rsidR="00C46926" w:rsidRPr="00C04D13" w:rsidRDefault="00C46926"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 xml:space="preserve">If the </w:t>
      </w:r>
      <w:r w:rsidR="00002EE8" w:rsidRPr="00C04D13">
        <w:rPr>
          <w:rFonts w:ascii="Times New Roman" w:hAnsi="Times New Roman" w:cs="Times New Roman"/>
        </w:rPr>
        <w:t>Supplier</w:t>
      </w:r>
      <w:r w:rsidRPr="00C04D13">
        <w:rPr>
          <w:rFonts w:ascii="Times New Roman" w:hAnsi="Times New Roman" w:cs="Times New Roman"/>
        </w:rPr>
        <w:t xml:space="preserve"> is unable to complete the assembly and placement of all unloaded items before the end of the workday, the </w:t>
      </w:r>
      <w:r w:rsidR="00002EE8" w:rsidRPr="00C04D13">
        <w:rPr>
          <w:rFonts w:ascii="Times New Roman" w:hAnsi="Times New Roman" w:cs="Times New Roman"/>
        </w:rPr>
        <w:t>Supplier</w:t>
      </w:r>
      <w:r w:rsidRPr="00C04D13">
        <w:rPr>
          <w:rFonts w:ascii="Times New Roman" w:hAnsi="Times New Roman" w:cs="Times New Roman"/>
        </w:rPr>
        <w:t xml:space="preserve"> will be responsible for moving these items to a secure location, until the next available workday. The </w:t>
      </w:r>
      <w:r w:rsidR="00002EE8" w:rsidRPr="00C04D13">
        <w:rPr>
          <w:rFonts w:ascii="Times New Roman" w:hAnsi="Times New Roman" w:cs="Times New Roman"/>
        </w:rPr>
        <w:t>Supplier</w:t>
      </w:r>
      <w:r w:rsidRPr="00C04D13">
        <w:rPr>
          <w:rFonts w:ascii="Times New Roman" w:hAnsi="Times New Roman" w:cs="Times New Roman"/>
        </w:rPr>
        <w:t xml:space="preserve"> will be responsible for moving the items from the overnight storage site to its designated position in the building.</w:t>
      </w:r>
    </w:p>
    <w:p w:rsidR="00C46926" w:rsidRPr="00C04D13" w:rsidRDefault="00C46926" w:rsidP="00C34901">
      <w:pPr>
        <w:autoSpaceDE w:val="0"/>
        <w:autoSpaceDN w:val="0"/>
        <w:adjustRightInd w:val="0"/>
        <w:spacing w:after="0" w:line="240" w:lineRule="auto"/>
        <w:ind w:left="1260" w:hanging="540"/>
        <w:rPr>
          <w:rFonts w:ascii="Times New Roman" w:hAnsi="Times New Roman" w:cs="Times New Roman"/>
        </w:rPr>
      </w:pPr>
    </w:p>
    <w:p w:rsidR="00C46926" w:rsidRPr="00C04D13" w:rsidRDefault="00C46926" w:rsidP="00C34901">
      <w:pPr>
        <w:pStyle w:val="ListParagraph"/>
        <w:numPr>
          <w:ilvl w:val="1"/>
          <w:numId w:val="1"/>
        </w:numPr>
        <w:autoSpaceDE w:val="0"/>
        <w:autoSpaceDN w:val="0"/>
        <w:adjustRightInd w:val="0"/>
        <w:spacing w:after="0" w:line="240" w:lineRule="auto"/>
        <w:rPr>
          <w:rFonts w:ascii="Times New Roman" w:hAnsi="Times New Roman" w:cs="Times New Roman"/>
          <w:b/>
          <w:bCs/>
        </w:rPr>
      </w:pPr>
      <w:r w:rsidRPr="00C04D13">
        <w:rPr>
          <w:rFonts w:ascii="Times New Roman" w:hAnsi="Times New Roman" w:cs="Times New Roman"/>
        </w:rPr>
        <w:t xml:space="preserve">The </w:t>
      </w:r>
      <w:r w:rsidR="00002EE8" w:rsidRPr="00C04D13">
        <w:rPr>
          <w:rFonts w:ascii="Times New Roman" w:hAnsi="Times New Roman" w:cs="Times New Roman"/>
        </w:rPr>
        <w:t>Supplier</w:t>
      </w:r>
      <w:r w:rsidRPr="00C04D13">
        <w:rPr>
          <w:rFonts w:ascii="Times New Roman" w:hAnsi="Times New Roman" w:cs="Times New Roman"/>
        </w:rPr>
        <w:t xml:space="preserve"> shall verify and inspect all items</w:t>
      </w:r>
      <w:r w:rsidR="003B3BCF" w:rsidRPr="00C04D13">
        <w:rPr>
          <w:rFonts w:ascii="Times New Roman" w:hAnsi="Times New Roman" w:cs="Times New Roman"/>
        </w:rPr>
        <w:t xml:space="preserve"> both at time of receipt at off-site storage warehouse and upon arrival to the VA site</w:t>
      </w:r>
      <w:r w:rsidRPr="00C04D13">
        <w:rPr>
          <w:rFonts w:ascii="Times New Roman" w:hAnsi="Times New Roman" w:cs="Times New Roman"/>
        </w:rPr>
        <w:t xml:space="preserve">. </w:t>
      </w:r>
      <w:r w:rsidRPr="00C04D13">
        <w:rPr>
          <w:rFonts w:ascii="Times New Roman" w:hAnsi="Times New Roman" w:cs="Times New Roman"/>
          <w:b/>
          <w:bCs/>
        </w:rPr>
        <w:t xml:space="preserve">Any and all deficiencies (damage/overage/shortage) shall be brought to the attention of the POC.   </w:t>
      </w:r>
    </w:p>
    <w:p w:rsidR="00C46926" w:rsidRPr="00C04D13" w:rsidRDefault="00C46926" w:rsidP="00C34901">
      <w:pPr>
        <w:autoSpaceDE w:val="0"/>
        <w:autoSpaceDN w:val="0"/>
        <w:adjustRightInd w:val="0"/>
        <w:spacing w:after="0" w:line="240" w:lineRule="auto"/>
        <w:ind w:left="1260" w:hanging="540"/>
        <w:rPr>
          <w:rFonts w:ascii="Times New Roman" w:hAnsi="Times New Roman" w:cs="Times New Roman"/>
        </w:rPr>
      </w:pPr>
    </w:p>
    <w:p w:rsidR="00C46926" w:rsidRPr="00C04D13" w:rsidRDefault="00002EE8" w:rsidP="00C34901">
      <w:pPr>
        <w:pStyle w:val="ListParagraph"/>
        <w:numPr>
          <w:ilvl w:val="1"/>
          <w:numId w:val="1"/>
        </w:numPr>
        <w:spacing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shall repair or coordinate for replacement of damaged, defective, or missing items.</w:t>
      </w:r>
    </w:p>
    <w:p w:rsidR="00AE4B59" w:rsidRPr="00C04D13" w:rsidRDefault="00AE4B59" w:rsidP="00C34901">
      <w:pPr>
        <w:pStyle w:val="ListParagraph"/>
        <w:spacing w:line="240" w:lineRule="auto"/>
        <w:ind w:left="1080"/>
        <w:rPr>
          <w:rFonts w:ascii="Times New Roman" w:hAnsi="Times New Roman" w:cs="Times New Roman"/>
          <w:highlight w:val="yellow"/>
        </w:rPr>
      </w:pPr>
    </w:p>
    <w:p w:rsidR="00C46926" w:rsidRPr="00C04D13" w:rsidRDefault="00C46926" w:rsidP="00C34901">
      <w:pPr>
        <w:pStyle w:val="ListParagraph"/>
        <w:numPr>
          <w:ilvl w:val="0"/>
          <w:numId w:val="1"/>
        </w:numPr>
        <w:autoSpaceDE w:val="0"/>
        <w:autoSpaceDN w:val="0"/>
        <w:adjustRightInd w:val="0"/>
        <w:spacing w:after="0" w:line="240" w:lineRule="auto"/>
        <w:rPr>
          <w:rFonts w:ascii="Times New Roman" w:hAnsi="Times New Roman" w:cs="Times New Roman"/>
          <w:b/>
          <w:bCs/>
        </w:rPr>
      </w:pPr>
      <w:r w:rsidRPr="00C04D13">
        <w:rPr>
          <w:rFonts w:ascii="Times New Roman" w:hAnsi="Times New Roman" w:cs="Times New Roman"/>
          <w:b/>
          <w:bCs/>
          <w:u w:val="single"/>
        </w:rPr>
        <w:t>ASSEMBLY AND INSTALL</w:t>
      </w:r>
    </w:p>
    <w:p w:rsidR="00C46926" w:rsidRPr="00C04D13" w:rsidRDefault="00C46926" w:rsidP="00C34901">
      <w:pPr>
        <w:autoSpaceDE w:val="0"/>
        <w:autoSpaceDN w:val="0"/>
        <w:adjustRightInd w:val="0"/>
        <w:spacing w:after="0" w:line="240" w:lineRule="auto"/>
        <w:rPr>
          <w:rFonts w:ascii="Times New Roman" w:hAnsi="Times New Roman" w:cs="Times New Roman"/>
          <w:b/>
          <w:bCs/>
        </w:rPr>
      </w:pPr>
    </w:p>
    <w:p w:rsidR="00C46926" w:rsidRPr="00C04D13" w:rsidRDefault="00002EE8"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shall uncrate all items received and perform all required assembly in accordance with the manufacturers’ instructions. </w:t>
      </w:r>
    </w:p>
    <w:p w:rsidR="00C46926" w:rsidRPr="00C04D13" w:rsidRDefault="00C46926" w:rsidP="00C34901">
      <w:pPr>
        <w:autoSpaceDE w:val="0"/>
        <w:autoSpaceDN w:val="0"/>
        <w:adjustRightInd w:val="0"/>
        <w:spacing w:after="0" w:line="240" w:lineRule="auto"/>
        <w:ind w:left="1080"/>
        <w:rPr>
          <w:rFonts w:ascii="Times New Roman" w:hAnsi="Times New Roman" w:cs="Times New Roman"/>
        </w:rPr>
      </w:pPr>
    </w:p>
    <w:p w:rsidR="00C46926" w:rsidRPr="00C04D13" w:rsidRDefault="00002EE8"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shall place items in building(s) as identified in the contract and rooms in accordance with the spreadsheets and/or design drawings or specifications by the POC.</w:t>
      </w:r>
    </w:p>
    <w:p w:rsidR="00C46926" w:rsidRPr="00C04D13" w:rsidRDefault="00C46926" w:rsidP="00C34901">
      <w:pPr>
        <w:autoSpaceDE w:val="0"/>
        <w:autoSpaceDN w:val="0"/>
        <w:adjustRightInd w:val="0"/>
        <w:spacing w:after="0" w:line="240" w:lineRule="auto"/>
        <w:ind w:left="1080"/>
        <w:rPr>
          <w:rFonts w:ascii="Times New Roman" w:hAnsi="Times New Roman" w:cs="Times New Roman"/>
        </w:rPr>
      </w:pPr>
    </w:p>
    <w:p w:rsidR="00C46926" w:rsidRPr="00C04D13" w:rsidRDefault="00C46926"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 xml:space="preserve">All furniture, equipment and accessories shall be level, plumb, square, and in proper alignment with adjoining furniture. Furnishings shall be securely attached to the building </w:t>
      </w:r>
      <w:r w:rsidRPr="00C04D13">
        <w:rPr>
          <w:rFonts w:ascii="Times New Roman" w:hAnsi="Times New Roman" w:cs="Times New Roman"/>
        </w:rPr>
        <w:lastRenderedPageBreak/>
        <w:t xml:space="preserve">where applicable. The </w:t>
      </w:r>
      <w:r w:rsidR="00002EE8" w:rsidRPr="00C04D13">
        <w:rPr>
          <w:rFonts w:ascii="Times New Roman" w:hAnsi="Times New Roman" w:cs="Times New Roman"/>
        </w:rPr>
        <w:t>Supplier</w:t>
      </w:r>
      <w:r w:rsidRPr="00C04D13">
        <w:rPr>
          <w:rFonts w:ascii="Times New Roman" w:hAnsi="Times New Roman" w:cs="Times New Roman"/>
        </w:rPr>
        <w:t xml:space="preserve"> will provide light bulbs, and plug in lights to ensure all fixtures are working properly.</w:t>
      </w:r>
    </w:p>
    <w:p w:rsidR="00C46926" w:rsidRPr="00C04D13" w:rsidRDefault="00C46926" w:rsidP="00C34901">
      <w:pPr>
        <w:autoSpaceDE w:val="0"/>
        <w:autoSpaceDN w:val="0"/>
        <w:adjustRightInd w:val="0"/>
        <w:spacing w:after="0" w:line="240" w:lineRule="auto"/>
        <w:rPr>
          <w:rFonts w:ascii="Times New Roman" w:hAnsi="Times New Roman" w:cs="Times New Roman"/>
        </w:rPr>
      </w:pPr>
    </w:p>
    <w:p w:rsidR="00C46926" w:rsidRPr="00C04D13" w:rsidRDefault="00002EE8"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shall complete installation of furnishings under this statement of work in the time period sp</w:t>
      </w:r>
      <w:r w:rsidR="00C57169" w:rsidRPr="00C04D13">
        <w:rPr>
          <w:rFonts w:ascii="Times New Roman" w:hAnsi="Times New Roman" w:cs="Times New Roman"/>
        </w:rPr>
        <w:t>ecified and agreed upon</w:t>
      </w:r>
      <w:r w:rsidR="00C46926" w:rsidRPr="00C04D13">
        <w:rPr>
          <w:rFonts w:ascii="Times New Roman" w:hAnsi="Times New Roman" w:cs="Times New Roman"/>
        </w:rPr>
        <w:t xml:space="preserve">. The </w:t>
      </w:r>
      <w:r w:rsidRPr="00C04D13">
        <w:rPr>
          <w:rFonts w:ascii="Times New Roman" w:hAnsi="Times New Roman" w:cs="Times New Roman"/>
        </w:rPr>
        <w:t>Supplier</w:t>
      </w:r>
      <w:r w:rsidR="00C46926" w:rsidRPr="00C04D13">
        <w:rPr>
          <w:rFonts w:ascii="Times New Roman" w:hAnsi="Times New Roman" w:cs="Times New Roman"/>
        </w:rPr>
        <w:t xml:space="preserve"> shall coordinate jobs with last minute changes instigated by the users to be approved by POC.</w:t>
      </w:r>
    </w:p>
    <w:p w:rsidR="00C46926" w:rsidRPr="00C04D13" w:rsidRDefault="00C46926" w:rsidP="00C34901">
      <w:pPr>
        <w:autoSpaceDE w:val="0"/>
        <w:autoSpaceDN w:val="0"/>
        <w:adjustRightInd w:val="0"/>
        <w:spacing w:after="0" w:line="240" w:lineRule="auto"/>
        <w:ind w:left="1080"/>
        <w:rPr>
          <w:rFonts w:ascii="Times New Roman" w:hAnsi="Times New Roman" w:cs="Times New Roman"/>
          <w:highlight w:val="yellow"/>
        </w:rPr>
      </w:pPr>
    </w:p>
    <w:p w:rsidR="00C46926" w:rsidRPr="00C04D13" w:rsidRDefault="00002EE8"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shall inspect to ensure that the furniture is free of surface dirt, clean and polished, free of defects, and that the installation is complete and ready for use. </w:t>
      </w:r>
    </w:p>
    <w:p w:rsidR="00C46926" w:rsidRPr="00C04D13" w:rsidRDefault="00C46926" w:rsidP="00C34901">
      <w:pPr>
        <w:autoSpaceDE w:val="0"/>
        <w:autoSpaceDN w:val="0"/>
        <w:adjustRightInd w:val="0"/>
        <w:spacing w:after="0" w:line="240" w:lineRule="auto"/>
        <w:ind w:left="1080"/>
        <w:rPr>
          <w:rFonts w:ascii="Times New Roman" w:hAnsi="Times New Roman" w:cs="Times New Roman"/>
        </w:rPr>
      </w:pPr>
    </w:p>
    <w:p w:rsidR="00C34901" w:rsidRPr="00C04D13" w:rsidRDefault="00C46926" w:rsidP="00C34901">
      <w:pPr>
        <w:pStyle w:val="ListParagraph"/>
        <w:numPr>
          <w:ilvl w:val="1"/>
          <w:numId w:val="1"/>
        </w:numPr>
        <w:spacing w:line="240" w:lineRule="auto"/>
        <w:rPr>
          <w:rFonts w:ascii="Times New Roman" w:hAnsi="Times New Roman" w:cs="Times New Roman"/>
        </w:rPr>
      </w:pPr>
      <w:r w:rsidRPr="00C04D13">
        <w:rPr>
          <w:rFonts w:ascii="Times New Roman" w:hAnsi="Times New Roman" w:cs="Times New Roman"/>
        </w:rPr>
        <w:t xml:space="preserve">The </w:t>
      </w:r>
      <w:r w:rsidR="00002EE8" w:rsidRPr="00C04D13">
        <w:rPr>
          <w:rFonts w:ascii="Times New Roman" w:hAnsi="Times New Roman" w:cs="Times New Roman"/>
        </w:rPr>
        <w:t>Supplier</w:t>
      </w:r>
      <w:r w:rsidRPr="00C04D13">
        <w:rPr>
          <w:rFonts w:ascii="Times New Roman" w:hAnsi="Times New Roman" w:cs="Times New Roman"/>
        </w:rPr>
        <w:t xml:space="preserve"> shall do a final walkthrough with POC and provide a punch</w:t>
      </w:r>
      <w:r w:rsidR="00C57169" w:rsidRPr="00C04D13">
        <w:rPr>
          <w:rFonts w:ascii="Times New Roman" w:hAnsi="Times New Roman" w:cs="Times New Roman"/>
        </w:rPr>
        <w:t xml:space="preserve"> </w:t>
      </w:r>
      <w:r w:rsidRPr="00C04D13">
        <w:rPr>
          <w:rFonts w:ascii="Times New Roman" w:hAnsi="Times New Roman" w:cs="Times New Roman"/>
        </w:rPr>
        <w:t xml:space="preserve">list before releasing crew for the day.    </w:t>
      </w:r>
    </w:p>
    <w:p w:rsidR="00C34901" w:rsidRPr="00C04D13" w:rsidRDefault="00C34901" w:rsidP="00C34901">
      <w:pPr>
        <w:pStyle w:val="ListParagraph"/>
        <w:spacing w:line="240" w:lineRule="auto"/>
        <w:rPr>
          <w:rFonts w:ascii="Times New Roman" w:hAnsi="Times New Roman" w:cs="Times New Roman"/>
        </w:rPr>
      </w:pPr>
    </w:p>
    <w:p w:rsidR="00BE7185" w:rsidRPr="00C04D13" w:rsidRDefault="00C46926" w:rsidP="00C34901">
      <w:pPr>
        <w:pStyle w:val="ListParagraph"/>
        <w:numPr>
          <w:ilvl w:val="1"/>
          <w:numId w:val="1"/>
        </w:numPr>
        <w:spacing w:line="240" w:lineRule="auto"/>
        <w:rPr>
          <w:rFonts w:ascii="Times New Roman" w:hAnsi="Times New Roman" w:cs="Times New Roman"/>
        </w:rPr>
      </w:pPr>
      <w:r w:rsidRPr="00C04D13">
        <w:rPr>
          <w:rFonts w:ascii="Times New Roman" w:hAnsi="Times New Roman" w:cs="Times New Roman"/>
        </w:rPr>
        <w:t xml:space="preserve">The </w:t>
      </w:r>
      <w:r w:rsidR="00002EE8" w:rsidRPr="00C04D13">
        <w:rPr>
          <w:rFonts w:ascii="Times New Roman" w:hAnsi="Times New Roman" w:cs="Times New Roman"/>
        </w:rPr>
        <w:t>Supplier</w:t>
      </w:r>
      <w:r w:rsidRPr="00C04D13">
        <w:rPr>
          <w:rFonts w:ascii="Times New Roman" w:hAnsi="Times New Roman" w:cs="Times New Roman"/>
        </w:rPr>
        <w:t xml:space="preserve"> shall complete installation within 14 calendar days from start of installation.</w:t>
      </w:r>
    </w:p>
    <w:p w:rsidR="00BE7185" w:rsidRPr="00C04D13" w:rsidRDefault="00BE7185" w:rsidP="00C34901">
      <w:pPr>
        <w:pStyle w:val="ListParagraph"/>
        <w:spacing w:line="240" w:lineRule="auto"/>
        <w:ind w:left="1080"/>
        <w:rPr>
          <w:rFonts w:ascii="Times New Roman" w:hAnsi="Times New Roman" w:cs="Times New Roman"/>
        </w:rPr>
      </w:pPr>
    </w:p>
    <w:p w:rsidR="00BD69D9" w:rsidRDefault="009C672B" w:rsidP="00BD69D9">
      <w:pPr>
        <w:pStyle w:val="ListParagraph"/>
        <w:numPr>
          <w:ilvl w:val="1"/>
          <w:numId w:val="1"/>
        </w:numPr>
        <w:spacing w:line="240" w:lineRule="auto"/>
        <w:rPr>
          <w:rFonts w:ascii="Times New Roman" w:hAnsi="Times New Roman" w:cs="Times New Roman"/>
        </w:rPr>
      </w:pPr>
      <w:r w:rsidRPr="00C04D13">
        <w:rPr>
          <w:rFonts w:ascii="Times New Roman" w:hAnsi="Times New Roman" w:cs="Times New Roman"/>
          <w:sz w:val="24"/>
          <w:szCs w:val="24"/>
        </w:rPr>
        <w:t xml:space="preserve">Installation shall be conducted during </w:t>
      </w:r>
      <w:r w:rsidR="00264213" w:rsidRPr="00C04D13">
        <w:rPr>
          <w:rFonts w:ascii="Times New Roman" w:hAnsi="Times New Roman" w:cs="Times New Roman"/>
        </w:rPr>
        <w:t>NON-BUSINESS hours</w:t>
      </w:r>
      <w:r w:rsidR="00250514" w:rsidRPr="00C04D13">
        <w:rPr>
          <w:rFonts w:ascii="Times New Roman" w:hAnsi="Times New Roman" w:cs="Times New Roman"/>
        </w:rPr>
        <w:t xml:space="preserve"> </w:t>
      </w:r>
      <w:r w:rsidR="00EA23C9" w:rsidRPr="00C04D13">
        <w:rPr>
          <w:rFonts w:ascii="Times New Roman" w:hAnsi="Times New Roman" w:cs="Times New Roman"/>
        </w:rPr>
        <w:t>(4:30pm</w:t>
      </w:r>
      <w:r w:rsidRPr="00C04D13">
        <w:rPr>
          <w:rFonts w:ascii="Times New Roman" w:hAnsi="Times New Roman" w:cs="Times New Roman"/>
        </w:rPr>
        <w:t>-8am)</w:t>
      </w:r>
      <w:r w:rsidR="00264213" w:rsidRPr="00C04D13">
        <w:rPr>
          <w:rFonts w:ascii="Times New Roman" w:hAnsi="Times New Roman" w:cs="Times New Roman"/>
        </w:rPr>
        <w:t xml:space="preserve"> Monday-Friday</w:t>
      </w:r>
      <w:r w:rsidRPr="00C04D13">
        <w:rPr>
          <w:rFonts w:ascii="Times New Roman" w:hAnsi="Times New Roman" w:cs="Times New Roman"/>
        </w:rPr>
        <w:t xml:space="preserve"> as to not interfere with direct patient care, unless by the expressed written consent of the VA Interior Designer. Supplier may work on weekends during the day, with 15 days advance written notice.</w:t>
      </w:r>
    </w:p>
    <w:p w:rsidR="008C5E02" w:rsidRPr="008C5E02" w:rsidRDefault="008C5E02" w:rsidP="008C5E02">
      <w:pPr>
        <w:pStyle w:val="ListParagraph"/>
        <w:rPr>
          <w:rFonts w:ascii="Times New Roman" w:hAnsi="Times New Roman" w:cs="Times New Roman"/>
        </w:rPr>
      </w:pPr>
    </w:p>
    <w:p w:rsidR="008C5E02" w:rsidRDefault="008C5E02" w:rsidP="002266B5">
      <w:pPr>
        <w:pStyle w:val="ListParagraph"/>
        <w:numPr>
          <w:ilvl w:val="1"/>
          <w:numId w:val="1"/>
        </w:numPr>
        <w:spacing w:line="240" w:lineRule="auto"/>
        <w:rPr>
          <w:rFonts w:ascii="Times New Roman" w:hAnsi="Times New Roman" w:cs="Times New Roman"/>
        </w:rPr>
      </w:pPr>
      <w:r w:rsidRPr="008C5E02">
        <w:rPr>
          <w:rFonts w:ascii="Times New Roman" w:hAnsi="Times New Roman" w:cs="Times New Roman"/>
        </w:rPr>
        <w:t xml:space="preserve">Phases 1 and 2 of the project will assembled and installed prior to Phase 3; items for the different phases shall be delivered at one time to the project site. </w:t>
      </w:r>
    </w:p>
    <w:p w:rsidR="008C5E02" w:rsidRPr="008C5E02" w:rsidRDefault="008C5E02" w:rsidP="008C5E02">
      <w:pPr>
        <w:pStyle w:val="ListParagraph"/>
        <w:rPr>
          <w:rFonts w:ascii="Times New Roman" w:hAnsi="Times New Roman" w:cs="Times New Roman"/>
        </w:rPr>
      </w:pPr>
    </w:p>
    <w:p w:rsidR="008C5E02" w:rsidRPr="008C5E02" w:rsidRDefault="008C5E02" w:rsidP="002266B5">
      <w:pPr>
        <w:pStyle w:val="ListParagraph"/>
        <w:numPr>
          <w:ilvl w:val="1"/>
          <w:numId w:val="1"/>
        </w:numPr>
        <w:spacing w:line="240" w:lineRule="auto"/>
        <w:rPr>
          <w:rFonts w:ascii="Times New Roman" w:hAnsi="Times New Roman" w:cs="Times New Roman"/>
        </w:rPr>
      </w:pPr>
      <w:r>
        <w:rPr>
          <w:rFonts w:ascii="Times New Roman" w:hAnsi="Times New Roman" w:cs="Times New Roman"/>
        </w:rPr>
        <w:t>All furniture for all phases will be delivered to the Mather VA Health Care System at the same time; phase 3 assembly and installation will be done after Phase 1 &amp; 2 in April 2018, attentively.</w:t>
      </w:r>
    </w:p>
    <w:p w:rsidR="00C709DF" w:rsidRPr="00C709DF" w:rsidRDefault="00C709DF" w:rsidP="00C709DF">
      <w:pPr>
        <w:pStyle w:val="ListParagraph"/>
        <w:rPr>
          <w:rFonts w:ascii="Times New Roman" w:hAnsi="Times New Roman" w:cs="Times New Roman"/>
        </w:rPr>
      </w:pPr>
    </w:p>
    <w:p w:rsidR="00C709DF" w:rsidRPr="00C709DF" w:rsidRDefault="00C709DF" w:rsidP="00C709DF">
      <w:pPr>
        <w:spacing w:line="240" w:lineRule="auto"/>
        <w:rPr>
          <w:rFonts w:ascii="Times New Roman" w:hAnsi="Times New Roman" w:cs="Times New Roman"/>
        </w:rPr>
      </w:pPr>
    </w:p>
    <w:p w:rsidR="00C46926" w:rsidRPr="00C04D13" w:rsidRDefault="003E22DC" w:rsidP="00C34901">
      <w:pPr>
        <w:pStyle w:val="ListParagraph"/>
        <w:numPr>
          <w:ilvl w:val="0"/>
          <w:numId w:val="1"/>
        </w:numPr>
        <w:autoSpaceDE w:val="0"/>
        <w:autoSpaceDN w:val="0"/>
        <w:adjustRightInd w:val="0"/>
        <w:spacing w:after="0" w:line="240" w:lineRule="auto"/>
        <w:rPr>
          <w:rFonts w:ascii="Times New Roman" w:hAnsi="Times New Roman" w:cs="Times New Roman"/>
          <w:b/>
          <w:bCs/>
        </w:rPr>
      </w:pPr>
      <w:r w:rsidRPr="00C04D13">
        <w:rPr>
          <w:rFonts w:ascii="Times New Roman" w:hAnsi="Times New Roman" w:cs="Times New Roman"/>
          <w:b/>
          <w:bCs/>
          <w:u w:val="single"/>
        </w:rPr>
        <w:t>QUALITY CONTROL</w:t>
      </w:r>
    </w:p>
    <w:p w:rsidR="00C46926" w:rsidRPr="00C04D13" w:rsidRDefault="00C46926" w:rsidP="00C34901">
      <w:pPr>
        <w:autoSpaceDE w:val="0"/>
        <w:autoSpaceDN w:val="0"/>
        <w:adjustRightInd w:val="0"/>
        <w:spacing w:after="0" w:line="240" w:lineRule="auto"/>
        <w:rPr>
          <w:rFonts w:ascii="Times New Roman" w:hAnsi="Times New Roman" w:cs="Times New Roman"/>
          <w:b/>
          <w:bCs/>
        </w:rPr>
      </w:pPr>
    </w:p>
    <w:p w:rsidR="00C46926" w:rsidRPr="00C04D13" w:rsidRDefault="00002EE8"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Supplier</w:t>
      </w:r>
      <w:r w:rsidR="00C46926" w:rsidRPr="00C04D13">
        <w:rPr>
          <w:rFonts w:ascii="Times New Roman" w:hAnsi="Times New Roman" w:cs="Times New Roman"/>
        </w:rPr>
        <w:t xml:space="preserve"> will be responsible for the removal and disposal of all trash/debris connected with uncrating and assembling furniture and other items installed under this contract. Final Acceptance from the Contractor will not occur until </w:t>
      </w:r>
      <w:r w:rsidR="00C46926" w:rsidRPr="00C04D13">
        <w:rPr>
          <w:rFonts w:ascii="Times New Roman" w:hAnsi="Times New Roman" w:cs="Times New Roman"/>
          <w:b/>
          <w:bCs/>
          <w:i/>
          <w:iCs/>
        </w:rPr>
        <w:t xml:space="preserve">all </w:t>
      </w:r>
      <w:r w:rsidR="00C46926" w:rsidRPr="00C04D13">
        <w:rPr>
          <w:rFonts w:ascii="Times New Roman" w:hAnsi="Times New Roman" w:cs="Times New Roman"/>
        </w:rPr>
        <w:t>debris connected with furniture installation is removed from the VA site.</w:t>
      </w:r>
    </w:p>
    <w:p w:rsidR="00C46926" w:rsidRPr="00C04D13" w:rsidRDefault="00C46926" w:rsidP="00C34901">
      <w:pPr>
        <w:autoSpaceDE w:val="0"/>
        <w:autoSpaceDN w:val="0"/>
        <w:adjustRightInd w:val="0"/>
        <w:spacing w:after="0" w:line="240" w:lineRule="auto"/>
        <w:ind w:left="1260" w:hanging="540"/>
        <w:rPr>
          <w:rFonts w:ascii="Times New Roman" w:hAnsi="Times New Roman" w:cs="Times New Roman"/>
        </w:rPr>
      </w:pPr>
    </w:p>
    <w:p w:rsidR="00C46926" w:rsidRPr="00C04D13" w:rsidRDefault="003E22DC"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 xml:space="preserve">Recyclable </w:t>
      </w:r>
      <w:r w:rsidR="00C46926" w:rsidRPr="00C04D13">
        <w:rPr>
          <w:rFonts w:ascii="Times New Roman" w:hAnsi="Times New Roman" w:cs="Times New Roman"/>
        </w:rPr>
        <w:t>products shall be disposed of in accordance with applicable statutes, in respective containers. The contractor is responsible for providing trash containers</w:t>
      </w:r>
      <w:r w:rsidRPr="00C04D13">
        <w:rPr>
          <w:rFonts w:ascii="Times New Roman" w:hAnsi="Times New Roman" w:cs="Times New Roman"/>
        </w:rPr>
        <w:t xml:space="preserve"> at an off-site location</w:t>
      </w:r>
      <w:r w:rsidR="00C46926" w:rsidRPr="00C04D13">
        <w:rPr>
          <w:rFonts w:ascii="Times New Roman" w:hAnsi="Times New Roman" w:cs="Times New Roman"/>
        </w:rPr>
        <w:t>.</w:t>
      </w:r>
    </w:p>
    <w:p w:rsidR="00C46926" w:rsidRPr="00C04D13" w:rsidRDefault="00C46926" w:rsidP="00C34901">
      <w:pPr>
        <w:autoSpaceDE w:val="0"/>
        <w:autoSpaceDN w:val="0"/>
        <w:adjustRightInd w:val="0"/>
        <w:spacing w:after="0" w:line="240" w:lineRule="auto"/>
        <w:ind w:left="1260" w:hanging="540"/>
        <w:rPr>
          <w:rFonts w:ascii="Times New Roman" w:hAnsi="Times New Roman" w:cs="Times New Roman"/>
        </w:rPr>
      </w:pPr>
    </w:p>
    <w:p w:rsidR="00C46926" w:rsidRPr="00C04D13" w:rsidRDefault="00C46926"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Packing materials will not be stored in the buildings for any period exceeding 24 hours.</w:t>
      </w:r>
    </w:p>
    <w:p w:rsidR="00C46926" w:rsidRPr="00C04D13" w:rsidRDefault="00C46926" w:rsidP="00C34901">
      <w:pPr>
        <w:autoSpaceDE w:val="0"/>
        <w:autoSpaceDN w:val="0"/>
        <w:adjustRightInd w:val="0"/>
        <w:spacing w:after="0" w:line="240" w:lineRule="auto"/>
        <w:ind w:left="1260" w:hanging="540"/>
        <w:rPr>
          <w:rFonts w:ascii="Times New Roman" w:hAnsi="Times New Roman" w:cs="Times New Roman"/>
        </w:rPr>
      </w:pPr>
    </w:p>
    <w:p w:rsidR="00C46926" w:rsidRPr="00C04D13" w:rsidRDefault="00C46926"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 xml:space="preserve">Personal trash (food wrappers, drink containers, etc.,) shall be removed from the site on a daily basis by the </w:t>
      </w:r>
      <w:r w:rsidR="00002EE8" w:rsidRPr="00C04D13">
        <w:rPr>
          <w:rFonts w:ascii="Times New Roman" w:hAnsi="Times New Roman" w:cs="Times New Roman"/>
        </w:rPr>
        <w:t>Supplier</w:t>
      </w:r>
      <w:r w:rsidRPr="00C04D13">
        <w:rPr>
          <w:rFonts w:ascii="Times New Roman" w:hAnsi="Times New Roman" w:cs="Times New Roman"/>
        </w:rPr>
        <w:t>.</w:t>
      </w:r>
    </w:p>
    <w:p w:rsidR="00C46926" w:rsidRPr="00C04D13" w:rsidRDefault="00C46926" w:rsidP="00C34901">
      <w:pPr>
        <w:autoSpaceDE w:val="0"/>
        <w:autoSpaceDN w:val="0"/>
        <w:adjustRightInd w:val="0"/>
        <w:spacing w:after="0" w:line="240" w:lineRule="auto"/>
        <w:ind w:left="1260" w:hanging="540"/>
        <w:rPr>
          <w:rFonts w:ascii="Times New Roman" w:hAnsi="Times New Roman" w:cs="Times New Roman"/>
          <w:highlight w:val="yellow"/>
        </w:rPr>
      </w:pPr>
    </w:p>
    <w:p w:rsidR="00C46926" w:rsidRPr="00C04D13" w:rsidRDefault="003E22DC" w:rsidP="00C34901">
      <w:pPr>
        <w:pStyle w:val="ListParagraph"/>
        <w:numPr>
          <w:ilvl w:val="0"/>
          <w:numId w:val="1"/>
        </w:numPr>
        <w:autoSpaceDE w:val="0"/>
        <w:autoSpaceDN w:val="0"/>
        <w:adjustRightInd w:val="0"/>
        <w:spacing w:after="0" w:line="240" w:lineRule="auto"/>
        <w:rPr>
          <w:rFonts w:ascii="Times New Roman" w:hAnsi="Times New Roman" w:cs="Times New Roman"/>
          <w:b/>
          <w:bCs/>
        </w:rPr>
      </w:pPr>
      <w:r w:rsidRPr="00C04D13">
        <w:rPr>
          <w:rFonts w:ascii="Times New Roman" w:hAnsi="Times New Roman" w:cs="Times New Roman"/>
          <w:b/>
          <w:bCs/>
          <w:u w:val="single"/>
        </w:rPr>
        <w:t>CONTACT HOURS</w:t>
      </w:r>
    </w:p>
    <w:p w:rsidR="00C46926" w:rsidRPr="00C04D13" w:rsidRDefault="00C46926" w:rsidP="00C34901">
      <w:pPr>
        <w:autoSpaceDE w:val="0"/>
        <w:autoSpaceDN w:val="0"/>
        <w:adjustRightInd w:val="0"/>
        <w:spacing w:after="0" w:line="240" w:lineRule="auto"/>
        <w:rPr>
          <w:rFonts w:ascii="Times New Roman" w:hAnsi="Times New Roman" w:cs="Times New Roman"/>
          <w:b/>
          <w:bCs/>
        </w:rPr>
      </w:pPr>
    </w:p>
    <w:p w:rsidR="00C46926" w:rsidRPr="00C04D13" w:rsidRDefault="003E22DC" w:rsidP="00C34901">
      <w:pPr>
        <w:pStyle w:val="ListParagraph"/>
        <w:numPr>
          <w:ilvl w:val="1"/>
          <w:numId w:val="1"/>
        </w:numPr>
        <w:autoSpaceDE w:val="0"/>
        <w:autoSpaceDN w:val="0"/>
        <w:adjustRightInd w:val="0"/>
        <w:spacing w:after="0" w:line="240" w:lineRule="auto"/>
        <w:rPr>
          <w:rFonts w:ascii="Times New Roman" w:hAnsi="Times New Roman" w:cs="Times New Roman"/>
        </w:rPr>
      </w:pPr>
      <w:r w:rsidRPr="00C04D13">
        <w:rPr>
          <w:rFonts w:ascii="Times New Roman" w:hAnsi="Times New Roman" w:cs="Times New Roman"/>
        </w:rPr>
        <w:t xml:space="preserve">The normal work hours will be business hours </w:t>
      </w:r>
      <w:r w:rsidR="006270CF" w:rsidRPr="00C04D13">
        <w:rPr>
          <w:rFonts w:ascii="Times New Roman" w:hAnsi="Times New Roman" w:cs="Times New Roman"/>
        </w:rPr>
        <w:t xml:space="preserve">(7:30-4:30) </w:t>
      </w:r>
      <w:r w:rsidRPr="00C04D13">
        <w:rPr>
          <w:rFonts w:ascii="Times New Roman" w:hAnsi="Times New Roman" w:cs="Times New Roman"/>
        </w:rPr>
        <w:t>Monday-Friday. The Government has the option to modify the normal work week, days and hours, as necessary for the a</w:t>
      </w:r>
      <w:r w:rsidR="001B10E2" w:rsidRPr="00C04D13">
        <w:rPr>
          <w:rFonts w:ascii="Times New Roman" w:hAnsi="Times New Roman" w:cs="Times New Roman"/>
        </w:rPr>
        <w:t xml:space="preserve">ccomplishment of VANCHCS mission. When additional hours may be needed to </w:t>
      </w:r>
      <w:r w:rsidR="001B10E2" w:rsidRPr="00C04D13">
        <w:rPr>
          <w:rFonts w:ascii="Times New Roman" w:hAnsi="Times New Roman" w:cs="Times New Roman"/>
        </w:rPr>
        <w:lastRenderedPageBreak/>
        <w:t xml:space="preserve">accomplish the job the POC must approve prior to work and be on-site for after hour </w:t>
      </w:r>
      <w:r w:rsidR="00AE4B59" w:rsidRPr="00C04D13">
        <w:rPr>
          <w:rFonts w:ascii="Times New Roman" w:hAnsi="Times New Roman" w:cs="Times New Roman"/>
        </w:rPr>
        <w:t>supervision</w:t>
      </w:r>
      <w:r w:rsidR="001B10E2" w:rsidRPr="00C04D13">
        <w:rPr>
          <w:rFonts w:ascii="Times New Roman" w:hAnsi="Times New Roman" w:cs="Times New Roman"/>
        </w:rPr>
        <w:t>.</w:t>
      </w:r>
    </w:p>
    <w:p w:rsidR="00C46926" w:rsidRPr="00C04D13" w:rsidRDefault="00C46926" w:rsidP="00C34901">
      <w:pPr>
        <w:keepNext/>
        <w:keepLines/>
        <w:autoSpaceDE w:val="0"/>
        <w:autoSpaceDN w:val="0"/>
        <w:adjustRightInd w:val="0"/>
        <w:spacing w:after="0" w:line="240" w:lineRule="auto"/>
        <w:rPr>
          <w:rFonts w:ascii="Times New Roman" w:hAnsi="Times New Roman" w:cs="Times New Roman"/>
        </w:rPr>
      </w:pPr>
    </w:p>
    <w:p w:rsidR="003445F1" w:rsidRPr="00C04D13" w:rsidRDefault="003445F1" w:rsidP="003445F1">
      <w:pPr>
        <w:pStyle w:val="ListParagraph"/>
        <w:numPr>
          <w:ilvl w:val="0"/>
          <w:numId w:val="1"/>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u w:val="single"/>
        </w:rPr>
        <w:t>RECORDS MANAGEMENT</w:t>
      </w:r>
    </w:p>
    <w:p w:rsidR="003445F1" w:rsidRPr="00C04D13" w:rsidRDefault="003445F1" w:rsidP="003445F1">
      <w:pPr>
        <w:autoSpaceDE w:val="0"/>
        <w:autoSpaceDN w:val="0"/>
        <w:adjustRightInd w:val="0"/>
        <w:spacing w:after="0" w:line="240" w:lineRule="auto"/>
        <w:rPr>
          <w:rFonts w:ascii="Times New Roman" w:hAnsi="Times New Roman" w:cs="Times New Roman"/>
          <w:b/>
          <w:bCs/>
        </w:rPr>
      </w:pPr>
    </w:p>
    <w:p w:rsidR="003445F1" w:rsidRPr="003445F1" w:rsidRDefault="003445F1" w:rsidP="003445F1">
      <w:pPr>
        <w:pStyle w:val="ListParagraph"/>
        <w:numPr>
          <w:ilvl w:val="1"/>
          <w:numId w:val="1"/>
        </w:numPr>
        <w:autoSpaceDE w:val="0"/>
        <w:autoSpaceDN w:val="0"/>
        <w:adjustRightInd w:val="0"/>
        <w:spacing w:after="0" w:line="240" w:lineRule="auto"/>
        <w:ind w:hanging="450"/>
        <w:rPr>
          <w:rFonts w:ascii="Times New Roman" w:hAnsi="Times New Roman" w:cs="Times New Roman"/>
        </w:rPr>
      </w:pPr>
      <w:r w:rsidRPr="003445F1">
        <w:rPr>
          <w:rFonts w:ascii="Times New Roman" w:hAnsi="Times New Roman" w:cs="Times New Roman"/>
        </w:rPr>
        <w:t>Citations to pertinent laws, codes and regulations such as 44 U.S.C chapters 21, 29, 31 and 33; Freedom of Information Act (5 U.S.C. 552); Privacy Act (5 U.S.C. 552a); 36 CFR Part 1222 and Part 1228.</w:t>
      </w:r>
    </w:p>
    <w:p w:rsidR="003445F1" w:rsidRPr="003445F1" w:rsidRDefault="003445F1" w:rsidP="003445F1">
      <w:pPr>
        <w:pStyle w:val="ListParagraph"/>
        <w:numPr>
          <w:ilvl w:val="1"/>
          <w:numId w:val="1"/>
        </w:numPr>
        <w:autoSpaceDE w:val="0"/>
        <w:autoSpaceDN w:val="0"/>
        <w:adjustRightInd w:val="0"/>
        <w:spacing w:after="0" w:line="240" w:lineRule="auto"/>
        <w:ind w:hanging="450"/>
        <w:rPr>
          <w:rFonts w:ascii="Times New Roman" w:hAnsi="Times New Roman" w:cs="Times New Roman"/>
        </w:rPr>
      </w:pPr>
      <w:r w:rsidRPr="003445F1">
        <w:rPr>
          <w:rFonts w:ascii="Times New Roman" w:hAnsi="Times New Roman" w:cs="Times New Roman"/>
        </w:rPr>
        <w:t xml:space="preserve">Contractor shall treat all deliverables under the contract as the property of the U.S. Government for which the Government Agency shall have unlimited rights to use, dispose of, or disclose such data contained therein as it determines to be in the public interest. </w:t>
      </w:r>
    </w:p>
    <w:p w:rsidR="003445F1" w:rsidRPr="003445F1" w:rsidRDefault="003445F1" w:rsidP="003445F1">
      <w:pPr>
        <w:pStyle w:val="ListParagraph"/>
        <w:numPr>
          <w:ilvl w:val="1"/>
          <w:numId w:val="1"/>
        </w:numPr>
        <w:autoSpaceDE w:val="0"/>
        <w:autoSpaceDN w:val="0"/>
        <w:adjustRightInd w:val="0"/>
        <w:spacing w:after="0" w:line="240" w:lineRule="auto"/>
        <w:ind w:hanging="450"/>
        <w:rPr>
          <w:rFonts w:ascii="Times New Roman" w:hAnsi="Times New Roman" w:cs="Times New Roman"/>
        </w:rPr>
      </w:pPr>
      <w:r w:rsidRPr="003445F1">
        <w:rPr>
          <w:rFonts w:ascii="Times New Roman" w:hAnsi="Times New Roman" w:cs="Times New Roman"/>
        </w:rPr>
        <w:t xml:space="preserve">Contractor shall not create or maintain any records that are not specifically tied to or authorized by the contract using Government IT equipment and/or Government records. </w:t>
      </w:r>
    </w:p>
    <w:p w:rsidR="003445F1" w:rsidRPr="003445F1" w:rsidRDefault="003445F1" w:rsidP="003445F1">
      <w:pPr>
        <w:pStyle w:val="ListParagraph"/>
        <w:numPr>
          <w:ilvl w:val="1"/>
          <w:numId w:val="1"/>
        </w:numPr>
        <w:autoSpaceDE w:val="0"/>
        <w:autoSpaceDN w:val="0"/>
        <w:adjustRightInd w:val="0"/>
        <w:spacing w:after="0" w:line="240" w:lineRule="auto"/>
        <w:ind w:hanging="450"/>
        <w:rPr>
          <w:rFonts w:ascii="Times New Roman" w:hAnsi="Times New Roman" w:cs="Times New Roman"/>
        </w:rPr>
      </w:pPr>
      <w:r w:rsidRPr="003445F1">
        <w:rPr>
          <w:rFonts w:ascii="Times New Roman" w:hAnsi="Times New Roman" w:cs="Times New Roman"/>
        </w:rPr>
        <w:t xml:space="preserve">Contractor shall not retain, use, sell, or disseminate copies of any deliverable that contains information covered by the Privacy Act of 1974 or that which is generally protected by the Freedom of Information Act. </w:t>
      </w:r>
    </w:p>
    <w:p w:rsidR="003445F1" w:rsidRPr="003445F1" w:rsidRDefault="003445F1" w:rsidP="003445F1">
      <w:pPr>
        <w:pStyle w:val="ListParagraph"/>
        <w:numPr>
          <w:ilvl w:val="1"/>
          <w:numId w:val="1"/>
        </w:numPr>
        <w:autoSpaceDE w:val="0"/>
        <w:autoSpaceDN w:val="0"/>
        <w:adjustRightInd w:val="0"/>
        <w:spacing w:after="0" w:line="240" w:lineRule="auto"/>
        <w:ind w:hanging="450"/>
        <w:rPr>
          <w:rFonts w:ascii="Times New Roman" w:hAnsi="Times New Roman" w:cs="Times New Roman"/>
        </w:rPr>
      </w:pPr>
      <w:r w:rsidRPr="003445F1">
        <w:rPr>
          <w:rFonts w:ascii="Times New Roman" w:hAnsi="Times New Roman" w:cs="Times New Roman"/>
        </w:rPr>
        <w:t xml:space="preserve">Contractor shall not create or maintain any records containing any Government Agency records that are not specifically tied to or authorized by the contract. </w:t>
      </w:r>
    </w:p>
    <w:p w:rsidR="003445F1" w:rsidRPr="003445F1" w:rsidRDefault="003445F1" w:rsidP="003445F1">
      <w:pPr>
        <w:pStyle w:val="ListParagraph"/>
        <w:numPr>
          <w:ilvl w:val="1"/>
          <w:numId w:val="1"/>
        </w:numPr>
        <w:autoSpaceDE w:val="0"/>
        <w:autoSpaceDN w:val="0"/>
        <w:adjustRightInd w:val="0"/>
        <w:spacing w:after="0" w:line="240" w:lineRule="auto"/>
        <w:ind w:hanging="450"/>
        <w:rPr>
          <w:rFonts w:ascii="Times New Roman" w:hAnsi="Times New Roman" w:cs="Times New Roman"/>
        </w:rPr>
      </w:pPr>
      <w:r w:rsidRPr="003445F1">
        <w:rPr>
          <w:rFonts w:ascii="Times New Roman" w:hAnsi="Times New Roman" w:cs="Times New Roman"/>
        </w:rPr>
        <w:t xml:space="preserve">The Government Agency owns the rights to all data/records produced as part of this contract. </w:t>
      </w:r>
    </w:p>
    <w:p w:rsidR="003445F1" w:rsidRPr="003445F1" w:rsidRDefault="003445F1" w:rsidP="003445F1">
      <w:pPr>
        <w:pStyle w:val="ListParagraph"/>
        <w:numPr>
          <w:ilvl w:val="1"/>
          <w:numId w:val="1"/>
        </w:numPr>
        <w:autoSpaceDE w:val="0"/>
        <w:autoSpaceDN w:val="0"/>
        <w:adjustRightInd w:val="0"/>
        <w:spacing w:after="0" w:line="240" w:lineRule="auto"/>
        <w:ind w:hanging="450"/>
        <w:rPr>
          <w:rFonts w:ascii="Times New Roman" w:hAnsi="Times New Roman" w:cs="Times New Roman"/>
        </w:rPr>
      </w:pPr>
      <w:r w:rsidRPr="003445F1">
        <w:rPr>
          <w:rFonts w:ascii="Times New Roman" w:hAnsi="Times New Roman" w:cs="Times New Roman"/>
        </w:rPr>
        <w:t xml:space="preserve">The Government Agency owns the rights to all electronic information (electronic data, electronic information systems, electronic databases, etc.) and all supporting documentation created as part of this contract. Contractor must deliver sufficient technical documentation with all data deliverables to permit the agency to use the data. </w:t>
      </w:r>
    </w:p>
    <w:p w:rsidR="003445F1" w:rsidRPr="003445F1" w:rsidRDefault="003445F1" w:rsidP="003445F1">
      <w:pPr>
        <w:pStyle w:val="ListParagraph"/>
        <w:numPr>
          <w:ilvl w:val="1"/>
          <w:numId w:val="1"/>
        </w:numPr>
        <w:autoSpaceDE w:val="0"/>
        <w:autoSpaceDN w:val="0"/>
        <w:adjustRightInd w:val="0"/>
        <w:spacing w:after="0" w:line="240" w:lineRule="auto"/>
        <w:ind w:hanging="540"/>
        <w:rPr>
          <w:rFonts w:ascii="Times New Roman" w:hAnsi="Times New Roman" w:cs="Times New Roman"/>
        </w:rPr>
      </w:pPr>
      <w:r w:rsidRPr="003445F1">
        <w:rPr>
          <w:rFonts w:ascii="Times New Roman" w:hAnsi="Times New Roman" w:cs="Times New Roman"/>
        </w:rPr>
        <w:t xml:space="preserve">Contractor agrees to comply with Federal and Agency records management policies, including those policies associated with the safeguarding of records covered by the Privacy Act of 1974. These policies include the preservation of all records created or received regardless of format [paper, electronic, etc.] or mode of transmission [e-mail, fax, etc.] or state of completion [draft, final, etc.]. </w:t>
      </w:r>
    </w:p>
    <w:p w:rsidR="003445F1" w:rsidRPr="003445F1" w:rsidRDefault="003445F1" w:rsidP="003445F1">
      <w:pPr>
        <w:pStyle w:val="ListParagraph"/>
        <w:numPr>
          <w:ilvl w:val="1"/>
          <w:numId w:val="1"/>
        </w:numPr>
        <w:autoSpaceDE w:val="0"/>
        <w:autoSpaceDN w:val="0"/>
        <w:adjustRightInd w:val="0"/>
        <w:spacing w:after="0" w:line="240" w:lineRule="auto"/>
        <w:ind w:hanging="540"/>
        <w:rPr>
          <w:rFonts w:ascii="Times New Roman" w:hAnsi="Times New Roman" w:cs="Times New Roman"/>
        </w:rPr>
      </w:pPr>
      <w:r w:rsidRPr="003445F1">
        <w:rPr>
          <w:rFonts w:ascii="Times New Roman" w:hAnsi="Times New Roman" w:cs="Times New Roman"/>
        </w:rPr>
        <w:t xml:space="preserve">No disposition of documents will be allowed without the prior written consent of the Contracting Officer. The Agency and its contractors are responsible for preventing the alienation or unauthorized destruction of records, including all forms of mutilation. Willful and unlawful destruction, damage or alienation of Federal records is subject to the fines and penalties imposed by 18 U.S.C. 2701. Records may not be removed from the legal custody of the Agency or destroyed without regard to the provisions of the agency records schedules. </w:t>
      </w:r>
    </w:p>
    <w:p w:rsidR="002B3A16" w:rsidRPr="003445F1" w:rsidRDefault="003445F1" w:rsidP="003445F1">
      <w:pPr>
        <w:pStyle w:val="ListParagraph"/>
        <w:numPr>
          <w:ilvl w:val="1"/>
          <w:numId w:val="1"/>
        </w:numPr>
        <w:autoSpaceDE w:val="0"/>
        <w:autoSpaceDN w:val="0"/>
        <w:adjustRightInd w:val="0"/>
        <w:spacing w:after="0" w:line="240" w:lineRule="auto"/>
        <w:ind w:hanging="540"/>
        <w:rPr>
          <w:rFonts w:ascii="Times New Roman" w:hAnsi="Times New Roman" w:cs="Times New Roman"/>
        </w:rPr>
      </w:pPr>
      <w:r w:rsidRPr="003445F1">
        <w:rPr>
          <w:rFonts w:ascii="Times New Roman" w:hAnsi="Times New Roman" w:cs="Times New Roman"/>
        </w:rPr>
        <w:t xml:space="preserve">Contractor is required to obtain the Contracting Officer's approval prior to engaging in any contractual relationship (sub-contractor) in support of this contract requiring the disclosure of information, documentary material and/or records generated under, or relating to, this contract. The Contractor (and any sub-contractor) is required to abide by Government and Agency guidance for protecting sensitive and proprietary information. </w:t>
      </w:r>
    </w:p>
    <w:sectPr w:rsidR="002B3A16" w:rsidRPr="003445F1" w:rsidSect="00BD69D9">
      <w:headerReference w:type="default" r:id="rId8"/>
      <w:footerReference w:type="default" r:id="rId9"/>
      <w:pgSz w:w="12240" w:h="15840"/>
      <w:pgMar w:top="1530" w:right="1440" w:bottom="144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DD" w:rsidRDefault="00AC6ADD" w:rsidP="0018187E">
      <w:pPr>
        <w:spacing w:after="0" w:line="240" w:lineRule="auto"/>
      </w:pPr>
      <w:r>
        <w:separator/>
      </w:r>
    </w:p>
  </w:endnote>
  <w:endnote w:type="continuationSeparator" w:id="0">
    <w:p w:rsidR="00AC6ADD" w:rsidRDefault="00AC6ADD" w:rsidP="0018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168354"/>
      <w:docPartObj>
        <w:docPartGallery w:val="Page Numbers (Bottom of Page)"/>
        <w:docPartUnique/>
      </w:docPartObj>
    </w:sdtPr>
    <w:sdtEndPr/>
    <w:sdtContent>
      <w:p w:rsidR="00BD69D9" w:rsidRDefault="00BD69D9" w:rsidP="0018187E">
        <w:pPr>
          <w:pStyle w:val="Footer"/>
          <w:jc w:val="right"/>
        </w:pPr>
      </w:p>
      <w:p w:rsidR="0018187E" w:rsidRPr="0018187E" w:rsidRDefault="0018187E" w:rsidP="0018187E">
        <w:pPr>
          <w:pStyle w:val="Footer"/>
          <w:jc w:val="right"/>
          <w:rPr>
            <w:rFonts w:cs="Arial"/>
            <w:sz w:val="18"/>
            <w:szCs w:val="24"/>
          </w:rPr>
        </w:pPr>
        <w:r w:rsidRPr="0018187E">
          <w:rPr>
            <w:rFonts w:cs="Arial"/>
            <w:sz w:val="18"/>
            <w:szCs w:val="24"/>
          </w:rPr>
          <w:t xml:space="preserve">VA </w:t>
        </w:r>
        <w:r w:rsidR="00E538C4">
          <w:rPr>
            <w:rFonts w:cs="Arial"/>
            <w:sz w:val="18"/>
            <w:szCs w:val="24"/>
          </w:rPr>
          <w:t xml:space="preserve">Northern California </w:t>
        </w:r>
        <w:r w:rsidRPr="0018187E">
          <w:rPr>
            <w:rFonts w:cs="Arial"/>
            <w:sz w:val="18"/>
            <w:szCs w:val="24"/>
          </w:rPr>
          <w:t>Health Care System</w:t>
        </w:r>
        <w:r w:rsidRPr="0018187E">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C5E0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5E02">
          <w:rPr>
            <w:b/>
            <w:bCs/>
            <w:noProof/>
          </w:rPr>
          <w:t>4</w:t>
        </w:r>
        <w:r>
          <w:rPr>
            <w:b/>
            <w:bCs/>
            <w:sz w:val="24"/>
            <w:szCs w:val="24"/>
          </w:rPr>
          <w:fldChar w:fldCharType="end"/>
        </w:r>
      </w:p>
      <w:p w:rsidR="0018187E" w:rsidRPr="0018187E" w:rsidRDefault="0018187E" w:rsidP="0018187E">
        <w:pPr>
          <w:pStyle w:val="NoSpacing"/>
          <w:rPr>
            <w:rFonts w:cs="Arial"/>
            <w:sz w:val="18"/>
            <w:szCs w:val="24"/>
          </w:rPr>
        </w:pPr>
        <w:r w:rsidRPr="0018187E">
          <w:rPr>
            <w:rFonts w:cs="Arial"/>
            <w:sz w:val="18"/>
            <w:szCs w:val="24"/>
          </w:rPr>
          <w:t>10535 Hospital Way</w:t>
        </w:r>
      </w:p>
      <w:p w:rsidR="0018187E" w:rsidRPr="0018187E" w:rsidRDefault="0018187E" w:rsidP="0018187E">
        <w:pPr>
          <w:pStyle w:val="NoSpacing"/>
          <w:rPr>
            <w:rFonts w:cs="Arial"/>
            <w:sz w:val="18"/>
            <w:szCs w:val="24"/>
          </w:rPr>
        </w:pPr>
        <w:r w:rsidRPr="0018187E">
          <w:rPr>
            <w:rFonts w:cs="Arial"/>
            <w:sz w:val="18"/>
            <w:szCs w:val="24"/>
          </w:rPr>
          <w:t>Mather, CA 95655</w:t>
        </w:r>
      </w:p>
    </w:sdtContent>
  </w:sdt>
  <w:p w:rsidR="0018187E" w:rsidRDefault="0018187E" w:rsidP="0018187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DD" w:rsidRDefault="00AC6ADD" w:rsidP="0018187E">
      <w:pPr>
        <w:spacing w:after="0" w:line="240" w:lineRule="auto"/>
      </w:pPr>
      <w:r>
        <w:separator/>
      </w:r>
    </w:p>
  </w:footnote>
  <w:footnote w:type="continuationSeparator" w:id="0">
    <w:p w:rsidR="00AC6ADD" w:rsidRDefault="00AC6ADD" w:rsidP="0018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7E" w:rsidRDefault="0018187E" w:rsidP="0018187E">
    <w:pPr>
      <w:pStyle w:val="Heading2"/>
      <w:spacing w:before="0" w:line="240" w:lineRule="auto"/>
      <w:rPr>
        <w:color w:val="auto"/>
      </w:rPr>
    </w:pPr>
    <w:r>
      <w:rPr>
        <w:noProof/>
        <w:color w:val="auto"/>
      </w:rPr>
      <w:drawing>
        <wp:anchor distT="0" distB="0" distL="114300" distR="114300" simplePos="0" relativeHeight="251658240" behindDoc="1" locked="0" layoutInCell="1" allowOverlap="1" wp14:anchorId="646FBD49" wp14:editId="2DBD9899">
          <wp:simplePos x="0" y="0"/>
          <wp:positionH relativeFrom="column">
            <wp:posOffset>4200525</wp:posOffset>
          </wp:positionH>
          <wp:positionV relativeFrom="paragraph">
            <wp:posOffset>-95250</wp:posOffset>
          </wp:positionV>
          <wp:extent cx="1752600" cy="6327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752600" cy="632708"/>
                  </a:xfrm>
                  <a:prstGeom prst="rect">
                    <a:avLst/>
                  </a:prstGeom>
                </pic:spPr>
              </pic:pic>
            </a:graphicData>
          </a:graphic>
          <wp14:sizeRelH relativeFrom="page">
            <wp14:pctWidth>0</wp14:pctWidth>
          </wp14:sizeRelH>
          <wp14:sizeRelV relativeFrom="page">
            <wp14:pctHeight>0</wp14:pctHeight>
          </wp14:sizeRelV>
        </wp:anchor>
      </w:drawing>
    </w:r>
  </w:p>
  <w:p w:rsidR="0018187E" w:rsidRPr="0018187E" w:rsidRDefault="0018187E" w:rsidP="0018187E">
    <w:pPr>
      <w:pStyle w:val="Heading2"/>
      <w:spacing w:before="0" w:line="240" w:lineRule="auto"/>
      <w:rPr>
        <w:color w:val="auto"/>
        <w:sz w:val="28"/>
        <w:u w:val="single"/>
      </w:rPr>
    </w:pPr>
    <w:r w:rsidRPr="0018187E">
      <w:rPr>
        <w:color w:val="auto"/>
        <w:sz w:val="28"/>
        <w:u w:val="single"/>
      </w:rPr>
      <w:t>STATEMENT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04A1"/>
    <w:multiLevelType w:val="hybridMultilevel"/>
    <w:tmpl w:val="D54AF8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85B2061"/>
    <w:multiLevelType w:val="hybridMultilevel"/>
    <w:tmpl w:val="84B4679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25AEE"/>
    <w:multiLevelType w:val="multilevel"/>
    <w:tmpl w:val="61B8580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3FDE73E4"/>
    <w:multiLevelType w:val="hybridMultilevel"/>
    <w:tmpl w:val="6A20C9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F12FC"/>
    <w:multiLevelType w:val="multilevel"/>
    <w:tmpl w:val="262EF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5D4296"/>
    <w:multiLevelType w:val="multilevel"/>
    <w:tmpl w:val="9C805BEA"/>
    <w:lvl w:ilvl="0">
      <w:start w:val="1"/>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11456A8"/>
    <w:multiLevelType w:val="hybridMultilevel"/>
    <w:tmpl w:val="EE6C2EC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69DC"/>
    <w:multiLevelType w:val="hybridMultilevel"/>
    <w:tmpl w:val="05E8FCA6"/>
    <w:lvl w:ilvl="0" w:tplc="0BE6F87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26"/>
    <w:rsid w:val="00002EE8"/>
    <w:rsid w:val="000446F0"/>
    <w:rsid w:val="00051BF5"/>
    <w:rsid w:val="000A43E3"/>
    <w:rsid w:val="0018187E"/>
    <w:rsid w:val="001B10E2"/>
    <w:rsid w:val="001C1B60"/>
    <w:rsid w:val="00242EA6"/>
    <w:rsid w:val="00250514"/>
    <w:rsid w:val="00264213"/>
    <w:rsid w:val="002B3A16"/>
    <w:rsid w:val="0033181E"/>
    <w:rsid w:val="003445F1"/>
    <w:rsid w:val="003658AC"/>
    <w:rsid w:val="003B3BCF"/>
    <w:rsid w:val="003E22DC"/>
    <w:rsid w:val="003E2987"/>
    <w:rsid w:val="0042637E"/>
    <w:rsid w:val="00456841"/>
    <w:rsid w:val="00496F28"/>
    <w:rsid w:val="00535BCC"/>
    <w:rsid w:val="00593045"/>
    <w:rsid w:val="005B7553"/>
    <w:rsid w:val="006270CF"/>
    <w:rsid w:val="006432EC"/>
    <w:rsid w:val="00650EE3"/>
    <w:rsid w:val="008C5E02"/>
    <w:rsid w:val="008F5900"/>
    <w:rsid w:val="008F6682"/>
    <w:rsid w:val="00985563"/>
    <w:rsid w:val="009C672B"/>
    <w:rsid w:val="009F3AD1"/>
    <w:rsid w:val="009F6520"/>
    <w:rsid w:val="00A21D88"/>
    <w:rsid w:val="00A51E35"/>
    <w:rsid w:val="00A53498"/>
    <w:rsid w:val="00AC6ADD"/>
    <w:rsid w:val="00AE161F"/>
    <w:rsid w:val="00AE4B59"/>
    <w:rsid w:val="00B851FA"/>
    <w:rsid w:val="00BA0B45"/>
    <w:rsid w:val="00BD4825"/>
    <w:rsid w:val="00BD69D9"/>
    <w:rsid w:val="00BE7185"/>
    <w:rsid w:val="00C04D13"/>
    <w:rsid w:val="00C34901"/>
    <w:rsid w:val="00C46926"/>
    <w:rsid w:val="00C57169"/>
    <w:rsid w:val="00C709DF"/>
    <w:rsid w:val="00D262F0"/>
    <w:rsid w:val="00DA3454"/>
    <w:rsid w:val="00DC0CB5"/>
    <w:rsid w:val="00E01FAB"/>
    <w:rsid w:val="00E538C4"/>
    <w:rsid w:val="00EA23C9"/>
    <w:rsid w:val="00EF2B9B"/>
    <w:rsid w:val="00F025DB"/>
    <w:rsid w:val="00F2158A"/>
    <w:rsid w:val="00F2549B"/>
    <w:rsid w:val="00F331FF"/>
    <w:rsid w:val="00F6090A"/>
    <w:rsid w:val="00FB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9B2837"/>
  <w15:docId w15:val="{51F2726F-652F-4C54-AE7F-5DD485F9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6926"/>
    <w:rPr>
      <w:rFonts w:eastAsiaTheme="minorEastAsia"/>
    </w:rPr>
  </w:style>
  <w:style w:type="paragraph" w:styleId="Heading2">
    <w:name w:val="heading 2"/>
    <w:basedOn w:val="Normal"/>
    <w:next w:val="Normal"/>
    <w:link w:val="Heading2Char"/>
    <w:uiPriority w:val="9"/>
    <w:unhideWhenUsed/>
    <w:qFormat/>
    <w:rsid w:val="00C469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92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46926"/>
    <w:pPr>
      <w:spacing w:after="0" w:line="240" w:lineRule="auto"/>
    </w:pPr>
    <w:rPr>
      <w:rFonts w:eastAsiaTheme="minorEastAsia"/>
    </w:rPr>
  </w:style>
  <w:style w:type="paragraph" w:styleId="ListParagraph">
    <w:name w:val="List Paragraph"/>
    <w:basedOn w:val="Normal"/>
    <w:uiPriority w:val="34"/>
    <w:qFormat/>
    <w:rsid w:val="005B7553"/>
    <w:pPr>
      <w:ind w:left="720"/>
      <w:contextualSpacing/>
    </w:pPr>
  </w:style>
  <w:style w:type="paragraph" w:styleId="BalloonText">
    <w:name w:val="Balloon Text"/>
    <w:basedOn w:val="Normal"/>
    <w:link w:val="BalloonTextChar"/>
    <w:uiPriority w:val="99"/>
    <w:semiHidden/>
    <w:unhideWhenUsed/>
    <w:rsid w:val="00B85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FA"/>
    <w:rPr>
      <w:rFonts w:ascii="Tahoma" w:eastAsiaTheme="minorEastAsia" w:hAnsi="Tahoma" w:cs="Tahoma"/>
      <w:sz w:val="16"/>
      <w:szCs w:val="16"/>
    </w:rPr>
  </w:style>
  <w:style w:type="paragraph" w:styleId="Header">
    <w:name w:val="header"/>
    <w:basedOn w:val="Normal"/>
    <w:link w:val="HeaderChar"/>
    <w:uiPriority w:val="99"/>
    <w:unhideWhenUsed/>
    <w:rsid w:val="00181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87E"/>
    <w:rPr>
      <w:rFonts w:eastAsiaTheme="minorEastAsia"/>
    </w:rPr>
  </w:style>
  <w:style w:type="paragraph" w:styleId="Footer">
    <w:name w:val="footer"/>
    <w:basedOn w:val="Normal"/>
    <w:link w:val="FooterChar"/>
    <w:uiPriority w:val="99"/>
    <w:unhideWhenUsed/>
    <w:rsid w:val="00181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87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524235">
      <w:bodyDiv w:val="1"/>
      <w:marLeft w:val="0"/>
      <w:marRight w:val="0"/>
      <w:marTop w:val="0"/>
      <w:marBottom w:val="0"/>
      <w:divBdr>
        <w:top w:val="none" w:sz="0" w:space="0" w:color="auto"/>
        <w:left w:val="none" w:sz="0" w:space="0" w:color="auto"/>
        <w:bottom w:val="none" w:sz="0" w:space="0" w:color="auto"/>
        <w:right w:val="none" w:sz="0" w:space="0" w:color="auto"/>
      </w:divBdr>
    </w:div>
    <w:div w:id="13864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2528-3D7B-49D9-880D-DEE520D5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Marshall, Lavern</cp:lastModifiedBy>
  <cp:revision>5</cp:revision>
  <cp:lastPrinted>2016-10-28T16:15:00Z</cp:lastPrinted>
  <dcterms:created xsi:type="dcterms:W3CDTF">2017-06-17T00:33:00Z</dcterms:created>
  <dcterms:modified xsi:type="dcterms:W3CDTF">2017-09-18T20:50:00Z</dcterms:modified>
</cp:coreProperties>
</file>