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15E3" w14:textId="41418F61" w:rsidR="007E196E" w:rsidRPr="00556D00" w:rsidRDefault="004F0C08">
      <w:pPr>
        <w:pageBreakBefore/>
        <w:rPr>
          <w:rFonts w:ascii="Arial" w:hAnsi="Arial" w:cs="Arial"/>
        </w:rPr>
        <w:sectPr w:rsidR="007E196E" w:rsidRPr="00556D00">
          <w:type w:val="continuous"/>
          <w:pgSz w:w="12240" w:h="15840"/>
          <w:pgMar w:top="1080" w:right="1440" w:bottom="1080" w:left="1440" w:header="360" w:footer="360" w:gutter="0"/>
          <w:cols w:space="720"/>
        </w:sectPr>
      </w:pPr>
      <w:r>
        <w:rPr>
          <w:rFonts w:ascii="Arial" w:hAnsi="Arial" w:cs="Arial"/>
        </w:rPr>
        <w:pict w14:anchorId="72271B2D">
          <v:group id="_x0000_s1538" alt="DSI Form 1" style="position:absolute;margin-left:-.7pt;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72271B4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72271B4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72271B4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72271B4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72271B4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72271B4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72271B4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72271B4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72271B4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72271B4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72271B4E"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72271B4F"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72271B50"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72271B51"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72271B52"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72271B53"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72271B5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72271B5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72271B5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72271B5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72271B5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72271B5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72271B5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72271B5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72271B5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72271B5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72271B5E"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72271B5F"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72271B60"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72271B61"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72271B62"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72271B63"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72271B6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72271B6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72271B6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72271B6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72271B6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72271B6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72271B6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72271B6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72271B6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72271B6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72271B6E"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72271B6F"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72271B70"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72271B71"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72271B72"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72271B73"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72271B7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72271B7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72271B7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72271B7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72271B7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72271B7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72271B7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72271B7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72271B7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72271B7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72271B7E" w14:textId="77777777" w:rsidR="002E39A1" w:rsidRDefault="002E39A1">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72271B7F" w14:textId="77777777" w:rsidR="002E39A1" w:rsidRDefault="002E39A1">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72271B80" w14:textId="77777777" w:rsidR="002E39A1" w:rsidRDefault="002E39A1">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72271B81" w14:textId="77777777" w:rsidR="002E39A1" w:rsidRDefault="002E39A1">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72271B82" w14:textId="77777777" w:rsidR="002E39A1" w:rsidRDefault="002E39A1">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72271B83" w14:textId="77777777" w:rsidR="002E39A1" w:rsidRDefault="002E39A1">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72271B84" w14:textId="77777777" w:rsidR="002E39A1" w:rsidRDefault="002E39A1">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72271B85" w14:textId="77777777" w:rsidR="002E39A1" w:rsidRDefault="002E39A1">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72271B86" w14:textId="77777777" w:rsidR="002E39A1" w:rsidRDefault="002E39A1">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72271B87" w14:textId="77777777" w:rsidR="002E39A1" w:rsidRDefault="002E39A1">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72271B88" w14:textId="77777777" w:rsidR="002E39A1" w:rsidRDefault="002E39A1">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72271B89" w14:textId="77777777" w:rsidR="002E39A1" w:rsidRDefault="002E39A1">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72271B8A" w14:textId="77777777" w:rsidR="002E39A1" w:rsidRDefault="002E39A1">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72271B8B" w14:textId="77777777" w:rsidR="002E39A1" w:rsidRDefault="002E39A1">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72271B8C" w14:textId="77777777" w:rsidR="002E39A1" w:rsidRDefault="002E39A1">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72271B8D" w14:textId="77777777" w:rsidR="002E39A1" w:rsidRDefault="002E39A1">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72271B8E" w14:textId="77777777" w:rsidR="002E39A1" w:rsidRDefault="002E39A1">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72271B8F" w14:textId="77777777" w:rsidR="002E39A1" w:rsidRDefault="002E39A1">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72271B90" w14:textId="77777777" w:rsidR="002E39A1" w:rsidRDefault="002E39A1">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72271B91" w14:textId="77777777" w:rsidR="002E39A1" w:rsidRDefault="002E39A1">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72271B92" w14:textId="77777777" w:rsidR="002E39A1" w:rsidRDefault="002E39A1">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72271B93" w14:textId="77777777" w:rsidR="002E39A1" w:rsidRDefault="002E39A1">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72271B94" w14:textId="77777777" w:rsidR="002E39A1" w:rsidRDefault="002E39A1">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72271B95" w14:textId="77777777" w:rsidR="002E39A1" w:rsidRDefault="002E39A1">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72271B96" w14:textId="77777777" w:rsidR="002E39A1" w:rsidRDefault="002E39A1">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72271B97" w14:textId="77777777" w:rsidR="002E39A1" w:rsidRDefault="002E39A1">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72271B98" w14:textId="77777777" w:rsidR="002E39A1" w:rsidRDefault="002E39A1">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72271B99" w14:textId="5B3EAEDC" w:rsidR="002E39A1" w:rsidRDefault="002E39A1" w:rsidP="00561244">
                    <w:pPr>
                      <w:spacing w:after="0" w:line="240" w:lineRule="auto"/>
                      <w:jc w:val="center"/>
                      <w:rPr>
                        <w:rFonts w:ascii="Arial" w:hAnsi="Arial" w:cs="Arial"/>
                        <w:sz w:val="15"/>
                        <w:szCs w:val="15"/>
                      </w:rPr>
                    </w:pPr>
                    <w:r>
                      <w:rPr>
                        <w:rFonts w:ascii="Arial" w:hAnsi="Arial" w:cs="Arial"/>
                        <w:sz w:val="15"/>
                        <w:szCs w:val="15"/>
                      </w:rPr>
                      <w:t>E-MAIL:</w:t>
                    </w:r>
                  </w:p>
                </w:txbxContent>
              </v:textbox>
            </v:shape>
            <v:shape id="_x0000_s1175" type="#_x0000_t202" style="position:absolute;left:785;top:4792;width:5373;height:201;mso-position-horizontal-relative:page;mso-position-vertical-relative:page" filled="f" stroked="f">
              <v:textbox inset="0,0,0,0">
                <w:txbxContent>
                  <w:p w14:paraId="72271B9A" w14:textId="77777777" w:rsidR="002E39A1" w:rsidRDefault="002E39A1">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72271B9B" w14:textId="77777777" w:rsidR="002E39A1" w:rsidRDefault="002E39A1">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72271B9C" w14:textId="77777777" w:rsidR="002E39A1" w:rsidRDefault="002E39A1">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72271B9D" w14:textId="77777777" w:rsidR="002E39A1" w:rsidRDefault="002E39A1">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72271B9E" w14:textId="77777777" w:rsidR="002E39A1" w:rsidRDefault="002E39A1">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72271B9F" w14:textId="77777777" w:rsidR="002E39A1" w:rsidRDefault="002E39A1">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72271BA0" w14:textId="77777777" w:rsidR="002E39A1" w:rsidRDefault="002E39A1">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72271BA1" w14:textId="77777777" w:rsidR="002E39A1" w:rsidRDefault="002E39A1">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72271BA2" w14:textId="77777777" w:rsidR="002E39A1" w:rsidRDefault="002E39A1">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72271BA3" w14:textId="77777777" w:rsidR="002E39A1" w:rsidRDefault="002E39A1">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72271BA4" w14:textId="77777777" w:rsidR="002E39A1" w:rsidRDefault="002E39A1">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72271BA5" w14:textId="77777777" w:rsidR="002E39A1" w:rsidRDefault="002E39A1">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72271BA6" w14:textId="77777777" w:rsidR="002E39A1" w:rsidRDefault="002E39A1">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72271BA7" w14:textId="77777777" w:rsidR="002E39A1" w:rsidRDefault="002E39A1">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72271BA8" w14:textId="77777777" w:rsidR="002E39A1" w:rsidRDefault="002E39A1">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72271BA9" w14:textId="77777777" w:rsidR="002E39A1" w:rsidRDefault="002E39A1">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72271BAA" w14:textId="77777777" w:rsidR="002E39A1" w:rsidRDefault="002E39A1">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72271BAB" w14:textId="77777777" w:rsidR="002E39A1" w:rsidRDefault="002E39A1">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72271BAC" w14:textId="77777777" w:rsidR="002E39A1" w:rsidRDefault="002E39A1">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72271BAD" w14:textId="77777777" w:rsidR="002E39A1" w:rsidRDefault="002E39A1">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72271BAE" w14:textId="77777777" w:rsidR="002E39A1" w:rsidRDefault="002E39A1">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72271BAF" w14:textId="77777777" w:rsidR="002E39A1" w:rsidRDefault="002E39A1">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72271BB0" w14:textId="77777777" w:rsidR="002E39A1" w:rsidRDefault="002E39A1">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72271BB1" w14:textId="77777777" w:rsidR="002E39A1" w:rsidRDefault="002E39A1">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72271BB2" w14:textId="77777777" w:rsidR="002E39A1" w:rsidRDefault="002E39A1">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72271BB3" w14:textId="77777777" w:rsidR="002E39A1" w:rsidRDefault="002E39A1">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72271BB4" w14:textId="77777777" w:rsidR="002E39A1" w:rsidRDefault="002E39A1">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72271BB5" w14:textId="7040AA7D" w:rsidR="002E39A1" w:rsidRDefault="002E39A1" w:rsidP="00AE08CA">
                    <w:pPr>
                      <w:spacing w:after="0" w:line="240" w:lineRule="auto"/>
                      <w:jc w:val="right"/>
                      <w:rPr>
                        <w:rFonts w:ascii="Courier New" w:hAnsi="Courier New" w:cs="Courier New"/>
                        <w:sz w:val="15"/>
                        <w:szCs w:val="15"/>
                      </w:rPr>
                    </w:pPr>
                    <w:r>
                      <w:rPr>
                        <w:rFonts w:ascii="Courier New" w:hAnsi="Courier New" w:cs="Courier New"/>
                        <w:sz w:val="15"/>
                        <w:szCs w:val="15"/>
                      </w:rPr>
                      <w:t>1 of</w:t>
                    </w:r>
                  </w:p>
                </w:txbxContent>
              </v:textbox>
            </v:shape>
            <v:shape id="_x0000_s1203" type="#_x0000_t202" style="position:absolute;left:11004;top:1292;width:621;height:204;mso-position-horizontal-relative:page;mso-position-vertical-relative:page" filled="f" stroked="f">
              <v:textbox inset="0,0,0,0">
                <w:txbxContent>
                  <w:p w14:paraId="72271BB6" w14:textId="6D1978C5" w:rsidR="002E39A1" w:rsidRDefault="002E39A1" w:rsidP="00AE08CA">
                    <w:pPr>
                      <w:spacing w:after="0" w:line="240" w:lineRule="auto"/>
                      <w:rPr>
                        <w:rFonts w:ascii="Courier New" w:hAnsi="Courier New" w:cs="Courier New"/>
                        <w:sz w:val="15"/>
                        <w:szCs w:val="15"/>
                      </w:rPr>
                    </w:pPr>
                    <w:r>
                      <w:rPr>
                        <w:rFonts w:ascii="Courier New" w:hAnsi="Courier New" w:cs="Courier New"/>
                        <w:sz w:val="15"/>
                        <w:szCs w:val="15"/>
                      </w:rPr>
                      <w:t>57</w:t>
                    </w:r>
                  </w:p>
                </w:txbxContent>
              </v:textbox>
            </v:shape>
            <v:shape id="_x0000_s1204" type="#_x0000_t202" style="position:absolute;left:948;top:740;width:2383;height:204;mso-position-horizontal-relative:page;mso-position-vertical-relative:page" filled="f" stroked="f">
              <v:textbox inset="0,0,0,0">
                <w:txbxContent>
                  <w:p w14:paraId="72271BB7" w14:textId="77777777" w:rsidR="002E39A1" w:rsidRDefault="002E39A1">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72271BB8" w14:textId="77777777" w:rsidR="002E39A1" w:rsidRDefault="002E39A1">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72271BB9"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VA250-17-B-0833</w:t>
                    </w:r>
                  </w:p>
                </w:txbxContent>
              </v:textbox>
            </v:shape>
            <v:shape id="_x0000_s1207" type="#_x0000_t202" style="position:absolute;left:6852;top:1354;width:158;height:204;mso-position-horizontal-relative:page;mso-position-vertical-relative:page" filled="f" stroked="f">
              <v:textbox inset="0,0,0,0">
                <w:txbxContent>
                  <w:p w14:paraId="72271BBA" w14:textId="77777777" w:rsidR="002E39A1" w:rsidRDefault="002E39A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inset="0,0,0,0">
                <w:txbxContent>
                  <w:p w14:paraId="72271BBB" w14:textId="77777777" w:rsidR="002E39A1" w:rsidRDefault="002E39A1">
                    <w:pPr>
                      <w:spacing w:after="0" w:line="240" w:lineRule="auto"/>
                      <w:jc w:val="right"/>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inset="0,0,0,0">
                <w:txbxContent>
                  <w:p w14:paraId="72271BBC" w14:textId="77777777" w:rsidR="002E39A1" w:rsidRDefault="002E39A1" w:rsidP="00AE08CA">
                    <w:pPr>
                      <w:spacing w:after="0" w:line="240" w:lineRule="auto"/>
                      <w:jc w:val="right"/>
                      <w:rPr>
                        <w:rFonts w:ascii="Courier New" w:hAnsi="Courier New" w:cs="Courier New"/>
                        <w:sz w:val="15"/>
                        <w:szCs w:val="15"/>
                      </w:rPr>
                    </w:pPr>
                    <w:r>
                      <w:rPr>
                        <w:rFonts w:ascii="Courier New" w:hAnsi="Courier New" w:cs="Courier New"/>
                        <w:sz w:val="15"/>
                        <w:szCs w:val="15"/>
                      </w:rPr>
                      <w:t>10-05-2017</w:t>
                    </w:r>
                  </w:p>
                </w:txbxContent>
              </v:textbox>
            </v:shape>
            <v:shape id="_x0000_s1210" type="#_x0000_t202" style="position:absolute;left:948;top:2396;width:2383;height:204;mso-position-horizontal-relative:page;mso-position-vertical-relative:page" filled="f" stroked="f">
              <v:textbox inset="0,0,0,0">
                <w:txbxContent>
                  <w:p w14:paraId="72271BBD" w14:textId="77777777" w:rsidR="002E39A1" w:rsidRDefault="002E39A1">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72271BBE" w14:textId="77777777" w:rsidR="002E39A1" w:rsidRDefault="002E39A1">
                    <w:pPr>
                      <w:spacing w:after="0" w:line="240" w:lineRule="auto"/>
                      <w:rPr>
                        <w:rFonts w:ascii="Courier New" w:hAnsi="Courier New" w:cs="Courier New"/>
                        <w:sz w:val="15"/>
                        <w:szCs w:val="15"/>
                      </w:rPr>
                    </w:pPr>
                  </w:p>
                </w:txbxContent>
              </v:textbox>
            </v:shape>
            <v:shape id="_x0000_s1212" type="#_x0000_t202" style="position:absolute;left:4668;top:2636;width:2383;height:204;mso-position-horizontal-relative:page;mso-position-vertical-relative:page" filled="f" stroked="f">
              <v:textbox inset="0,0,0,0">
                <w:txbxContent>
                  <w:p w14:paraId="72271BBF" w14:textId="77777777" w:rsidR="002E39A1" w:rsidRDefault="002E39A1">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72271BC0"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541-16-526</w:t>
                    </w:r>
                  </w:p>
                </w:txbxContent>
              </v:textbox>
            </v:shape>
            <v:shape id="_x0000_s1214" type="#_x0000_t202" style="position:absolute;left:4668;top:2948;width:1178;height:204;mso-position-horizontal-relative:page;mso-position-vertical-relative:page" filled="f" stroked="f">
              <v:textbox inset="0,0,0,0">
                <w:txbxContent>
                  <w:p w14:paraId="72271BC1"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36C250</w:t>
                    </w:r>
                  </w:p>
                </w:txbxContent>
              </v:textbox>
            </v:shape>
            <v:shape id="_x0000_s1215" type="#_x0000_t202" style="position:absolute;left:948;top:3164;width:3774;height:204;mso-position-horizontal-relative:page;mso-position-vertical-relative:page" filled="f" stroked="f">
              <v:textbox inset="0,0,0,0">
                <w:txbxContent>
                  <w:p w14:paraId="72271BC2"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3774;height:204;mso-position-horizontal-relative:page;mso-position-vertical-relative:page" filled="f" stroked="f">
              <v:textbox inset="0,0,0,0">
                <w:txbxContent>
                  <w:p w14:paraId="72271BC3"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Service Area Office Central (SAOC)</w:t>
                    </w:r>
                  </w:p>
                </w:txbxContent>
              </v:textbox>
            </v:shape>
            <v:shape id="_x0000_s1217" type="#_x0000_t202" style="position:absolute;left:948;top:3500;width:3774;height:204;mso-position-horizontal-relative:page;mso-position-vertical-relative:page" filled="f" stroked="f">
              <v:textbox inset="0,0,0,0">
                <w:txbxContent>
                  <w:p w14:paraId="72271BC4"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218" type="#_x0000_t202" style="position:absolute;left:948;top:3668;width:3774;height:204;mso-position-horizontal-relative:page;mso-position-vertical-relative:page" filled="f" stroked="f">
              <v:textbox inset="0,0,0,0">
                <w:txbxContent>
                  <w:p w14:paraId="72271BC5"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3140 Governor’s Place Blvd. Suite 210</w:t>
                    </w:r>
                  </w:p>
                </w:txbxContent>
              </v:textbox>
            </v:shape>
            <v:shape id="_x0000_s1219" type="#_x0000_t202" style="position:absolute;left:948;top:3836;width:5072;height:204;mso-position-horizontal-relative:page;mso-position-vertical-relative:page" filled="f" stroked="f">
              <v:textbox inset="0,0,0,0">
                <w:txbxContent>
                  <w:p w14:paraId="72271BC6"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Kettering OH 45409-1337</w:t>
                    </w:r>
                  </w:p>
                </w:txbxContent>
              </v:textbox>
            </v:shape>
            <v:shape id="_x0000_s1220" type="#_x0000_t202" style="position:absolute;left:6348;top:3164;width:3774;height:204;mso-position-horizontal-relative:page;mso-position-vertical-relative:page" filled="f" stroked="f">
              <v:textbox inset="0,0,0,0">
                <w:txbxContent>
                  <w:p w14:paraId="72271BC7"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position:absolute;left:6348;top:3332;width:3774;height:204;mso-position-horizontal-relative:page;mso-position-vertical-relative:page" filled="f" stroked="f">
              <v:textbox inset="0,0,0,0">
                <w:txbxContent>
                  <w:p w14:paraId="72271BC8"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222" type="#_x0000_t202" style="position:absolute;left:6348;top:3500;width:3774;height:204;mso-position-horizontal-relative:page;mso-position-vertical-relative:page" filled="f" stroked="f">
              <v:textbox inset="0,0,0,0">
                <w:txbxContent>
                  <w:p w14:paraId="72271BC9"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ATTN: VA250-17-B-0833</w:t>
                    </w:r>
                  </w:p>
                </w:txbxContent>
              </v:textbox>
            </v:shape>
            <v:shape id="_x0000_s1223" type="#_x0000_t202" style="position:absolute;left:6348;top:3668;width:3774;height:204;mso-position-horizontal-relative:page;mso-position-vertical-relative:page" filled="f" stroked="f">
              <v:textbox inset="0,0,0,0">
                <w:txbxContent>
                  <w:p w14:paraId="72271BCA"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3140 Governor’s Place Blvd. Suite 210</w:t>
                    </w:r>
                  </w:p>
                </w:txbxContent>
              </v:textbox>
            </v:shape>
            <v:shape id="_x0000_s1224" type="#_x0000_t202" style="position:absolute;left:6348;top:3836;width:5072;height:204;mso-position-horizontal-relative:page;mso-position-vertical-relative:page" filled="f" stroked="f">
              <v:textbox inset="0,0,0,0">
                <w:txbxContent>
                  <w:p w14:paraId="72271BCB"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Kettering OH 45409-1337</w:t>
                    </w:r>
                  </w:p>
                </w:txbxContent>
              </v:textbox>
            </v:shape>
            <v:shape id="_x0000_s1225" type="#_x0000_t202" style="position:absolute;left:3228;top:4364;width:3774;height:204;mso-position-horizontal-relative:page;mso-position-vertical-relative:page" filled="f" stroked="f">
              <v:textbox inset="0,0,0,0">
                <w:txbxContent>
                  <w:p w14:paraId="72271BCC"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Jesse Reese</w:t>
                    </w:r>
                  </w:p>
                </w:txbxContent>
              </v:textbox>
            </v:shape>
            <v:shape id="_x0000_s1226" type="#_x0000_t202" style="position:absolute;left:6924;top:4364;width:2383;height:204;mso-position-horizontal-relative:page;mso-position-vertical-relative:page" filled="f" stroked="f">
              <v:textbox inset="0,0,0,0">
                <w:txbxContent>
                  <w:p w14:paraId="72271BCD" w14:textId="133CDA34" w:rsidR="002E39A1" w:rsidRDefault="002E39A1">
                    <w:pPr>
                      <w:spacing w:after="0" w:line="240" w:lineRule="auto"/>
                      <w:rPr>
                        <w:rFonts w:ascii="Courier New" w:hAnsi="Courier New" w:cs="Courier New"/>
                        <w:sz w:val="15"/>
                        <w:szCs w:val="15"/>
                      </w:rPr>
                    </w:pPr>
                    <w:r>
                      <w:rPr>
                        <w:rFonts w:ascii="Courier New" w:hAnsi="Courier New" w:cs="Courier New"/>
                        <w:sz w:val="15"/>
                        <w:szCs w:val="15"/>
                      </w:rPr>
                      <w:t>jesse.reese@va.gov</w:t>
                    </w:r>
                  </w:p>
                </w:txbxContent>
              </v:textbox>
            </v:shape>
            <v:shape id="_x0000_s1227" type="#_x0000_t202" style="position:absolute;left:636;top:5612;width:11192;height:204;mso-position-horizontal-relative:page;mso-position-vertical-relative:page" filled="f" stroked="f">
              <v:textbox inset="0,0,0,0">
                <w:txbxContent>
                  <w:p w14:paraId="72271BCE" w14:textId="3F4DA650" w:rsidR="002E39A1" w:rsidRPr="00AE08CA" w:rsidRDefault="002E39A1" w:rsidP="00AE08CA">
                    <w:pPr>
                      <w:spacing w:after="0" w:line="240" w:lineRule="auto"/>
                      <w:jc w:val="center"/>
                      <w:rPr>
                        <w:rFonts w:ascii="Courier New" w:hAnsi="Courier New" w:cs="Courier New"/>
                        <w:b/>
                        <w:sz w:val="18"/>
                        <w:szCs w:val="15"/>
                        <w:u w:val="single"/>
                      </w:rPr>
                    </w:pPr>
                    <w:r w:rsidRPr="00AE08CA">
                      <w:rPr>
                        <w:rFonts w:ascii="Courier New" w:hAnsi="Courier New" w:cs="Courier New"/>
                        <w:b/>
                        <w:sz w:val="18"/>
                        <w:szCs w:val="15"/>
                        <w:u w:val="single"/>
                      </w:rPr>
                      <w:t>PROVIDE INTERIOR SIGNAGE PACKAGE</w:t>
                    </w:r>
                  </w:p>
                </w:txbxContent>
              </v:textbox>
            </v:shape>
            <v:shape id="_x0000_s1228" type="#_x0000_t202" style="position:absolute;left:636;top:5780;width:11192;height:204;mso-position-horizontal-relative:page;mso-position-vertical-relative:page" filled="f" stroked="f">
              <v:textbox inset="0,0,0,0">
                <w:txbxContent>
                  <w:p w14:paraId="72271BCF"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9" type="#_x0000_t202" style="position:absolute;left:636;top:5948;width:11192;height:204;mso-position-horizontal-relative:page;mso-position-vertical-relative:page" filled="f" stroked="f">
              <v:textbox inset="0,0,0,0">
                <w:txbxContent>
                  <w:p w14:paraId="72271BD0"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CONTRACTOR SHALL PROVIDE ALL LABOR, EQUIPMENT, SUPPLIES, &amp; SUPERVISION NECESSARY TO FABRICATE AND INSTALL INTERIOR</w:t>
                    </w:r>
                  </w:p>
                </w:txbxContent>
              </v:textbox>
            </v:shape>
            <v:shape id="_x0000_s1230" type="#_x0000_t202" style="position:absolute;left:636;top:6116;width:11192;height:204;mso-position-horizontal-relative:page;mso-position-vertical-relative:page" filled="f" stroked="f">
              <v:textbox inset="0,0,0,0">
                <w:txbxContent>
                  <w:p w14:paraId="72271BD1"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SIGNAGE AT THE LOUIS STOKES CLEVELAND VA MEDICAL CENTER, 10701 EAST BLVD, CLEVELAND, OH 44106-1702.</w:t>
                    </w:r>
                  </w:p>
                </w:txbxContent>
              </v:textbox>
            </v:shape>
            <v:shape id="_x0000_s1231" type="#_x0000_t202" style="position:absolute;left:636;top:6284;width:11192;height:204;mso-position-horizontal-relative:page;mso-position-vertical-relative:page" filled="f" stroked="f">
              <v:textbox inset="0,0,0,0">
                <w:txbxContent>
                  <w:p w14:paraId="72271BD2"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2" type="#_x0000_t202" style="position:absolute;left:636;top:6452;width:11192;height:204;mso-position-horizontal-relative:page;mso-position-vertical-relative:page" filled="f" stroked="f">
              <v:textbox inset="0,0,0,0">
                <w:txbxContent>
                  <w:p w14:paraId="72271BD3"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THE NAICS CODE FOR THIS PROJECT IS 236220. THE BUSINESS SIZE STANDARD IS $36.5 MILLION.</w:t>
                    </w:r>
                  </w:p>
                </w:txbxContent>
              </v:textbox>
            </v:shape>
            <v:shape id="_x0000_s1233" type="#_x0000_t202" style="position:absolute;left:636;top:6620;width:11192;height:204;mso-position-horizontal-relative:page;mso-position-vertical-relative:page" filled="f" stroked="f">
              <v:textbox inset="0,0,0,0">
                <w:txbxContent>
                  <w:p w14:paraId="72271BD4"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position:absolute;left:636;top:6788;width:11192;height:204;mso-position-horizontal-relative:page;mso-position-vertical-relative:page" filled="f" stroked="f">
              <v:textbox inset="0,0,0,0">
                <w:txbxContent>
                  <w:p w14:paraId="72271BD5"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THE PROJECT MAGNITUDE FOR THIS PROJECT IS BETWEEN $500,000 AND $1,000,000.</w:t>
                    </w:r>
                  </w:p>
                </w:txbxContent>
              </v:textbox>
            </v:shape>
            <v:shape id="_x0000_s1235" type="#_x0000_t202" style="position:absolute;left:636;top:6956;width:11192;height:204;mso-position-horizontal-relative:page;mso-position-vertical-relative:page" filled="f" stroked="f">
              <v:textbox inset="0,0,0,0">
                <w:txbxContent>
                  <w:p w14:paraId="72271BD6"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6" type="#_x0000_t202" style="position:absolute;left:636;top:7124;width:11192;height:204;mso-position-horizontal-relative:page;mso-position-vertical-relative:page" filled="f" stroked="f">
              <v:textbox inset="0,0,0,0">
                <w:txbxContent>
                  <w:p w14:paraId="72271BD7"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ALL WORK SHALL BE CONDUCTED IN COMPLETE ACCORDANCE WITH THE STATEMENT OF WORK, SPECIFICATIONS/DRAWINGS, AND TERMS OF</w:t>
                    </w:r>
                  </w:p>
                </w:txbxContent>
              </v:textbox>
            </v:shape>
            <v:shape id="_x0000_s1237" type="#_x0000_t202" style="position:absolute;left:636;top:7292;width:11192;height:204;mso-position-horizontal-relative:page;mso-position-vertical-relative:page" filled="f" stroked="f">
              <v:textbox inset="0,0,0,0">
                <w:txbxContent>
                  <w:p w14:paraId="72271BD8" w14:textId="34F0D7DA" w:rsidR="002E39A1" w:rsidRDefault="002E39A1">
                    <w:pPr>
                      <w:spacing w:after="0" w:line="240" w:lineRule="auto"/>
                      <w:rPr>
                        <w:rFonts w:ascii="Courier New" w:hAnsi="Courier New" w:cs="Courier New"/>
                        <w:sz w:val="15"/>
                        <w:szCs w:val="15"/>
                      </w:rPr>
                    </w:pPr>
                    <w:r>
                      <w:rPr>
                        <w:rFonts w:ascii="Courier New" w:hAnsi="Courier New" w:cs="Courier New"/>
                        <w:sz w:val="15"/>
                        <w:szCs w:val="15"/>
                      </w:rPr>
                      <w:t>THE CONTRACT. ALL WORK SHALL BE COORDINATED WITH THE VA CONTRACTING OFFICER AND CONTRACTING OFFICER'S REPRESENTATIVE (COR).</w:t>
                    </w:r>
                  </w:p>
                </w:txbxContent>
              </v:textbox>
            </v:shape>
            <v:shape id="_x0000_s1238" type="#_x0000_t202" style="position:absolute;left:636;top:7460;width:11192;height:204;mso-position-horizontal-relative:page;mso-position-vertical-relative:page" filled="f" stroked="f">
              <v:textbox inset="0,0,0,0">
                <w:txbxContent>
                  <w:p w14:paraId="72271BD9"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inset="0,0,0,0">
                <w:txbxContent>
                  <w:p w14:paraId="72271BDA" w14:textId="0A6FE546" w:rsidR="002E39A1" w:rsidRDefault="002E39A1">
                    <w:pPr>
                      <w:spacing w:after="0" w:line="240" w:lineRule="auto"/>
                      <w:rPr>
                        <w:rFonts w:ascii="Courier New" w:hAnsi="Courier New" w:cs="Courier New"/>
                        <w:sz w:val="15"/>
                        <w:szCs w:val="15"/>
                      </w:rPr>
                    </w:pPr>
                    <w:r>
                      <w:rPr>
                        <w:rFonts w:ascii="Courier New" w:hAnsi="Courier New" w:cs="Courier New"/>
                        <w:sz w:val="15"/>
                        <w:szCs w:val="15"/>
                      </w:rPr>
                      <w:t>ON PAGE 2 OF THIS SF 1442 YOU SHALL INSERT YOUR BID IN THE APPROPRIATE BLOCK.</w:t>
                    </w:r>
                  </w:p>
                </w:txbxContent>
              </v:textbox>
            </v:shape>
            <v:shape id="_x0000_s1240" type="#_x0000_t202" style="position:absolute;left:636;top:7796;width:11192;height:204;mso-position-horizontal-relative:page;mso-position-vertical-relative:page" filled="f" stroked="f">
              <v:textbox inset="0,0,0,0">
                <w:txbxContent>
                  <w:p w14:paraId="72271BDB"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inset="0,0,0,0">
                <w:txbxContent>
                  <w:p w14:paraId="72271BDC"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BIDS WILL BE EVALUATED ON PRICE AND TECHNICAL ACCEPTANCE.   </w:t>
                    </w:r>
                  </w:p>
                </w:txbxContent>
              </v:textbox>
            </v:shape>
            <v:shape id="_x0000_s1242" type="#_x0000_t202" style="position:absolute;left:636;top:8132;width:11192;height:204;mso-position-horizontal-relative:page;mso-position-vertical-relative:page" filled="f" stroked="f">
              <v:textbox inset="0,0,0,0">
                <w:txbxContent>
                  <w:p w14:paraId="72271BDD"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inset="0,0,0,0">
                <w:txbxContent>
                  <w:p w14:paraId="72271BDE"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SITE VISIT AND PLACE OF PERFORMANCE IS AT THE LOUIS STOKES VAMC.</w:t>
                    </w:r>
                  </w:p>
                </w:txbxContent>
              </v:textbox>
            </v:shape>
            <v:shape id="_x0000_s1244" type="#_x0000_t202" style="position:absolute;left:636;top:8468;width:11192;height:204;mso-position-horizontal-relative:page;mso-position-vertical-relative:page" filled="f" stroked="f">
              <v:textbox inset="0,0,0,0">
                <w:txbxContent>
                  <w:p w14:paraId="72271BDF"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72271BE0" w14:textId="332E5FDB" w:rsidR="002E39A1" w:rsidRDefault="002E39A1">
                    <w:pPr>
                      <w:spacing w:after="0" w:line="240" w:lineRule="auto"/>
                      <w:rPr>
                        <w:rFonts w:ascii="Courier New" w:hAnsi="Courier New" w:cs="Courier New"/>
                        <w:sz w:val="15"/>
                        <w:szCs w:val="15"/>
                      </w:rPr>
                    </w:pPr>
                    <w:r>
                      <w:rPr>
                        <w:rFonts w:ascii="Courier New" w:hAnsi="Courier New" w:cs="Courier New"/>
                        <w:sz w:val="15"/>
                        <w:szCs w:val="15"/>
                      </w:rPr>
                      <w:t>AN ORGANIZED SITE VISIT WILL BE CONDUCTED- SEE SOLICITATION FOR MORE DETAILS (SEE FAR 52.226-27).</w:t>
                    </w:r>
                  </w:p>
                </w:txbxContent>
              </v:textbox>
            </v:shape>
            <v:shape id="_x0000_s1246" type="#_x0000_t202" style="position:absolute;left:636;top:8804;width:11192;height:204;mso-position-horizontal-relative:page;mso-position-vertical-relative:page" filled="f" stroked="f">
              <v:textbox inset="0,0,0,0">
                <w:txbxContent>
                  <w:p w14:paraId="72271BE1"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inset="0,0,0,0">
                <w:txbxContent>
                  <w:p w14:paraId="72271BE2"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THIS PROJECT IS A 100% SET-ASIDE FOR A SERVICE DISABLED VETERAN OWNED SMALL BUSINESS (SDVOSB). ALL OFFERORS MUST BE</w:t>
                    </w:r>
                  </w:p>
                </w:txbxContent>
              </v:textbox>
            </v:shape>
            <v:shape id="_x0000_s1248" type="#_x0000_t202" style="position:absolute;left:636;top:9140;width:11192;height:204;mso-position-horizontal-relative:page;mso-position-vertical-relative:page" filled="f" stroked="f">
              <v:textbox inset="0,0,0,0">
                <w:txbxContent>
                  <w:p w14:paraId="72271BE3"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VERIFIED IN VETBIZ AND REGISTERED IN SAM AT THE TIME OF THE OFFER DUE DATE AND THE TIME OF AWARD IN ORDER TO BE ELIGIBLE</w:t>
                    </w:r>
                  </w:p>
                </w:txbxContent>
              </v:textbox>
            </v:shape>
            <v:shape id="_x0000_s1249" type="#_x0000_t202" style="position:absolute;left:636;top:9308;width:11192;height:204;mso-position-horizontal-relative:page;mso-position-vertical-relative:page" filled="f" stroked="f">
              <v:textbox inset="0,0,0,0">
                <w:txbxContent>
                  <w:p w14:paraId="72271BE4"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FOR AWARD. FOR ELIGIBILITY UNDER THIS NAICS, SEE VAAR 852.219-10 PARAGRAPH (c) (3) FOR PERFORMANCE REQUIREMENTS.</w:t>
                    </w:r>
                  </w:p>
                </w:txbxContent>
              </v:textbox>
            </v:shape>
            <v:shape id="_x0000_s1250" type="#_x0000_t202" style="position:absolute;left:636;top:9476;width:11192;height:204;mso-position-horizontal-relative:page;mso-position-vertical-relative:page" filled="f" stroked="f">
              <v:textbox inset="0,0,0,0">
                <w:txbxContent>
                  <w:p w14:paraId="72271BE5"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72271BE6"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FAR 52.222-37 (EMPLOYMENT REPORTS ON VETERANS) IS INCORPORATED BY REFERENCE IN THIS SOLICITATION. PUBLIC LAW 105-339,</w:t>
                    </w:r>
                  </w:p>
                </w:txbxContent>
              </v:textbox>
            </v:shape>
            <v:shape id="_x0000_s1252" type="#_x0000_t202" style="position:absolute;left:636;top:9812;width:11192;height:204;mso-position-horizontal-relative:page;mso-position-vertical-relative:page" filled="f" stroked="f">
              <v:textbox inset="0,0,0,0">
                <w:txbxContent>
                  <w:p w14:paraId="72271BE7"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SECTION 1354 PROVIDES "NO AGENCY MAY ENTER INTO A CONTRACT WITH A CONTRACTOR WHO HAS NOT FILED A VETS-4212 REPORT FOR</w:t>
                    </w:r>
                  </w:p>
                </w:txbxContent>
              </v:textbox>
            </v:shape>
            <v:shape id="_x0000_s1253" type="#_x0000_t202" style="position:absolute;left:636;top:9980;width:11192;height:204;mso-position-horizontal-relative:page;mso-position-vertical-relative:page" filled="f" stroked="f">
              <v:textbox inset="0,0,0,0">
                <w:txbxContent>
                  <w:p w14:paraId="72271BE8"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THE PRECEDING FISCAL YEAR UNDER TITLE 38 SECTION 4212(d).   </w:t>
                    </w:r>
                  </w:p>
                </w:txbxContent>
              </v:textbox>
            </v:shape>
            <v:shape id="_x0000_s1254" type="#_x0000_t202" style="position:absolute;left:636;top:10148;width:11192;height:204;mso-position-horizontal-relative:page;mso-position-vertical-relative:page" filled="f" stroked="f">
              <v:textbox inset="0,0,0,0">
                <w:txbxContent>
                  <w:p w14:paraId="72271BE9"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136088F2" w14:textId="77777777" w:rsidR="00D933FF" w:rsidRDefault="00D933FF" w:rsidP="00D933FF">
                    <w:pPr>
                      <w:spacing w:after="0" w:line="240" w:lineRule="auto"/>
                      <w:rPr>
                        <w:rFonts w:ascii="Courier New" w:hAnsi="Courier New" w:cs="Courier New"/>
                        <w:sz w:val="15"/>
                        <w:szCs w:val="15"/>
                      </w:rPr>
                    </w:pPr>
                    <w:r>
                      <w:rPr>
                        <w:rFonts w:ascii="Courier New" w:hAnsi="Courier New" w:cs="Courier New"/>
                        <w:sz w:val="15"/>
                        <w:szCs w:val="15"/>
                      </w:rPr>
                      <w:t>CUT-OFF DATE AND TIME TO SUBMIT REQUESTS FOR INFORMATION (RFI) IS NOVEMBER 10, 2017 AT 2:00 P.M. EST. RFIs SHALL BE</w:t>
                    </w:r>
                  </w:p>
                  <w:p w14:paraId="72271BEA" w14:textId="7E76C1F6" w:rsidR="002E39A1" w:rsidRDefault="002E39A1">
                    <w:pPr>
                      <w:spacing w:after="0" w:line="240" w:lineRule="auto"/>
                      <w:rPr>
                        <w:rFonts w:ascii="Courier New" w:hAnsi="Courier New" w:cs="Courier New"/>
                        <w:sz w:val="15"/>
                        <w:szCs w:val="15"/>
                      </w:rPr>
                    </w:pPr>
                  </w:p>
                </w:txbxContent>
              </v:textbox>
            </v:shape>
            <v:shape id="_x0000_s1256" type="#_x0000_t202" style="position:absolute;left:636;top:10484;width:11192;height:204;mso-position-horizontal-relative:page;mso-position-vertical-relative:page" filled="f" stroked="f">
              <v:textbox inset="0,0,0,0">
                <w:txbxContent>
                  <w:p w14:paraId="6C5D4B71" w14:textId="58F2F9E0" w:rsidR="00D933FF" w:rsidRDefault="00D933FF" w:rsidP="00D933FF">
                    <w:pPr>
                      <w:spacing w:after="0" w:line="240" w:lineRule="auto"/>
                      <w:rPr>
                        <w:rFonts w:ascii="Courier New" w:hAnsi="Courier New" w:cs="Courier New"/>
                        <w:sz w:val="15"/>
                        <w:szCs w:val="15"/>
                      </w:rPr>
                    </w:pPr>
                    <w:r>
                      <w:rPr>
                        <w:rFonts w:ascii="Courier New" w:hAnsi="Courier New" w:cs="Courier New"/>
                        <w:sz w:val="15"/>
                        <w:szCs w:val="15"/>
                      </w:rPr>
                      <w:t>EMAILED TO THE CONTRACT SPECIALIST, JESSE REESE, AT jesse.reese@va.gov.</w:t>
                    </w:r>
                  </w:p>
                  <w:p w14:paraId="72271BEB"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72271BEC" w14:textId="5759C73D" w:rsidR="002E39A1" w:rsidRDefault="002E39A1">
                    <w:pPr>
                      <w:spacing w:after="0" w:line="240" w:lineRule="auto"/>
                      <w:rPr>
                        <w:rFonts w:ascii="Courier New" w:hAnsi="Courier New" w:cs="Courier New"/>
                        <w:sz w:val="15"/>
                        <w:szCs w:val="15"/>
                      </w:rPr>
                    </w:pPr>
                  </w:p>
                </w:txbxContent>
              </v:textbox>
            </v:shape>
            <v:shape id="_x0000_s1258" type="#_x0000_t202" style="position:absolute;left:636;top:10820;width:11192;height:204;mso-position-horizontal-relative:page;mso-position-vertical-relative:page" filled="f" stroked="f">
              <v:textbox inset="0,0,0,0">
                <w:txbxContent>
                  <w:p w14:paraId="72271BED" w14:textId="31118D19" w:rsidR="002E39A1" w:rsidRDefault="002E39A1">
                    <w:pPr>
                      <w:spacing w:after="0" w:line="240" w:lineRule="auto"/>
                      <w:rPr>
                        <w:rFonts w:ascii="Courier New" w:hAnsi="Courier New" w:cs="Courier New"/>
                        <w:sz w:val="15"/>
                        <w:szCs w:val="15"/>
                      </w:rPr>
                    </w:pPr>
                  </w:p>
                </w:txbxContent>
              </v:textbox>
            </v:shape>
            <v:shape id="_x0000_s1259" type="#_x0000_t202" style="position:absolute;left:636;top:10988;width:11192;height:204;mso-position-horizontal-relative:page;mso-position-vertical-relative:page" filled="f" stroked="f">
              <v:textbox inset="0,0,0,0">
                <w:txbxContent>
                  <w:p w14:paraId="72271BEE"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72271BEF" w14:textId="4C4F3907" w:rsidR="002E39A1" w:rsidRDefault="002E39A1">
                    <w:pPr>
                      <w:spacing w:after="0" w:line="240" w:lineRule="auto"/>
                      <w:rPr>
                        <w:rFonts w:ascii="Courier New" w:hAnsi="Courier New" w:cs="Courier New"/>
                        <w:sz w:val="15"/>
                        <w:szCs w:val="15"/>
                      </w:rPr>
                    </w:pPr>
                  </w:p>
                </w:txbxContent>
              </v:textbox>
            </v:shape>
            <v:shape id="_x0000_s1261" type="#_x0000_t202" style="position:absolute;left:636;top:11324;width:11192;height:204;mso-position-horizontal-relative:page;mso-position-vertical-relative:page" filled="f" stroked="f">
              <v:textbox inset="0,0,0,0">
                <w:txbxContent>
                  <w:p w14:paraId="72271BF0" w14:textId="5BE4A418" w:rsidR="002E39A1" w:rsidRDefault="002E39A1">
                    <w:pPr>
                      <w:spacing w:after="0" w:line="240" w:lineRule="auto"/>
                      <w:rPr>
                        <w:rFonts w:ascii="Courier New" w:hAnsi="Courier New" w:cs="Courier New"/>
                        <w:sz w:val="15"/>
                        <w:szCs w:val="15"/>
                      </w:rPr>
                    </w:pPr>
                  </w:p>
                </w:txbxContent>
              </v:textbox>
            </v:shape>
            <v:shape id="_x0000_s1262" type="#_x0000_t202" style="position:absolute;left:4116;top:11564;width:992;height:204;mso-position-horizontal-relative:page;mso-position-vertical-relative:page" filled="f" stroked="f">
              <v:textbox inset="0,0,0,0">
                <w:txbxContent>
                  <w:p w14:paraId="72271BF1" w14:textId="77777777" w:rsidR="002E39A1" w:rsidRDefault="002E39A1" w:rsidP="00AE08CA">
                    <w:pPr>
                      <w:spacing w:after="0" w:line="240" w:lineRule="auto"/>
                      <w:jc w:val="center"/>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72271BF2" w14:textId="77777777" w:rsidR="002E39A1" w:rsidRDefault="002E39A1" w:rsidP="00AE08CA">
                    <w:pPr>
                      <w:spacing w:after="0" w:line="240" w:lineRule="auto"/>
                      <w:jc w:val="center"/>
                      <w:rPr>
                        <w:rFonts w:ascii="Courier New" w:hAnsi="Courier New" w:cs="Courier New"/>
                        <w:sz w:val="15"/>
                        <w:szCs w:val="15"/>
                      </w:rPr>
                    </w:pPr>
                    <w:r>
                      <w:rPr>
                        <w:rFonts w:ascii="Courier New" w:hAnsi="Courier New" w:cs="Courier New"/>
                        <w:sz w:val="15"/>
                        <w:szCs w:val="15"/>
                      </w:rPr>
                      <w:t>360</w:t>
                    </w:r>
                  </w:p>
                </w:txbxContent>
              </v:textbox>
            </v:shape>
            <v:shape id="_x0000_s1264" type="#_x0000_t202" style="position:absolute;left:972;top:11804;width:158;height:204;mso-position-horizontal-relative:page;mso-position-vertical-relative:page" filled="f" stroked="f">
              <v:textbox inset="0,0,0,0">
                <w:txbxContent>
                  <w:p w14:paraId="72271BF3" w14:textId="77777777" w:rsidR="002E39A1" w:rsidRDefault="002E39A1">
                    <w:pPr>
                      <w:spacing w:after="0" w:line="240" w:lineRule="auto"/>
                      <w:jc w:val="right"/>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72271BF4" w14:textId="77777777" w:rsidR="002E39A1" w:rsidRDefault="002E39A1" w:rsidP="00AE08C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72271BF5" w14:textId="77777777" w:rsidR="002E39A1" w:rsidRDefault="002E39A1" w:rsidP="00AE08C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72271BF6" w14:textId="77777777" w:rsidR="002E39A1" w:rsidRDefault="002E39A1">
                    <w:pPr>
                      <w:spacing w:after="0" w:line="240" w:lineRule="auto"/>
                      <w:jc w:val="right"/>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72271BF7"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72271BF8" w14:textId="77777777" w:rsidR="002E39A1" w:rsidRDefault="002E39A1" w:rsidP="00AE08C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72271BF9" w14:textId="77777777" w:rsidR="002E39A1" w:rsidRDefault="002E39A1">
                    <w:pPr>
                      <w:spacing w:after="0" w:line="240" w:lineRule="auto"/>
                      <w:jc w:val="right"/>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72271BFA"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72271BFB" w14:textId="7DBD5D25" w:rsidR="002E39A1" w:rsidRDefault="002E39A1">
                    <w:pPr>
                      <w:spacing w:after="0"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273" type="#_x0000_t202" style="position:absolute;left:9948;top:13076;width:1456;height:204;mso-position-horizontal-relative:page;mso-position-vertical-relative:page" filled="f" stroked="f">
              <v:textbox inset="0,0,0,0">
                <w:txbxContent>
                  <w:p w14:paraId="72271BFC"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1:00 P.M.</w:t>
                    </w:r>
                  </w:p>
                </w:txbxContent>
              </v:textbox>
            </v:shape>
            <v:shape id="_x0000_s1274" type="#_x0000_t202" style="position:absolute;left:2364;top:13316;width:992;height:204;mso-position-horizontal-relative:page;mso-position-vertical-relative:page" filled="f" stroked="f">
              <v:textbox inset="0,0,0,0">
                <w:txbxContent>
                  <w:p w14:paraId="72271BFD" w14:textId="6AE21598" w:rsidR="002E39A1" w:rsidRDefault="00D933FF">
                    <w:pPr>
                      <w:spacing w:after="0" w:line="240" w:lineRule="auto"/>
                      <w:rPr>
                        <w:rFonts w:ascii="Courier New" w:hAnsi="Courier New" w:cs="Courier New"/>
                        <w:sz w:val="15"/>
                        <w:szCs w:val="15"/>
                      </w:rPr>
                    </w:pPr>
                    <w:r>
                      <w:rPr>
                        <w:rFonts w:ascii="Courier New" w:hAnsi="Courier New" w:cs="Courier New"/>
                        <w:sz w:val="15"/>
                        <w:szCs w:val="15"/>
                      </w:rPr>
                      <w:t>11-21</w:t>
                    </w:r>
                    <w:r w:rsidR="002E39A1">
                      <w:rPr>
                        <w:rFonts w:ascii="Courier New" w:hAnsi="Courier New" w:cs="Courier New"/>
                        <w:sz w:val="15"/>
                        <w:szCs w:val="15"/>
                      </w:rPr>
                      <w:t>-2017</w:t>
                    </w:r>
                  </w:p>
                </w:txbxContent>
              </v:textbox>
            </v:shape>
            <v:shape id="_x0000_s1275" type="#_x0000_t202" style="position:absolute;left:2700;top:13820;width:158;height:204;mso-position-horizontal-relative:page;mso-position-vertical-relative:page" filled="f" stroked="f">
              <v:textbox inset="0,0,0,0">
                <w:txbxContent>
                  <w:p w14:paraId="72271BFE" w14:textId="77777777" w:rsidR="002E39A1" w:rsidRDefault="002E39A1" w:rsidP="00AE08C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6" type="#_x0000_t202" style="position:absolute;left:3468;top:13820;width:158;height:204;mso-position-horizontal-relative:page;mso-position-vertical-relative:page" filled="f" stroked="f">
              <v:textbox inset="0,0,0,0">
                <w:txbxContent>
                  <w:p w14:paraId="72271BFF" w14:textId="77777777" w:rsidR="002E39A1" w:rsidRDefault="002E39A1">
                    <w:pPr>
                      <w:spacing w:after="0" w:line="240" w:lineRule="auto"/>
                      <w:jc w:val="right"/>
                      <w:rPr>
                        <w:rFonts w:ascii="Courier New" w:hAnsi="Courier New" w:cs="Courier New"/>
                        <w:sz w:val="15"/>
                        <w:szCs w:val="15"/>
                      </w:rPr>
                    </w:pPr>
                  </w:p>
                </w:txbxContent>
              </v:textbox>
            </v:shape>
            <v:shape id="_x0000_s1277" type="#_x0000_t202" style="position:absolute;left:2940;top:14348;width:1919;height:204;mso-position-horizontal-relative:page;mso-position-vertical-relative:page" filled="f" stroked="f">
              <v:textbox inset="0,0,0,0">
                <w:txbxContent>
                  <w:p w14:paraId="72271C00" w14:textId="77777777" w:rsidR="002E39A1" w:rsidRDefault="002E39A1" w:rsidP="00AE08CA">
                    <w:pPr>
                      <w:spacing w:after="0" w:line="240" w:lineRule="auto"/>
                      <w:jc w:val="center"/>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r w:rsidR="00F66116" w:rsidRPr="00556D00">
        <w:rPr>
          <w:rFonts w:ascii="Arial" w:hAnsi="Arial" w:cs="Arial"/>
        </w:rPr>
        <w:fldChar w:fldCharType="begin"/>
      </w:r>
      <w:r w:rsidR="00F66116" w:rsidRPr="00556D00">
        <w:rPr>
          <w:rFonts w:ascii="Arial" w:hAnsi="Arial" w:cs="Arial"/>
        </w:rPr>
        <w:instrText>TC "</w:instrText>
      </w:r>
      <w:bookmarkStart w:id="0" w:name="_Toc495479736"/>
      <w:r w:rsidR="00F66116" w:rsidRPr="00556D00">
        <w:rPr>
          <w:rFonts w:ascii="Arial" w:hAnsi="Arial" w:cs="Arial"/>
        </w:rPr>
        <w:instrText>SF 1442  SOLICITATION, OFFER, AND AWARD (Construction, Alteration, or Repair)</w:instrText>
      </w:r>
      <w:bookmarkEnd w:id="0"/>
      <w:r w:rsidR="00F66116" w:rsidRPr="00556D00">
        <w:rPr>
          <w:rFonts w:ascii="Arial" w:hAnsi="Arial" w:cs="Arial"/>
        </w:rPr>
        <w:instrText>"</w:instrText>
      </w:r>
      <w:r w:rsidR="00F66116" w:rsidRPr="00556D00">
        <w:rPr>
          <w:rFonts w:ascii="Arial" w:hAnsi="Arial" w:cs="Arial"/>
        </w:rPr>
        <w:fldChar w:fldCharType="end"/>
      </w:r>
    </w:p>
    <w:p w14:paraId="722715E4" w14:textId="77777777" w:rsidR="007E196E" w:rsidRPr="00556D00" w:rsidRDefault="004F0C08">
      <w:pPr>
        <w:pageBreakBefore/>
        <w:rPr>
          <w:rFonts w:ascii="Arial" w:hAnsi="Arial" w:cs="Arial"/>
        </w:rPr>
        <w:sectPr w:rsidR="007E196E" w:rsidRPr="00556D00">
          <w:type w:val="continuous"/>
          <w:pgSz w:w="12240" w:h="15840"/>
          <w:pgMar w:top="1080" w:right="1440" w:bottom="1080" w:left="1440" w:header="360" w:footer="360" w:gutter="0"/>
          <w:cols w:space="720"/>
        </w:sectPr>
      </w:pPr>
      <w:r>
        <w:rPr>
          <w:rFonts w:ascii="Arial" w:hAnsi="Arial" w:cs="Arial"/>
        </w:rPr>
        <w:lastRenderedPageBreak/>
        <w:pict w14:anchorId="72271B2E">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72271C01"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72271C02"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72271C03"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72271C0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72271C0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72271C0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72271C0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72271C0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72271C0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72271C0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72271C0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72271C0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72271C0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72271C0E"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72271C0F"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72271C10"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72271C11"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72271C12"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72271C13"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72271C1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72271C1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72271C1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72271C1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72271C1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72271C1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72271C1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72271C1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72271C1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72271C1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72271C1E"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72271C1F"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72271C20"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72271C21"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72271C22"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72271C23"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72271C24"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72271C25"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72271C26"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72271C27"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72271C28"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72271C29"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72271C2A"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72271C2B"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72271C2C"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72271C2D"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72271C2E"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72271C2F"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72271C30" w14:textId="77777777" w:rsidR="002E39A1" w:rsidRDefault="002E39A1">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72271C31" w14:textId="77777777" w:rsidR="002E39A1" w:rsidRDefault="002E39A1">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72271C32" w14:textId="77777777" w:rsidR="002E39A1" w:rsidRDefault="002E39A1">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72271C33" w14:textId="77777777" w:rsidR="002E39A1" w:rsidRDefault="002E39A1">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72271C34" w14:textId="77777777" w:rsidR="002E39A1" w:rsidRDefault="002E39A1">
                    <w:pPr>
                      <w:spacing w:after="0"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72271C35" w14:textId="77777777" w:rsidR="002E39A1" w:rsidRDefault="002E39A1">
                    <w:pPr>
                      <w:spacing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position:absolute;left:722;top:3210;width:10086;height:201;mso-position-horizontal-relative:page;mso-position-vertical-relative:page" filled="f" stroked="f">
              <v:textbox inset="0,0,0,0">
                <w:txbxContent>
                  <w:p w14:paraId="72271C36" w14:textId="77777777" w:rsidR="002E39A1" w:rsidRDefault="002E39A1">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72271C37" w14:textId="77777777" w:rsidR="002E39A1" w:rsidRDefault="002E39A1">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2" type="#_x0000_t202" style="position:absolute;left:722;top:4290;width:837;height:201;mso-position-horizontal-relative:page;mso-position-vertical-relative:page" filled="f" stroked="f">
              <v:textbox inset="0,0,0,0">
                <w:txbxContent>
                  <w:p w14:paraId="72271C38" w14:textId="77777777" w:rsidR="002E39A1" w:rsidRDefault="002E39A1">
                    <w:pPr>
                      <w:spacing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72271C39" w14:textId="77777777" w:rsidR="002E39A1" w:rsidRDefault="002E39A1">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72271C3A" w14:textId="77777777" w:rsidR="002E39A1" w:rsidRDefault="002E39A1">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72271C3B" w14:textId="77777777" w:rsidR="002E39A1" w:rsidRDefault="002E39A1">
                    <w:pPr>
                      <w:spacing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72271C3C" w14:textId="77777777" w:rsidR="002E39A1" w:rsidRDefault="002E39A1">
                    <w:pPr>
                      <w:spacing w:after="0"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72271C3D" w14:textId="77777777" w:rsidR="002E39A1" w:rsidRDefault="002E39A1">
                    <w:pPr>
                      <w:spacing w:after="0" w:line="240" w:lineRule="auto"/>
                      <w:rPr>
                        <w:rFonts w:ascii="Arial" w:hAnsi="Arial" w:cs="Arial"/>
                        <w:sz w:val="15"/>
                        <w:szCs w:val="15"/>
                      </w:rPr>
                    </w:pPr>
                    <w:r>
                      <w:rPr>
                        <w:rFonts w:ascii="Arial" w:hAnsi="Arial" w:cs="Arial"/>
                        <w:sz w:val="15"/>
                        <w:szCs w:val="15"/>
                      </w:rPr>
                      <w:t>DATE.</w:t>
                    </w:r>
                  </w:p>
                </w:txbxContent>
              </v:textbox>
            </v:shape>
            <v:shape id="_x0000_s1398" type="#_x0000_t202" style="position:absolute;left:722;top:6954;width:4932;height:201;mso-position-horizontal-relative:page;mso-position-vertical-relative:page" filled="f" stroked="f">
              <v:textbox inset="0,0,0,0">
                <w:txbxContent>
                  <w:p w14:paraId="72271C3E" w14:textId="77777777" w:rsidR="002E39A1" w:rsidRDefault="002E39A1">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72271C3F" w14:textId="77777777" w:rsidR="002E39A1" w:rsidRDefault="002E39A1">
                    <w:pPr>
                      <w:spacing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72271C40" w14:textId="77777777" w:rsidR="002E39A1" w:rsidRDefault="002E39A1">
                    <w:pPr>
                      <w:spacing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72271C41" w14:textId="77777777" w:rsidR="002E39A1" w:rsidRDefault="002E39A1">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72271C42" w14:textId="77777777" w:rsidR="002E39A1" w:rsidRDefault="002E39A1">
                    <w:pPr>
                      <w:spacing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72271C43" w14:textId="77777777" w:rsidR="002E39A1" w:rsidRDefault="002E39A1">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72271C44" w14:textId="77777777" w:rsidR="002E39A1" w:rsidRDefault="002E39A1">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72271C45" w14:textId="77777777" w:rsidR="002E39A1" w:rsidRDefault="002E39A1">
                    <w:pPr>
                      <w:spacing w:after="0"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72271C46" w14:textId="77777777" w:rsidR="002E39A1" w:rsidRDefault="002E39A1">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72271C47" w14:textId="77777777" w:rsidR="002E39A1" w:rsidRDefault="002E39A1">
                    <w:pPr>
                      <w:spacing w:after="0" w:line="240" w:lineRule="auto"/>
                      <w:rPr>
                        <w:rFonts w:ascii="Arial" w:hAnsi="Arial" w:cs="Arial"/>
                        <w:sz w:val="15"/>
                        <w:szCs w:val="15"/>
                      </w:rPr>
                    </w:pPr>
                    <w:r>
                      <w:rPr>
                        <w:rFonts w:ascii="Arial" w:hAnsi="Arial" w:cs="Arial"/>
                        <w:sz w:val="15"/>
                        <w:szCs w:val="15"/>
                      </w:rPr>
                      <w:t>10 U.S.C. 2304(c)(</w:t>
                    </w:r>
                  </w:p>
                </w:txbxContent>
              </v:textbox>
            </v:shape>
            <v:shape id="_x0000_s1408" type="#_x0000_t202" style="position:absolute;left:7802;top:10194;width:159;height:201;mso-position-horizontal-relative:page;mso-position-vertical-relative:page" filled="f" stroked="f">
              <v:textbox inset="0,0,0,0">
                <w:txbxContent>
                  <w:p w14:paraId="72271C48" w14:textId="77777777" w:rsidR="002E39A1" w:rsidRDefault="002E39A1">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72271C49" w14:textId="72D3B03F" w:rsidR="002E39A1" w:rsidRDefault="002E39A1">
                    <w:pPr>
                      <w:spacing w:after="0" w:line="240" w:lineRule="auto"/>
                      <w:rPr>
                        <w:rFonts w:ascii="Arial" w:hAnsi="Arial" w:cs="Arial"/>
                        <w:sz w:val="15"/>
                        <w:szCs w:val="15"/>
                      </w:rPr>
                    </w:pPr>
                    <w:r w:rsidRPr="00D9521B">
                      <w:rPr>
                        <w:rFonts w:ascii="Arial" w:hAnsi="Arial" w:cs="Arial"/>
                        <w:sz w:val="15"/>
                        <w:szCs w:val="15"/>
                      </w:rPr>
                      <w:t>41 U.S.C. 3304(a)</w:t>
                    </w:r>
                    <w:r>
                      <w:rPr>
                        <w:rFonts w:ascii="Arial" w:hAnsi="Arial" w:cs="Arial"/>
                        <w:sz w:val="15"/>
                        <w:szCs w:val="15"/>
                      </w:rPr>
                      <w:t xml:space="preserve">  </w:t>
                    </w:r>
                  </w:p>
                </w:txbxContent>
              </v:textbox>
            </v:shape>
            <v:shape id="_x0000_s1410" type="#_x0000_t202" style="position:absolute;left:10082;top:10194;width:159;height:201;mso-position-horizontal-relative:page;mso-position-vertical-relative:page" filled="f" stroked="f">
              <v:textbox inset="0,0,0,0">
                <w:txbxContent>
                  <w:p w14:paraId="72271C4A" w14:textId="6C3BCE28" w:rsidR="002E39A1" w:rsidRDefault="002E39A1">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411" type="#_x0000_t202" style="position:absolute;left:722;top:10434;width:1739;height:201;mso-position-horizontal-relative:page;mso-position-vertical-relative:page" filled="f" stroked="f">
              <v:textbox inset="0,0,0,0">
                <w:txbxContent>
                  <w:p w14:paraId="72271C4B" w14:textId="77777777" w:rsidR="002E39A1" w:rsidRDefault="002E39A1">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72271C4C" w14:textId="77777777" w:rsidR="002E39A1" w:rsidRDefault="002E39A1">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72271C4D" w14:textId="77777777" w:rsidR="002E39A1" w:rsidRDefault="002E39A1">
                    <w:pPr>
                      <w:spacing w:after="0"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72271C4E" w14:textId="77777777" w:rsidR="002E39A1" w:rsidRDefault="002E39A1">
                    <w:pPr>
                      <w:spacing w:after="0"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72271C4F" w14:textId="77777777" w:rsidR="002E39A1" w:rsidRDefault="002E39A1">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72271C50" w14:textId="77777777" w:rsidR="002E39A1" w:rsidRDefault="002E39A1">
                    <w:pPr>
                      <w:spacing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72271C51" w14:textId="77777777" w:rsidR="002E39A1" w:rsidRDefault="002E39A1">
                    <w:pPr>
                      <w:spacing w:after="0"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72271C52" w14:textId="77777777" w:rsidR="002E39A1" w:rsidRDefault="002E39A1">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72271C53" w14:textId="77777777" w:rsidR="002E39A1" w:rsidRDefault="002E39A1">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0" type="#_x0000_t202" style="position:absolute;left:770;top:12378;width:5037;height:201;mso-position-horizontal-relative:page;mso-position-vertical-relative:page" filled="f" stroked="f">
              <v:textbox inset="0,0,0,0">
                <w:txbxContent>
                  <w:p w14:paraId="72271C54" w14:textId="77777777" w:rsidR="002E39A1" w:rsidRDefault="002E39A1">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72271C55" w14:textId="77777777" w:rsidR="002E39A1" w:rsidRDefault="002E39A1">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72271C56" w14:textId="77777777" w:rsidR="002E39A1" w:rsidRDefault="002E39A1">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72271C57" w14:textId="77777777" w:rsidR="002E39A1" w:rsidRDefault="002E39A1">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4" type="#_x0000_t202" style="position:absolute;left:770;top:12714;width:4780;height:201;mso-position-horizontal-relative:page;mso-position-vertical-relative:page" filled="f" stroked="f">
              <v:textbox inset="0,0,0,0">
                <w:txbxContent>
                  <w:p w14:paraId="72271C58" w14:textId="77777777" w:rsidR="002E39A1" w:rsidRDefault="002E39A1">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72271C59" w14:textId="77777777" w:rsidR="002E39A1" w:rsidRDefault="002E39A1">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6" type="#_x0000_t202" style="position:absolute;left:770;top:12882;width:4925;height:201;mso-position-horizontal-relative:page;mso-position-vertical-relative:page" filled="f" stroked="f">
              <v:textbox inset="0,0,0,0">
                <w:txbxContent>
                  <w:p w14:paraId="72271C5A" w14:textId="77777777" w:rsidR="002E39A1" w:rsidRDefault="002E39A1">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7" type="#_x0000_t202" style="position:absolute;left:770;top:13050;width:5158;height:201;mso-position-horizontal-relative:page;mso-position-vertical-relative:page" filled="f" stroked="f">
              <v:textbox inset="0,0,0,0">
                <w:txbxContent>
                  <w:p w14:paraId="72271C5B" w14:textId="77777777" w:rsidR="002E39A1" w:rsidRDefault="002E39A1">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72271C5C" w14:textId="77777777" w:rsidR="002E39A1" w:rsidRDefault="002E39A1">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72271C5D" w14:textId="77777777" w:rsidR="002E39A1" w:rsidRDefault="002E39A1">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72271C5E" w14:textId="77777777" w:rsidR="002E39A1" w:rsidRDefault="002E39A1">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72271C5F" w14:textId="77777777" w:rsidR="002E39A1" w:rsidRDefault="002E39A1">
                    <w:pPr>
                      <w:spacing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72271C60" w14:textId="77777777" w:rsidR="002E39A1" w:rsidRDefault="002E39A1">
                    <w:pPr>
                      <w:spacing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72271C61" w14:textId="77777777" w:rsidR="002E39A1" w:rsidRDefault="002E39A1">
                    <w:pPr>
                      <w:spacing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position:absolute;left:6170;top:14154;width:2632;height:201;mso-position-horizontal-relative:page;mso-position-vertical-relative:page" filled="f" stroked="f">
              <v:textbox inset="0,0,0,0">
                <w:txbxContent>
                  <w:p w14:paraId="72271C62" w14:textId="77777777" w:rsidR="002E39A1" w:rsidRDefault="002E39A1">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72271C63" w14:textId="77777777" w:rsidR="002E39A1" w:rsidRDefault="002E39A1">
                    <w:pPr>
                      <w:spacing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72271C64" w14:textId="77777777" w:rsidR="002E39A1" w:rsidRDefault="002E39A1">
                    <w:pPr>
                      <w:spacing w:after="0"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72271C65" w14:textId="77777777" w:rsidR="002E39A1" w:rsidRDefault="002E39A1">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72271C66" w14:textId="77777777" w:rsidR="002E39A1" w:rsidRDefault="002E39A1">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72271C67" w14:textId="77777777" w:rsidR="002E39A1" w:rsidRDefault="002E39A1">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72271C68" w14:textId="77777777" w:rsidR="002E39A1" w:rsidRDefault="002E39A1">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72271C69" w14:textId="77777777" w:rsidR="002E39A1" w:rsidRDefault="002E39A1">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72271C6A" w14:textId="77777777" w:rsidR="002E39A1" w:rsidRDefault="002E39A1">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72271C6B" w14:textId="77777777" w:rsidR="002E39A1" w:rsidRDefault="002E39A1">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position:absolute;left:1034;top:3546;width:8797;height:201;mso-position-horizontal-relative:page;mso-position-vertical-relative:page" filled="f" stroked="f">
              <v:textbox inset="0,0,0,0">
                <w:txbxContent>
                  <w:p w14:paraId="72271C6C" w14:textId="77777777" w:rsidR="002E39A1" w:rsidRDefault="002E39A1">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72271C6D" w14:textId="77777777" w:rsidR="002E39A1" w:rsidRDefault="002E39A1">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position:absolute;left:1130;top:7122;width:1035;height:201;mso-position-horizontal-relative:page;mso-position-vertical-relative:page" filled="f" stroked="f">
              <v:textbox inset="0,0,0,0">
                <w:txbxContent>
                  <w:p w14:paraId="72271C6E" w14:textId="77777777" w:rsidR="002E39A1" w:rsidRDefault="002E39A1">
                    <w:pPr>
                      <w:spacing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72271C6F" w14:textId="77777777" w:rsidR="002E39A1" w:rsidRDefault="002E39A1">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72271C70" w14:textId="77777777" w:rsidR="002E39A1" w:rsidRDefault="002E39A1">
                    <w:pPr>
                      <w:spacing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72271C71" w14:textId="77777777" w:rsidR="002E39A1" w:rsidRDefault="002E39A1">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72271C72" w14:textId="77777777" w:rsidR="002E39A1" w:rsidRDefault="002E39A1">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72271C73" w14:textId="77777777" w:rsidR="002E39A1" w:rsidRDefault="002E39A1">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72271C74" w14:textId="77777777" w:rsidR="002E39A1" w:rsidRDefault="002E39A1">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position:absolute;left:5114;top:962;width:3405;height:251;mso-position-horizontal-relative:page;mso-position-vertical-relative:page" filled="f" stroked="f">
              <v:textbox inset="0,0,0,0">
                <w:txbxContent>
                  <w:p w14:paraId="72271C75" w14:textId="77777777" w:rsidR="002E39A1" w:rsidRDefault="002E39A1">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position:absolute;left:5282;top:7658;width:3254;height:251;mso-position-horizontal-relative:page;mso-position-vertical-relative:page" filled="f" stroked="f">
              <v:textbox inset="0,0,0,0">
                <w:txbxContent>
                  <w:p w14:paraId="72271C76" w14:textId="77777777" w:rsidR="002E39A1" w:rsidRDefault="002E39A1">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72271C77" w14:textId="77777777" w:rsidR="002E39A1" w:rsidRDefault="002E39A1">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72271C78"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72271C79" w14:textId="77777777" w:rsidR="002E39A1" w:rsidRDefault="002E39A1">
                    <w:pPr>
                      <w:spacing w:after="0"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72271C7A" w14:textId="77777777" w:rsidR="002E39A1" w:rsidRDefault="002E39A1">
                    <w:pPr>
                      <w:spacing w:after="0"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72271C7B" w14:textId="77777777" w:rsidR="002E39A1" w:rsidRDefault="002E39A1">
                    <w:pPr>
                      <w:spacing w:after="0"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72271C7C" w14:textId="77777777" w:rsidR="002E39A1" w:rsidRDefault="002E39A1">
                    <w:pPr>
                      <w:spacing w:after="0"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72271C7D" w14:textId="77777777" w:rsidR="002E39A1" w:rsidRDefault="002E39A1">
                    <w:pPr>
                      <w:spacing w:after="0"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72271C7E" w14:textId="77777777" w:rsidR="002E39A1" w:rsidRDefault="002E39A1">
                    <w:pPr>
                      <w:spacing w:after="0" w:line="240" w:lineRule="auto"/>
                      <w:rPr>
                        <w:rFonts w:ascii="Courier New" w:hAnsi="Courier New" w:cs="Courier New"/>
                        <w:sz w:val="15"/>
                        <w:szCs w:val="15"/>
                      </w:rPr>
                    </w:pPr>
                  </w:p>
                </w:txbxContent>
              </v:textbox>
            </v:shape>
            <v:shape id="_x0000_s1463" type="#_x0000_t202" style="position:absolute;left:722;top:2658;width:13696;height:204;mso-position-horizontal-relative:page;mso-position-vertical-relative:page" filled="f" stroked="f">
              <v:textbox inset="0,0,0,0">
                <w:txbxContent>
                  <w:p w14:paraId="72271C7F"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72271C80" w14:textId="77777777" w:rsidR="002E39A1" w:rsidRDefault="002E39A1">
                    <w:pPr>
                      <w:spacing w:after="0"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72271C81" w14:textId="77777777" w:rsidR="002E39A1" w:rsidRDefault="002E39A1">
                    <w:pPr>
                      <w:spacing w:after="0"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72271C82" w14:textId="77777777" w:rsidR="002E39A1" w:rsidRDefault="002E39A1">
                    <w:pPr>
                      <w:spacing w:after="0"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72271C83" w14:textId="77777777" w:rsidR="002E39A1" w:rsidRDefault="002E39A1">
                    <w:pPr>
                      <w:spacing w:after="0" w:line="240" w:lineRule="auto"/>
                      <w:jc w:val="center"/>
                      <w:rPr>
                        <w:rFonts w:ascii="Courier New" w:hAnsi="Courier New" w:cs="Courier New"/>
                        <w:sz w:val="15"/>
                        <w:szCs w:val="15"/>
                      </w:rPr>
                    </w:pPr>
                    <w:r>
                      <w:rPr>
                        <w:rFonts w:ascii="Courier New" w:hAnsi="Courier New" w:cs="Courier New"/>
                        <w:sz w:val="15"/>
                        <w:szCs w:val="15"/>
                      </w:rPr>
                      <w:t>120</w:t>
                    </w:r>
                  </w:p>
                </w:txbxContent>
              </v:textbox>
            </v:shape>
            <v:shape id="_x0000_s1468" type="#_x0000_t202" style="position:absolute;left:2282;top:3858;width:5628;height:204;mso-position-horizontal-relative:page;mso-position-vertical-relative:page" filled="f" stroked="f">
              <v:textbox inset="0,0,0,0">
                <w:txbxContent>
                  <w:p w14:paraId="72271C84"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Base Bid: __________________________________________________</w:t>
                    </w:r>
                  </w:p>
                </w:txbxContent>
              </v:textbox>
            </v:shape>
            <v:shape id="_x0000_s1469" type="#_x0000_t202" style="position:absolute;left:2282;top:4026;width:5628;height:204;mso-position-horizontal-relative:page;mso-position-vertical-relative:page" filled="f" stroked="f">
              <v:textbox inset="0,0,0,0">
                <w:txbxContent>
                  <w:p w14:paraId="72271C85" w14:textId="77777777" w:rsidR="002E39A1" w:rsidRDefault="002E39A1">
                    <w:pPr>
                      <w:spacing w:after="0"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72271C86"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Alternate Bid Item 1: ______________________________________</w:t>
                    </w:r>
                  </w:p>
                </w:txbxContent>
              </v:textbox>
            </v:shape>
            <v:shape id="_x0000_s1471" type="#_x0000_t202" style="position:absolute;left:2282;top:4362;width:5628;height:204;mso-position-horizontal-relative:page;mso-position-vertical-relative:page" filled="f" stroked="f">
              <v:textbox inset="0,0,0,0">
                <w:txbxContent>
                  <w:p w14:paraId="72271C87" w14:textId="77777777" w:rsidR="002E39A1" w:rsidRDefault="002E39A1">
                    <w:pPr>
                      <w:spacing w:after="0"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72271C88"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Cage Code: _________________________________________________</w:t>
                    </w:r>
                  </w:p>
                </w:txbxContent>
              </v:textbox>
            </v:shape>
            <v:shape id="_x0000_s1473" type="#_x0000_t202" style="position:absolute;left:2282;top:4698;width:5628;height:204;mso-position-horizontal-relative:page;mso-position-vertical-relative:page" filled="f" stroked="f">
              <v:textbox inset="0,0,0,0">
                <w:txbxContent>
                  <w:p w14:paraId="72271C89" w14:textId="77777777" w:rsidR="002E39A1" w:rsidRDefault="002E39A1">
                    <w:pPr>
                      <w:spacing w:after="0"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72271C8A"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DUNS #: ____________________________________________________</w:t>
                    </w:r>
                  </w:p>
                </w:txbxContent>
              </v:textbox>
            </v:shape>
            <v:shape id="_x0000_s1475" type="#_x0000_t202" style="position:absolute;left:2210;top:6210;width:436;height:204;mso-position-horizontal-relative:page;mso-position-vertical-relative:page" filled="f" stroked="f">
              <v:textbox inset="0,0,0,0">
                <w:txbxContent>
                  <w:p w14:paraId="72271C8B" w14:textId="77777777" w:rsidR="002E39A1" w:rsidRDefault="002E39A1">
                    <w:pPr>
                      <w:spacing w:after="0"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72271C8C" w14:textId="77777777" w:rsidR="002E39A1" w:rsidRDefault="002E39A1">
                    <w:pPr>
                      <w:spacing w:after="0"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72271C8D" w14:textId="77777777" w:rsidR="002E39A1" w:rsidRDefault="002E39A1">
                    <w:pPr>
                      <w:spacing w:after="0"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72271C8E" w14:textId="77777777" w:rsidR="002E39A1" w:rsidRDefault="002E39A1">
                    <w:pPr>
                      <w:spacing w:after="0"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72271C8F" w14:textId="77777777" w:rsidR="002E39A1" w:rsidRDefault="002E39A1">
                    <w:pPr>
                      <w:spacing w:after="0"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72271C90" w14:textId="77777777" w:rsidR="002E39A1" w:rsidRDefault="002E39A1">
                    <w:pPr>
                      <w:spacing w:after="0"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72271C91" w14:textId="77777777" w:rsidR="002E39A1" w:rsidRDefault="002E39A1">
                    <w:pPr>
                      <w:spacing w:after="0"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72271C92" w14:textId="77777777" w:rsidR="002E39A1" w:rsidRDefault="002E39A1">
                    <w:pPr>
                      <w:spacing w:after="0"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72271C93" w14:textId="77777777" w:rsidR="002E39A1" w:rsidRDefault="002E39A1">
                    <w:pPr>
                      <w:spacing w:after="0"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72271C94" w14:textId="77777777" w:rsidR="002E39A1" w:rsidRDefault="002E39A1">
                    <w:pPr>
                      <w:spacing w:after="0"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72271C95" w14:textId="77777777" w:rsidR="002E39A1" w:rsidRDefault="002E39A1">
                    <w:pPr>
                      <w:spacing w:after="0"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72271C96" w14:textId="77777777" w:rsidR="002E39A1" w:rsidRDefault="002E39A1">
                    <w:pPr>
                      <w:spacing w:after="0"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72271C97" w14:textId="77777777" w:rsidR="002E39A1" w:rsidRDefault="002E39A1">
                    <w:pPr>
                      <w:spacing w:after="0"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72271C98" w14:textId="77777777" w:rsidR="002E39A1" w:rsidRDefault="002E39A1">
                    <w:pPr>
                      <w:spacing w:after="0"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72271C99" w14:textId="77777777" w:rsidR="002E39A1" w:rsidRDefault="002E39A1">
                    <w:pPr>
                      <w:spacing w:after="0"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72271C9A" w14:textId="77777777" w:rsidR="002E39A1" w:rsidRDefault="002E39A1">
                    <w:pPr>
                      <w:spacing w:after="0"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72271C9B" w14:textId="77777777" w:rsidR="002E39A1" w:rsidRDefault="002E39A1">
                    <w:pPr>
                      <w:spacing w:after="0"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72271C9C" w14:textId="77777777" w:rsidR="002E39A1" w:rsidRDefault="002E39A1">
                    <w:pPr>
                      <w:spacing w:after="0"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72271C9D" w14:textId="77777777" w:rsidR="002E39A1" w:rsidRDefault="002E39A1">
                    <w:pPr>
                      <w:spacing w:after="0"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72271C9E" w14:textId="77777777" w:rsidR="002E39A1" w:rsidRDefault="002E39A1">
                    <w:pPr>
                      <w:spacing w:after="0"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72271C9F" w14:textId="77777777" w:rsidR="002E39A1" w:rsidRDefault="002E39A1">
                    <w:pPr>
                      <w:spacing w:after="0"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72271CA0" w14:textId="77777777" w:rsidR="002E39A1" w:rsidRDefault="002E39A1">
                    <w:pPr>
                      <w:spacing w:after="0"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72271CA1" w14:textId="77777777" w:rsidR="002E39A1" w:rsidRDefault="002E39A1">
                    <w:pPr>
                      <w:spacing w:after="0"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72271CA2" w14:textId="77777777" w:rsidR="002E39A1" w:rsidRDefault="002E39A1">
                    <w:pPr>
                      <w:spacing w:after="0"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72271CA3" w14:textId="77777777" w:rsidR="002E39A1" w:rsidRDefault="002E39A1">
                    <w:pPr>
                      <w:spacing w:after="0"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72271CA4" w14:textId="77777777" w:rsidR="002E39A1" w:rsidRDefault="002E39A1">
                    <w:pPr>
                      <w:spacing w:after="0"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72271CA5" w14:textId="77777777" w:rsidR="002E39A1" w:rsidRDefault="002E39A1">
                    <w:pPr>
                      <w:spacing w:after="0"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72271CA6" w14:textId="4469A469" w:rsidR="002E39A1" w:rsidRDefault="002E39A1">
                    <w:pPr>
                      <w:spacing w:after="0"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72271CA7" w14:textId="77777777" w:rsidR="002E39A1" w:rsidRDefault="002E39A1">
                    <w:pPr>
                      <w:spacing w:after="0"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72271CA8" w14:textId="77777777" w:rsidR="002E39A1" w:rsidRDefault="002E39A1">
                    <w:pPr>
                      <w:spacing w:after="0" w:line="240" w:lineRule="auto"/>
                      <w:rPr>
                        <w:rFonts w:ascii="Courier New" w:hAnsi="Courier New" w:cs="Courier New"/>
                        <w:sz w:val="15"/>
                        <w:szCs w:val="15"/>
                      </w:rPr>
                    </w:pPr>
                  </w:p>
                </w:txbxContent>
              </v:textbox>
            </v:shape>
            <v:shape id="_x0000_s1505" type="#_x0000_t202" style="position:absolute;left:722;top:10770;width:3774;height:204;mso-position-horizontal-relative:page;mso-position-vertical-relative:page" filled="f" stroked="f">
              <v:textbox inset="0,0,0,0">
                <w:txbxContent>
                  <w:p w14:paraId="72271CA9"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position:absolute;left:722;top:10938;width:3774;height:204;mso-position-horizontal-relative:page;mso-position-vertical-relative:page" filled="f" stroked="f">
              <v:textbox inset="0,0,0,0">
                <w:txbxContent>
                  <w:p w14:paraId="72271CAA"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Service Area Office Central (SAOC)</w:t>
                    </w:r>
                  </w:p>
                </w:txbxContent>
              </v:textbox>
            </v:shape>
            <v:shape id="_x0000_s1507" type="#_x0000_t202" style="position:absolute;left:722;top:11106;width:3774;height:204;mso-position-horizontal-relative:page;mso-position-vertical-relative:page" filled="f" stroked="f">
              <v:textbox inset="0,0,0,0">
                <w:txbxContent>
                  <w:p w14:paraId="72271CAB"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508" type="#_x0000_t202" style="position:absolute;left:722;top:11274;width:3774;height:204;mso-position-horizontal-relative:page;mso-position-vertical-relative:page" filled="f" stroked="f">
              <v:textbox inset="0,0,0,0">
                <w:txbxContent>
                  <w:p w14:paraId="72271CAC"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3140 Governor’s Place Blvd. Suite 210</w:t>
                    </w:r>
                  </w:p>
                </w:txbxContent>
              </v:textbox>
            </v:shape>
            <v:shape id="_x0000_s1509" type="#_x0000_t202" style="position:absolute;left:722;top:11442;width:5072;height:204;mso-position-horizontal-relative:page;mso-position-vertical-relative:page" filled="f" stroked="f">
              <v:textbox inset="0,0,0,0">
                <w:txbxContent>
                  <w:p w14:paraId="72271CAD"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Kettering OH 45409-1337</w:t>
                    </w:r>
                  </w:p>
                </w:txbxContent>
              </v:textbox>
            </v:shape>
            <v:shape id="_x0000_s1510" type="#_x0000_t202" style="position:absolute;left:10442;top:10482;width:1456;height:204;mso-position-horizontal-relative:page;mso-position-vertical-relative:page" filled="f" stroked="f">
              <v:textbox inset="0,0,0,0">
                <w:txbxContent>
                  <w:p w14:paraId="72271CAE" w14:textId="77777777" w:rsidR="002E39A1" w:rsidRDefault="002E39A1">
                    <w:pPr>
                      <w:spacing w:after="0"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72271CAF"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2" type="#_x0000_t202" style="position:absolute;left:6842;top:10746;width:3774;height:204;mso-position-horizontal-relative:page;mso-position-vertical-relative:page" filled="f" stroked="f">
              <v:textbox inset="0,0,0,0">
                <w:txbxContent>
                  <w:p w14:paraId="72271CB0"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3" type="#_x0000_t202" style="position:absolute;left:6842;top:10914;width:3774;height:204;mso-position-horizontal-relative:page;mso-position-vertical-relative:page" filled="f" stroked="f">
              <v:textbox inset="0,0,0,0">
                <w:txbxContent>
                  <w:p w14:paraId="72271CB1"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position:absolute;left:6842;top:11082;width:3774;height:204;mso-position-horizontal-relative:page;mso-position-vertical-relative:page" filled="f" stroked="f">
              <v:textbox inset="0,0,0,0">
                <w:txbxContent>
                  <w:p w14:paraId="72271CB2"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position:absolute;left:6842;top:11250;width:5072;height:204;mso-position-horizontal-relative:page;mso-position-vertical-relative:page" filled="f" stroked="f">
              <v:textbox inset="0,0,0,0">
                <w:txbxContent>
                  <w:p w14:paraId="72271CB3"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6" type="#_x0000_t202" style="position:absolute;left:6794;top:11418;width:2383;height:204;mso-position-horizontal-relative:page;mso-position-vertical-relative:page" filled="f" stroked="f">
              <v:textbox inset="0,0,0,0">
                <w:txbxContent>
                  <w:p w14:paraId="72271CB4" w14:textId="77777777" w:rsidR="002E39A1" w:rsidRDefault="002E39A1">
                    <w:pPr>
                      <w:spacing w:after="0" w:line="240" w:lineRule="auto"/>
                      <w:rPr>
                        <w:rFonts w:ascii="Courier New" w:hAnsi="Courier New" w:cs="Courier New"/>
                        <w:sz w:val="15"/>
                        <w:szCs w:val="15"/>
                      </w:rPr>
                    </w:pPr>
                  </w:p>
                </w:txbxContent>
              </v:textbox>
            </v:shape>
            <v:shape id="_x0000_s1517" type="#_x0000_t202" style="position:absolute;left:9506;top:11418;width:2383;height:204;mso-position-horizontal-relative:page;mso-position-vertical-relative:page" filled="f" stroked="f">
              <v:textbox inset="0,0,0,0">
                <w:txbxContent>
                  <w:p w14:paraId="72271CB5" w14:textId="77777777" w:rsidR="002E39A1" w:rsidRDefault="002E39A1">
                    <w:pPr>
                      <w:spacing w:after="0" w:line="240" w:lineRule="auto"/>
                      <w:rPr>
                        <w:rFonts w:ascii="Courier New" w:hAnsi="Courier New" w:cs="Courier New"/>
                        <w:sz w:val="15"/>
                        <w:szCs w:val="15"/>
                      </w:rPr>
                    </w:pPr>
                  </w:p>
                </w:txbxContent>
              </v:textbox>
            </v:shape>
            <v:shape id="_x0000_s1518" type="#_x0000_t202" style="position:absolute;left:6842;top:1986;width:13974;height:204;mso-position-horizontal-relative:page;mso-position-vertical-relative:page" filled="f" stroked="f">
              <v:textbox inset="0,0,0,0">
                <w:txbxContent>
                  <w:p w14:paraId="72271CB6" w14:textId="77777777" w:rsidR="002E39A1" w:rsidRDefault="002E39A1">
                    <w:pPr>
                      <w:spacing w:after="0"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72271CB7" w14:textId="77777777" w:rsidR="002E39A1" w:rsidRDefault="002E39A1">
                    <w:pPr>
                      <w:spacing w:after="0"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72271CB8" w14:textId="77777777" w:rsidR="002E39A1" w:rsidRDefault="002E39A1">
                    <w:pPr>
                      <w:spacing w:after="0"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72271CB9" w14:textId="77777777" w:rsidR="002E39A1" w:rsidRDefault="002E39A1">
                    <w:pPr>
                      <w:spacing w:after="0"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72271CBA" w14:textId="77777777" w:rsidR="002E39A1" w:rsidRDefault="002E39A1">
                    <w:pPr>
                      <w:spacing w:after="0"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72271CBB" w14:textId="77777777" w:rsidR="002E39A1" w:rsidRDefault="002E39A1">
                    <w:pPr>
                      <w:spacing w:after="0"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72271CBC" w14:textId="77777777" w:rsidR="002E39A1" w:rsidRDefault="002E39A1">
                    <w:pPr>
                      <w:spacing w:after="0"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72271CBD" w14:textId="77777777" w:rsidR="002E39A1" w:rsidRDefault="002E39A1">
                    <w:pPr>
                      <w:spacing w:after="0"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72271CBE" w14:textId="77777777" w:rsidR="002E39A1" w:rsidRDefault="002E39A1">
                    <w:pPr>
                      <w:spacing w:after="0"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72271CBF" w14:textId="77777777" w:rsidR="002E39A1" w:rsidRDefault="002E39A1">
                    <w:pPr>
                      <w:spacing w:after="0"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72271CC0" w14:textId="77777777" w:rsidR="002E39A1" w:rsidRDefault="002E39A1">
                    <w:pPr>
                      <w:spacing w:after="0"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72271CC1" w14:textId="77777777" w:rsidR="002E39A1" w:rsidRDefault="002E39A1">
                    <w:pPr>
                      <w:spacing w:after="0"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72271CC2" w14:textId="77777777" w:rsidR="002E39A1" w:rsidRDefault="002E39A1">
                    <w:pPr>
                      <w:spacing w:after="0"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72271CC3" w14:textId="77777777" w:rsidR="002E39A1" w:rsidRDefault="002E39A1">
                    <w:pPr>
                      <w:spacing w:after="0"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72271CC4" w14:textId="77777777" w:rsidR="002E39A1" w:rsidRDefault="002E39A1">
                    <w:pPr>
                      <w:spacing w:after="0"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72271CC5"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72271CC6"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72271CC7"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72271CC8"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72271CC9" w14:textId="77777777" w:rsidR="002E39A1" w:rsidRDefault="002E39A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ascii="Arial" w:eastAsiaTheme="minorHAnsi" w:hAnsi="Arial" w:cs="Arial"/>
          <w:b w:val="0"/>
          <w:bCs w:val="0"/>
          <w:sz w:val="20"/>
          <w:szCs w:val="22"/>
        </w:rPr>
        <w:id w:val="-1900917728"/>
        <w:docPartObj>
          <w:docPartGallery w:val="Table of Contents"/>
          <w:docPartUnique/>
        </w:docPartObj>
      </w:sdtPr>
      <w:sdtEndPr/>
      <w:sdtContent>
        <w:p w14:paraId="722715E5" w14:textId="77777777" w:rsidR="002E39A1" w:rsidRPr="00556D00" w:rsidRDefault="00F66116">
          <w:pPr>
            <w:pStyle w:val="TOCHeading"/>
            <w:pageBreakBefore/>
            <w:rPr>
              <w:rFonts w:ascii="Arial" w:hAnsi="Arial" w:cs="Arial"/>
            </w:rPr>
          </w:pPr>
          <w:r w:rsidRPr="00556D00">
            <w:rPr>
              <w:rFonts w:ascii="Arial" w:hAnsi="Arial" w:cs="Arial"/>
            </w:rPr>
            <w:t>Table of Contents</w:t>
          </w:r>
        </w:p>
        <w:p w14:paraId="6E79E505" w14:textId="31EA512C" w:rsidR="004F0C08" w:rsidRPr="004F0C08" w:rsidRDefault="00F66116">
          <w:pPr>
            <w:pStyle w:val="TOC1"/>
            <w:tabs>
              <w:tab w:val="right" w:leader="dot" w:pos="9350"/>
            </w:tabs>
            <w:rPr>
              <w:rFonts w:ascii="Arial" w:hAnsi="Arial" w:cs="Arial"/>
              <w:b w:val="0"/>
              <w:bCs w:val="0"/>
              <w:noProof/>
            </w:rPr>
          </w:pPr>
          <w:r w:rsidRPr="00556D00">
            <w:rPr>
              <w:rFonts w:ascii="Arial" w:hAnsi="Arial" w:cs="Arial"/>
            </w:rPr>
            <w:fldChar w:fldCharType="begin"/>
          </w:r>
          <w:r w:rsidRPr="00556D00">
            <w:rPr>
              <w:rFonts w:ascii="Arial" w:hAnsi="Arial" w:cs="Arial"/>
            </w:rPr>
            <w:instrText xml:space="preserve"> TOC \o &amp;quot;1-4&amp;quot; \f \h \z \u \x </w:instrText>
          </w:r>
          <w:r w:rsidRPr="00556D00">
            <w:rPr>
              <w:rFonts w:ascii="Arial" w:hAnsi="Arial" w:cs="Arial"/>
            </w:rPr>
            <w:fldChar w:fldCharType="separate"/>
          </w:r>
          <w:hyperlink w:anchor="_Toc495479736" w:history="1">
            <w:r w:rsidR="004F0C08" w:rsidRPr="004F0C08">
              <w:rPr>
                <w:rStyle w:val="Hyperlink"/>
                <w:rFonts w:ascii="Arial" w:hAnsi="Arial" w:cs="Arial"/>
                <w:noProof/>
              </w:rPr>
              <w:t>SF 1442  SOLICITATION, OFFER, AND AWARD (Construction, Alteration, or Repair)</w:t>
            </w:r>
            <w:r w:rsidR="004F0C08" w:rsidRPr="004F0C08">
              <w:rPr>
                <w:rFonts w:ascii="Arial" w:hAnsi="Arial" w:cs="Arial"/>
                <w:noProof/>
                <w:webHidden/>
              </w:rPr>
              <w:tab/>
            </w:r>
            <w:r w:rsidR="004F0C08" w:rsidRPr="004F0C08">
              <w:rPr>
                <w:rFonts w:ascii="Arial" w:hAnsi="Arial" w:cs="Arial"/>
                <w:noProof/>
                <w:webHidden/>
              </w:rPr>
              <w:fldChar w:fldCharType="begin"/>
            </w:r>
            <w:r w:rsidR="004F0C08" w:rsidRPr="004F0C08">
              <w:rPr>
                <w:rFonts w:ascii="Arial" w:hAnsi="Arial" w:cs="Arial"/>
                <w:noProof/>
                <w:webHidden/>
              </w:rPr>
              <w:instrText xml:space="preserve"> PAGEREF _Toc495479736 \h </w:instrText>
            </w:r>
            <w:r w:rsidR="004F0C08" w:rsidRPr="004F0C08">
              <w:rPr>
                <w:rFonts w:ascii="Arial" w:hAnsi="Arial" w:cs="Arial"/>
                <w:noProof/>
                <w:webHidden/>
              </w:rPr>
            </w:r>
            <w:r w:rsidR="004F0C08" w:rsidRPr="004F0C08">
              <w:rPr>
                <w:rFonts w:ascii="Arial" w:hAnsi="Arial" w:cs="Arial"/>
                <w:noProof/>
                <w:webHidden/>
              </w:rPr>
              <w:fldChar w:fldCharType="separate"/>
            </w:r>
            <w:r w:rsidR="004F0C08" w:rsidRPr="004F0C08">
              <w:rPr>
                <w:rFonts w:ascii="Arial" w:hAnsi="Arial" w:cs="Arial"/>
                <w:noProof/>
                <w:webHidden/>
              </w:rPr>
              <w:t>1</w:t>
            </w:r>
            <w:r w:rsidR="004F0C08" w:rsidRPr="004F0C08">
              <w:rPr>
                <w:rFonts w:ascii="Arial" w:hAnsi="Arial" w:cs="Arial"/>
                <w:noProof/>
                <w:webHidden/>
              </w:rPr>
              <w:fldChar w:fldCharType="end"/>
            </w:r>
          </w:hyperlink>
        </w:p>
        <w:p w14:paraId="5553DC90" w14:textId="4FF99BA0" w:rsidR="004F0C08" w:rsidRPr="004F0C08" w:rsidRDefault="004F0C08">
          <w:pPr>
            <w:pStyle w:val="TOC1"/>
            <w:tabs>
              <w:tab w:val="right" w:leader="dot" w:pos="9350"/>
            </w:tabs>
            <w:rPr>
              <w:rFonts w:ascii="Arial" w:hAnsi="Arial" w:cs="Arial"/>
              <w:b w:val="0"/>
              <w:bCs w:val="0"/>
              <w:noProof/>
            </w:rPr>
          </w:pPr>
          <w:hyperlink w:anchor="_Toc495479737" w:history="1">
            <w:r w:rsidRPr="004F0C08">
              <w:rPr>
                <w:rStyle w:val="Hyperlink"/>
                <w:rFonts w:ascii="Arial" w:hAnsi="Arial" w:cs="Arial"/>
                <w:noProof/>
              </w:rPr>
              <w:t>CONTRACT ADMINISTRATION DATA</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_Toc495479737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5</w:t>
            </w:r>
            <w:r w:rsidRPr="004F0C08">
              <w:rPr>
                <w:rFonts w:ascii="Arial" w:hAnsi="Arial" w:cs="Arial"/>
                <w:noProof/>
                <w:webHidden/>
              </w:rPr>
              <w:fldChar w:fldCharType="end"/>
            </w:r>
          </w:hyperlink>
        </w:p>
        <w:p w14:paraId="0D4161F3" w14:textId="47312F23" w:rsidR="004F0C08" w:rsidRPr="004F0C08" w:rsidRDefault="004F0C08">
          <w:pPr>
            <w:pStyle w:val="TOC1"/>
            <w:tabs>
              <w:tab w:val="right" w:leader="dot" w:pos="9350"/>
            </w:tabs>
            <w:rPr>
              <w:rFonts w:ascii="Arial" w:hAnsi="Arial" w:cs="Arial"/>
              <w:b w:val="0"/>
              <w:bCs w:val="0"/>
              <w:noProof/>
            </w:rPr>
          </w:pPr>
          <w:hyperlink w:anchor="_Toc495479738" w:history="1">
            <w:r w:rsidRPr="004F0C08">
              <w:rPr>
                <w:rStyle w:val="Hyperlink"/>
                <w:rFonts w:ascii="Arial" w:hAnsi="Arial" w:cs="Arial"/>
                <w:noProof/>
              </w:rPr>
              <w:t>STATEMENT OF WORK</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_Toc495479738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6</w:t>
            </w:r>
            <w:r w:rsidRPr="004F0C08">
              <w:rPr>
                <w:rFonts w:ascii="Arial" w:hAnsi="Arial" w:cs="Arial"/>
                <w:noProof/>
                <w:webHidden/>
              </w:rPr>
              <w:fldChar w:fldCharType="end"/>
            </w:r>
          </w:hyperlink>
        </w:p>
        <w:p w14:paraId="20574E64" w14:textId="53CD1BF2" w:rsidR="004F0C08" w:rsidRPr="004F0C08" w:rsidRDefault="004F0C08">
          <w:pPr>
            <w:pStyle w:val="TOC1"/>
            <w:tabs>
              <w:tab w:val="right" w:leader="dot" w:pos="9350"/>
            </w:tabs>
            <w:rPr>
              <w:rFonts w:ascii="Arial" w:hAnsi="Arial" w:cs="Arial"/>
              <w:b w:val="0"/>
              <w:bCs w:val="0"/>
              <w:noProof/>
            </w:rPr>
          </w:pPr>
          <w:hyperlink w:anchor="_Toc495479739" w:history="1">
            <w:r w:rsidRPr="004F0C08">
              <w:rPr>
                <w:rStyle w:val="Hyperlink"/>
                <w:rFonts w:ascii="Arial" w:hAnsi="Arial" w:cs="Arial"/>
                <w:noProof/>
              </w:rPr>
              <w:t>INSTRUCTIONS, CONDITIONS AND OTHER STATEMENTS TO BIDDERS/OFFERORS</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_Toc495479739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8</w:t>
            </w:r>
            <w:r w:rsidRPr="004F0C08">
              <w:rPr>
                <w:rFonts w:ascii="Arial" w:hAnsi="Arial" w:cs="Arial"/>
                <w:noProof/>
                <w:webHidden/>
              </w:rPr>
              <w:fldChar w:fldCharType="end"/>
            </w:r>
          </w:hyperlink>
        </w:p>
        <w:p w14:paraId="50672520" w14:textId="36E4EF70" w:rsidR="004F0C08" w:rsidRPr="004F0C08" w:rsidRDefault="004F0C08">
          <w:pPr>
            <w:pStyle w:val="TOC2"/>
            <w:tabs>
              <w:tab w:val="right" w:leader="dot" w:pos="9350"/>
            </w:tabs>
            <w:rPr>
              <w:rFonts w:ascii="Arial" w:hAnsi="Arial" w:cs="Arial"/>
              <w:noProof/>
            </w:rPr>
          </w:pPr>
          <w:hyperlink w:anchor="_Toc495479740" w:history="1">
            <w:r w:rsidRPr="004F0C08">
              <w:rPr>
                <w:rStyle w:val="Hyperlink"/>
                <w:rFonts w:ascii="Arial" w:hAnsi="Arial" w:cs="Arial"/>
                <w:noProof/>
              </w:rPr>
              <w:t>2.1  FAR 52.216-1 TYPE OF CONTRACT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_Toc495479740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8</w:t>
            </w:r>
            <w:r w:rsidRPr="004F0C08">
              <w:rPr>
                <w:rFonts w:ascii="Arial" w:hAnsi="Arial" w:cs="Arial"/>
                <w:noProof/>
                <w:webHidden/>
              </w:rPr>
              <w:fldChar w:fldCharType="end"/>
            </w:r>
          </w:hyperlink>
        </w:p>
        <w:p w14:paraId="20080B74" w14:textId="133669DE" w:rsidR="004F0C08" w:rsidRPr="004F0C08" w:rsidRDefault="004F0C08">
          <w:pPr>
            <w:pStyle w:val="TOC2"/>
            <w:tabs>
              <w:tab w:val="right" w:leader="dot" w:pos="9350"/>
            </w:tabs>
            <w:rPr>
              <w:rFonts w:ascii="Arial" w:hAnsi="Arial" w:cs="Arial"/>
              <w:noProof/>
            </w:rPr>
          </w:pPr>
          <w:hyperlink w:anchor="_Toc495479741" w:history="1">
            <w:r w:rsidRPr="004F0C08">
              <w:rPr>
                <w:rStyle w:val="Hyperlink"/>
                <w:rFonts w:ascii="Arial" w:hAnsi="Arial" w:cs="Arial"/>
                <w:noProof/>
              </w:rPr>
              <w:t>2.2  FAR 52.222-5  CONSTRUCTION WAGE RATE REQUIREMENTS—SECONDARY SITE OF THE WORK (MAY 2014)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_Toc495479741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8</w:t>
            </w:r>
            <w:r w:rsidRPr="004F0C08">
              <w:rPr>
                <w:rFonts w:ascii="Arial" w:hAnsi="Arial" w:cs="Arial"/>
                <w:noProof/>
                <w:webHidden/>
              </w:rPr>
              <w:fldChar w:fldCharType="end"/>
            </w:r>
          </w:hyperlink>
        </w:p>
        <w:p w14:paraId="6FAC17E9" w14:textId="7B9B2271" w:rsidR="004F0C08" w:rsidRPr="004F0C08" w:rsidRDefault="004F0C08">
          <w:pPr>
            <w:pStyle w:val="TOC2"/>
            <w:tabs>
              <w:tab w:val="right" w:leader="dot" w:pos="9350"/>
            </w:tabs>
            <w:rPr>
              <w:rFonts w:ascii="Arial" w:hAnsi="Arial" w:cs="Arial"/>
              <w:noProof/>
            </w:rPr>
          </w:pPr>
          <w:hyperlink w:anchor="_Toc495479742" w:history="1">
            <w:r w:rsidRPr="004F0C08">
              <w:rPr>
                <w:rStyle w:val="Hyperlink"/>
                <w:rFonts w:ascii="Arial" w:hAnsi="Arial" w:cs="Arial"/>
                <w:noProof/>
              </w:rPr>
              <w:t>2.3  FAR 52.222-23 NOTICE OF REQUIREMENT FOR AFFIRMATIVE ACTION TO ENSURE EQUAL EMPLOYMENT OPPORTUNITY FOR CONSTRUCTION (FEB 1999)</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_Toc495479742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8</w:t>
            </w:r>
            <w:r w:rsidRPr="004F0C08">
              <w:rPr>
                <w:rFonts w:ascii="Arial" w:hAnsi="Arial" w:cs="Arial"/>
                <w:noProof/>
                <w:webHidden/>
              </w:rPr>
              <w:fldChar w:fldCharType="end"/>
            </w:r>
          </w:hyperlink>
        </w:p>
        <w:p w14:paraId="381E3D61" w14:textId="38AC3433" w:rsidR="004F0C08" w:rsidRPr="004F0C08" w:rsidRDefault="004F0C08">
          <w:pPr>
            <w:pStyle w:val="TOC2"/>
            <w:tabs>
              <w:tab w:val="right" w:leader="dot" w:pos="9350"/>
            </w:tabs>
            <w:rPr>
              <w:rFonts w:ascii="Arial" w:hAnsi="Arial" w:cs="Arial"/>
              <w:noProof/>
            </w:rPr>
          </w:pPr>
          <w:hyperlink w:anchor="_Toc495479743" w:history="1">
            <w:r w:rsidRPr="004F0C08">
              <w:rPr>
                <w:rStyle w:val="Hyperlink"/>
                <w:rFonts w:ascii="Arial" w:hAnsi="Arial" w:cs="Arial"/>
                <w:noProof/>
              </w:rPr>
              <w:t>2.4  FAR 52.225-10 NOTICE OF BUY AMERICAN REQUIREMENT—CONSTRUCTION MATERIALS (MAY 2014)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_Toc495479743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9</w:t>
            </w:r>
            <w:r w:rsidRPr="004F0C08">
              <w:rPr>
                <w:rFonts w:ascii="Arial" w:hAnsi="Arial" w:cs="Arial"/>
                <w:noProof/>
                <w:webHidden/>
              </w:rPr>
              <w:fldChar w:fldCharType="end"/>
            </w:r>
          </w:hyperlink>
        </w:p>
        <w:p w14:paraId="7B259644" w14:textId="50CA4A4E" w:rsidR="004F0C08" w:rsidRPr="004F0C08" w:rsidRDefault="004F0C08">
          <w:pPr>
            <w:pStyle w:val="TOC2"/>
            <w:tabs>
              <w:tab w:val="right" w:leader="dot" w:pos="9350"/>
            </w:tabs>
            <w:rPr>
              <w:rFonts w:ascii="Arial" w:hAnsi="Arial" w:cs="Arial"/>
              <w:noProof/>
            </w:rPr>
          </w:pPr>
          <w:hyperlink w:anchor="_Toc495479744" w:history="1">
            <w:r w:rsidRPr="004F0C08">
              <w:rPr>
                <w:rStyle w:val="Hyperlink"/>
                <w:rFonts w:ascii="Arial" w:hAnsi="Arial" w:cs="Arial"/>
                <w:noProof/>
              </w:rPr>
              <w:t>2.5  FAR 52.228-1  BID GUARANTEE  (SEP 1996)</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_Toc495479744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10</w:t>
            </w:r>
            <w:r w:rsidRPr="004F0C08">
              <w:rPr>
                <w:rFonts w:ascii="Arial" w:hAnsi="Arial" w:cs="Arial"/>
                <w:noProof/>
                <w:webHidden/>
              </w:rPr>
              <w:fldChar w:fldCharType="end"/>
            </w:r>
          </w:hyperlink>
        </w:p>
        <w:p w14:paraId="6C029B59" w14:textId="0B529202" w:rsidR="004F0C08" w:rsidRPr="004F0C08" w:rsidRDefault="004F0C08">
          <w:pPr>
            <w:pStyle w:val="TOC2"/>
            <w:tabs>
              <w:tab w:val="right" w:leader="dot" w:pos="9350"/>
            </w:tabs>
            <w:rPr>
              <w:rFonts w:ascii="Arial" w:hAnsi="Arial" w:cs="Arial"/>
              <w:noProof/>
            </w:rPr>
          </w:pPr>
          <w:hyperlink w:anchor="_Toc495479745" w:history="1">
            <w:r w:rsidRPr="004F0C08">
              <w:rPr>
                <w:rStyle w:val="Hyperlink"/>
                <w:rFonts w:ascii="Arial" w:hAnsi="Arial" w:cs="Arial"/>
                <w:noProof/>
              </w:rPr>
              <w:t>2.6  FAR 52.233-2  SERVICE OF PROTEST  (SEP 2006)</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_Toc495479745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11</w:t>
            </w:r>
            <w:r w:rsidRPr="004F0C08">
              <w:rPr>
                <w:rFonts w:ascii="Arial" w:hAnsi="Arial" w:cs="Arial"/>
                <w:noProof/>
                <w:webHidden/>
              </w:rPr>
              <w:fldChar w:fldCharType="end"/>
            </w:r>
          </w:hyperlink>
        </w:p>
        <w:p w14:paraId="3B0E8DDC" w14:textId="1FA5C530" w:rsidR="004F0C08" w:rsidRPr="004F0C08" w:rsidRDefault="004F0C08">
          <w:pPr>
            <w:pStyle w:val="TOC2"/>
            <w:tabs>
              <w:tab w:val="right" w:leader="dot" w:pos="9350"/>
            </w:tabs>
            <w:rPr>
              <w:rFonts w:ascii="Arial" w:hAnsi="Arial" w:cs="Arial"/>
              <w:noProof/>
            </w:rPr>
          </w:pPr>
          <w:hyperlink w:anchor="_Toc495479746" w:history="1">
            <w:r w:rsidRPr="004F0C08">
              <w:rPr>
                <w:rStyle w:val="Hyperlink"/>
                <w:rFonts w:ascii="Arial" w:hAnsi="Arial" w:cs="Arial"/>
                <w:noProof/>
              </w:rPr>
              <w:t>2.7  FAR 52.236-27  SITE VISIT (CONSTRUCTION)  (FEB 1995) ALTERNATE I  (FEB 1995)</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_Toc495479746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12</w:t>
            </w:r>
            <w:r w:rsidRPr="004F0C08">
              <w:rPr>
                <w:rFonts w:ascii="Arial" w:hAnsi="Arial" w:cs="Arial"/>
                <w:noProof/>
                <w:webHidden/>
              </w:rPr>
              <w:fldChar w:fldCharType="end"/>
            </w:r>
          </w:hyperlink>
        </w:p>
        <w:p w14:paraId="3864F362" w14:textId="7268266A" w:rsidR="004F0C08" w:rsidRPr="004F0C08" w:rsidRDefault="004F0C08">
          <w:pPr>
            <w:pStyle w:val="TOC2"/>
            <w:tabs>
              <w:tab w:val="right" w:leader="dot" w:pos="9350"/>
            </w:tabs>
            <w:rPr>
              <w:rFonts w:ascii="Arial" w:hAnsi="Arial" w:cs="Arial"/>
              <w:noProof/>
            </w:rPr>
          </w:pPr>
          <w:hyperlink w:anchor="_Toc495479747" w:history="1">
            <w:r w:rsidRPr="004F0C08">
              <w:rPr>
                <w:rStyle w:val="Hyperlink"/>
                <w:rFonts w:ascii="Arial" w:hAnsi="Arial" w:cs="Arial"/>
                <w:noProof/>
              </w:rPr>
              <w:t>2.8  FAR 52.252-1  SOLICITATION PROVISIONS INCORPORATED BY REFERENCE  (FEB 1998)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_Toc495479747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12</w:t>
            </w:r>
            <w:r w:rsidRPr="004F0C08">
              <w:rPr>
                <w:rFonts w:ascii="Arial" w:hAnsi="Arial" w:cs="Arial"/>
                <w:noProof/>
                <w:webHidden/>
              </w:rPr>
              <w:fldChar w:fldCharType="end"/>
            </w:r>
          </w:hyperlink>
        </w:p>
        <w:p w14:paraId="13D9D4DD" w14:textId="63DCF7DB" w:rsidR="004F0C08" w:rsidRPr="004F0C08" w:rsidRDefault="004F0C08">
          <w:pPr>
            <w:pStyle w:val="TOC2"/>
            <w:tabs>
              <w:tab w:val="right" w:leader="dot" w:pos="9350"/>
            </w:tabs>
            <w:rPr>
              <w:rFonts w:ascii="Arial" w:hAnsi="Arial" w:cs="Arial"/>
              <w:noProof/>
            </w:rPr>
          </w:pPr>
          <w:hyperlink w:anchor="_Toc495479748" w:history="1">
            <w:r w:rsidRPr="004F0C08">
              <w:rPr>
                <w:rStyle w:val="Hyperlink"/>
                <w:rFonts w:ascii="Arial" w:hAnsi="Arial" w:cs="Arial"/>
                <w:noProof/>
              </w:rPr>
              <w:t>2.9  VAAR 852.228-72  ASSISTING SERVICE-DISABLED VETERAN-OWNED AND VETERAN-OWNED SMALL BUSINESSES IN OBTAINING BONDS (DEC 2009)</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_Toc495479748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13</w:t>
            </w:r>
            <w:r w:rsidRPr="004F0C08">
              <w:rPr>
                <w:rFonts w:ascii="Arial" w:hAnsi="Arial" w:cs="Arial"/>
                <w:noProof/>
                <w:webHidden/>
              </w:rPr>
              <w:fldChar w:fldCharType="end"/>
            </w:r>
          </w:hyperlink>
        </w:p>
        <w:p w14:paraId="26C7E918" w14:textId="7D7BEAFA" w:rsidR="004F0C08" w:rsidRPr="004F0C08" w:rsidRDefault="004F0C08">
          <w:pPr>
            <w:pStyle w:val="TOC2"/>
            <w:tabs>
              <w:tab w:val="right" w:leader="dot" w:pos="9350"/>
            </w:tabs>
            <w:rPr>
              <w:rFonts w:ascii="Arial" w:hAnsi="Arial" w:cs="Arial"/>
              <w:noProof/>
            </w:rPr>
          </w:pPr>
          <w:hyperlink w:anchor="_Toc495479749" w:history="1">
            <w:r w:rsidRPr="004F0C08">
              <w:rPr>
                <w:rStyle w:val="Hyperlink"/>
                <w:rFonts w:ascii="Arial" w:hAnsi="Arial" w:cs="Arial"/>
                <w:noProof/>
              </w:rPr>
              <w:t>2.10  VAAR 852.233-70  PROTEST CONTENT/ALTERNATIVE DISPUTE RESOLUTION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_Toc495479749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13</w:t>
            </w:r>
            <w:r w:rsidRPr="004F0C08">
              <w:rPr>
                <w:rFonts w:ascii="Arial" w:hAnsi="Arial" w:cs="Arial"/>
                <w:noProof/>
                <w:webHidden/>
              </w:rPr>
              <w:fldChar w:fldCharType="end"/>
            </w:r>
          </w:hyperlink>
        </w:p>
        <w:p w14:paraId="5E460A25" w14:textId="2C25865A" w:rsidR="004F0C08" w:rsidRPr="004F0C08" w:rsidRDefault="004F0C08">
          <w:pPr>
            <w:pStyle w:val="TOC2"/>
            <w:tabs>
              <w:tab w:val="right" w:leader="dot" w:pos="9350"/>
            </w:tabs>
            <w:rPr>
              <w:rFonts w:ascii="Arial" w:hAnsi="Arial" w:cs="Arial"/>
              <w:noProof/>
            </w:rPr>
          </w:pPr>
          <w:hyperlink w:anchor="_Toc495479750" w:history="1">
            <w:r w:rsidRPr="004F0C08">
              <w:rPr>
                <w:rStyle w:val="Hyperlink"/>
                <w:rFonts w:ascii="Arial" w:hAnsi="Arial" w:cs="Arial"/>
                <w:noProof/>
              </w:rPr>
              <w:t>2.11  VAAR 852.233-71  ALTERNATE PROTEST PROCEDURE (JAN 1998)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_Toc495479750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13</w:t>
            </w:r>
            <w:r w:rsidRPr="004F0C08">
              <w:rPr>
                <w:rFonts w:ascii="Arial" w:hAnsi="Arial" w:cs="Arial"/>
                <w:noProof/>
                <w:webHidden/>
              </w:rPr>
              <w:fldChar w:fldCharType="end"/>
            </w:r>
          </w:hyperlink>
        </w:p>
        <w:p w14:paraId="400011C5" w14:textId="5809AAA7" w:rsidR="004F0C08" w:rsidRPr="004F0C08" w:rsidRDefault="004F0C08">
          <w:pPr>
            <w:pStyle w:val="TOC2"/>
            <w:tabs>
              <w:tab w:val="right" w:leader="dot" w:pos="9350"/>
            </w:tabs>
            <w:rPr>
              <w:rFonts w:ascii="Arial" w:hAnsi="Arial" w:cs="Arial"/>
              <w:noProof/>
            </w:rPr>
          </w:pPr>
          <w:hyperlink w:anchor="_Toc495479751" w:history="1">
            <w:r w:rsidRPr="004F0C08">
              <w:rPr>
                <w:rStyle w:val="Hyperlink"/>
                <w:rFonts w:ascii="Arial" w:hAnsi="Arial" w:cs="Arial"/>
                <w:noProof/>
              </w:rPr>
              <w:t>2.12  VAAR 852.270-1  REPRESENTATIVES OF CONTRACTING OFFICERS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_Toc495479751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14</w:t>
            </w:r>
            <w:r w:rsidRPr="004F0C08">
              <w:rPr>
                <w:rFonts w:ascii="Arial" w:hAnsi="Arial" w:cs="Arial"/>
                <w:noProof/>
                <w:webHidden/>
              </w:rPr>
              <w:fldChar w:fldCharType="end"/>
            </w:r>
          </w:hyperlink>
        </w:p>
        <w:p w14:paraId="5DB694B9" w14:textId="6C7AD428" w:rsidR="004F0C08" w:rsidRPr="004F0C08" w:rsidRDefault="004F0C08">
          <w:pPr>
            <w:pStyle w:val="TOC1"/>
            <w:tabs>
              <w:tab w:val="right" w:leader="dot" w:pos="9350"/>
            </w:tabs>
            <w:rPr>
              <w:rFonts w:ascii="Arial" w:hAnsi="Arial" w:cs="Arial"/>
              <w:b w:val="0"/>
              <w:bCs w:val="0"/>
              <w:noProof/>
            </w:rPr>
          </w:pPr>
          <w:hyperlink w:anchor="_Toc495479752" w:history="1">
            <w:r w:rsidRPr="004F0C08">
              <w:rPr>
                <w:rStyle w:val="Hyperlink"/>
                <w:rFonts w:ascii="Arial" w:hAnsi="Arial" w:cs="Arial"/>
                <w:noProof/>
              </w:rPr>
              <w:t>REPRESENTATIONS AND CERTIFICATIONS</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_Toc495479752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15</w:t>
            </w:r>
            <w:r w:rsidRPr="004F0C08">
              <w:rPr>
                <w:rFonts w:ascii="Arial" w:hAnsi="Arial" w:cs="Arial"/>
                <w:noProof/>
                <w:webHidden/>
              </w:rPr>
              <w:fldChar w:fldCharType="end"/>
            </w:r>
          </w:hyperlink>
        </w:p>
        <w:p w14:paraId="40745519" w14:textId="109AAF52" w:rsidR="004F0C08" w:rsidRPr="004F0C08" w:rsidRDefault="004F0C08">
          <w:pPr>
            <w:pStyle w:val="TOC2"/>
            <w:tabs>
              <w:tab w:val="right" w:leader="dot" w:pos="9350"/>
            </w:tabs>
            <w:rPr>
              <w:rFonts w:ascii="Arial" w:hAnsi="Arial" w:cs="Arial"/>
              <w:noProof/>
            </w:rPr>
          </w:pPr>
          <w:hyperlink w:anchor="_Toc495479753" w:history="1">
            <w:r w:rsidRPr="004F0C08">
              <w:rPr>
                <w:rStyle w:val="Hyperlink"/>
                <w:rFonts w:ascii="Arial" w:hAnsi="Arial" w:cs="Arial"/>
                <w:noProof/>
              </w:rPr>
              <w:t>3.1  FAR 52.204-8  ANNUAL REPRESENTATIONS AND CERTIFICATIONS (JAN 2017)</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_Toc495479753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15</w:t>
            </w:r>
            <w:r w:rsidRPr="004F0C08">
              <w:rPr>
                <w:rFonts w:ascii="Arial" w:hAnsi="Arial" w:cs="Arial"/>
                <w:noProof/>
                <w:webHidden/>
              </w:rPr>
              <w:fldChar w:fldCharType="end"/>
            </w:r>
          </w:hyperlink>
        </w:p>
        <w:p w14:paraId="49F17C65" w14:textId="3BB95E54" w:rsidR="004F0C08" w:rsidRPr="004F0C08" w:rsidRDefault="004F0C08">
          <w:pPr>
            <w:pStyle w:val="TOC2"/>
            <w:tabs>
              <w:tab w:val="right" w:leader="dot" w:pos="9350"/>
            </w:tabs>
            <w:rPr>
              <w:rFonts w:ascii="Arial" w:hAnsi="Arial" w:cs="Arial"/>
              <w:noProof/>
            </w:rPr>
          </w:pPr>
          <w:hyperlink w:anchor="_Toc495479754" w:history="1">
            <w:r w:rsidRPr="004F0C08">
              <w:rPr>
                <w:rStyle w:val="Hyperlink"/>
                <w:rFonts w:ascii="Arial" w:hAnsi="Arial" w:cs="Arial"/>
                <w:noProof/>
              </w:rPr>
              <w:t>3.2 FAR 52.209-7 INFORMATION REGARDING RESPONSIBILITY MATTERS (JUL 2013)</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_Toc495479754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18</w:t>
            </w:r>
            <w:r w:rsidRPr="004F0C08">
              <w:rPr>
                <w:rFonts w:ascii="Arial" w:hAnsi="Arial" w:cs="Arial"/>
                <w:noProof/>
                <w:webHidden/>
              </w:rPr>
              <w:fldChar w:fldCharType="end"/>
            </w:r>
          </w:hyperlink>
        </w:p>
        <w:p w14:paraId="503E0023" w14:textId="16D4E98F" w:rsidR="004F0C08" w:rsidRPr="004F0C08" w:rsidRDefault="004F0C08">
          <w:pPr>
            <w:pStyle w:val="TOC1"/>
            <w:tabs>
              <w:tab w:val="right" w:leader="dot" w:pos="9350"/>
            </w:tabs>
            <w:rPr>
              <w:rFonts w:ascii="Arial" w:hAnsi="Arial" w:cs="Arial"/>
              <w:b w:val="0"/>
              <w:bCs w:val="0"/>
              <w:noProof/>
            </w:rPr>
          </w:pPr>
          <w:hyperlink w:anchor="_Toc495479755" w:history="1">
            <w:r w:rsidRPr="004F0C08">
              <w:rPr>
                <w:rStyle w:val="Hyperlink"/>
                <w:rFonts w:ascii="Arial" w:hAnsi="Arial" w:cs="Arial"/>
                <w:noProof/>
              </w:rPr>
              <w:t>GENERAL CONDITIONS</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_Toc495479755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21</w:t>
            </w:r>
            <w:r w:rsidRPr="004F0C08">
              <w:rPr>
                <w:rFonts w:ascii="Arial" w:hAnsi="Arial" w:cs="Arial"/>
                <w:noProof/>
                <w:webHidden/>
              </w:rPr>
              <w:fldChar w:fldCharType="end"/>
            </w:r>
          </w:hyperlink>
        </w:p>
        <w:p w14:paraId="7598298F" w14:textId="7E560D5B" w:rsidR="004F0C08" w:rsidRPr="004F0C08" w:rsidRDefault="004F0C08">
          <w:pPr>
            <w:pStyle w:val="TOC2"/>
            <w:tabs>
              <w:tab w:val="right" w:leader="dot" w:pos="9350"/>
            </w:tabs>
            <w:rPr>
              <w:rFonts w:ascii="Arial" w:hAnsi="Arial" w:cs="Arial"/>
              <w:noProof/>
            </w:rPr>
          </w:pPr>
          <w:hyperlink w:anchor="_Toc495479756" w:history="1">
            <w:r w:rsidRPr="004F0C08">
              <w:rPr>
                <w:rStyle w:val="Hyperlink"/>
                <w:rFonts w:ascii="Arial" w:hAnsi="Arial" w:cs="Arial"/>
                <w:noProof/>
              </w:rPr>
              <w:t>4.1  FAR 52.204-19  INCORPORATION BY REFERENCE OF REPRESENTATIONS AND CERTIFICATIONS (DEC 2014)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_Toc495479756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21</w:t>
            </w:r>
            <w:r w:rsidRPr="004F0C08">
              <w:rPr>
                <w:rFonts w:ascii="Arial" w:hAnsi="Arial" w:cs="Arial"/>
                <w:noProof/>
                <w:webHidden/>
              </w:rPr>
              <w:fldChar w:fldCharType="end"/>
            </w:r>
          </w:hyperlink>
        </w:p>
        <w:p w14:paraId="697F53E6" w14:textId="0B3A5749" w:rsidR="004F0C08" w:rsidRPr="004F0C08" w:rsidRDefault="004F0C08">
          <w:pPr>
            <w:pStyle w:val="TOC2"/>
            <w:tabs>
              <w:tab w:val="right" w:leader="dot" w:pos="9350"/>
            </w:tabs>
            <w:rPr>
              <w:rFonts w:ascii="Arial" w:hAnsi="Arial" w:cs="Arial"/>
              <w:noProof/>
            </w:rPr>
          </w:pPr>
          <w:hyperlink w:anchor="_Toc495479757" w:history="1">
            <w:r w:rsidRPr="004F0C08">
              <w:rPr>
                <w:rStyle w:val="Hyperlink"/>
                <w:rFonts w:ascii="Arial" w:hAnsi="Arial" w:cs="Arial"/>
                <w:noProof/>
              </w:rPr>
              <w:t>4.2 FAR 52.209-9 UPDATES OF PUBLICLY AVAILABLE INFORMATION REGARDING RESPONSIBILITY MATTERS (JUL 2013)</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_Toc495479757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21</w:t>
            </w:r>
            <w:r w:rsidRPr="004F0C08">
              <w:rPr>
                <w:rFonts w:ascii="Arial" w:hAnsi="Arial" w:cs="Arial"/>
                <w:noProof/>
                <w:webHidden/>
              </w:rPr>
              <w:fldChar w:fldCharType="end"/>
            </w:r>
          </w:hyperlink>
        </w:p>
        <w:p w14:paraId="54C28F9F" w14:textId="33C86A13" w:rsidR="004F0C08" w:rsidRPr="004F0C08" w:rsidRDefault="004F0C08">
          <w:pPr>
            <w:pStyle w:val="TOC2"/>
            <w:tabs>
              <w:tab w:val="right" w:leader="dot" w:pos="9350"/>
            </w:tabs>
            <w:rPr>
              <w:rFonts w:ascii="Arial" w:hAnsi="Arial" w:cs="Arial"/>
              <w:noProof/>
            </w:rPr>
          </w:pPr>
          <w:hyperlink w:anchor="_Toc495479758" w:history="1">
            <w:r w:rsidRPr="004F0C08">
              <w:rPr>
                <w:rStyle w:val="Hyperlink"/>
                <w:rFonts w:ascii="Arial" w:hAnsi="Arial" w:cs="Arial"/>
                <w:noProof/>
              </w:rPr>
              <w:t>4.3  FAR 52.211-10  COMMENCEMENT, PROSECUTION, AND COMPLETION OF WORK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_Toc495479758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22</w:t>
            </w:r>
            <w:r w:rsidRPr="004F0C08">
              <w:rPr>
                <w:rFonts w:ascii="Arial" w:hAnsi="Arial" w:cs="Arial"/>
                <w:noProof/>
                <w:webHidden/>
              </w:rPr>
              <w:fldChar w:fldCharType="end"/>
            </w:r>
          </w:hyperlink>
        </w:p>
        <w:p w14:paraId="470CA446" w14:textId="6C46EFF9" w:rsidR="004F0C08" w:rsidRPr="004F0C08" w:rsidRDefault="004F0C08">
          <w:pPr>
            <w:pStyle w:val="TOC2"/>
            <w:tabs>
              <w:tab w:val="right" w:leader="dot" w:pos="9350"/>
            </w:tabs>
            <w:rPr>
              <w:rFonts w:ascii="Arial" w:hAnsi="Arial" w:cs="Arial"/>
              <w:noProof/>
            </w:rPr>
          </w:pPr>
          <w:hyperlink w:anchor="_Toc495479759" w:history="1">
            <w:r w:rsidRPr="004F0C08">
              <w:rPr>
                <w:rStyle w:val="Hyperlink"/>
                <w:rFonts w:ascii="Arial" w:hAnsi="Arial" w:cs="Arial"/>
                <w:noProof/>
              </w:rPr>
              <w:t>4.4  FAR 52.219-28 POST-AWARD SMALL BUSINESS PROGRAM REREPRESENTATION (JUL 2013)</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_Toc495479759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22</w:t>
            </w:r>
            <w:r w:rsidRPr="004F0C08">
              <w:rPr>
                <w:rFonts w:ascii="Arial" w:hAnsi="Arial" w:cs="Arial"/>
                <w:noProof/>
                <w:webHidden/>
              </w:rPr>
              <w:fldChar w:fldCharType="end"/>
            </w:r>
          </w:hyperlink>
        </w:p>
        <w:p w14:paraId="4B06DF48" w14:textId="258D893C" w:rsidR="004F0C08" w:rsidRPr="004F0C08" w:rsidRDefault="004F0C08">
          <w:pPr>
            <w:pStyle w:val="TOC2"/>
            <w:tabs>
              <w:tab w:val="right" w:leader="dot" w:pos="9350"/>
            </w:tabs>
            <w:rPr>
              <w:rFonts w:ascii="Arial" w:hAnsi="Arial" w:cs="Arial"/>
              <w:noProof/>
            </w:rPr>
          </w:pPr>
          <w:hyperlink w:anchor="_Toc495479760" w:history="1">
            <w:r w:rsidRPr="004F0C08">
              <w:rPr>
                <w:rStyle w:val="Hyperlink"/>
                <w:rFonts w:ascii="Arial" w:hAnsi="Arial" w:cs="Arial"/>
                <w:noProof/>
              </w:rPr>
              <w:t>4.5  FAR 52.222-35 EQUAL OPPORTUNITY FOR VETERANS (OCT 2015)</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_Toc495479760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24</w:t>
            </w:r>
            <w:r w:rsidRPr="004F0C08">
              <w:rPr>
                <w:rFonts w:ascii="Arial" w:hAnsi="Arial" w:cs="Arial"/>
                <w:noProof/>
                <w:webHidden/>
              </w:rPr>
              <w:fldChar w:fldCharType="end"/>
            </w:r>
          </w:hyperlink>
        </w:p>
        <w:p w14:paraId="61B09C6E" w14:textId="666A3906" w:rsidR="004F0C08" w:rsidRPr="004F0C08" w:rsidRDefault="004F0C08">
          <w:pPr>
            <w:pStyle w:val="TOC2"/>
            <w:tabs>
              <w:tab w:val="right" w:leader="dot" w:pos="9350"/>
            </w:tabs>
            <w:rPr>
              <w:rFonts w:ascii="Arial" w:hAnsi="Arial" w:cs="Arial"/>
              <w:noProof/>
            </w:rPr>
          </w:pPr>
          <w:hyperlink w:anchor="_Toc495479761" w:history="1">
            <w:r w:rsidRPr="004F0C08">
              <w:rPr>
                <w:rStyle w:val="Hyperlink"/>
                <w:rFonts w:ascii="Arial" w:hAnsi="Arial" w:cs="Arial"/>
                <w:noProof/>
              </w:rPr>
              <w:t>4.6  FAR 52.222-40 NOTIFICATION OF EMPLOYEE RIGHTS UNDER THE NATIONAL LABOR RELATIONS ACT (DEC 2010)</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_Toc495479761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24</w:t>
            </w:r>
            <w:r w:rsidRPr="004F0C08">
              <w:rPr>
                <w:rFonts w:ascii="Arial" w:hAnsi="Arial" w:cs="Arial"/>
                <w:noProof/>
                <w:webHidden/>
              </w:rPr>
              <w:fldChar w:fldCharType="end"/>
            </w:r>
          </w:hyperlink>
        </w:p>
        <w:p w14:paraId="4F6E088B" w14:textId="01AA6520" w:rsidR="004F0C08" w:rsidRPr="004F0C08" w:rsidRDefault="004F0C08">
          <w:pPr>
            <w:pStyle w:val="TOC2"/>
            <w:tabs>
              <w:tab w:val="right" w:leader="dot" w:pos="9350"/>
            </w:tabs>
            <w:rPr>
              <w:rFonts w:ascii="Arial" w:hAnsi="Arial" w:cs="Arial"/>
              <w:noProof/>
            </w:rPr>
          </w:pPr>
          <w:hyperlink w:anchor="_Toc495479762" w:history="1">
            <w:r w:rsidRPr="004F0C08">
              <w:rPr>
                <w:rStyle w:val="Hyperlink"/>
                <w:rFonts w:ascii="Arial" w:hAnsi="Arial" w:cs="Arial"/>
                <w:noProof/>
              </w:rPr>
              <w:t>4.7  FAR 52.225-9 BUY AMERICAN—CONSTRUCTION MATERIALS (MAY 2014)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_Toc495479762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25</w:t>
            </w:r>
            <w:r w:rsidRPr="004F0C08">
              <w:rPr>
                <w:rFonts w:ascii="Arial" w:hAnsi="Arial" w:cs="Arial"/>
                <w:noProof/>
                <w:webHidden/>
              </w:rPr>
              <w:fldChar w:fldCharType="end"/>
            </w:r>
          </w:hyperlink>
        </w:p>
        <w:p w14:paraId="4B4A9B81" w14:textId="67A99924" w:rsidR="004F0C08" w:rsidRPr="004F0C08" w:rsidRDefault="004F0C08">
          <w:pPr>
            <w:pStyle w:val="TOC2"/>
            <w:tabs>
              <w:tab w:val="right" w:leader="dot" w:pos="9350"/>
            </w:tabs>
            <w:rPr>
              <w:rFonts w:ascii="Arial" w:hAnsi="Arial" w:cs="Arial"/>
              <w:noProof/>
            </w:rPr>
          </w:pPr>
          <w:hyperlink w:anchor="_Toc495479763" w:history="1">
            <w:r w:rsidRPr="004F0C08">
              <w:rPr>
                <w:rStyle w:val="Hyperlink"/>
                <w:rFonts w:ascii="Arial" w:hAnsi="Arial" w:cs="Arial"/>
                <w:noProof/>
              </w:rPr>
              <w:t>4.8   SUPPLEMENTAL INSURANCE REQUIREMENTS</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_Toc495479763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29</w:t>
            </w:r>
            <w:r w:rsidRPr="004F0C08">
              <w:rPr>
                <w:rFonts w:ascii="Arial" w:hAnsi="Arial" w:cs="Arial"/>
                <w:noProof/>
                <w:webHidden/>
              </w:rPr>
              <w:fldChar w:fldCharType="end"/>
            </w:r>
          </w:hyperlink>
        </w:p>
        <w:p w14:paraId="083C89FF" w14:textId="41CE492F" w:rsidR="004F0C08" w:rsidRPr="004F0C08" w:rsidRDefault="004F0C08">
          <w:pPr>
            <w:pStyle w:val="TOC2"/>
            <w:tabs>
              <w:tab w:val="right" w:leader="dot" w:pos="9350"/>
            </w:tabs>
            <w:rPr>
              <w:rFonts w:ascii="Arial" w:hAnsi="Arial" w:cs="Arial"/>
              <w:noProof/>
            </w:rPr>
          </w:pPr>
          <w:hyperlink w:anchor="_Toc495479764" w:history="1">
            <w:r w:rsidRPr="004F0C08">
              <w:rPr>
                <w:rStyle w:val="Hyperlink"/>
                <w:rFonts w:ascii="Arial" w:hAnsi="Arial" w:cs="Arial"/>
                <w:noProof/>
              </w:rPr>
              <w:t>4.9  FAR 52.252-2  CLAUSES INCORPORATED BY REFERENCE  (FEB 1998)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_Toc495479764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29</w:t>
            </w:r>
            <w:r w:rsidRPr="004F0C08">
              <w:rPr>
                <w:rFonts w:ascii="Arial" w:hAnsi="Arial" w:cs="Arial"/>
                <w:noProof/>
                <w:webHidden/>
              </w:rPr>
              <w:fldChar w:fldCharType="end"/>
            </w:r>
          </w:hyperlink>
        </w:p>
        <w:p w14:paraId="15869EDB" w14:textId="167CD092" w:rsidR="004F0C08" w:rsidRPr="004F0C08" w:rsidRDefault="004F0C08">
          <w:pPr>
            <w:pStyle w:val="TOC2"/>
            <w:tabs>
              <w:tab w:val="right" w:leader="dot" w:pos="9350"/>
            </w:tabs>
            <w:rPr>
              <w:rFonts w:ascii="Arial" w:hAnsi="Arial" w:cs="Arial"/>
              <w:noProof/>
            </w:rPr>
          </w:pPr>
          <w:hyperlink w:anchor="_Toc495479765" w:history="1">
            <w:r w:rsidRPr="004F0C08">
              <w:rPr>
                <w:rStyle w:val="Hyperlink"/>
                <w:rFonts w:ascii="Arial" w:hAnsi="Arial" w:cs="Arial"/>
                <w:noProof/>
              </w:rPr>
              <w:t>4.10  VAAR 852.203-70 COMMERCIAL ADVERTISING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_Toc495479765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32</w:t>
            </w:r>
            <w:r w:rsidRPr="004F0C08">
              <w:rPr>
                <w:rFonts w:ascii="Arial" w:hAnsi="Arial" w:cs="Arial"/>
                <w:noProof/>
                <w:webHidden/>
              </w:rPr>
              <w:fldChar w:fldCharType="end"/>
            </w:r>
          </w:hyperlink>
        </w:p>
        <w:p w14:paraId="6888F945" w14:textId="494EE549" w:rsidR="004F0C08" w:rsidRPr="004F0C08" w:rsidRDefault="004F0C08">
          <w:pPr>
            <w:pStyle w:val="TOC2"/>
            <w:tabs>
              <w:tab w:val="right" w:leader="dot" w:pos="9350"/>
            </w:tabs>
            <w:rPr>
              <w:rFonts w:ascii="Arial" w:hAnsi="Arial" w:cs="Arial"/>
              <w:noProof/>
            </w:rPr>
          </w:pPr>
          <w:hyperlink w:anchor="_Toc495479766" w:history="1">
            <w:r w:rsidRPr="004F0C08">
              <w:rPr>
                <w:rStyle w:val="Hyperlink"/>
                <w:rFonts w:ascii="Arial" w:hAnsi="Arial" w:cs="Arial"/>
                <w:noProof/>
              </w:rPr>
              <w:t>4.12  VAAR 852.219-10  VA NOTICE OF TOTAL SERVICE-DISABLED VETERAN-OWNED SMALL BUSINESS SET-ASIDE (JUL 2016)(DEVIATION)</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_Toc495479766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32</w:t>
            </w:r>
            <w:r w:rsidRPr="004F0C08">
              <w:rPr>
                <w:rFonts w:ascii="Arial" w:hAnsi="Arial" w:cs="Arial"/>
                <w:noProof/>
                <w:webHidden/>
              </w:rPr>
              <w:fldChar w:fldCharType="end"/>
            </w:r>
          </w:hyperlink>
        </w:p>
        <w:p w14:paraId="69CFB15E" w14:textId="7930FBE8" w:rsidR="004F0C08" w:rsidRPr="004F0C08" w:rsidRDefault="004F0C08">
          <w:pPr>
            <w:pStyle w:val="TOC2"/>
            <w:tabs>
              <w:tab w:val="right" w:leader="dot" w:pos="9350"/>
            </w:tabs>
            <w:rPr>
              <w:rFonts w:ascii="Arial" w:hAnsi="Arial" w:cs="Arial"/>
              <w:noProof/>
            </w:rPr>
          </w:pPr>
          <w:hyperlink w:anchor="_Toc495479767" w:history="1">
            <w:r w:rsidRPr="004F0C08">
              <w:rPr>
                <w:rStyle w:val="Hyperlink"/>
                <w:rFonts w:ascii="Arial" w:hAnsi="Arial" w:cs="Arial"/>
                <w:noProof/>
              </w:rPr>
              <w:t>4.13  VAAR 852.228-70  BOND PREMIUM ADJUSTMENT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_Toc495479767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33</w:t>
            </w:r>
            <w:r w:rsidRPr="004F0C08">
              <w:rPr>
                <w:rFonts w:ascii="Arial" w:hAnsi="Arial" w:cs="Arial"/>
                <w:noProof/>
                <w:webHidden/>
              </w:rPr>
              <w:fldChar w:fldCharType="end"/>
            </w:r>
          </w:hyperlink>
        </w:p>
        <w:p w14:paraId="5FD4532A" w14:textId="00759D37" w:rsidR="004F0C08" w:rsidRPr="004F0C08" w:rsidRDefault="004F0C08">
          <w:pPr>
            <w:pStyle w:val="TOC2"/>
            <w:tabs>
              <w:tab w:val="right" w:leader="dot" w:pos="9350"/>
            </w:tabs>
            <w:rPr>
              <w:rFonts w:ascii="Arial" w:hAnsi="Arial" w:cs="Arial"/>
              <w:noProof/>
            </w:rPr>
          </w:pPr>
          <w:hyperlink w:anchor="_Toc495479768" w:history="1">
            <w:r w:rsidRPr="004F0C08">
              <w:rPr>
                <w:rStyle w:val="Hyperlink"/>
                <w:rFonts w:ascii="Arial" w:hAnsi="Arial" w:cs="Arial"/>
                <w:noProof/>
              </w:rPr>
              <w:t>4.14  VAAR 852.232-72 ELECTRONIC SUBMISSION OF PAYMENT REQUESTS (NOV 2012)</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_Toc495479768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33</w:t>
            </w:r>
            <w:r w:rsidRPr="004F0C08">
              <w:rPr>
                <w:rFonts w:ascii="Arial" w:hAnsi="Arial" w:cs="Arial"/>
                <w:noProof/>
                <w:webHidden/>
              </w:rPr>
              <w:fldChar w:fldCharType="end"/>
            </w:r>
          </w:hyperlink>
        </w:p>
        <w:p w14:paraId="6F87614D" w14:textId="7C559DA3" w:rsidR="004F0C08" w:rsidRPr="004F0C08" w:rsidRDefault="004F0C08">
          <w:pPr>
            <w:pStyle w:val="TOC2"/>
            <w:tabs>
              <w:tab w:val="right" w:leader="dot" w:pos="9350"/>
            </w:tabs>
            <w:rPr>
              <w:rFonts w:ascii="Arial" w:hAnsi="Arial" w:cs="Arial"/>
              <w:noProof/>
            </w:rPr>
          </w:pPr>
          <w:hyperlink w:anchor="_Toc495479769" w:history="1">
            <w:r w:rsidRPr="004F0C08">
              <w:rPr>
                <w:rStyle w:val="Hyperlink"/>
                <w:rFonts w:ascii="Arial" w:hAnsi="Arial" w:cs="Arial"/>
                <w:noProof/>
              </w:rPr>
              <w:t>4.15  VAAR 852.236-71  SPECIFICATIONS AND DRAWINGS FOR CONSTRUCTION (JUL 2002)</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_Toc495479769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34</w:t>
            </w:r>
            <w:r w:rsidRPr="004F0C08">
              <w:rPr>
                <w:rFonts w:ascii="Arial" w:hAnsi="Arial" w:cs="Arial"/>
                <w:noProof/>
                <w:webHidden/>
              </w:rPr>
              <w:fldChar w:fldCharType="end"/>
            </w:r>
          </w:hyperlink>
        </w:p>
        <w:p w14:paraId="37ACA828" w14:textId="50DBAFB9" w:rsidR="004F0C08" w:rsidRPr="004F0C08" w:rsidRDefault="004F0C08">
          <w:pPr>
            <w:pStyle w:val="TOC2"/>
            <w:tabs>
              <w:tab w:val="right" w:leader="dot" w:pos="9350"/>
            </w:tabs>
            <w:rPr>
              <w:rFonts w:ascii="Arial" w:hAnsi="Arial" w:cs="Arial"/>
              <w:noProof/>
            </w:rPr>
          </w:pPr>
          <w:hyperlink w:anchor="_Toc495479770" w:history="1">
            <w:r w:rsidRPr="004F0C08">
              <w:rPr>
                <w:rStyle w:val="Hyperlink"/>
                <w:rFonts w:ascii="Arial" w:hAnsi="Arial" w:cs="Arial"/>
                <w:noProof/>
              </w:rPr>
              <w:t>4.16  VAAR 852.236-74  INSPECTION OF CONSTRUCTION (JUL 2002)</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_Toc495479770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35</w:t>
            </w:r>
            <w:r w:rsidRPr="004F0C08">
              <w:rPr>
                <w:rFonts w:ascii="Arial" w:hAnsi="Arial" w:cs="Arial"/>
                <w:noProof/>
                <w:webHidden/>
              </w:rPr>
              <w:fldChar w:fldCharType="end"/>
            </w:r>
          </w:hyperlink>
        </w:p>
        <w:p w14:paraId="75BBD0A2" w14:textId="163070B4" w:rsidR="004F0C08" w:rsidRPr="004F0C08" w:rsidRDefault="004F0C08">
          <w:pPr>
            <w:pStyle w:val="TOC2"/>
            <w:tabs>
              <w:tab w:val="right" w:leader="dot" w:pos="9350"/>
            </w:tabs>
            <w:rPr>
              <w:rFonts w:ascii="Arial" w:hAnsi="Arial" w:cs="Arial"/>
              <w:noProof/>
            </w:rPr>
          </w:pPr>
          <w:hyperlink w:anchor="_Toc495479771" w:history="1">
            <w:r w:rsidRPr="004F0C08">
              <w:rPr>
                <w:rStyle w:val="Hyperlink"/>
                <w:rFonts w:ascii="Arial" w:hAnsi="Arial" w:cs="Arial"/>
                <w:noProof/>
              </w:rPr>
              <w:t>4.17  VAAR 852.236-76  CORRESPONDENCE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_Toc495479771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35</w:t>
            </w:r>
            <w:r w:rsidRPr="004F0C08">
              <w:rPr>
                <w:rFonts w:ascii="Arial" w:hAnsi="Arial" w:cs="Arial"/>
                <w:noProof/>
                <w:webHidden/>
              </w:rPr>
              <w:fldChar w:fldCharType="end"/>
            </w:r>
          </w:hyperlink>
        </w:p>
        <w:p w14:paraId="413FC958" w14:textId="78E4CC69" w:rsidR="004F0C08" w:rsidRPr="004F0C08" w:rsidRDefault="004F0C08">
          <w:pPr>
            <w:pStyle w:val="TOC2"/>
            <w:tabs>
              <w:tab w:val="right" w:leader="dot" w:pos="9350"/>
            </w:tabs>
            <w:rPr>
              <w:rFonts w:ascii="Arial" w:hAnsi="Arial" w:cs="Arial"/>
              <w:noProof/>
            </w:rPr>
          </w:pPr>
          <w:hyperlink w:anchor="_Toc495479772" w:history="1">
            <w:r w:rsidRPr="004F0C08">
              <w:rPr>
                <w:rStyle w:val="Hyperlink"/>
                <w:rFonts w:ascii="Arial" w:hAnsi="Arial" w:cs="Arial"/>
                <w:noProof/>
              </w:rPr>
              <w:t>4.18  VAAR 852.236-77 REFERENCE TO "STANDARDS" (JUL 2002)</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_Toc495479772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35</w:t>
            </w:r>
            <w:r w:rsidRPr="004F0C08">
              <w:rPr>
                <w:rFonts w:ascii="Arial" w:hAnsi="Arial" w:cs="Arial"/>
                <w:noProof/>
                <w:webHidden/>
              </w:rPr>
              <w:fldChar w:fldCharType="end"/>
            </w:r>
          </w:hyperlink>
        </w:p>
        <w:p w14:paraId="471BFD6D" w14:textId="0C08DDE9" w:rsidR="004F0C08" w:rsidRPr="004F0C08" w:rsidRDefault="004F0C08">
          <w:pPr>
            <w:pStyle w:val="TOC2"/>
            <w:tabs>
              <w:tab w:val="right" w:leader="dot" w:pos="9350"/>
            </w:tabs>
            <w:rPr>
              <w:rFonts w:ascii="Arial" w:hAnsi="Arial" w:cs="Arial"/>
              <w:noProof/>
            </w:rPr>
          </w:pPr>
          <w:hyperlink w:anchor="_Toc495479773" w:history="1">
            <w:r w:rsidRPr="004F0C08">
              <w:rPr>
                <w:rStyle w:val="Hyperlink"/>
                <w:rFonts w:ascii="Arial" w:hAnsi="Arial" w:cs="Arial"/>
                <w:noProof/>
              </w:rPr>
              <w:t>4.19  VAAR 852.236-78 GOVERNMENT SUPERVISION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_Toc495479773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35</w:t>
            </w:r>
            <w:r w:rsidRPr="004F0C08">
              <w:rPr>
                <w:rFonts w:ascii="Arial" w:hAnsi="Arial" w:cs="Arial"/>
                <w:noProof/>
                <w:webHidden/>
              </w:rPr>
              <w:fldChar w:fldCharType="end"/>
            </w:r>
          </w:hyperlink>
        </w:p>
        <w:p w14:paraId="17D60AE1" w14:textId="30E8F1EE" w:rsidR="004F0C08" w:rsidRPr="004F0C08" w:rsidRDefault="004F0C08">
          <w:pPr>
            <w:pStyle w:val="TOC2"/>
            <w:tabs>
              <w:tab w:val="right" w:leader="dot" w:pos="9350"/>
            </w:tabs>
            <w:rPr>
              <w:rFonts w:ascii="Arial" w:hAnsi="Arial" w:cs="Arial"/>
              <w:noProof/>
            </w:rPr>
          </w:pPr>
          <w:hyperlink w:anchor="_Toc495479774" w:history="1">
            <w:r w:rsidRPr="004F0C08">
              <w:rPr>
                <w:rStyle w:val="Hyperlink"/>
                <w:rFonts w:ascii="Arial" w:hAnsi="Arial" w:cs="Arial"/>
                <w:noProof/>
              </w:rPr>
              <w:t>4.20  VAAR 852.236-79 DAILY REPORT OF WORKERS AND MATERIAL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_Toc495479774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35</w:t>
            </w:r>
            <w:r w:rsidRPr="004F0C08">
              <w:rPr>
                <w:rFonts w:ascii="Arial" w:hAnsi="Arial" w:cs="Arial"/>
                <w:noProof/>
                <w:webHidden/>
              </w:rPr>
              <w:fldChar w:fldCharType="end"/>
            </w:r>
          </w:hyperlink>
        </w:p>
        <w:p w14:paraId="096C09C5" w14:textId="09E3AF04" w:rsidR="004F0C08" w:rsidRPr="004F0C08" w:rsidRDefault="004F0C08">
          <w:pPr>
            <w:pStyle w:val="TOC2"/>
            <w:tabs>
              <w:tab w:val="right" w:leader="dot" w:pos="9350"/>
            </w:tabs>
            <w:rPr>
              <w:rFonts w:ascii="Arial" w:hAnsi="Arial" w:cs="Arial"/>
              <w:noProof/>
            </w:rPr>
          </w:pPr>
          <w:hyperlink w:anchor="_Toc495479775" w:history="1">
            <w:r w:rsidRPr="004F0C08">
              <w:rPr>
                <w:rStyle w:val="Hyperlink"/>
                <w:rFonts w:ascii="Arial" w:hAnsi="Arial" w:cs="Arial"/>
                <w:noProof/>
              </w:rPr>
              <w:t>4.21  VAAR 852.236-80 SUBCONTRACTS AND WORK COORDINATION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_Toc495479775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36</w:t>
            </w:r>
            <w:r w:rsidRPr="004F0C08">
              <w:rPr>
                <w:rFonts w:ascii="Arial" w:hAnsi="Arial" w:cs="Arial"/>
                <w:noProof/>
                <w:webHidden/>
              </w:rPr>
              <w:fldChar w:fldCharType="end"/>
            </w:r>
          </w:hyperlink>
        </w:p>
        <w:p w14:paraId="10BF8E9B" w14:textId="2E14E5DA" w:rsidR="004F0C08" w:rsidRPr="004F0C08" w:rsidRDefault="004F0C08">
          <w:pPr>
            <w:pStyle w:val="TOC2"/>
            <w:tabs>
              <w:tab w:val="right" w:leader="dot" w:pos="9350"/>
            </w:tabs>
            <w:rPr>
              <w:rFonts w:ascii="Arial" w:hAnsi="Arial" w:cs="Arial"/>
              <w:noProof/>
            </w:rPr>
          </w:pPr>
          <w:hyperlink w:anchor="_Toc495479776" w:history="1">
            <w:r w:rsidRPr="004F0C08">
              <w:rPr>
                <w:rStyle w:val="Hyperlink"/>
                <w:rFonts w:ascii="Arial" w:hAnsi="Arial" w:cs="Arial"/>
                <w:noProof/>
              </w:rPr>
              <w:t>4.22  VAAR 852.236-82  PAYMENTS UNDER FIXED-PRICE CONSTRUCTION CONTRACTS (WITHOUT NAS)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_Toc495479776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36</w:t>
            </w:r>
            <w:r w:rsidRPr="004F0C08">
              <w:rPr>
                <w:rFonts w:ascii="Arial" w:hAnsi="Arial" w:cs="Arial"/>
                <w:noProof/>
                <w:webHidden/>
              </w:rPr>
              <w:fldChar w:fldCharType="end"/>
            </w:r>
          </w:hyperlink>
        </w:p>
        <w:p w14:paraId="1FCE8117" w14:textId="7191CAD2" w:rsidR="004F0C08" w:rsidRPr="004F0C08" w:rsidRDefault="004F0C08">
          <w:pPr>
            <w:pStyle w:val="TOC2"/>
            <w:tabs>
              <w:tab w:val="right" w:leader="dot" w:pos="9350"/>
            </w:tabs>
            <w:rPr>
              <w:rFonts w:ascii="Arial" w:hAnsi="Arial" w:cs="Arial"/>
              <w:noProof/>
            </w:rPr>
          </w:pPr>
          <w:hyperlink w:anchor="_Toc495479777" w:history="1">
            <w:r w:rsidRPr="004F0C08">
              <w:rPr>
                <w:rStyle w:val="Hyperlink"/>
                <w:rFonts w:ascii="Arial" w:hAnsi="Arial" w:cs="Arial"/>
                <w:noProof/>
              </w:rPr>
              <w:t>4.23  VAAR 852.236-84  SCHEDULE OF WORK PROGRESS (NOV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_Toc495479777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39</w:t>
            </w:r>
            <w:r w:rsidRPr="004F0C08">
              <w:rPr>
                <w:rFonts w:ascii="Arial" w:hAnsi="Arial" w:cs="Arial"/>
                <w:noProof/>
                <w:webHidden/>
              </w:rPr>
              <w:fldChar w:fldCharType="end"/>
            </w:r>
          </w:hyperlink>
        </w:p>
        <w:p w14:paraId="503B0C59" w14:textId="321AF952" w:rsidR="004F0C08" w:rsidRPr="004F0C08" w:rsidRDefault="004F0C08">
          <w:pPr>
            <w:pStyle w:val="TOC2"/>
            <w:tabs>
              <w:tab w:val="right" w:leader="dot" w:pos="9350"/>
            </w:tabs>
            <w:rPr>
              <w:rFonts w:ascii="Arial" w:hAnsi="Arial" w:cs="Arial"/>
              <w:noProof/>
            </w:rPr>
          </w:pPr>
          <w:hyperlink w:anchor="_Toc495479778" w:history="1">
            <w:r w:rsidRPr="004F0C08">
              <w:rPr>
                <w:rStyle w:val="Hyperlink"/>
                <w:rFonts w:ascii="Arial" w:hAnsi="Arial" w:cs="Arial"/>
                <w:noProof/>
              </w:rPr>
              <w:t>4.24  VAAR 852.236-85 SUPPLEMENTARY LABOR STANDARDS PROVISIONS (APR 1984)</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_Toc495479778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40</w:t>
            </w:r>
            <w:r w:rsidRPr="004F0C08">
              <w:rPr>
                <w:rFonts w:ascii="Arial" w:hAnsi="Arial" w:cs="Arial"/>
                <w:noProof/>
                <w:webHidden/>
              </w:rPr>
              <w:fldChar w:fldCharType="end"/>
            </w:r>
          </w:hyperlink>
        </w:p>
        <w:p w14:paraId="045586A1" w14:textId="482421A6" w:rsidR="004F0C08" w:rsidRPr="004F0C08" w:rsidRDefault="004F0C08">
          <w:pPr>
            <w:pStyle w:val="TOC2"/>
            <w:tabs>
              <w:tab w:val="right" w:leader="dot" w:pos="9350"/>
            </w:tabs>
            <w:rPr>
              <w:rFonts w:ascii="Arial" w:hAnsi="Arial" w:cs="Arial"/>
              <w:noProof/>
            </w:rPr>
          </w:pPr>
          <w:hyperlink w:anchor="_Toc495479779" w:history="1">
            <w:r w:rsidRPr="004F0C08">
              <w:rPr>
                <w:rStyle w:val="Hyperlink"/>
                <w:rFonts w:ascii="Arial" w:hAnsi="Arial" w:cs="Arial"/>
                <w:noProof/>
              </w:rPr>
              <w:t>4.25  VAAR 852.236-86 WORKER'S COMPENSATION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_Toc495479779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40</w:t>
            </w:r>
            <w:r w:rsidRPr="004F0C08">
              <w:rPr>
                <w:rFonts w:ascii="Arial" w:hAnsi="Arial" w:cs="Arial"/>
                <w:noProof/>
                <w:webHidden/>
              </w:rPr>
              <w:fldChar w:fldCharType="end"/>
            </w:r>
          </w:hyperlink>
        </w:p>
        <w:p w14:paraId="601A8F3A" w14:textId="2C89CA98" w:rsidR="004F0C08" w:rsidRPr="004F0C08" w:rsidRDefault="004F0C08">
          <w:pPr>
            <w:pStyle w:val="TOC2"/>
            <w:tabs>
              <w:tab w:val="right" w:leader="dot" w:pos="9350"/>
            </w:tabs>
            <w:rPr>
              <w:rFonts w:ascii="Arial" w:hAnsi="Arial" w:cs="Arial"/>
              <w:noProof/>
            </w:rPr>
          </w:pPr>
          <w:hyperlink w:anchor="_Toc495479780" w:history="1">
            <w:r w:rsidRPr="004F0C08">
              <w:rPr>
                <w:rStyle w:val="Hyperlink"/>
                <w:rFonts w:ascii="Arial" w:hAnsi="Arial" w:cs="Arial"/>
                <w:noProof/>
              </w:rPr>
              <w:t>4.26  VAAR 852.236-87  ACCIDENT PREVENTION (SEP 1993)</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_Toc495479780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40</w:t>
            </w:r>
            <w:r w:rsidRPr="004F0C08">
              <w:rPr>
                <w:rFonts w:ascii="Arial" w:hAnsi="Arial" w:cs="Arial"/>
                <w:noProof/>
                <w:webHidden/>
              </w:rPr>
              <w:fldChar w:fldCharType="end"/>
            </w:r>
          </w:hyperlink>
        </w:p>
        <w:p w14:paraId="75F57B82" w14:textId="6E20AE4F" w:rsidR="004F0C08" w:rsidRPr="004F0C08" w:rsidRDefault="004F0C08">
          <w:pPr>
            <w:pStyle w:val="TOC2"/>
            <w:tabs>
              <w:tab w:val="right" w:leader="dot" w:pos="9350"/>
            </w:tabs>
            <w:rPr>
              <w:rFonts w:ascii="Arial" w:hAnsi="Arial" w:cs="Arial"/>
              <w:noProof/>
            </w:rPr>
          </w:pPr>
          <w:hyperlink w:anchor="_Toc495479781" w:history="1">
            <w:r w:rsidRPr="004F0C08">
              <w:rPr>
                <w:rStyle w:val="Hyperlink"/>
                <w:rFonts w:ascii="Arial" w:hAnsi="Arial" w:cs="Arial"/>
                <w:noProof/>
              </w:rPr>
              <w:t>4.27  VAAR 852.236-88   CONTRACT CHANGES--SUPPLEMENT (JUL 2002)</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_Toc495479781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40</w:t>
            </w:r>
            <w:r w:rsidRPr="004F0C08">
              <w:rPr>
                <w:rFonts w:ascii="Arial" w:hAnsi="Arial" w:cs="Arial"/>
                <w:noProof/>
                <w:webHidden/>
              </w:rPr>
              <w:fldChar w:fldCharType="end"/>
            </w:r>
          </w:hyperlink>
        </w:p>
        <w:p w14:paraId="65902974" w14:textId="38BA4192" w:rsidR="004F0C08" w:rsidRPr="004F0C08" w:rsidRDefault="004F0C08">
          <w:pPr>
            <w:pStyle w:val="TOC2"/>
            <w:tabs>
              <w:tab w:val="right" w:leader="dot" w:pos="9350"/>
            </w:tabs>
            <w:rPr>
              <w:rFonts w:ascii="Arial" w:hAnsi="Arial" w:cs="Arial"/>
              <w:noProof/>
            </w:rPr>
          </w:pPr>
          <w:hyperlink w:anchor="_Toc495479782" w:history="1">
            <w:r w:rsidRPr="004F0C08">
              <w:rPr>
                <w:rStyle w:val="Hyperlink"/>
                <w:rFonts w:ascii="Arial" w:hAnsi="Arial" w:cs="Arial"/>
                <w:noProof/>
              </w:rPr>
              <w:t>4.28  VAAR 852.236-89 BUY AMERICAN ACT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_Toc495479782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43</w:t>
            </w:r>
            <w:r w:rsidRPr="004F0C08">
              <w:rPr>
                <w:rFonts w:ascii="Arial" w:hAnsi="Arial" w:cs="Arial"/>
                <w:noProof/>
                <w:webHidden/>
              </w:rPr>
              <w:fldChar w:fldCharType="end"/>
            </w:r>
          </w:hyperlink>
        </w:p>
        <w:p w14:paraId="66933176" w14:textId="2DA8E4EA" w:rsidR="004F0C08" w:rsidRPr="004F0C08" w:rsidRDefault="004F0C08">
          <w:pPr>
            <w:pStyle w:val="TOC2"/>
            <w:tabs>
              <w:tab w:val="right" w:leader="dot" w:pos="9350"/>
            </w:tabs>
            <w:rPr>
              <w:rFonts w:ascii="Arial" w:hAnsi="Arial" w:cs="Arial"/>
              <w:noProof/>
            </w:rPr>
          </w:pPr>
          <w:hyperlink w:anchor="_Toc495479783" w:history="1">
            <w:r w:rsidRPr="004F0C08">
              <w:rPr>
                <w:rStyle w:val="Hyperlink"/>
                <w:rFonts w:ascii="Arial" w:hAnsi="Arial" w:cs="Arial"/>
                <w:noProof/>
              </w:rPr>
              <w:t>4.29  VAAR 852.236-91  SPECIAL NOTES (JUL 2002)</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_Toc495479783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43</w:t>
            </w:r>
            <w:r w:rsidRPr="004F0C08">
              <w:rPr>
                <w:rFonts w:ascii="Arial" w:hAnsi="Arial" w:cs="Arial"/>
                <w:noProof/>
                <w:webHidden/>
              </w:rPr>
              <w:fldChar w:fldCharType="end"/>
            </w:r>
          </w:hyperlink>
        </w:p>
        <w:p w14:paraId="37DD7268" w14:textId="3D8E46BC" w:rsidR="004F0C08" w:rsidRPr="004F0C08" w:rsidRDefault="004F0C08">
          <w:pPr>
            <w:pStyle w:val="TOC2"/>
            <w:tabs>
              <w:tab w:val="right" w:leader="dot" w:pos="9350"/>
            </w:tabs>
            <w:rPr>
              <w:rFonts w:ascii="Arial" w:hAnsi="Arial" w:cs="Arial"/>
              <w:noProof/>
            </w:rPr>
          </w:pPr>
          <w:hyperlink w:anchor="_Toc495479784" w:history="1">
            <w:r w:rsidRPr="004F0C08">
              <w:rPr>
                <w:rStyle w:val="Hyperlink"/>
                <w:rFonts w:ascii="Arial" w:hAnsi="Arial" w:cs="Arial"/>
                <w:noProof/>
              </w:rPr>
              <w:t>4.30  VAAR 852.246-74  SPECIAL WARRANTIES (JAN 2008)</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_Toc495479784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44</w:t>
            </w:r>
            <w:r w:rsidRPr="004F0C08">
              <w:rPr>
                <w:rFonts w:ascii="Arial" w:hAnsi="Arial" w:cs="Arial"/>
                <w:noProof/>
                <w:webHidden/>
              </w:rPr>
              <w:fldChar w:fldCharType="end"/>
            </w:r>
          </w:hyperlink>
        </w:p>
        <w:p w14:paraId="457AC0E5" w14:textId="65B91071" w:rsidR="004F0C08" w:rsidRPr="004F0C08" w:rsidRDefault="004F0C08">
          <w:pPr>
            <w:pStyle w:val="TOC2"/>
            <w:tabs>
              <w:tab w:val="right" w:leader="dot" w:pos="9350"/>
            </w:tabs>
            <w:rPr>
              <w:rFonts w:ascii="Arial" w:hAnsi="Arial" w:cs="Arial"/>
              <w:noProof/>
            </w:rPr>
          </w:pPr>
          <w:hyperlink w:anchor="_Toc495479785" w:history="1">
            <w:r w:rsidRPr="004F0C08">
              <w:rPr>
                <w:rStyle w:val="Hyperlink"/>
                <w:rFonts w:ascii="Arial" w:hAnsi="Arial" w:cs="Arial"/>
                <w:noProof/>
              </w:rPr>
              <w:t>4.31  LIMITATIONS ON SUBCONTRACTING-- MONITORING AND COMPLIANCE (JUN 2011)</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_Toc495479785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44</w:t>
            </w:r>
            <w:r w:rsidRPr="004F0C08">
              <w:rPr>
                <w:rFonts w:ascii="Arial" w:hAnsi="Arial" w:cs="Arial"/>
                <w:noProof/>
                <w:webHidden/>
              </w:rPr>
              <w:fldChar w:fldCharType="end"/>
            </w:r>
          </w:hyperlink>
        </w:p>
        <w:p w14:paraId="1146E51D" w14:textId="0D90A9F8" w:rsidR="004F0C08" w:rsidRPr="004F0C08" w:rsidRDefault="004F0C08">
          <w:pPr>
            <w:pStyle w:val="TOC2"/>
            <w:tabs>
              <w:tab w:val="right" w:leader="dot" w:pos="9350"/>
            </w:tabs>
            <w:rPr>
              <w:rFonts w:ascii="Arial" w:hAnsi="Arial" w:cs="Arial"/>
              <w:noProof/>
            </w:rPr>
          </w:pPr>
          <w:hyperlink w:anchor="_Toc495479786" w:history="1">
            <w:r w:rsidRPr="004F0C08">
              <w:rPr>
                <w:rStyle w:val="Hyperlink"/>
                <w:rFonts w:ascii="Arial" w:hAnsi="Arial" w:cs="Arial"/>
                <w:noProof/>
              </w:rPr>
              <w:t>4.32  IT CONTRACT SECURITY</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_Toc495479786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45</w:t>
            </w:r>
            <w:r w:rsidRPr="004F0C08">
              <w:rPr>
                <w:rFonts w:ascii="Arial" w:hAnsi="Arial" w:cs="Arial"/>
                <w:noProof/>
                <w:webHidden/>
              </w:rPr>
              <w:fldChar w:fldCharType="end"/>
            </w:r>
          </w:hyperlink>
        </w:p>
        <w:p w14:paraId="67D04DCB" w14:textId="77B66587" w:rsidR="004F0C08" w:rsidRPr="004F0C08" w:rsidRDefault="004F0C08">
          <w:pPr>
            <w:pStyle w:val="TOC1"/>
            <w:tabs>
              <w:tab w:val="right" w:leader="dot" w:pos="9350"/>
            </w:tabs>
            <w:rPr>
              <w:rFonts w:ascii="Arial" w:hAnsi="Arial" w:cs="Arial"/>
              <w:b w:val="0"/>
              <w:bCs w:val="0"/>
              <w:noProof/>
            </w:rPr>
          </w:pPr>
          <w:hyperlink w:anchor="_Toc495479787" w:history="1">
            <w:r w:rsidRPr="004F0C08">
              <w:rPr>
                <w:rStyle w:val="Hyperlink"/>
                <w:rFonts w:ascii="Arial" w:hAnsi="Arial" w:cs="Arial"/>
                <w:noProof/>
              </w:rPr>
              <w:t>SITE VISIT INFORMATION</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_Toc495479787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56</w:t>
            </w:r>
            <w:r w:rsidRPr="004F0C08">
              <w:rPr>
                <w:rFonts w:ascii="Arial" w:hAnsi="Arial" w:cs="Arial"/>
                <w:noProof/>
                <w:webHidden/>
              </w:rPr>
              <w:fldChar w:fldCharType="end"/>
            </w:r>
          </w:hyperlink>
        </w:p>
        <w:p w14:paraId="3D4550CB" w14:textId="26C344C5" w:rsidR="004F0C08" w:rsidRDefault="004F0C08">
          <w:pPr>
            <w:pStyle w:val="TOC1"/>
            <w:tabs>
              <w:tab w:val="right" w:leader="dot" w:pos="9350"/>
            </w:tabs>
            <w:rPr>
              <w:b w:val="0"/>
              <w:bCs w:val="0"/>
              <w:noProof/>
            </w:rPr>
          </w:pPr>
          <w:hyperlink w:anchor="_Toc495479788" w:history="1">
            <w:r w:rsidRPr="004F0C08">
              <w:rPr>
                <w:rStyle w:val="Hyperlink"/>
                <w:rFonts w:ascii="Arial" w:hAnsi="Arial" w:cs="Arial"/>
                <w:noProof/>
              </w:rPr>
              <w:t>ATTACHMENTS</w:t>
            </w:r>
            <w:r w:rsidRPr="004F0C08">
              <w:rPr>
                <w:rFonts w:ascii="Arial" w:hAnsi="Arial" w:cs="Arial"/>
                <w:noProof/>
                <w:webHidden/>
              </w:rPr>
              <w:tab/>
            </w:r>
            <w:r w:rsidRPr="004F0C08">
              <w:rPr>
                <w:rFonts w:ascii="Arial" w:hAnsi="Arial" w:cs="Arial"/>
                <w:noProof/>
                <w:webHidden/>
              </w:rPr>
              <w:fldChar w:fldCharType="begin"/>
            </w:r>
            <w:r w:rsidRPr="004F0C08">
              <w:rPr>
                <w:rFonts w:ascii="Arial" w:hAnsi="Arial" w:cs="Arial"/>
                <w:noProof/>
                <w:webHidden/>
              </w:rPr>
              <w:instrText xml:space="preserve"> PAGEREF _Toc495479788 \h </w:instrText>
            </w:r>
            <w:r w:rsidRPr="004F0C08">
              <w:rPr>
                <w:rFonts w:ascii="Arial" w:hAnsi="Arial" w:cs="Arial"/>
                <w:noProof/>
                <w:webHidden/>
              </w:rPr>
            </w:r>
            <w:r w:rsidRPr="004F0C08">
              <w:rPr>
                <w:rFonts w:ascii="Arial" w:hAnsi="Arial" w:cs="Arial"/>
                <w:noProof/>
                <w:webHidden/>
              </w:rPr>
              <w:fldChar w:fldCharType="separate"/>
            </w:r>
            <w:r w:rsidRPr="004F0C08">
              <w:rPr>
                <w:rFonts w:ascii="Arial" w:hAnsi="Arial" w:cs="Arial"/>
                <w:noProof/>
                <w:webHidden/>
              </w:rPr>
              <w:t>57</w:t>
            </w:r>
            <w:r w:rsidRPr="004F0C08">
              <w:rPr>
                <w:rFonts w:ascii="Arial" w:hAnsi="Arial" w:cs="Arial"/>
                <w:noProof/>
                <w:webHidden/>
              </w:rPr>
              <w:fldChar w:fldCharType="end"/>
            </w:r>
          </w:hyperlink>
        </w:p>
        <w:p w14:paraId="7227161C" w14:textId="0473EDE4" w:rsidR="007E196E" w:rsidRPr="00556D00" w:rsidRDefault="00F66116">
          <w:pPr>
            <w:rPr>
              <w:rFonts w:ascii="Arial" w:hAnsi="Arial" w:cs="Arial"/>
              <w:b/>
              <w:bCs/>
              <w:noProof/>
            </w:rPr>
            <w:sectPr w:rsidR="007E196E" w:rsidRPr="00556D0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sidRPr="00556D00">
            <w:rPr>
              <w:rFonts w:ascii="Arial" w:hAnsi="Arial" w:cs="Arial"/>
              <w:b/>
              <w:bCs/>
              <w:noProof/>
            </w:rPr>
            <w:fldChar w:fldCharType="end"/>
          </w:r>
        </w:p>
      </w:sdtContent>
    </w:sdt>
    <w:p w14:paraId="3E85946B" w14:textId="77777777" w:rsidR="00556D00" w:rsidRDefault="00556D00">
      <w:pPr>
        <w:rPr>
          <w:rFonts w:asciiTheme="majorHAnsi" w:eastAsiaTheme="majorEastAsia" w:hAnsiTheme="majorHAnsi" w:cstheme="majorBidi"/>
          <w:b/>
          <w:bCs/>
          <w:color w:val="365F91" w:themeColor="accent1" w:themeShade="BF"/>
          <w:sz w:val="28"/>
          <w:szCs w:val="28"/>
        </w:rPr>
      </w:pPr>
      <w:r>
        <w:br w:type="page"/>
      </w:r>
      <w:bookmarkStart w:id="1" w:name="_GoBack"/>
      <w:bookmarkEnd w:id="1"/>
    </w:p>
    <w:p w14:paraId="7227161D" w14:textId="3FB5DA54" w:rsidR="002E39A1" w:rsidRPr="00556D00" w:rsidRDefault="00F66116" w:rsidP="00556D00">
      <w:pPr>
        <w:pStyle w:val="Heading1"/>
      </w:pPr>
      <w:bookmarkStart w:id="2" w:name="_Toc495479737"/>
      <w:r w:rsidRPr="00556D00">
        <w:lastRenderedPageBreak/>
        <w:t>CONTRACT ADMINISTRATION DATA</w:t>
      </w:r>
      <w:bookmarkEnd w:id="2"/>
    </w:p>
    <w:p w14:paraId="7227161E" w14:textId="77777777" w:rsidR="002E39A1" w:rsidRPr="00556D00" w:rsidRDefault="00F66116">
      <w:pPr>
        <w:rPr>
          <w:rFonts w:ascii="Arial" w:hAnsi="Arial" w:cs="Arial"/>
        </w:rPr>
      </w:pPr>
      <w:r w:rsidRPr="00556D00">
        <w:rPr>
          <w:rFonts w:ascii="Arial" w:hAnsi="Arial" w:cs="Arial"/>
        </w:rPr>
        <w:t>(continuation from Standard Form 1449, block 18A.)</w:t>
      </w:r>
    </w:p>
    <w:p w14:paraId="7227161F" w14:textId="77777777" w:rsidR="002E39A1" w:rsidRPr="00556D00" w:rsidRDefault="00F66116">
      <w:pPr>
        <w:rPr>
          <w:rFonts w:ascii="Arial" w:hAnsi="Arial" w:cs="Arial"/>
        </w:rPr>
      </w:pPr>
      <w:r w:rsidRPr="00556D00">
        <w:rPr>
          <w:rFonts w:ascii="Arial" w:hAnsi="Arial" w:cs="Arial"/>
        </w:rPr>
        <w:t xml:space="preserve">  1.  Contract Administration:  All contract administration matters will be handled by the following individuals:</w:t>
      </w:r>
    </w:p>
    <w:p w14:paraId="72271620" w14:textId="4F1C93A1" w:rsidR="002E39A1" w:rsidRDefault="00F66116" w:rsidP="00150F9D">
      <w:pPr>
        <w:tabs>
          <w:tab w:val="left" w:pos="2700"/>
        </w:tabs>
        <w:spacing w:after="0"/>
        <w:rPr>
          <w:rFonts w:ascii="Arial" w:hAnsi="Arial" w:cs="Arial"/>
        </w:rPr>
      </w:pPr>
      <w:r w:rsidRPr="00556D00">
        <w:rPr>
          <w:rFonts w:ascii="Arial" w:hAnsi="Arial" w:cs="Arial"/>
        </w:rPr>
        <w:t xml:space="preserve">    a. CONTRACTOR:</w:t>
      </w:r>
      <w:r w:rsidR="00150F9D">
        <w:rPr>
          <w:rFonts w:ascii="Arial" w:hAnsi="Arial" w:cs="Arial"/>
        </w:rPr>
        <w:tab/>
      </w:r>
      <w:r w:rsidRPr="00556D00">
        <w:rPr>
          <w:rFonts w:ascii="Arial" w:hAnsi="Arial" w:cs="Arial"/>
        </w:rPr>
        <w:tab/>
      </w:r>
      <w:r w:rsidR="00150F9D">
        <w:rPr>
          <w:rFonts w:ascii="Arial" w:hAnsi="Arial" w:cs="Arial"/>
        </w:rPr>
        <w:t>_____________________________________</w:t>
      </w:r>
    </w:p>
    <w:p w14:paraId="165866A6" w14:textId="7D823AC8" w:rsidR="00150F9D" w:rsidRDefault="00150F9D" w:rsidP="00150F9D">
      <w:pPr>
        <w:tabs>
          <w:tab w:val="left" w:pos="2700"/>
        </w:tabs>
        <w:spacing w:after="0"/>
        <w:rPr>
          <w:rFonts w:ascii="Arial" w:hAnsi="Arial" w:cs="Arial"/>
        </w:rPr>
      </w:pPr>
      <w:r>
        <w:rPr>
          <w:rFonts w:ascii="Arial" w:hAnsi="Arial" w:cs="Arial"/>
        </w:rPr>
        <w:tab/>
      </w:r>
      <w:r>
        <w:rPr>
          <w:rFonts w:ascii="Arial" w:hAnsi="Arial" w:cs="Arial"/>
        </w:rPr>
        <w:tab/>
        <w:t>_____________________________________</w:t>
      </w:r>
    </w:p>
    <w:p w14:paraId="081611AE" w14:textId="011B0BCC" w:rsidR="00150F9D" w:rsidRDefault="00150F9D" w:rsidP="00150F9D">
      <w:pPr>
        <w:tabs>
          <w:tab w:val="left" w:pos="2700"/>
        </w:tabs>
        <w:spacing w:after="0"/>
        <w:rPr>
          <w:rFonts w:ascii="Arial" w:hAnsi="Arial" w:cs="Arial"/>
        </w:rPr>
      </w:pPr>
      <w:r>
        <w:rPr>
          <w:rFonts w:ascii="Arial" w:hAnsi="Arial" w:cs="Arial"/>
        </w:rPr>
        <w:tab/>
      </w:r>
      <w:r>
        <w:rPr>
          <w:rFonts w:ascii="Arial" w:hAnsi="Arial" w:cs="Arial"/>
        </w:rPr>
        <w:tab/>
        <w:t>_____________________________________</w:t>
      </w:r>
    </w:p>
    <w:p w14:paraId="05A0353B" w14:textId="2D704371" w:rsidR="00150F9D" w:rsidRDefault="00150F9D" w:rsidP="00150F9D">
      <w:pPr>
        <w:tabs>
          <w:tab w:val="left" w:pos="2700"/>
        </w:tabs>
        <w:spacing w:after="0"/>
        <w:rPr>
          <w:rFonts w:ascii="Arial" w:hAnsi="Arial" w:cs="Arial"/>
        </w:rPr>
      </w:pPr>
      <w:r>
        <w:rPr>
          <w:rFonts w:ascii="Arial" w:hAnsi="Arial" w:cs="Arial"/>
        </w:rPr>
        <w:tab/>
      </w:r>
      <w:r>
        <w:rPr>
          <w:rFonts w:ascii="Arial" w:hAnsi="Arial" w:cs="Arial"/>
        </w:rPr>
        <w:tab/>
        <w:t>_____________________________________</w:t>
      </w:r>
    </w:p>
    <w:p w14:paraId="46D806CA" w14:textId="77777777" w:rsidR="00150F9D" w:rsidRPr="00556D00" w:rsidRDefault="00150F9D" w:rsidP="00150F9D">
      <w:pPr>
        <w:tabs>
          <w:tab w:val="left" w:pos="2700"/>
        </w:tabs>
        <w:spacing w:after="0"/>
        <w:rPr>
          <w:rFonts w:ascii="Arial" w:hAnsi="Arial" w:cs="Arial"/>
        </w:rPr>
      </w:pPr>
    </w:p>
    <w:p w14:paraId="72271621" w14:textId="0666D4CF" w:rsidR="002E39A1" w:rsidRPr="00556D00" w:rsidRDefault="00F66116" w:rsidP="002E39A1">
      <w:pPr>
        <w:rPr>
          <w:rFonts w:ascii="Arial" w:hAnsi="Arial" w:cs="Arial"/>
        </w:rPr>
      </w:pPr>
      <w:r w:rsidRPr="00556D00">
        <w:rPr>
          <w:rFonts w:ascii="Arial" w:hAnsi="Arial" w:cs="Arial"/>
        </w:rPr>
        <w:t xml:space="preserve">    b. GOVERNMENT:  </w:t>
      </w:r>
      <w:r w:rsidR="00150F9D">
        <w:rPr>
          <w:rFonts w:ascii="Arial" w:hAnsi="Arial" w:cs="Arial"/>
        </w:rPr>
        <w:tab/>
      </w:r>
      <w:r w:rsidRPr="00556D00">
        <w:rPr>
          <w:rFonts w:ascii="Arial" w:hAnsi="Arial" w:cs="Arial"/>
        </w:rPr>
        <w:t xml:space="preserve">Contracting </w:t>
      </w:r>
      <w:r w:rsidR="00556D00">
        <w:rPr>
          <w:rFonts w:ascii="Arial" w:hAnsi="Arial" w:cs="Arial"/>
        </w:rPr>
        <w:t xml:space="preserve">Specialist </w:t>
      </w:r>
      <w:r w:rsidRPr="00556D00">
        <w:rPr>
          <w:rFonts w:ascii="Arial" w:hAnsi="Arial" w:cs="Arial"/>
        </w:rPr>
        <w:t>Jesse Reese</w:t>
      </w:r>
    </w:p>
    <w:p w14:paraId="72271622" w14:textId="77777777" w:rsidR="002E39A1" w:rsidRPr="00556D00" w:rsidRDefault="00F66116" w:rsidP="00556D00">
      <w:pPr>
        <w:spacing w:after="0"/>
        <w:rPr>
          <w:rFonts w:ascii="Arial" w:hAnsi="Arial" w:cs="Arial"/>
        </w:rPr>
      </w:pPr>
      <w:r w:rsidRPr="00556D00">
        <w:rPr>
          <w:rFonts w:ascii="Arial" w:hAnsi="Arial" w:cs="Arial"/>
        </w:rPr>
        <w:t>Department of Veterans Affairs</w:t>
      </w:r>
    </w:p>
    <w:p w14:paraId="72271623" w14:textId="77777777" w:rsidR="002E39A1" w:rsidRPr="00556D00" w:rsidRDefault="00F66116" w:rsidP="00556D00">
      <w:pPr>
        <w:spacing w:after="0" w:line="240" w:lineRule="auto"/>
        <w:rPr>
          <w:rFonts w:ascii="Arial" w:hAnsi="Arial" w:cs="Arial"/>
        </w:rPr>
      </w:pPr>
      <w:r w:rsidRPr="00556D00">
        <w:rPr>
          <w:rFonts w:ascii="Arial" w:hAnsi="Arial" w:cs="Arial"/>
        </w:rPr>
        <w:t>Service Area Office Central (SAOC)</w:t>
      </w:r>
    </w:p>
    <w:p w14:paraId="72271624" w14:textId="77777777" w:rsidR="002E39A1" w:rsidRPr="00556D00" w:rsidRDefault="00F66116" w:rsidP="00556D00">
      <w:pPr>
        <w:spacing w:after="0" w:line="240" w:lineRule="auto"/>
        <w:rPr>
          <w:rFonts w:ascii="Arial" w:hAnsi="Arial" w:cs="Arial"/>
        </w:rPr>
      </w:pPr>
      <w:r w:rsidRPr="00556D00">
        <w:rPr>
          <w:rFonts w:ascii="Arial" w:hAnsi="Arial" w:cs="Arial"/>
        </w:rPr>
        <w:t>Network Contracting Office (NCO) 10</w:t>
      </w:r>
    </w:p>
    <w:p w14:paraId="72271625" w14:textId="77777777" w:rsidR="002E39A1" w:rsidRPr="00556D00" w:rsidRDefault="00F66116" w:rsidP="00556D00">
      <w:pPr>
        <w:spacing w:after="0" w:line="240" w:lineRule="auto"/>
        <w:rPr>
          <w:rFonts w:ascii="Arial" w:hAnsi="Arial" w:cs="Arial"/>
        </w:rPr>
      </w:pPr>
      <w:r w:rsidRPr="00556D00">
        <w:rPr>
          <w:rFonts w:ascii="Arial" w:hAnsi="Arial" w:cs="Arial"/>
        </w:rPr>
        <w:t>3140 Governor’s Place Blvd. Suite 210</w:t>
      </w:r>
    </w:p>
    <w:p w14:paraId="72271626" w14:textId="229062D1" w:rsidR="002E39A1" w:rsidRDefault="00F66116" w:rsidP="00556D00">
      <w:pPr>
        <w:spacing w:after="0" w:line="240" w:lineRule="auto"/>
        <w:rPr>
          <w:rFonts w:ascii="Arial" w:hAnsi="Arial" w:cs="Arial"/>
        </w:rPr>
      </w:pPr>
      <w:r w:rsidRPr="00556D00">
        <w:rPr>
          <w:rFonts w:ascii="Arial" w:hAnsi="Arial" w:cs="Arial"/>
        </w:rPr>
        <w:t>Kettering OH 45409-1337</w:t>
      </w:r>
    </w:p>
    <w:p w14:paraId="182BB236" w14:textId="77777777" w:rsidR="00556D00" w:rsidRPr="00556D00" w:rsidRDefault="00556D00" w:rsidP="00556D00">
      <w:pPr>
        <w:spacing w:after="0" w:line="240" w:lineRule="auto"/>
        <w:rPr>
          <w:rFonts w:ascii="Arial" w:hAnsi="Arial" w:cs="Arial"/>
        </w:rPr>
      </w:pPr>
    </w:p>
    <w:p w14:paraId="72271627" w14:textId="77777777" w:rsidR="002E39A1" w:rsidRPr="00556D00" w:rsidRDefault="00F66116" w:rsidP="002E39A1">
      <w:pPr>
        <w:rPr>
          <w:rFonts w:ascii="Arial" w:hAnsi="Arial" w:cs="Arial"/>
        </w:rPr>
      </w:pPr>
      <w:r w:rsidRPr="00556D00">
        <w:rPr>
          <w:rFonts w:ascii="Arial" w:hAnsi="Arial" w:cs="Arial"/>
        </w:rPr>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E196E" w:rsidRPr="00556D00" w14:paraId="7227162A" w14:textId="77777777" w:rsidTr="002E39A1">
        <w:tc>
          <w:tcPr>
            <w:tcW w:w="1548" w:type="dxa"/>
          </w:tcPr>
          <w:p w14:paraId="72271628" w14:textId="77777777" w:rsidR="002E39A1" w:rsidRPr="00556D00" w:rsidRDefault="00F66116" w:rsidP="002E39A1">
            <w:pPr>
              <w:rPr>
                <w:rFonts w:ascii="Arial" w:hAnsi="Arial" w:cs="Arial"/>
              </w:rPr>
            </w:pPr>
            <w:r w:rsidRPr="00556D00">
              <w:rPr>
                <w:rFonts w:ascii="Arial" w:hAnsi="Arial" w:cs="Arial"/>
              </w:rPr>
              <w:t>[]</w:t>
            </w:r>
          </w:p>
        </w:tc>
        <w:tc>
          <w:tcPr>
            <w:tcW w:w="8028" w:type="dxa"/>
          </w:tcPr>
          <w:p w14:paraId="72271629" w14:textId="77777777" w:rsidR="002E39A1" w:rsidRPr="00556D00" w:rsidRDefault="00F66116" w:rsidP="002E39A1">
            <w:pPr>
              <w:rPr>
                <w:rFonts w:ascii="Arial" w:hAnsi="Arial" w:cs="Arial"/>
              </w:rPr>
            </w:pPr>
            <w:r w:rsidRPr="00556D00">
              <w:rPr>
                <w:rFonts w:ascii="Arial" w:hAnsi="Arial" w:cs="Arial"/>
              </w:rPr>
              <w:t>52.232-34, Payment by Electronic Funds Transfer—Other Than System For Award Management, or</w:t>
            </w:r>
          </w:p>
        </w:tc>
      </w:tr>
      <w:tr w:rsidR="007E196E" w:rsidRPr="00556D00" w14:paraId="7227162D" w14:textId="77777777" w:rsidTr="002E39A1">
        <w:tc>
          <w:tcPr>
            <w:tcW w:w="1548" w:type="dxa"/>
          </w:tcPr>
          <w:p w14:paraId="7227162B" w14:textId="77777777" w:rsidR="002E39A1" w:rsidRPr="00556D00" w:rsidRDefault="00F66116" w:rsidP="002E39A1">
            <w:pPr>
              <w:rPr>
                <w:rFonts w:ascii="Arial" w:hAnsi="Arial" w:cs="Arial"/>
              </w:rPr>
            </w:pPr>
            <w:r w:rsidRPr="00556D00">
              <w:rPr>
                <w:rFonts w:ascii="Arial" w:hAnsi="Arial" w:cs="Arial"/>
              </w:rPr>
              <w:t>[]</w:t>
            </w:r>
          </w:p>
        </w:tc>
        <w:tc>
          <w:tcPr>
            <w:tcW w:w="8028" w:type="dxa"/>
          </w:tcPr>
          <w:p w14:paraId="7227162C" w14:textId="77777777" w:rsidR="002E39A1" w:rsidRPr="00556D00" w:rsidRDefault="00F66116" w:rsidP="002E39A1">
            <w:pPr>
              <w:rPr>
                <w:rFonts w:ascii="Arial" w:hAnsi="Arial" w:cs="Arial"/>
              </w:rPr>
            </w:pPr>
            <w:r w:rsidRPr="00556D00">
              <w:rPr>
                <w:rFonts w:ascii="Arial" w:hAnsi="Arial" w:cs="Arial"/>
              </w:rPr>
              <w:t>52.232-36, Payment by Third Party</w:t>
            </w:r>
          </w:p>
        </w:tc>
      </w:tr>
    </w:tbl>
    <w:p w14:paraId="7227162E" w14:textId="77777777" w:rsidR="002E39A1" w:rsidRPr="00556D00" w:rsidRDefault="00F66116" w:rsidP="002E39A1">
      <w:pPr>
        <w:rPr>
          <w:rFonts w:ascii="Arial" w:hAnsi="Arial" w:cs="Arial"/>
        </w:rPr>
      </w:pPr>
      <w:r w:rsidRPr="00556D00">
        <w:rPr>
          <w:rFonts w:ascii="Arial" w:hAnsi="Arial" w:cs="Arial"/>
        </w:rPr>
        <w:t xml:space="preserve">  3.  INVOICES:  Invoices shall be submitted in arrears:</w:t>
      </w:r>
    </w:p>
    <w:p w14:paraId="7227162F" w14:textId="77777777" w:rsidR="002E39A1" w:rsidRPr="00556D00" w:rsidRDefault="00F66116">
      <w:pPr>
        <w:tabs>
          <w:tab w:val="left" w:pos="3240"/>
        </w:tabs>
        <w:rPr>
          <w:rFonts w:ascii="Arial" w:hAnsi="Arial" w:cs="Arial"/>
        </w:rPr>
      </w:pPr>
      <w:r w:rsidRPr="00556D00">
        <w:rPr>
          <w:rFonts w:ascii="Arial" w:hAnsi="Arial" w:cs="Arial"/>
        </w:rPr>
        <w:t xml:space="preserve">     a.  Quarterly</w:t>
      </w:r>
      <w:r w:rsidRPr="00556D00">
        <w:rPr>
          <w:rFonts w:ascii="Arial" w:hAnsi="Arial" w:cs="Arial"/>
        </w:rPr>
        <w:tab/>
        <w:t>[]</w:t>
      </w:r>
    </w:p>
    <w:p w14:paraId="72271630" w14:textId="77777777" w:rsidR="002E39A1" w:rsidRPr="00556D00" w:rsidRDefault="00F66116">
      <w:pPr>
        <w:tabs>
          <w:tab w:val="left" w:pos="3240"/>
        </w:tabs>
        <w:rPr>
          <w:rFonts w:ascii="Arial" w:hAnsi="Arial" w:cs="Arial"/>
        </w:rPr>
      </w:pPr>
      <w:r w:rsidRPr="00556D00">
        <w:rPr>
          <w:rFonts w:ascii="Arial" w:hAnsi="Arial" w:cs="Arial"/>
        </w:rPr>
        <w:t xml:space="preserve">     b.  Semi-Annually</w:t>
      </w:r>
      <w:r w:rsidRPr="00556D00">
        <w:rPr>
          <w:rFonts w:ascii="Arial" w:hAnsi="Arial" w:cs="Arial"/>
        </w:rPr>
        <w:tab/>
        <w:t>[]</w:t>
      </w:r>
    </w:p>
    <w:p w14:paraId="72271631" w14:textId="77777777" w:rsidR="002E39A1" w:rsidRPr="00556D00" w:rsidRDefault="00F66116">
      <w:pPr>
        <w:tabs>
          <w:tab w:val="left" w:pos="3240"/>
        </w:tabs>
        <w:rPr>
          <w:rFonts w:ascii="Arial" w:hAnsi="Arial" w:cs="Arial"/>
        </w:rPr>
      </w:pPr>
      <w:r w:rsidRPr="00556D00">
        <w:rPr>
          <w:rFonts w:ascii="Arial" w:hAnsi="Arial" w:cs="Arial"/>
        </w:rPr>
        <w:t xml:space="preserve">     c.  Other</w:t>
      </w:r>
      <w:r w:rsidRPr="00556D00">
        <w:rPr>
          <w:rFonts w:ascii="Arial" w:hAnsi="Arial" w:cs="Arial"/>
        </w:rPr>
        <w:tab/>
        <w:t>[X]  Progress payments</w:t>
      </w:r>
    </w:p>
    <w:p w14:paraId="72271632" w14:textId="77777777" w:rsidR="002E39A1" w:rsidRPr="00556D00" w:rsidRDefault="00F66116" w:rsidP="002E39A1">
      <w:pPr>
        <w:rPr>
          <w:rFonts w:ascii="Arial" w:hAnsi="Arial" w:cs="Arial"/>
        </w:rPr>
      </w:pPr>
      <w:r w:rsidRPr="00556D00">
        <w:rPr>
          <w:rFonts w:ascii="Arial" w:hAnsi="Arial" w:cs="Arial"/>
        </w:rPr>
        <w:t xml:space="preserve">  4.  GOVERNMENT INVOICE ADDRESS:  All Invoices from the contractor shall be submitted electronically in accordance with VAAR Clause 852.232-72 Electronic Submission of Payment Requests.</w:t>
      </w:r>
    </w:p>
    <w:p w14:paraId="72271633" w14:textId="77777777" w:rsidR="002E39A1" w:rsidRPr="00556D00" w:rsidRDefault="00F66116" w:rsidP="00556D00">
      <w:pPr>
        <w:spacing w:after="0"/>
        <w:rPr>
          <w:rFonts w:ascii="Arial" w:hAnsi="Arial" w:cs="Arial"/>
        </w:rPr>
      </w:pPr>
      <w:r w:rsidRPr="00556D00">
        <w:rPr>
          <w:rFonts w:ascii="Arial" w:hAnsi="Arial" w:cs="Arial"/>
        </w:rPr>
        <w:t>Department of Veterans Affairs</w:t>
      </w:r>
    </w:p>
    <w:p w14:paraId="72271634" w14:textId="77777777" w:rsidR="002E39A1" w:rsidRPr="00556D00" w:rsidRDefault="00F66116" w:rsidP="00556D00">
      <w:pPr>
        <w:spacing w:after="0" w:line="240" w:lineRule="auto"/>
        <w:rPr>
          <w:rFonts w:ascii="Arial" w:hAnsi="Arial" w:cs="Arial"/>
        </w:rPr>
      </w:pPr>
      <w:r w:rsidRPr="00556D00">
        <w:rPr>
          <w:rFonts w:ascii="Arial" w:hAnsi="Arial" w:cs="Arial"/>
        </w:rPr>
        <w:t>FMS-VA-2(101)</w:t>
      </w:r>
    </w:p>
    <w:p w14:paraId="72271635" w14:textId="77777777" w:rsidR="002E39A1" w:rsidRPr="00556D00" w:rsidRDefault="00F66116" w:rsidP="00556D00">
      <w:pPr>
        <w:spacing w:after="0" w:line="240" w:lineRule="auto"/>
        <w:rPr>
          <w:rFonts w:ascii="Arial" w:hAnsi="Arial" w:cs="Arial"/>
        </w:rPr>
      </w:pPr>
      <w:r w:rsidRPr="00556D00">
        <w:rPr>
          <w:rFonts w:ascii="Arial" w:hAnsi="Arial" w:cs="Arial"/>
        </w:rPr>
        <w:t>Financial Services Center</w:t>
      </w:r>
    </w:p>
    <w:p w14:paraId="72271636" w14:textId="77777777" w:rsidR="002E39A1" w:rsidRPr="00556D00" w:rsidRDefault="00F66116" w:rsidP="00556D00">
      <w:pPr>
        <w:spacing w:after="0" w:line="240" w:lineRule="auto"/>
        <w:rPr>
          <w:rFonts w:ascii="Arial" w:hAnsi="Arial" w:cs="Arial"/>
        </w:rPr>
      </w:pPr>
      <w:r w:rsidRPr="00556D00">
        <w:rPr>
          <w:rFonts w:ascii="Arial" w:hAnsi="Arial" w:cs="Arial"/>
        </w:rPr>
        <w:t>PO Box 149971</w:t>
      </w:r>
    </w:p>
    <w:p w14:paraId="72271637" w14:textId="5922FEE8" w:rsidR="002E39A1" w:rsidRDefault="00F66116" w:rsidP="00556D00">
      <w:pPr>
        <w:spacing w:after="0" w:line="240" w:lineRule="auto"/>
        <w:rPr>
          <w:rFonts w:ascii="Arial" w:hAnsi="Arial" w:cs="Arial"/>
        </w:rPr>
      </w:pPr>
      <w:r w:rsidRPr="00556D00">
        <w:rPr>
          <w:rFonts w:ascii="Arial" w:hAnsi="Arial" w:cs="Arial"/>
        </w:rPr>
        <w:t>Austin TX 78714-9971</w:t>
      </w:r>
    </w:p>
    <w:p w14:paraId="2E99E4B9" w14:textId="77777777" w:rsidR="00556D00" w:rsidRPr="00556D00" w:rsidRDefault="00556D00" w:rsidP="00556D00">
      <w:pPr>
        <w:spacing w:after="0" w:line="240" w:lineRule="auto"/>
        <w:rPr>
          <w:rFonts w:ascii="Arial" w:hAnsi="Arial" w:cs="Arial"/>
        </w:rPr>
      </w:pPr>
    </w:p>
    <w:p w14:paraId="72271638" w14:textId="77777777" w:rsidR="002E39A1" w:rsidRPr="00556D00" w:rsidRDefault="00F66116">
      <w:pPr>
        <w:rPr>
          <w:rFonts w:ascii="Arial" w:hAnsi="Arial" w:cs="Arial"/>
        </w:rPr>
      </w:pPr>
      <w:r w:rsidRPr="00556D00">
        <w:rPr>
          <w:rFonts w:ascii="Arial" w:hAnsi="Arial" w:cs="Arial"/>
        </w:rP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7E196E" w:rsidRPr="00556D00" w14:paraId="7227163B" w14:textId="77777777" w:rsidTr="002E39A1">
        <w:tc>
          <w:tcPr>
            <w:tcW w:w="4788" w:type="dxa"/>
          </w:tcPr>
          <w:p w14:paraId="72271639" w14:textId="77777777" w:rsidR="002E39A1" w:rsidRPr="00556D00" w:rsidRDefault="00F66116" w:rsidP="002E39A1">
            <w:pPr>
              <w:jc w:val="center"/>
              <w:rPr>
                <w:rFonts w:ascii="Arial" w:hAnsi="Arial" w:cs="Arial"/>
              </w:rPr>
            </w:pPr>
            <w:bookmarkStart w:id="3" w:name="ColumnTitle"/>
            <w:bookmarkEnd w:id="3"/>
            <w:r w:rsidRPr="00556D00">
              <w:rPr>
                <w:rFonts w:ascii="Arial" w:hAnsi="Arial" w:cs="Arial"/>
              </w:rPr>
              <w:t>AMENDMENT NO</w:t>
            </w:r>
          </w:p>
        </w:tc>
        <w:tc>
          <w:tcPr>
            <w:tcW w:w="4788" w:type="dxa"/>
          </w:tcPr>
          <w:p w14:paraId="7227163A" w14:textId="77777777" w:rsidR="002E39A1" w:rsidRPr="00556D00" w:rsidRDefault="00F66116" w:rsidP="002E39A1">
            <w:pPr>
              <w:jc w:val="center"/>
              <w:rPr>
                <w:rFonts w:ascii="Arial" w:hAnsi="Arial" w:cs="Arial"/>
              </w:rPr>
            </w:pPr>
            <w:r w:rsidRPr="00556D00">
              <w:rPr>
                <w:rFonts w:ascii="Arial" w:hAnsi="Arial" w:cs="Arial"/>
              </w:rPr>
              <w:t>DATE</w:t>
            </w:r>
          </w:p>
        </w:tc>
      </w:tr>
      <w:tr w:rsidR="007E196E" w:rsidRPr="00556D00" w14:paraId="7227163E" w14:textId="77777777" w:rsidTr="002E39A1">
        <w:tc>
          <w:tcPr>
            <w:tcW w:w="4788" w:type="dxa"/>
          </w:tcPr>
          <w:p w14:paraId="7227163C" w14:textId="77777777" w:rsidR="002E39A1" w:rsidRPr="00556D00" w:rsidRDefault="002E39A1">
            <w:pPr>
              <w:rPr>
                <w:rFonts w:ascii="Arial" w:hAnsi="Arial" w:cs="Arial"/>
              </w:rPr>
            </w:pPr>
          </w:p>
        </w:tc>
        <w:tc>
          <w:tcPr>
            <w:tcW w:w="4788" w:type="dxa"/>
          </w:tcPr>
          <w:p w14:paraId="7227163D" w14:textId="77777777" w:rsidR="002E39A1" w:rsidRPr="00556D00" w:rsidRDefault="002E39A1">
            <w:pPr>
              <w:rPr>
                <w:rFonts w:ascii="Arial" w:hAnsi="Arial" w:cs="Arial"/>
              </w:rPr>
            </w:pPr>
          </w:p>
        </w:tc>
      </w:tr>
      <w:tr w:rsidR="007E196E" w:rsidRPr="00556D00" w14:paraId="72271641" w14:textId="77777777" w:rsidTr="002E39A1">
        <w:tc>
          <w:tcPr>
            <w:tcW w:w="4788" w:type="dxa"/>
          </w:tcPr>
          <w:p w14:paraId="7227163F" w14:textId="77777777" w:rsidR="002E39A1" w:rsidRPr="00556D00" w:rsidRDefault="002E39A1">
            <w:pPr>
              <w:rPr>
                <w:rFonts w:ascii="Arial" w:hAnsi="Arial" w:cs="Arial"/>
              </w:rPr>
            </w:pPr>
          </w:p>
        </w:tc>
        <w:tc>
          <w:tcPr>
            <w:tcW w:w="4788" w:type="dxa"/>
          </w:tcPr>
          <w:p w14:paraId="72271640" w14:textId="77777777" w:rsidR="002E39A1" w:rsidRPr="00556D00" w:rsidRDefault="002E39A1">
            <w:pPr>
              <w:rPr>
                <w:rFonts w:ascii="Arial" w:hAnsi="Arial" w:cs="Arial"/>
              </w:rPr>
            </w:pPr>
          </w:p>
        </w:tc>
      </w:tr>
      <w:tr w:rsidR="007E196E" w:rsidRPr="00556D00" w14:paraId="72271644" w14:textId="77777777" w:rsidTr="002E39A1">
        <w:tc>
          <w:tcPr>
            <w:tcW w:w="4788" w:type="dxa"/>
          </w:tcPr>
          <w:p w14:paraId="72271642" w14:textId="77777777" w:rsidR="002E39A1" w:rsidRPr="00556D00" w:rsidRDefault="002E39A1">
            <w:pPr>
              <w:rPr>
                <w:rFonts w:ascii="Arial" w:hAnsi="Arial" w:cs="Arial"/>
              </w:rPr>
            </w:pPr>
          </w:p>
        </w:tc>
        <w:tc>
          <w:tcPr>
            <w:tcW w:w="4788" w:type="dxa"/>
          </w:tcPr>
          <w:p w14:paraId="72271643" w14:textId="77777777" w:rsidR="002E39A1" w:rsidRPr="00556D00" w:rsidRDefault="002E39A1">
            <w:pPr>
              <w:rPr>
                <w:rFonts w:ascii="Arial" w:hAnsi="Arial" w:cs="Arial"/>
              </w:rPr>
            </w:pPr>
          </w:p>
        </w:tc>
      </w:tr>
    </w:tbl>
    <w:p w14:paraId="0BEBEAAB" w14:textId="77777777" w:rsidR="00BB1C00" w:rsidRDefault="00BB1C00">
      <w:pPr>
        <w:rPr>
          <w:rFonts w:ascii="Arial" w:eastAsiaTheme="majorEastAsia" w:hAnsi="Arial" w:cstheme="majorBidi"/>
          <w:b/>
          <w:bCs/>
          <w:sz w:val="28"/>
          <w:szCs w:val="28"/>
        </w:rPr>
      </w:pPr>
      <w:r>
        <w:br w:type="page"/>
      </w:r>
    </w:p>
    <w:p w14:paraId="070479EF" w14:textId="46783090" w:rsidR="00556D00" w:rsidRDefault="00556D00" w:rsidP="00556D00">
      <w:pPr>
        <w:pStyle w:val="Heading1"/>
      </w:pPr>
      <w:bookmarkStart w:id="4" w:name="_Toc495479738"/>
      <w:r>
        <w:lastRenderedPageBreak/>
        <w:t>STATEMENT OF WORK</w:t>
      </w:r>
      <w:bookmarkEnd w:id="4"/>
    </w:p>
    <w:p w14:paraId="2F066543" w14:textId="77777777" w:rsidR="00556D00" w:rsidRPr="00556D00" w:rsidRDefault="00556D00" w:rsidP="00556D00">
      <w:pPr>
        <w:rPr>
          <w:rFonts w:ascii="Arial" w:hAnsi="Arial" w:cs="Arial"/>
          <w:sz w:val="20"/>
          <w:szCs w:val="20"/>
        </w:rPr>
      </w:pPr>
      <w:r w:rsidRPr="00556D00">
        <w:rPr>
          <w:rFonts w:ascii="Arial" w:hAnsi="Arial" w:cs="Arial"/>
          <w:sz w:val="20"/>
          <w:szCs w:val="20"/>
        </w:rPr>
        <w:t>TABLE OF CONTENTS</w:t>
      </w:r>
    </w:p>
    <w:p w14:paraId="54F5D85C" w14:textId="77777777" w:rsidR="00556D00" w:rsidRPr="00556D00" w:rsidRDefault="00556D00" w:rsidP="00556D00">
      <w:pPr>
        <w:tabs>
          <w:tab w:val="left" w:pos="990"/>
        </w:tabs>
        <w:rPr>
          <w:rFonts w:ascii="Arial" w:hAnsi="Arial" w:cs="Arial"/>
          <w:b/>
          <w:sz w:val="20"/>
          <w:szCs w:val="20"/>
        </w:rPr>
      </w:pPr>
      <w:r w:rsidRPr="00556D00">
        <w:rPr>
          <w:rFonts w:ascii="Arial" w:hAnsi="Arial" w:cs="Arial"/>
          <w:b/>
          <w:sz w:val="20"/>
          <w:szCs w:val="20"/>
        </w:rPr>
        <w:t>SECTION</w:t>
      </w:r>
      <w:r w:rsidRPr="00556D00">
        <w:rPr>
          <w:rFonts w:ascii="Arial" w:hAnsi="Arial" w:cs="Arial"/>
          <w:b/>
          <w:sz w:val="20"/>
          <w:szCs w:val="20"/>
        </w:rPr>
        <w:tab/>
        <w:t>TITLE</w:t>
      </w:r>
    </w:p>
    <w:p w14:paraId="767A29DE" w14:textId="77777777" w:rsidR="00556D00" w:rsidRPr="00556D00" w:rsidRDefault="00556D00" w:rsidP="00556D00">
      <w:pPr>
        <w:numPr>
          <w:ilvl w:val="0"/>
          <w:numId w:val="2"/>
        </w:numPr>
        <w:tabs>
          <w:tab w:val="left" w:pos="990"/>
        </w:tabs>
        <w:spacing w:after="0" w:line="240" w:lineRule="auto"/>
        <w:rPr>
          <w:rFonts w:ascii="Arial" w:hAnsi="Arial" w:cs="Arial"/>
          <w:sz w:val="20"/>
          <w:szCs w:val="20"/>
        </w:rPr>
      </w:pPr>
      <w:r w:rsidRPr="00556D00">
        <w:rPr>
          <w:rFonts w:ascii="Arial" w:hAnsi="Arial" w:cs="Arial"/>
          <w:sz w:val="20"/>
          <w:szCs w:val="20"/>
        </w:rPr>
        <w:t>SCOPE OF WORK</w:t>
      </w:r>
    </w:p>
    <w:p w14:paraId="47A531CB" w14:textId="77777777" w:rsidR="00556D00" w:rsidRPr="00556D00" w:rsidRDefault="00556D00" w:rsidP="00556D00">
      <w:pPr>
        <w:numPr>
          <w:ilvl w:val="0"/>
          <w:numId w:val="2"/>
        </w:numPr>
        <w:tabs>
          <w:tab w:val="left" w:pos="990"/>
        </w:tabs>
        <w:spacing w:after="0" w:line="240" w:lineRule="auto"/>
        <w:rPr>
          <w:rFonts w:ascii="Arial" w:hAnsi="Arial" w:cs="Arial"/>
          <w:sz w:val="20"/>
          <w:szCs w:val="20"/>
        </w:rPr>
      </w:pPr>
      <w:r w:rsidRPr="00556D00">
        <w:rPr>
          <w:rFonts w:ascii="Arial" w:hAnsi="Arial" w:cs="Arial"/>
          <w:sz w:val="20"/>
          <w:szCs w:val="20"/>
        </w:rPr>
        <w:t>GENERAL CONDITIONS</w:t>
      </w:r>
    </w:p>
    <w:p w14:paraId="2B391352" w14:textId="2BD701A0" w:rsidR="00556D00" w:rsidRPr="00556D00" w:rsidRDefault="00BB70F0" w:rsidP="00556D00">
      <w:pPr>
        <w:tabs>
          <w:tab w:val="left" w:pos="990"/>
        </w:tabs>
        <w:rPr>
          <w:rFonts w:ascii="Arial" w:hAnsi="Arial" w:cs="Arial"/>
          <w:sz w:val="20"/>
          <w:szCs w:val="20"/>
        </w:rPr>
      </w:pPr>
      <w:r>
        <w:rPr>
          <w:rFonts w:ascii="Arial" w:hAnsi="Arial" w:cs="Arial"/>
          <w:sz w:val="20"/>
          <w:szCs w:val="20"/>
        </w:rPr>
        <w:t>3</w:t>
      </w:r>
      <w:r w:rsidR="00556D00" w:rsidRPr="00556D00">
        <w:rPr>
          <w:rFonts w:ascii="Arial" w:hAnsi="Arial" w:cs="Arial"/>
          <w:sz w:val="20"/>
          <w:szCs w:val="20"/>
        </w:rPr>
        <w:t>.0</w:t>
      </w:r>
      <w:r w:rsidR="00556D00" w:rsidRPr="00556D00">
        <w:rPr>
          <w:rFonts w:ascii="Arial" w:hAnsi="Arial" w:cs="Arial"/>
          <w:sz w:val="20"/>
          <w:szCs w:val="20"/>
        </w:rPr>
        <w:tab/>
        <w:t>PERIOD OF PERFORMANCE</w:t>
      </w:r>
    </w:p>
    <w:p w14:paraId="6C27ACFD" w14:textId="77777777" w:rsidR="00556D00" w:rsidRPr="00556D00" w:rsidRDefault="00556D00" w:rsidP="00556D00">
      <w:pPr>
        <w:rPr>
          <w:rFonts w:ascii="Arial" w:hAnsi="Arial" w:cs="Arial"/>
          <w:b/>
          <w:sz w:val="20"/>
          <w:szCs w:val="20"/>
        </w:rPr>
      </w:pPr>
      <w:r w:rsidRPr="00556D00">
        <w:rPr>
          <w:rFonts w:ascii="Arial" w:hAnsi="Arial" w:cs="Arial"/>
          <w:b/>
          <w:sz w:val="20"/>
          <w:szCs w:val="20"/>
        </w:rPr>
        <w:t>1.0</w:t>
      </w:r>
      <w:r w:rsidRPr="00556D00">
        <w:rPr>
          <w:rFonts w:ascii="Arial" w:hAnsi="Arial" w:cs="Arial"/>
          <w:b/>
          <w:sz w:val="20"/>
          <w:szCs w:val="20"/>
        </w:rPr>
        <w:tab/>
        <w:t>SCOPE OF WORK</w:t>
      </w:r>
    </w:p>
    <w:p w14:paraId="49245747" w14:textId="77777777" w:rsidR="00556D00" w:rsidRPr="00556D00" w:rsidRDefault="00556D00" w:rsidP="00556D00">
      <w:pPr>
        <w:numPr>
          <w:ilvl w:val="0"/>
          <w:numId w:val="3"/>
        </w:numPr>
        <w:spacing w:after="0" w:line="240" w:lineRule="auto"/>
        <w:rPr>
          <w:rFonts w:ascii="Arial" w:hAnsi="Arial" w:cs="Arial"/>
          <w:sz w:val="20"/>
          <w:szCs w:val="20"/>
        </w:rPr>
      </w:pPr>
      <w:r w:rsidRPr="00556D00">
        <w:rPr>
          <w:rFonts w:ascii="Arial" w:hAnsi="Arial" w:cs="Arial"/>
          <w:sz w:val="20"/>
          <w:szCs w:val="20"/>
        </w:rPr>
        <w:t xml:space="preserve">Contractor is to fabricate and install interior signage as directed in the contract documents.  Documents include Drawings, Master Signage Schedule, Project Manual, and this statement of Work.  </w:t>
      </w:r>
    </w:p>
    <w:p w14:paraId="123511E4" w14:textId="77777777" w:rsidR="00556D00" w:rsidRPr="00556D00" w:rsidRDefault="00556D00" w:rsidP="00556D00">
      <w:pPr>
        <w:numPr>
          <w:ilvl w:val="0"/>
          <w:numId w:val="3"/>
        </w:numPr>
        <w:spacing w:after="0" w:line="240" w:lineRule="auto"/>
        <w:rPr>
          <w:rFonts w:ascii="Arial" w:hAnsi="Arial" w:cs="Arial"/>
          <w:sz w:val="20"/>
          <w:szCs w:val="20"/>
        </w:rPr>
      </w:pPr>
      <w:r w:rsidRPr="00556D00">
        <w:rPr>
          <w:rFonts w:ascii="Arial" w:hAnsi="Arial" w:cs="Arial"/>
          <w:sz w:val="20"/>
          <w:szCs w:val="20"/>
        </w:rPr>
        <w:t>Work outlined in the contract documents includes the following:</w:t>
      </w:r>
    </w:p>
    <w:p w14:paraId="18FC1C2A" w14:textId="77777777" w:rsidR="00556D00" w:rsidRPr="00556D00" w:rsidRDefault="00556D00" w:rsidP="00556D00">
      <w:pPr>
        <w:ind w:left="1080"/>
        <w:rPr>
          <w:rFonts w:ascii="Arial" w:hAnsi="Arial" w:cs="Arial"/>
          <w:sz w:val="20"/>
          <w:szCs w:val="20"/>
        </w:rPr>
      </w:pPr>
    </w:p>
    <w:p w14:paraId="1AD143E9" w14:textId="77777777" w:rsidR="00556D00" w:rsidRPr="00556D00" w:rsidRDefault="00556D00" w:rsidP="00556D00">
      <w:pPr>
        <w:numPr>
          <w:ilvl w:val="0"/>
          <w:numId w:val="4"/>
        </w:numPr>
        <w:spacing w:after="0" w:line="240" w:lineRule="auto"/>
        <w:rPr>
          <w:rFonts w:ascii="Arial" w:hAnsi="Arial" w:cs="Arial"/>
          <w:sz w:val="20"/>
          <w:szCs w:val="20"/>
          <w:u w:val="single"/>
        </w:rPr>
      </w:pPr>
      <w:r w:rsidRPr="00556D00">
        <w:rPr>
          <w:rFonts w:ascii="Arial" w:hAnsi="Arial" w:cs="Arial"/>
          <w:sz w:val="20"/>
          <w:szCs w:val="20"/>
          <w:u w:val="single"/>
        </w:rPr>
        <w:t>Signage Submittal:</w:t>
      </w:r>
    </w:p>
    <w:p w14:paraId="69271483" w14:textId="77777777" w:rsidR="00556D00" w:rsidRPr="00556D00" w:rsidRDefault="00556D00" w:rsidP="00556D00">
      <w:pPr>
        <w:ind w:left="1440"/>
        <w:rPr>
          <w:rFonts w:ascii="Arial" w:hAnsi="Arial" w:cs="Arial"/>
          <w:sz w:val="20"/>
          <w:szCs w:val="20"/>
        </w:rPr>
      </w:pPr>
      <w:r w:rsidRPr="00556D00">
        <w:rPr>
          <w:rFonts w:ascii="Arial" w:hAnsi="Arial" w:cs="Arial"/>
          <w:sz w:val="20"/>
          <w:szCs w:val="20"/>
        </w:rPr>
        <w:t xml:space="preserve">Contractor will provide a submittal for review by the VA which is to include a schedule of all signs, room numbers, signage type, and text inserts; and technical drawings showing the construction and materials for each signage type.  </w:t>
      </w:r>
    </w:p>
    <w:p w14:paraId="22C33567" w14:textId="77777777" w:rsidR="00556D00" w:rsidRPr="00556D00" w:rsidRDefault="00556D00" w:rsidP="00556D00">
      <w:pPr>
        <w:numPr>
          <w:ilvl w:val="0"/>
          <w:numId w:val="4"/>
        </w:numPr>
        <w:spacing w:after="0" w:line="240" w:lineRule="auto"/>
        <w:rPr>
          <w:rFonts w:ascii="Arial" w:hAnsi="Arial" w:cs="Arial"/>
          <w:sz w:val="20"/>
          <w:szCs w:val="20"/>
          <w:u w:val="single"/>
        </w:rPr>
      </w:pPr>
      <w:r w:rsidRPr="00556D00">
        <w:rPr>
          <w:rFonts w:ascii="Arial" w:hAnsi="Arial" w:cs="Arial"/>
          <w:sz w:val="20"/>
          <w:szCs w:val="20"/>
          <w:u w:val="single"/>
        </w:rPr>
        <w:t>Samples:</w:t>
      </w:r>
    </w:p>
    <w:p w14:paraId="35E4822A" w14:textId="77777777" w:rsidR="00556D00" w:rsidRPr="00556D00" w:rsidRDefault="00556D00" w:rsidP="00556D00">
      <w:pPr>
        <w:ind w:left="1440"/>
        <w:rPr>
          <w:rFonts w:ascii="Arial" w:hAnsi="Arial" w:cs="Arial"/>
          <w:sz w:val="20"/>
          <w:szCs w:val="20"/>
        </w:rPr>
      </w:pPr>
      <w:r w:rsidRPr="00556D00">
        <w:rPr>
          <w:rFonts w:ascii="Arial" w:hAnsi="Arial" w:cs="Arial"/>
          <w:sz w:val="20"/>
          <w:szCs w:val="20"/>
        </w:rPr>
        <w:t xml:space="preserve">After approval of technical drawings, provide one sample of each type of sign for review and approval.  </w:t>
      </w:r>
    </w:p>
    <w:p w14:paraId="4BE12881" w14:textId="77777777" w:rsidR="00556D00" w:rsidRPr="00556D00" w:rsidRDefault="00556D00" w:rsidP="00556D00">
      <w:pPr>
        <w:numPr>
          <w:ilvl w:val="0"/>
          <w:numId w:val="4"/>
        </w:numPr>
        <w:spacing w:after="0" w:line="240" w:lineRule="auto"/>
        <w:rPr>
          <w:rFonts w:ascii="Arial" w:hAnsi="Arial" w:cs="Arial"/>
          <w:sz w:val="20"/>
          <w:szCs w:val="20"/>
          <w:u w:val="single"/>
        </w:rPr>
      </w:pPr>
      <w:r w:rsidRPr="00556D00">
        <w:rPr>
          <w:rFonts w:ascii="Arial" w:hAnsi="Arial" w:cs="Arial"/>
          <w:sz w:val="20"/>
          <w:szCs w:val="20"/>
          <w:u w:val="single"/>
        </w:rPr>
        <w:t>Existing Signage Inserts Documentation:</w:t>
      </w:r>
    </w:p>
    <w:p w14:paraId="17DBA8FE" w14:textId="77777777" w:rsidR="00556D00" w:rsidRPr="00556D00" w:rsidRDefault="00556D00" w:rsidP="00556D00">
      <w:pPr>
        <w:pStyle w:val="ListParagraph"/>
        <w:ind w:left="1440"/>
        <w:rPr>
          <w:rFonts w:ascii="Arial" w:hAnsi="Arial" w:cs="Arial"/>
          <w:sz w:val="20"/>
          <w:szCs w:val="20"/>
        </w:rPr>
      </w:pPr>
      <w:r w:rsidRPr="00556D00">
        <w:rPr>
          <w:rFonts w:ascii="Arial" w:hAnsi="Arial" w:cs="Arial"/>
          <w:sz w:val="20"/>
          <w:szCs w:val="20"/>
        </w:rPr>
        <w:t xml:space="preserve">Contractor is to document the paper signage inserts on all existing room number signage being replaced (ex. Conference Room, Employee Name and Title, etc.).  The text is to be included in the Signage Submittal Schedule and is to be provided on card stock inserts in the new signage.  Text is to be formatted per the standard as shown in the Drawings.  Any existing graphics on the inserts can be disregarded.  </w:t>
      </w:r>
    </w:p>
    <w:p w14:paraId="47303236" w14:textId="77777777" w:rsidR="00556D00" w:rsidRPr="00556D00" w:rsidRDefault="00556D00" w:rsidP="00556D00">
      <w:pPr>
        <w:numPr>
          <w:ilvl w:val="0"/>
          <w:numId w:val="4"/>
        </w:numPr>
        <w:spacing w:after="0" w:line="240" w:lineRule="auto"/>
        <w:rPr>
          <w:rFonts w:ascii="Arial" w:hAnsi="Arial" w:cs="Arial"/>
          <w:sz w:val="20"/>
          <w:szCs w:val="20"/>
          <w:u w:val="single"/>
        </w:rPr>
      </w:pPr>
      <w:r w:rsidRPr="00556D00">
        <w:rPr>
          <w:rFonts w:ascii="Arial" w:hAnsi="Arial" w:cs="Arial"/>
          <w:sz w:val="20"/>
          <w:szCs w:val="20"/>
          <w:u w:val="single"/>
        </w:rPr>
        <w:t>Demolition/Prep:</w:t>
      </w:r>
    </w:p>
    <w:p w14:paraId="1F031803" w14:textId="77777777" w:rsidR="00556D00" w:rsidRPr="00556D00" w:rsidRDefault="00556D00" w:rsidP="00556D00">
      <w:pPr>
        <w:pStyle w:val="ListParagraph"/>
        <w:ind w:left="1440"/>
        <w:rPr>
          <w:rFonts w:ascii="Arial" w:hAnsi="Arial" w:cs="Arial"/>
          <w:sz w:val="20"/>
          <w:szCs w:val="20"/>
        </w:rPr>
      </w:pPr>
      <w:r w:rsidRPr="00556D00">
        <w:rPr>
          <w:rFonts w:ascii="Arial" w:hAnsi="Arial" w:cs="Arial"/>
          <w:sz w:val="20"/>
          <w:szCs w:val="20"/>
        </w:rPr>
        <w:t>As noted in the Master Signage Schedule, some signs are existing and are to be removed as part of this contract.   Contractor is to carefully remove the existing signage and dispose of properly off-site.  Contractor is then responsible for patching the wall or ceiling surface to a Level 5 finish.  Once patched, the contractor is required to provide a coat of primer to the disturbed area. The VA will provide the finish paint coat within 3 weeks of notification that the priming is complete.</w:t>
      </w:r>
    </w:p>
    <w:p w14:paraId="6F2E75C4" w14:textId="77777777" w:rsidR="00556D00" w:rsidRPr="00556D00" w:rsidRDefault="00556D00" w:rsidP="00556D00">
      <w:pPr>
        <w:numPr>
          <w:ilvl w:val="0"/>
          <w:numId w:val="4"/>
        </w:numPr>
        <w:spacing w:after="0" w:line="240" w:lineRule="auto"/>
        <w:rPr>
          <w:rFonts w:ascii="Arial" w:hAnsi="Arial" w:cs="Arial"/>
          <w:sz w:val="20"/>
          <w:szCs w:val="20"/>
          <w:u w:val="single"/>
        </w:rPr>
      </w:pPr>
      <w:r w:rsidRPr="00556D00">
        <w:rPr>
          <w:rFonts w:ascii="Arial" w:hAnsi="Arial" w:cs="Arial"/>
          <w:sz w:val="20"/>
          <w:szCs w:val="20"/>
          <w:u w:val="single"/>
        </w:rPr>
        <w:t>Temporary Room Numbers:</w:t>
      </w:r>
    </w:p>
    <w:p w14:paraId="6B02BE20" w14:textId="77777777" w:rsidR="00556D00" w:rsidRDefault="00556D00" w:rsidP="00556D00">
      <w:pPr>
        <w:ind w:left="1440"/>
        <w:rPr>
          <w:rFonts w:ascii="Arial" w:hAnsi="Arial" w:cs="Arial"/>
          <w:sz w:val="20"/>
          <w:szCs w:val="20"/>
        </w:rPr>
      </w:pPr>
      <w:r w:rsidRPr="00556D00">
        <w:rPr>
          <w:rFonts w:ascii="Arial" w:hAnsi="Arial" w:cs="Arial"/>
          <w:sz w:val="20"/>
          <w:szCs w:val="20"/>
        </w:rPr>
        <w:t xml:space="preserve">At rooms where the existing room number signage is being replaced and the wall needs to be prepped/painted, the contractor is to provide a temporary adhesive backed paper sign denoting the room number.  The contractor is to then remove the temporary sign when the new sign is installed.  The temporary adhesive backed signs are to be installed within 2 hours of the existing signs being removed to avoid issues with patients/staff access.  </w:t>
      </w:r>
    </w:p>
    <w:p w14:paraId="3792065E" w14:textId="7CFE592F" w:rsidR="00556D00" w:rsidRPr="00556D00" w:rsidRDefault="00556D00" w:rsidP="00556D00">
      <w:pPr>
        <w:ind w:left="1440"/>
        <w:rPr>
          <w:rFonts w:ascii="Arial" w:hAnsi="Arial" w:cs="Arial"/>
          <w:sz w:val="20"/>
          <w:szCs w:val="20"/>
          <w:u w:val="single"/>
        </w:rPr>
      </w:pPr>
      <w:r w:rsidRPr="00556D00">
        <w:rPr>
          <w:rFonts w:ascii="Arial" w:hAnsi="Arial" w:cs="Arial"/>
          <w:sz w:val="20"/>
          <w:szCs w:val="20"/>
          <w:u w:val="single"/>
        </w:rPr>
        <w:t>Installation:</w:t>
      </w:r>
    </w:p>
    <w:p w14:paraId="63611F00" w14:textId="335F77E3" w:rsidR="00556D00" w:rsidRPr="00556D00" w:rsidRDefault="00556D00" w:rsidP="00556D00">
      <w:pPr>
        <w:ind w:left="1440"/>
        <w:rPr>
          <w:rFonts w:ascii="Arial" w:hAnsi="Arial" w:cs="Arial"/>
          <w:sz w:val="20"/>
          <w:szCs w:val="20"/>
        </w:rPr>
      </w:pPr>
      <w:r w:rsidRPr="00556D00">
        <w:rPr>
          <w:rFonts w:ascii="Arial" w:hAnsi="Arial" w:cs="Arial"/>
          <w:sz w:val="20"/>
          <w:szCs w:val="20"/>
        </w:rPr>
        <w:t xml:space="preserve">All signs are to be installed in the locations shown on the documents.  If there is a conflict or discrepancy, contact the VA COR (Contracting Officer’s Rep) for resolution on the installation location.  All signs are to be installed with minimal interruption to normal hospital operations.  </w:t>
      </w:r>
    </w:p>
    <w:p w14:paraId="1FEF2742" w14:textId="77777777" w:rsidR="00556D00" w:rsidRPr="00556D00" w:rsidRDefault="00556D00" w:rsidP="00556D00">
      <w:pPr>
        <w:numPr>
          <w:ilvl w:val="0"/>
          <w:numId w:val="3"/>
        </w:numPr>
        <w:spacing w:after="0" w:line="240" w:lineRule="auto"/>
        <w:rPr>
          <w:rFonts w:ascii="Arial" w:hAnsi="Arial" w:cs="Arial"/>
          <w:sz w:val="20"/>
          <w:szCs w:val="20"/>
        </w:rPr>
      </w:pPr>
      <w:r w:rsidRPr="00556D00">
        <w:rPr>
          <w:rFonts w:ascii="Arial" w:hAnsi="Arial" w:cs="Arial"/>
          <w:sz w:val="20"/>
          <w:szCs w:val="20"/>
        </w:rPr>
        <w:lastRenderedPageBreak/>
        <w:t>This project shall include all labor, materials, tools and equipment as required per this scope of work and drawings.</w:t>
      </w:r>
    </w:p>
    <w:p w14:paraId="34C1C3CD" w14:textId="77777777" w:rsidR="00556D00" w:rsidRPr="00556D00" w:rsidRDefault="00556D00" w:rsidP="00556D00">
      <w:pPr>
        <w:numPr>
          <w:ilvl w:val="0"/>
          <w:numId w:val="3"/>
        </w:numPr>
        <w:spacing w:after="0" w:line="240" w:lineRule="auto"/>
        <w:rPr>
          <w:rFonts w:ascii="Arial" w:hAnsi="Arial" w:cs="Arial"/>
          <w:sz w:val="20"/>
          <w:szCs w:val="20"/>
        </w:rPr>
      </w:pPr>
      <w:r w:rsidRPr="00556D00">
        <w:rPr>
          <w:rFonts w:ascii="Arial" w:hAnsi="Arial" w:cs="Arial"/>
          <w:sz w:val="20"/>
          <w:szCs w:val="20"/>
        </w:rPr>
        <w:t>The VA COR shall pre-approve all submittals, shutdowns, scheduled work, and infection control measures.  Submit a project schedule for VA approval prior to commencement of physical work in the project area.</w:t>
      </w:r>
    </w:p>
    <w:p w14:paraId="08816B7D" w14:textId="77777777" w:rsidR="00556D00" w:rsidRPr="00556D00" w:rsidRDefault="00556D00" w:rsidP="00556D00">
      <w:pPr>
        <w:numPr>
          <w:ilvl w:val="0"/>
          <w:numId w:val="3"/>
        </w:numPr>
        <w:spacing w:after="0" w:line="240" w:lineRule="auto"/>
        <w:rPr>
          <w:rFonts w:ascii="Arial" w:hAnsi="Arial" w:cs="Arial"/>
          <w:sz w:val="20"/>
          <w:szCs w:val="20"/>
        </w:rPr>
      </w:pPr>
      <w:r w:rsidRPr="00556D00">
        <w:rPr>
          <w:rFonts w:ascii="Arial" w:hAnsi="Arial" w:cs="Arial"/>
          <w:sz w:val="20"/>
          <w:szCs w:val="20"/>
        </w:rPr>
        <w:t>The work shall conform to established building practice as outlined in the International Building Code, ADAAG, NFPA, NEC and VA specifications</w:t>
      </w:r>
    </w:p>
    <w:p w14:paraId="68054FFB" w14:textId="77777777" w:rsidR="00556D00" w:rsidRPr="00556D00" w:rsidRDefault="00556D00" w:rsidP="00556D00">
      <w:pPr>
        <w:ind w:left="990" w:hanging="270"/>
        <w:rPr>
          <w:rFonts w:ascii="Arial" w:hAnsi="Arial" w:cs="Arial"/>
          <w:sz w:val="20"/>
          <w:szCs w:val="20"/>
        </w:rPr>
      </w:pPr>
      <w:r w:rsidRPr="00556D00">
        <w:rPr>
          <w:rFonts w:ascii="Arial" w:hAnsi="Arial" w:cs="Arial"/>
          <w:b/>
          <w:sz w:val="20"/>
          <w:szCs w:val="20"/>
        </w:rPr>
        <w:tab/>
      </w:r>
    </w:p>
    <w:p w14:paraId="2EDA4B84" w14:textId="77777777" w:rsidR="00556D00" w:rsidRPr="00556D00" w:rsidRDefault="00556D00" w:rsidP="00556D00">
      <w:pPr>
        <w:rPr>
          <w:rFonts w:ascii="Arial" w:hAnsi="Arial" w:cs="Arial"/>
          <w:b/>
          <w:sz w:val="20"/>
          <w:szCs w:val="20"/>
        </w:rPr>
      </w:pPr>
      <w:r w:rsidRPr="00556D00">
        <w:rPr>
          <w:rFonts w:ascii="Arial" w:hAnsi="Arial" w:cs="Arial"/>
          <w:b/>
          <w:sz w:val="20"/>
          <w:szCs w:val="20"/>
        </w:rPr>
        <w:t>2.0</w:t>
      </w:r>
      <w:r w:rsidRPr="00556D00">
        <w:rPr>
          <w:rFonts w:ascii="Arial" w:hAnsi="Arial" w:cs="Arial"/>
          <w:b/>
          <w:sz w:val="20"/>
          <w:szCs w:val="20"/>
        </w:rPr>
        <w:tab/>
        <w:t>GENERAL CONDITIONS</w:t>
      </w:r>
    </w:p>
    <w:p w14:paraId="078FE00C" w14:textId="77777777" w:rsidR="00556D00" w:rsidRPr="00556D00" w:rsidRDefault="00556D00" w:rsidP="00556D00">
      <w:pPr>
        <w:numPr>
          <w:ilvl w:val="0"/>
          <w:numId w:val="1"/>
        </w:numPr>
        <w:spacing w:after="0" w:line="240" w:lineRule="auto"/>
        <w:ind w:left="1080"/>
        <w:rPr>
          <w:rFonts w:ascii="Arial" w:hAnsi="Arial" w:cs="Arial"/>
          <w:sz w:val="20"/>
          <w:szCs w:val="20"/>
        </w:rPr>
      </w:pPr>
      <w:r w:rsidRPr="00556D00">
        <w:rPr>
          <w:rFonts w:ascii="Arial" w:hAnsi="Arial" w:cs="Arial"/>
          <w:sz w:val="20"/>
          <w:szCs w:val="20"/>
        </w:rPr>
        <w:t>Full time onsite job superintendent dedicated to this project is required at all times work is being conducted.</w:t>
      </w:r>
    </w:p>
    <w:p w14:paraId="3592DEB6" w14:textId="77777777" w:rsidR="00556D00" w:rsidRPr="00556D00" w:rsidRDefault="00556D00" w:rsidP="00556D00">
      <w:pPr>
        <w:numPr>
          <w:ilvl w:val="0"/>
          <w:numId w:val="1"/>
        </w:numPr>
        <w:spacing w:after="0" w:line="240" w:lineRule="auto"/>
        <w:ind w:left="1080"/>
        <w:rPr>
          <w:rFonts w:ascii="Arial" w:hAnsi="Arial" w:cs="Arial"/>
          <w:sz w:val="20"/>
          <w:szCs w:val="20"/>
        </w:rPr>
      </w:pPr>
      <w:r w:rsidRPr="00556D00">
        <w:rPr>
          <w:rFonts w:ascii="Arial" w:hAnsi="Arial" w:cs="Arial"/>
          <w:sz w:val="20"/>
          <w:szCs w:val="20"/>
        </w:rPr>
        <w:t>Construction shall not interrupt daily operations of VA Medical Center including noise, utility shutdowns, debris removal and all construction related activities. Remove and dispose of all debris in accordance with all applicable environmental/ disposal regulations.</w:t>
      </w:r>
    </w:p>
    <w:p w14:paraId="5E76C85A" w14:textId="77777777" w:rsidR="00556D00" w:rsidRPr="00556D00" w:rsidRDefault="00556D00" w:rsidP="00556D00">
      <w:pPr>
        <w:numPr>
          <w:ilvl w:val="0"/>
          <w:numId w:val="1"/>
        </w:numPr>
        <w:spacing w:after="0" w:line="240" w:lineRule="auto"/>
        <w:ind w:left="1080"/>
        <w:rPr>
          <w:rFonts w:ascii="Arial" w:hAnsi="Arial" w:cs="Arial"/>
          <w:sz w:val="20"/>
          <w:szCs w:val="20"/>
        </w:rPr>
      </w:pPr>
      <w:r w:rsidRPr="00556D00">
        <w:rPr>
          <w:rFonts w:ascii="Arial" w:hAnsi="Arial" w:cs="Arial"/>
          <w:sz w:val="20"/>
          <w:szCs w:val="20"/>
        </w:rPr>
        <w:t xml:space="preserve">Delivery and storage of materials to be coordinated with VA COR.  </w:t>
      </w:r>
    </w:p>
    <w:p w14:paraId="0DF1158A" w14:textId="77777777" w:rsidR="00556D00" w:rsidRPr="00556D00" w:rsidRDefault="00556D00" w:rsidP="00556D00">
      <w:pPr>
        <w:numPr>
          <w:ilvl w:val="0"/>
          <w:numId w:val="1"/>
        </w:numPr>
        <w:spacing w:after="0" w:line="240" w:lineRule="auto"/>
        <w:ind w:left="1080"/>
        <w:rPr>
          <w:rFonts w:ascii="Arial" w:hAnsi="Arial" w:cs="Arial"/>
          <w:sz w:val="20"/>
          <w:szCs w:val="20"/>
        </w:rPr>
      </w:pPr>
      <w:r w:rsidRPr="00556D00">
        <w:rPr>
          <w:rFonts w:ascii="Arial" w:hAnsi="Arial" w:cs="Arial"/>
          <w:sz w:val="20"/>
          <w:szCs w:val="20"/>
        </w:rPr>
        <w:t>All employees of the general contractor and subcontractors shall comply with VA security program and be identified with displayed badges including name, project, and employer.</w:t>
      </w:r>
    </w:p>
    <w:p w14:paraId="74D417BC" w14:textId="77777777" w:rsidR="00556D00" w:rsidRPr="00556D00" w:rsidRDefault="00556D00" w:rsidP="00556D00">
      <w:pPr>
        <w:numPr>
          <w:ilvl w:val="0"/>
          <w:numId w:val="1"/>
        </w:numPr>
        <w:spacing w:after="0" w:line="240" w:lineRule="auto"/>
        <w:ind w:left="1080"/>
        <w:rPr>
          <w:rFonts w:ascii="Arial" w:hAnsi="Arial" w:cs="Arial"/>
          <w:sz w:val="20"/>
          <w:szCs w:val="20"/>
        </w:rPr>
      </w:pPr>
      <w:r w:rsidRPr="00556D00">
        <w:rPr>
          <w:rFonts w:ascii="Arial" w:hAnsi="Arial" w:cs="Arial"/>
          <w:sz w:val="20"/>
          <w:szCs w:val="20"/>
        </w:rPr>
        <w:t>Prior to commencing work, general contractor shall provide proof that an OSHA certified competent person will maintain presence at the work site and that all employees of the general contractor shall have the appropriate required hours of OSHA Construction Safety Course.</w:t>
      </w:r>
    </w:p>
    <w:p w14:paraId="079F87E1" w14:textId="77777777" w:rsidR="00556D00" w:rsidRPr="00556D00" w:rsidRDefault="00556D00" w:rsidP="00556D00">
      <w:pPr>
        <w:rPr>
          <w:rFonts w:ascii="Arial" w:hAnsi="Arial" w:cs="Arial"/>
          <w:sz w:val="20"/>
          <w:szCs w:val="20"/>
        </w:rPr>
      </w:pPr>
    </w:p>
    <w:p w14:paraId="0E2C6A87" w14:textId="77777777" w:rsidR="00556D00" w:rsidRPr="00556D00" w:rsidRDefault="00556D00" w:rsidP="00556D00">
      <w:pPr>
        <w:rPr>
          <w:rFonts w:ascii="Arial" w:hAnsi="Arial" w:cs="Arial"/>
          <w:b/>
          <w:sz w:val="20"/>
          <w:szCs w:val="20"/>
        </w:rPr>
      </w:pPr>
      <w:r w:rsidRPr="00556D00">
        <w:rPr>
          <w:rFonts w:ascii="Arial" w:hAnsi="Arial" w:cs="Arial"/>
          <w:b/>
          <w:sz w:val="20"/>
          <w:szCs w:val="20"/>
        </w:rPr>
        <w:t>3.0</w:t>
      </w:r>
      <w:r w:rsidRPr="00556D00">
        <w:rPr>
          <w:rFonts w:ascii="Arial" w:hAnsi="Arial" w:cs="Arial"/>
          <w:b/>
          <w:sz w:val="20"/>
          <w:szCs w:val="20"/>
        </w:rPr>
        <w:tab/>
        <w:t>PERIOD OF PERFORMANCE</w:t>
      </w:r>
    </w:p>
    <w:p w14:paraId="58FF81D3" w14:textId="77777777" w:rsidR="00556D00" w:rsidRPr="00556D00" w:rsidRDefault="00556D00" w:rsidP="00556D00">
      <w:pPr>
        <w:numPr>
          <w:ilvl w:val="0"/>
          <w:numId w:val="5"/>
        </w:numPr>
        <w:spacing w:after="0" w:line="240" w:lineRule="auto"/>
        <w:rPr>
          <w:rFonts w:ascii="Arial" w:hAnsi="Arial" w:cs="Arial"/>
          <w:b/>
          <w:sz w:val="20"/>
          <w:szCs w:val="20"/>
        </w:rPr>
      </w:pPr>
      <w:r w:rsidRPr="00556D00">
        <w:rPr>
          <w:rFonts w:ascii="Arial" w:hAnsi="Arial" w:cs="Arial"/>
          <w:sz w:val="20"/>
          <w:szCs w:val="20"/>
        </w:rPr>
        <w:t>The total period of performance shall be 360 calendar days after issuance of the Notice to Proceed.</w:t>
      </w:r>
    </w:p>
    <w:p w14:paraId="5D24721D" w14:textId="77777777" w:rsidR="00556D00" w:rsidRPr="00556D00" w:rsidRDefault="00556D00" w:rsidP="00556D00">
      <w:pPr>
        <w:rPr>
          <w:rFonts w:ascii="Arial" w:hAnsi="Arial" w:cs="Arial"/>
          <w:sz w:val="20"/>
          <w:szCs w:val="20"/>
        </w:rPr>
      </w:pPr>
    </w:p>
    <w:p w14:paraId="5A3AA30B" w14:textId="77777777" w:rsidR="00556D00" w:rsidRPr="00556D00" w:rsidRDefault="00556D00" w:rsidP="00556D00">
      <w:pPr>
        <w:jc w:val="center"/>
        <w:rPr>
          <w:rFonts w:ascii="Arial" w:hAnsi="Arial" w:cs="Arial"/>
          <w:color w:val="000000"/>
        </w:rPr>
      </w:pPr>
      <w:r w:rsidRPr="00556D00">
        <w:rPr>
          <w:rFonts w:ascii="Arial" w:hAnsi="Arial" w:cs="Arial"/>
          <w:color w:val="000000"/>
        </w:rPr>
        <w:t>-----END OF DOCUMENT-----</w:t>
      </w:r>
    </w:p>
    <w:p w14:paraId="168DB50A" w14:textId="77777777" w:rsidR="00556D00" w:rsidRPr="00404E5B" w:rsidRDefault="00556D00" w:rsidP="00556D00">
      <w:pPr>
        <w:jc w:val="center"/>
        <w:rPr>
          <w:rFonts w:ascii="Calibri" w:hAnsi="Calibri" w:cs="Arial"/>
          <w:color w:val="000000"/>
          <w:sz w:val="20"/>
          <w:szCs w:val="20"/>
        </w:rPr>
      </w:pPr>
    </w:p>
    <w:p w14:paraId="4B3E16EE" w14:textId="77777777" w:rsidR="00556D00" w:rsidRPr="00556D00" w:rsidRDefault="00556D00">
      <w:pPr>
        <w:ind w:left="360"/>
        <w:rPr>
          <w:rFonts w:ascii="Arial" w:hAnsi="Arial" w:cs="Arial"/>
        </w:rPr>
        <w:sectPr w:rsidR="00556D00" w:rsidRPr="00556D00">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p>
    <w:p w14:paraId="72271647" w14:textId="77777777" w:rsidR="002E39A1" w:rsidRPr="00556D00" w:rsidRDefault="002E39A1">
      <w:pPr>
        <w:rPr>
          <w:rFonts w:ascii="Arial" w:hAnsi="Arial" w:cs="Arial"/>
        </w:rPr>
      </w:pPr>
    </w:p>
    <w:p w14:paraId="64105579" w14:textId="77777777" w:rsidR="00556D00" w:rsidRDefault="00556D00">
      <w:pPr>
        <w:rPr>
          <w:rFonts w:ascii="Arial" w:eastAsiaTheme="majorEastAsia" w:hAnsi="Arial" w:cs="Arial"/>
          <w:b/>
          <w:bCs/>
          <w:sz w:val="28"/>
          <w:szCs w:val="28"/>
        </w:rPr>
      </w:pPr>
      <w:r>
        <w:rPr>
          <w:rFonts w:cs="Arial"/>
        </w:rPr>
        <w:br w:type="page"/>
      </w:r>
    </w:p>
    <w:p w14:paraId="7227164A" w14:textId="77777777" w:rsidR="007E196E" w:rsidRPr="00556D00" w:rsidRDefault="00F66116">
      <w:pPr>
        <w:pStyle w:val="Heading1"/>
        <w:rPr>
          <w:rFonts w:cs="Arial"/>
        </w:rPr>
      </w:pPr>
      <w:bookmarkStart w:id="5" w:name="_Toc495479739"/>
      <w:r w:rsidRPr="00556D00">
        <w:rPr>
          <w:rFonts w:cs="Arial"/>
        </w:rPr>
        <w:lastRenderedPageBreak/>
        <w:t>INSTRUCTIONS, CONDITIONS AND OTHER STATEMENTS TO BIDDERS/OFFERORS</w:t>
      </w:r>
      <w:bookmarkEnd w:id="5"/>
    </w:p>
    <w:p w14:paraId="7227164B" w14:textId="5A58BA81" w:rsidR="002E39A1" w:rsidRPr="00556D00" w:rsidRDefault="00F66116">
      <w:pPr>
        <w:pStyle w:val="Heading2"/>
        <w:rPr>
          <w:rFonts w:cs="Arial"/>
        </w:rPr>
      </w:pPr>
      <w:bookmarkStart w:id="6" w:name="_Toc495479740"/>
      <w:r w:rsidRPr="00556D00">
        <w:rPr>
          <w:rFonts w:cs="Arial"/>
        </w:rPr>
        <w:t xml:space="preserve">2.1  </w:t>
      </w:r>
      <w:r w:rsidR="00A432E0">
        <w:rPr>
          <w:rFonts w:cs="Arial"/>
        </w:rPr>
        <w:t xml:space="preserve">FAR </w:t>
      </w:r>
      <w:r w:rsidRPr="00556D00">
        <w:rPr>
          <w:rFonts w:cs="Arial"/>
        </w:rPr>
        <w:t>52.216-1 TYPE OF CONTRACT (APR 1984)</w:t>
      </w:r>
      <w:bookmarkEnd w:id="6"/>
    </w:p>
    <w:p w14:paraId="7227164C" w14:textId="77777777" w:rsidR="002E39A1" w:rsidRPr="00556D00" w:rsidRDefault="00F66116">
      <w:pPr>
        <w:rPr>
          <w:rFonts w:ascii="Arial" w:hAnsi="Arial" w:cs="Arial"/>
        </w:rPr>
      </w:pPr>
      <w:r w:rsidRPr="00556D00">
        <w:rPr>
          <w:rFonts w:ascii="Arial" w:hAnsi="Arial" w:cs="Arial"/>
        </w:rPr>
        <w:t xml:space="preserve">  The Government contemplates award of a Firm-Fixed-Price contract resulting from this solicitation.</w:t>
      </w:r>
    </w:p>
    <w:p w14:paraId="7227164D"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4E" w14:textId="2B387CC8" w:rsidR="002E39A1" w:rsidRPr="00556D00" w:rsidRDefault="00F66116">
      <w:pPr>
        <w:pStyle w:val="Heading2"/>
        <w:rPr>
          <w:rFonts w:cs="Arial"/>
        </w:rPr>
      </w:pPr>
      <w:bookmarkStart w:id="7" w:name="_Toc495479741"/>
      <w:r w:rsidRPr="00556D00">
        <w:rPr>
          <w:rFonts w:cs="Arial"/>
        </w:rPr>
        <w:t xml:space="preserve">2.2  </w:t>
      </w:r>
      <w:r w:rsidR="00A432E0">
        <w:rPr>
          <w:rFonts w:cs="Arial"/>
        </w:rPr>
        <w:t xml:space="preserve">FAR </w:t>
      </w:r>
      <w:r w:rsidRPr="00556D00">
        <w:rPr>
          <w:rFonts w:cs="Arial"/>
        </w:rPr>
        <w:t>52.222-5  CONSTRUCTION WAGE RATE REQUIREMENTS—SECONDARY SITE OF THE WORK (MAY 2014)</w:t>
      </w:r>
      <w:bookmarkEnd w:id="7"/>
    </w:p>
    <w:p w14:paraId="7227164F" w14:textId="77777777" w:rsidR="002E39A1" w:rsidRPr="00556D00" w:rsidRDefault="00F66116">
      <w:pPr>
        <w:rPr>
          <w:rFonts w:ascii="Arial" w:hAnsi="Arial" w:cs="Arial"/>
        </w:rPr>
      </w:pPr>
      <w:r w:rsidRPr="00556D00">
        <w:rPr>
          <w:rFonts w:ascii="Arial" w:hAnsi="Arial" w:cs="Arial"/>
        </w:rPr>
        <w:t xml:space="preserve">  (a)(1) The offeror shall notify the Government if the offeror intends to perform work at any secondary site of the work, as defined in paragraph (a)(1)(ii) of the FAR clause at 52.222-6, Construction Wage Rate Requirements, of this solicitation.</w:t>
      </w:r>
    </w:p>
    <w:p w14:paraId="72271650" w14:textId="77777777" w:rsidR="002E39A1" w:rsidRPr="00556D00" w:rsidRDefault="00F66116">
      <w:pPr>
        <w:rPr>
          <w:rFonts w:ascii="Arial" w:hAnsi="Arial" w:cs="Arial"/>
        </w:rPr>
      </w:pPr>
      <w:r w:rsidRPr="00556D00">
        <w:rPr>
          <w:rFonts w:ascii="Arial" w:hAnsi="Arial" w:cs="Arial"/>
        </w:rPr>
        <w:t xml:space="preserve">    (2) If the offeror is unsure if a planned work site satisfies the criteria for a secondary site of the work, the offeror shall request a determination from the Contracting Officer.</w:t>
      </w:r>
    </w:p>
    <w:p w14:paraId="72271651" w14:textId="77777777" w:rsidR="002E39A1" w:rsidRPr="00556D00" w:rsidRDefault="00F66116">
      <w:pPr>
        <w:rPr>
          <w:rFonts w:ascii="Arial" w:hAnsi="Arial" w:cs="Arial"/>
        </w:rPr>
      </w:pPr>
      <w:r w:rsidRPr="00556D00">
        <w:rPr>
          <w:rFonts w:ascii="Arial" w:hAnsi="Arial" w:cs="Arial"/>
        </w:rPr>
        <w:t xml:space="preserve">  (b)(1) If the wage determination provided by the Government for work at the primary site of the work is not applicable to the secondary site of the work, the offeror shall request a wage determination from the Contracting Officer.</w:t>
      </w:r>
    </w:p>
    <w:p w14:paraId="72271652" w14:textId="77777777" w:rsidR="002E39A1" w:rsidRPr="00556D00" w:rsidRDefault="00F66116">
      <w:pPr>
        <w:rPr>
          <w:rFonts w:ascii="Arial" w:hAnsi="Arial" w:cs="Arial"/>
        </w:rPr>
      </w:pPr>
      <w:r w:rsidRPr="00556D00">
        <w:rPr>
          <w:rFonts w:ascii="Arial" w:hAnsi="Arial" w:cs="Arial"/>
        </w:rPr>
        <w:t xml:space="preserve">    (2) The due date for receipt of offers will not be extended as a result of an offeror's request for a wage determination for a secondary site of the work.</w:t>
      </w:r>
    </w:p>
    <w:p w14:paraId="72271653"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54" w14:textId="72770BB5" w:rsidR="002E39A1" w:rsidRPr="00556D00" w:rsidRDefault="00F66116">
      <w:pPr>
        <w:pStyle w:val="Heading2"/>
        <w:rPr>
          <w:rFonts w:cs="Arial"/>
        </w:rPr>
      </w:pPr>
      <w:bookmarkStart w:id="8" w:name="_Toc495479742"/>
      <w:r w:rsidRPr="00556D00">
        <w:rPr>
          <w:rFonts w:cs="Arial"/>
        </w:rPr>
        <w:t xml:space="preserve">2.3 </w:t>
      </w:r>
      <w:r w:rsidR="00A432E0">
        <w:rPr>
          <w:rFonts w:cs="Arial"/>
        </w:rPr>
        <w:t xml:space="preserve"> FAR </w:t>
      </w:r>
      <w:r w:rsidRPr="00556D00">
        <w:rPr>
          <w:rFonts w:cs="Arial"/>
        </w:rPr>
        <w:t>52.222-23 NOTICE OF REQUIREMENT FOR AFFIRMATIVE ACTION TO ENSURE EQUAL EMPLOYMENT OPPORTUNITY FOR CONSTRUCTION (FEB 1999)</w:t>
      </w:r>
      <w:bookmarkEnd w:id="8"/>
    </w:p>
    <w:p w14:paraId="72271655" w14:textId="77777777" w:rsidR="002E39A1" w:rsidRPr="00556D00" w:rsidRDefault="00F66116">
      <w:pPr>
        <w:rPr>
          <w:rFonts w:ascii="Arial" w:hAnsi="Arial" w:cs="Arial"/>
        </w:rPr>
      </w:pPr>
      <w:r w:rsidRPr="00556D00">
        <w:rPr>
          <w:rFonts w:ascii="Arial" w:hAnsi="Arial" w:cs="Arial"/>
        </w:rPr>
        <w:t xml:space="preserve">  (a) The offeror's attention is called to the Equal Opportunity clause and the Affirmative Action Compliance Requirements for Construction clause of this solicitation.</w:t>
      </w:r>
    </w:p>
    <w:p w14:paraId="72271656" w14:textId="77777777" w:rsidR="002E39A1" w:rsidRPr="00556D00" w:rsidRDefault="00F66116">
      <w:pPr>
        <w:rPr>
          <w:rFonts w:ascii="Arial" w:hAnsi="Arial" w:cs="Arial"/>
        </w:rPr>
      </w:pPr>
      <w:r w:rsidRPr="00556D00">
        <w:rPr>
          <w:rFonts w:ascii="Arial" w:hAnsi="Arial" w:cs="Arial"/>
        </w:rP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7E196E" w:rsidRPr="00556D00" w14:paraId="72271659" w14:textId="77777777" w:rsidTr="002E39A1">
        <w:trPr>
          <w:jc w:val="center"/>
        </w:trPr>
        <w:tc>
          <w:tcPr>
            <w:tcW w:w="4788" w:type="dxa"/>
          </w:tcPr>
          <w:p w14:paraId="72271657" w14:textId="77777777" w:rsidR="002E39A1" w:rsidRPr="00556D00" w:rsidRDefault="00F66116" w:rsidP="002E39A1">
            <w:pPr>
              <w:jc w:val="center"/>
              <w:rPr>
                <w:rFonts w:ascii="Arial" w:hAnsi="Arial" w:cs="Arial"/>
                <w:b/>
              </w:rPr>
            </w:pPr>
            <w:bookmarkStart w:id="9" w:name="ColumnTitle_5222223"/>
            <w:bookmarkEnd w:id="9"/>
            <w:r w:rsidRPr="00556D00">
              <w:rPr>
                <w:rFonts w:ascii="Arial" w:hAnsi="Arial" w:cs="Arial"/>
                <w:b/>
              </w:rPr>
              <w:t>Goals for minority participation for each trade</w:t>
            </w:r>
          </w:p>
        </w:tc>
        <w:tc>
          <w:tcPr>
            <w:tcW w:w="4788" w:type="dxa"/>
          </w:tcPr>
          <w:p w14:paraId="72271658" w14:textId="77777777" w:rsidR="002E39A1" w:rsidRPr="00556D00" w:rsidRDefault="00F66116" w:rsidP="002E39A1">
            <w:pPr>
              <w:jc w:val="center"/>
              <w:rPr>
                <w:rFonts w:ascii="Arial" w:hAnsi="Arial" w:cs="Arial"/>
                <w:b/>
              </w:rPr>
            </w:pPr>
            <w:r w:rsidRPr="00556D00">
              <w:rPr>
                <w:rFonts w:ascii="Arial" w:hAnsi="Arial" w:cs="Arial"/>
                <w:b/>
              </w:rPr>
              <w:t>Goals for female participation for each trade</w:t>
            </w:r>
          </w:p>
        </w:tc>
      </w:tr>
      <w:tr w:rsidR="007E196E" w:rsidRPr="00556D00" w14:paraId="7227165C" w14:textId="77777777" w:rsidTr="002E39A1">
        <w:trPr>
          <w:jc w:val="center"/>
        </w:trPr>
        <w:tc>
          <w:tcPr>
            <w:tcW w:w="4788" w:type="dxa"/>
          </w:tcPr>
          <w:p w14:paraId="7227165A" w14:textId="77777777" w:rsidR="002E39A1" w:rsidRPr="00556D00" w:rsidRDefault="00F66116" w:rsidP="002E39A1">
            <w:pPr>
              <w:jc w:val="center"/>
              <w:rPr>
                <w:rFonts w:ascii="Arial" w:hAnsi="Arial" w:cs="Arial"/>
              </w:rPr>
            </w:pPr>
            <w:r w:rsidRPr="00556D00">
              <w:rPr>
                <w:rFonts w:ascii="Arial" w:hAnsi="Arial" w:cs="Arial"/>
              </w:rPr>
              <w:t>16.1 %</w:t>
            </w:r>
          </w:p>
        </w:tc>
        <w:tc>
          <w:tcPr>
            <w:tcW w:w="4788" w:type="dxa"/>
          </w:tcPr>
          <w:p w14:paraId="7227165B" w14:textId="77777777" w:rsidR="002E39A1" w:rsidRPr="00556D00" w:rsidRDefault="00F66116" w:rsidP="002E39A1">
            <w:pPr>
              <w:jc w:val="center"/>
              <w:rPr>
                <w:rFonts w:ascii="Arial" w:hAnsi="Arial" w:cs="Arial"/>
              </w:rPr>
            </w:pPr>
            <w:r w:rsidRPr="00556D00">
              <w:rPr>
                <w:rFonts w:ascii="Arial" w:hAnsi="Arial" w:cs="Arial"/>
              </w:rPr>
              <w:t>6.9 %</w:t>
            </w:r>
          </w:p>
        </w:tc>
      </w:tr>
    </w:tbl>
    <w:p w14:paraId="7227165D" w14:textId="77777777" w:rsidR="002E39A1" w:rsidRPr="00556D00" w:rsidRDefault="00F66116">
      <w:pPr>
        <w:rPr>
          <w:rFonts w:ascii="Arial" w:hAnsi="Arial" w:cs="Arial"/>
        </w:rPr>
      </w:pPr>
      <w:r w:rsidRPr="00556D00">
        <w:rPr>
          <w:rFonts w:ascii="Arial" w:hAnsi="Arial" w:cs="Arial"/>
        </w:rP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7227165E" w14:textId="77777777" w:rsidR="002E39A1" w:rsidRPr="00556D00" w:rsidRDefault="00F66116">
      <w:pPr>
        <w:rPr>
          <w:rFonts w:ascii="Arial" w:hAnsi="Arial" w:cs="Arial"/>
        </w:rPr>
      </w:pPr>
      <w:r w:rsidRPr="00556D00">
        <w:rPr>
          <w:rFonts w:ascii="Arial" w:hAnsi="Arial" w:cs="Arial"/>
        </w:rPr>
        <w:lastRenderedPageBreak/>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7227165F" w14:textId="77777777" w:rsidR="002E39A1" w:rsidRPr="00556D00" w:rsidRDefault="00F66116">
      <w:pPr>
        <w:rPr>
          <w:rFonts w:ascii="Arial" w:hAnsi="Arial" w:cs="Arial"/>
        </w:rPr>
      </w:pPr>
      <w:r w:rsidRPr="00556D00">
        <w:rPr>
          <w:rFonts w:ascii="Arial" w:hAnsi="Arial" w:cs="Arial"/>
        </w:rP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72271660" w14:textId="77777777" w:rsidR="002E39A1" w:rsidRPr="00556D00" w:rsidRDefault="00F66116">
      <w:pPr>
        <w:rPr>
          <w:rFonts w:ascii="Arial" w:hAnsi="Arial" w:cs="Arial"/>
        </w:rPr>
      </w:pPr>
      <w:r w:rsidRPr="00556D00">
        <w:rPr>
          <w:rFonts w:ascii="Arial" w:hAnsi="Arial" w:cs="Arial"/>
        </w:rPr>
        <w:t xml:space="preserve">    (1) Name, address, and telephone number of the subcontractor;</w:t>
      </w:r>
    </w:p>
    <w:p w14:paraId="72271661" w14:textId="77777777" w:rsidR="002E39A1" w:rsidRPr="00556D00" w:rsidRDefault="00F66116">
      <w:pPr>
        <w:rPr>
          <w:rFonts w:ascii="Arial" w:hAnsi="Arial" w:cs="Arial"/>
        </w:rPr>
      </w:pPr>
      <w:r w:rsidRPr="00556D00">
        <w:rPr>
          <w:rFonts w:ascii="Arial" w:hAnsi="Arial" w:cs="Arial"/>
        </w:rPr>
        <w:t xml:space="preserve">    (2) Employer's identification number of the subcontractor;</w:t>
      </w:r>
    </w:p>
    <w:p w14:paraId="72271662" w14:textId="77777777" w:rsidR="002E39A1" w:rsidRPr="00556D00" w:rsidRDefault="00F66116">
      <w:pPr>
        <w:rPr>
          <w:rFonts w:ascii="Arial" w:hAnsi="Arial" w:cs="Arial"/>
        </w:rPr>
      </w:pPr>
      <w:r w:rsidRPr="00556D00">
        <w:rPr>
          <w:rFonts w:ascii="Arial" w:hAnsi="Arial" w:cs="Arial"/>
        </w:rPr>
        <w:t xml:space="preserve">    (3) Estimated dollar amount of the subcontract;</w:t>
      </w:r>
    </w:p>
    <w:p w14:paraId="72271663" w14:textId="77777777" w:rsidR="002E39A1" w:rsidRPr="00556D00" w:rsidRDefault="00F66116">
      <w:pPr>
        <w:rPr>
          <w:rFonts w:ascii="Arial" w:hAnsi="Arial" w:cs="Arial"/>
        </w:rPr>
      </w:pPr>
      <w:r w:rsidRPr="00556D00">
        <w:rPr>
          <w:rFonts w:ascii="Arial" w:hAnsi="Arial" w:cs="Arial"/>
        </w:rPr>
        <w:t xml:space="preserve">    (4) Estimated starting and completion dates of the subcontract; and</w:t>
      </w:r>
    </w:p>
    <w:p w14:paraId="72271664" w14:textId="77777777" w:rsidR="002E39A1" w:rsidRPr="00556D00" w:rsidRDefault="00F66116" w:rsidP="002E39A1">
      <w:pPr>
        <w:rPr>
          <w:rFonts w:ascii="Arial" w:hAnsi="Arial" w:cs="Arial"/>
        </w:rPr>
      </w:pPr>
      <w:r w:rsidRPr="00556D00">
        <w:rPr>
          <w:rFonts w:ascii="Arial" w:hAnsi="Arial" w:cs="Arial"/>
        </w:rPr>
        <w:t xml:space="preserve">    (5) Geographical area in which the subcontract is to be performed.</w:t>
      </w:r>
    </w:p>
    <w:p w14:paraId="72271665" w14:textId="77777777" w:rsidR="002E39A1" w:rsidRPr="00556D00" w:rsidRDefault="00F66116" w:rsidP="002E39A1">
      <w:pPr>
        <w:pStyle w:val="NoSpacing"/>
        <w:spacing w:before="200"/>
        <w:rPr>
          <w:rFonts w:ascii="Arial" w:hAnsi="Arial" w:cs="Arial"/>
        </w:rPr>
      </w:pPr>
      <w:r w:rsidRPr="00556D00">
        <w:rPr>
          <w:rFonts w:ascii="Arial" w:hAnsi="Arial" w:cs="Arial"/>
        </w:rPr>
        <w:t xml:space="preserve">  (e) As used in this Notice, and in any contract resulting from this solicitation, the "covered area" is</w:t>
      </w:r>
    </w:p>
    <w:p w14:paraId="72271666" w14:textId="77777777" w:rsidR="002E39A1" w:rsidRPr="00556D00" w:rsidRDefault="00F66116" w:rsidP="002E39A1">
      <w:pPr>
        <w:pStyle w:val="NoSpacing"/>
        <w:spacing w:before="200"/>
        <w:rPr>
          <w:rFonts w:ascii="Arial" w:hAnsi="Arial" w:cs="Arial"/>
        </w:rPr>
      </w:pPr>
      <w:r w:rsidRPr="00556D00">
        <w:rPr>
          <w:rFonts w:ascii="Arial" w:hAnsi="Arial" w:cs="Arial"/>
        </w:rPr>
        <w:t>State of Ohio</w:t>
      </w:r>
    </w:p>
    <w:p w14:paraId="72271667" w14:textId="77777777" w:rsidR="002E39A1" w:rsidRPr="00556D00" w:rsidRDefault="00F66116">
      <w:pPr>
        <w:pStyle w:val="NoSpacing"/>
        <w:rPr>
          <w:rFonts w:ascii="Arial" w:hAnsi="Arial" w:cs="Arial"/>
        </w:rPr>
      </w:pPr>
      <w:r w:rsidRPr="00556D00">
        <w:rPr>
          <w:rFonts w:ascii="Arial" w:hAnsi="Arial" w:cs="Arial"/>
        </w:rPr>
        <w:t>County of Cuyahoga</w:t>
      </w:r>
    </w:p>
    <w:p w14:paraId="72271668" w14:textId="77777777" w:rsidR="002E39A1" w:rsidRPr="00556D00" w:rsidRDefault="00F66116">
      <w:pPr>
        <w:pStyle w:val="NoSpacing"/>
        <w:rPr>
          <w:rFonts w:ascii="Arial" w:hAnsi="Arial" w:cs="Arial"/>
        </w:rPr>
      </w:pPr>
      <w:r w:rsidRPr="00556D00">
        <w:rPr>
          <w:rFonts w:ascii="Arial" w:hAnsi="Arial" w:cs="Arial"/>
        </w:rPr>
        <w:t>City of Cleveland</w:t>
      </w:r>
    </w:p>
    <w:p w14:paraId="72271669"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6A" w14:textId="2EB79955" w:rsidR="002E39A1" w:rsidRPr="00556D00" w:rsidRDefault="00F66116">
      <w:pPr>
        <w:pStyle w:val="Heading2"/>
        <w:rPr>
          <w:rFonts w:cs="Arial"/>
        </w:rPr>
      </w:pPr>
      <w:bookmarkStart w:id="10" w:name="_Toc495479743"/>
      <w:r w:rsidRPr="00556D00">
        <w:rPr>
          <w:rFonts w:cs="Arial"/>
        </w:rPr>
        <w:t xml:space="preserve">2.4  </w:t>
      </w:r>
      <w:r w:rsidR="00A432E0">
        <w:rPr>
          <w:rFonts w:cs="Arial"/>
        </w:rPr>
        <w:t xml:space="preserve">FAR </w:t>
      </w:r>
      <w:r w:rsidRPr="00556D00">
        <w:rPr>
          <w:rFonts w:cs="Arial"/>
        </w:rPr>
        <w:t>52.225-10 NOTICE OF BUY AMERICAN REQUIREMENT—CONSTRUCTION MATERIALS (MAY 2014)</w:t>
      </w:r>
      <w:bookmarkEnd w:id="10"/>
    </w:p>
    <w:p w14:paraId="7227166B" w14:textId="77777777" w:rsidR="002E39A1" w:rsidRPr="00556D00" w:rsidRDefault="00F66116">
      <w:pPr>
        <w:rPr>
          <w:rFonts w:ascii="Arial" w:hAnsi="Arial" w:cs="Arial"/>
        </w:rPr>
      </w:pPr>
      <w:r w:rsidRPr="00556D00">
        <w:rPr>
          <w:rFonts w:ascii="Arial" w:hAnsi="Arial" w:cs="Arial"/>
        </w:rPr>
        <w:t xml:space="preserve">  (a) </w:t>
      </w:r>
      <w:r w:rsidRPr="00556D00">
        <w:rPr>
          <w:rFonts w:ascii="Arial" w:hAnsi="Arial" w:cs="Arial"/>
          <w:i/>
        </w:rPr>
        <w:t>Definitions.</w:t>
      </w:r>
      <w:r w:rsidRPr="00556D00">
        <w:rPr>
          <w:rFonts w:ascii="Arial" w:hAnsi="Arial" w:cs="Arial"/>
        </w:rP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7227166C" w14:textId="77777777" w:rsidR="002E39A1" w:rsidRPr="00556D00" w:rsidRDefault="00F66116">
      <w:pPr>
        <w:rPr>
          <w:rFonts w:ascii="Arial" w:hAnsi="Arial" w:cs="Arial"/>
        </w:rPr>
      </w:pPr>
      <w:r w:rsidRPr="00556D00">
        <w:rPr>
          <w:rFonts w:ascii="Arial" w:hAnsi="Arial" w:cs="Arial"/>
        </w:rPr>
        <w:t xml:space="preserve">  (b) </w:t>
      </w:r>
      <w:r w:rsidRPr="00556D00">
        <w:rPr>
          <w:rFonts w:ascii="Arial" w:hAnsi="Arial" w:cs="Arial"/>
          <w:i/>
        </w:rPr>
        <w:t>Requests for determinations of inapplicability.</w:t>
      </w:r>
      <w:r w:rsidRPr="00556D00">
        <w:rPr>
          <w:rFonts w:ascii="Arial" w:hAnsi="Arial" w:cs="Arial"/>
        </w:rP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7227166D" w14:textId="77777777" w:rsidR="002E39A1" w:rsidRPr="00556D00" w:rsidRDefault="00F66116">
      <w:pPr>
        <w:rPr>
          <w:rFonts w:ascii="Arial" w:hAnsi="Arial" w:cs="Arial"/>
        </w:rPr>
      </w:pPr>
      <w:r w:rsidRPr="00556D00">
        <w:rPr>
          <w:rFonts w:ascii="Arial" w:hAnsi="Arial" w:cs="Arial"/>
        </w:rPr>
        <w:lastRenderedPageBreak/>
        <w:t xml:space="preserve">  (c) Evaluation of offers. </w:t>
      </w:r>
    </w:p>
    <w:p w14:paraId="7227166E" w14:textId="77777777" w:rsidR="002E39A1" w:rsidRPr="00556D00" w:rsidRDefault="00F66116">
      <w:pPr>
        <w:rPr>
          <w:rFonts w:ascii="Arial" w:hAnsi="Arial" w:cs="Arial"/>
        </w:rPr>
      </w:pPr>
      <w:r w:rsidRPr="00556D00">
        <w:rPr>
          <w:rFonts w:ascii="Arial" w:hAnsi="Arial" w:cs="Arial"/>
        </w:rPr>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7227166F" w14:textId="77777777" w:rsidR="002E39A1" w:rsidRPr="00556D00" w:rsidRDefault="00F66116">
      <w:pPr>
        <w:rPr>
          <w:rFonts w:ascii="Arial" w:hAnsi="Arial" w:cs="Arial"/>
        </w:rPr>
      </w:pPr>
      <w:r w:rsidRPr="00556D00">
        <w:rPr>
          <w:rFonts w:ascii="Arial" w:hAnsi="Arial" w:cs="Arial"/>
        </w:rP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72271670" w14:textId="77777777" w:rsidR="002E39A1" w:rsidRPr="00556D00" w:rsidRDefault="00F66116">
      <w:pPr>
        <w:rPr>
          <w:rFonts w:ascii="Arial" w:hAnsi="Arial" w:cs="Arial"/>
        </w:rPr>
      </w:pPr>
      <w:r w:rsidRPr="00556D00">
        <w:rPr>
          <w:rFonts w:ascii="Arial" w:hAnsi="Arial" w:cs="Arial"/>
        </w:rPr>
        <w:t xml:space="preserve">  (d) Alternate offers. </w:t>
      </w:r>
    </w:p>
    <w:p w14:paraId="72271671" w14:textId="77777777" w:rsidR="002E39A1" w:rsidRPr="00556D00" w:rsidRDefault="00F66116">
      <w:pPr>
        <w:rPr>
          <w:rFonts w:ascii="Arial" w:hAnsi="Arial" w:cs="Arial"/>
        </w:rPr>
      </w:pPr>
      <w:r w:rsidRPr="00556D00">
        <w:rPr>
          <w:rFonts w:ascii="Arial" w:hAnsi="Arial" w:cs="Arial"/>
        </w:rPr>
        <w:t xml:space="preserve">    (1) When an offer includes foreign solicitation in paragraph (b)(2) of the clause at FAR 52.225-9, the offeror also may submit an alternate offer based on use of equivalent domestic construction material.</w:t>
      </w:r>
    </w:p>
    <w:p w14:paraId="72271672" w14:textId="77777777" w:rsidR="002E39A1" w:rsidRPr="00556D00" w:rsidRDefault="00F66116">
      <w:pPr>
        <w:rPr>
          <w:rFonts w:ascii="Arial" w:hAnsi="Arial" w:cs="Arial"/>
        </w:rPr>
      </w:pPr>
      <w:r w:rsidRPr="00556D00">
        <w:rPr>
          <w:rFonts w:ascii="Arial" w:hAnsi="Arial" w:cs="Arial"/>
        </w:rP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72271673" w14:textId="77777777" w:rsidR="002E39A1" w:rsidRPr="00556D00" w:rsidRDefault="00F66116">
      <w:pPr>
        <w:rPr>
          <w:rFonts w:ascii="Arial" w:hAnsi="Arial" w:cs="Arial"/>
        </w:rPr>
      </w:pPr>
      <w:r w:rsidRPr="00556D00">
        <w:rPr>
          <w:rFonts w:ascii="Arial" w:hAnsi="Arial" w:cs="Arial"/>
        </w:rP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72271674" w14:textId="77777777" w:rsidR="002E39A1" w:rsidRPr="00556D00" w:rsidRDefault="00F66116">
      <w:pPr>
        <w:rPr>
          <w:rFonts w:ascii="Arial" w:hAnsi="Arial" w:cs="Arial"/>
        </w:rPr>
      </w:pPr>
      <w:r w:rsidRPr="00556D00">
        <w:rPr>
          <w:rFonts w:ascii="Arial" w:hAnsi="Arial" w:cs="Arial"/>
        </w:rPr>
        <w:t xml:space="preserve">      (i) Will be rejected as nonresponsive if this acquisition is conducted by sealed bidding; or</w:t>
      </w:r>
    </w:p>
    <w:p w14:paraId="72271675" w14:textId="77777777" w:rsidR="002E39A1" w:rsidRPr="00556D00" w:rsidRDefault="00F66116">
      <w:pPr>
        <w:rPr>
          <w:rFonts w:ascii="Arial" w:hAnsi="Arial" w:cs="Arial"/>
        </w:rPr>
      </w:pPr>
      <w:r w:rsidRPr="00556D00">
        <w:rPr>
          <w:rFonts w:ascii="Arial" w:hAnsi="Arial" w:cs="Arial"/>
        </w:rPr>
        <w:t xml:space="preserve">      (ii) May be accepted if revised during negotiations.</w:t>
      </w:r>
    </w:p>
    <w:p w14:paraId="72271676"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77" w14:textId="09C4D0DB" w:rsidR="002E39A1" w:rsidRPr="00556D00" w:rsidRDefault="00F66116">
      <w:pPr>
        <w:pStyle w:val="Heading2"/>
        <w:rPr>
          <w:rFonts w:cs="Arial"/>
        </w:rPr>
      </w:pPr>
      <w:bookmarkStart w:id="11" w:name="_Toc495479744"/>
      <w:r w:rsidRPr="00556D00">
        <w:rPr>
          <w:rFonts w:cs="Arial"/>
        </w:rPr>
        <w:t xml:space="preserve">2.5  </w:t>
      </w:r>
      <w:r w:rsidR="00A432E0">
        <w:rPr>
          <w:rFonts w:cs="Arial"/>
        </w:rPr>
        <w:t xml:space="preserve">FAR </w:t>
      </w:r>
      <w:r w:rsidRPr="00556D00">
        <w:rPr>
          <w:rFonts w:cs="Arial"/>
        </w:rPr>
        <w:t>52.228-1  BID GUARANTEE  (SEP 1996)</w:t>
      </w:r>
      <w:bookmarkEnd w:id="11"/>
    </w:p>
    <w:p w14:paraId="72271678" w14:textId="77777777" w:rsidR="002E39A1" w:rsidRPr="00556D00" w:rsidRDefault="00F66116">
      <w:pPr>
        <w:rPr>
          <w:rFonts w:ascii="Arial" w:hAnsi="Arial" w:cs="Arial"/>
        </w:rPr>
      </w:pPr>
      <w:r w:rsidRPr="00556D00">
        <w:rPr>
          <w:rFonts w:ascii="Arial" w:hAnsi="Arial" w:cs="Arial"/>
        </w:rPr>
        <w:t xml:space="preserve">  (a) Failure to furnish a bid guarantee in the proper form and amount, by the time set for opening of bids, may be cause for rejection of the bid.</w:t>
      </w:r>
    </w:p>
    <w:p w14:paraId="72271679" w14:textId="77777777" w:rsidR="002E39A1" w:rsidRPr="00556D00" w:rsidRDefault="00F66116">
      <w:pPr>
        <w:rPr>
          <w:rFonts w:ascii="Arial" w:hAnsi="Arial" w:cs="Arial"/>
        </w:rPr>
      </w:pPr>
      <w:r w:rsidRPr="00556D00">
        <w:rPr>
          <w:rFonts w:ascii="Arial" w:hAnsi="Arial" w:cs="Arial"/>
        </w:rP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7227167A" w14:textId="77777777" w:rsidR="002E39A1" w:rsidRPr="00556D00" w:rsidRDefault="00F66116">
      <w:pPr>
        <w:rPr>
          <w:rFonts w:ascii="Arial" w:hAnsi="Arial" w:cs="Arial"/>
        </w:rPr>
      </w:pPr>
      <w:r w:rsidRPr="00556D00">
        <w:rPr>
          <w:rFonts w:ascii="Arial" w:hAnsi="Arial" w:cs="Arial"/>
        </w:rPr>
        <w:t xml:space="preserve">    (1) To unsuccessful bidders as soon as practicable after the opening of bids; and</w:t>
      </w:r>
    </w:p>
    <w:p w14:paraId="7227167B" w14:textId="77777777" w:rsidR="002E39A1" w:rsidRPr="00556D00" w:rsidRDefault="00F66116">
      <w:pPr>
        <w:rPr>
          <w:rFonts w:ascii="Arial" w:hAnsi="Arial" w:cs="Arial"/>
        </w:rPr>
      </w:pPr>
      <w:r w:rsidRPr="00556D00">
        <w:rPr>
          <w:rFonts w:ascii="Arial" w:hAnsi="Arial" w:cs="Arial"/>
        </w:rPr>
        <w:t xml:space="preserve">    (2) To the successful bidder upon execution of contractual documents and bonds (including any necessary coinsurance or reinsurance agreements), as required by the bid as accepted.</w:t>
      </w:r>
    </w:p>
    <w:p w14:paraId="7227167C" w14:textId="77777777" w:rsidR="002E39A1" w:rsidRPr="00556D00" w:rsidRDefault="00F66116">
      <w:pPr>
        <w:rPr>
          <w:rFonts w:ascii="Arial" w:hAnsi="Arial" w:cs="Arial"/>
        </w:rPr>
      </w:pPr>
      <w:r w:rsidRPr="00556D00">
        <w:rPr>
          <w:rFonts w:ascii="Arial" w:hAnsi="Arial" w:cs="Arial"/>
        </w:rPr>
        <w:lastRenderedPageBreak/>
        <w:t xml:space="preserve">  (c) The amount of the bid guarantee shall be 20% percent of the bid price or $3,000,000, whichever is less.</w:t>
      </w:r>
    </w:p>
    <w:p w14:paraId="7227167D" w14:textId="77777777" w:rsidR="002E39A1" w:rsidRPr="00556D00" w:rsidRDefault="00F66116">
      <w:pPr>
        <w:rPr>
          <w:rFonts w:ascii="Arial" w:hAnsi="Arial" w:cs="Arial"/>
        </w:rPr>
      </w:pPr>
      <w:r w:rsidRPr="00556D00">
        <w:rPr>
          <w:rFonts w:ascii="Arial" w:hAnsi="Arial" w:cs="Arial"/>
        </w:rP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7227167E" w14:textId="77777777" w:rsidR="002E39A1" w:rsidRPr="00556D00" w:rsidRDefault="00F66116">
      <w:pPr>
        <w:rPr>
          <w:rFonts w:ascii="Arial" w:hAnsi="Arial" w:cs="Arial"/>
        </w:rPr>
      </w:pPr>
      <w:r w:rsidRPr="00556D00">
        <w:rPr>
          <w:rFonts w:ascii="Arial" w:hAnsi="Arial" w:cs="Arial"/>
        </w:rPr>
        <w:t xml:space="preserve">  (e) In the event the contract is terminated for default, the bidder is liable for any cost of acquiring the work that exceeds the amount of its bid, and the bid guarantee is available to offset the difference.</w:t>
      </w:r>
    </w:p>
    <w:p w14:paraId="7227167F"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80" w14:textId="71F5527C" w:rsidR="002E39A1" w:rsidRPr="00556D00" w:rsidRDefault="00F66116">
      <w:pPr>
        <w:pStyle w:val="Heading2"/>
        <w:rPr>
          <w:rFonts w:cs="Arial"/>
        </w:rPr>
      </w:pPr>
      <w:bookmarkStart w:id="12" w:name="_Toc495479745"/>
      <w:r w:rsidRPr="00556D00">
        <w:rPr>
          <w:rFonts w:cs="Arial"/>
        </w:rPr>
        <w:t xml:space="preserve">2.6  </w:t>
      </w:r>
      <w:r w:rsidR="00A432E0">
        <w:rPr>
          <w:rFonts w:cs="Arial"/>
        </w:rPr>
        <w:t xml:space="preserve">FAR </w:t>
      </w:r>
      <w:r w:rsidRPr="00556D00">
        <w:rPr>
          <w:rFonts w:cs="Arial"/>
        </w:rPr>
        <w:t>52.233-2  SERVICE OF PROTEST  (SEP 2006)</w:t>
      </w:r>
      <w:bookmarkEnd w:id="12"/>
    </w:p>
    <w:p w14:paraId="72271681" w14:textId="77777777" w:rsidR="002E39A1" w:rsidRPr="00556D00" w:rsidRDefault="00F66116" w:rsidP="002E39A1">
      <w:pPr>
        <w:rPr>
          <w:rFonts w:ascii="Arial" w:hAnsi="Arial" w:cs="Arial"/>
        </w:rPr>
      </w:pPr>
      <w:r w:rsidRPr="00556D00">
        <w:rPr>
          <w:rFonts w:ascii="Arial" w:hAnsi="Arial" w:cs="Arial"/>
        </w:rP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72271682" w14:textId="77777777" w:rsidR="002E39A1" w:rsidRPr="00556D00" w:rsidRDefault="00F66116" w:rsidP="002E39A1">
      <w:pPr>
        <w:rPr>
          <w:rFonts w:ascii="Arial" w:hAnsi="Arial" w:cs="Arial"/>
        </w:rPr>
      </w:pPr>
      <w:r w:rsidRPr="00556D00">
        <w:rPr>
          <w:rFonts w:ascii="Arial" w:hAnsi="Arial" w:cs="Arial"/>
        </w:rPr>
        <w:t xml:space="preserve">     Jesse Reese</w:t>
      </w:r>
    </w:p>
    <w:p w14:paraId="72271683" w14:textId="77777777" w:rsidR="002E39A1" w:rsidRPr="00556D00" w:rsidRDefault="00F66116">
      <w:pPr>
        <w:pStyle w:val="NoSpacing"/>
        <w:rPr>
          <w:rFonts w:ascii="Arial" w:hAnsi="Arial" w:cs="Arial"/>
        </w:rPr>
      </w:pPr>
      <w:r w:rsidRPr="00556D00">
        <w:rPr>
          <w:rFonts w:ascii="Arial" w:hAnsi="Arial" w:cs="Arial"/>
        </w:rPr>
        <w:t xml:space="preserve">     Contract Specialist</w:t>
      </w:r>
    </w:p>
    <w:p w14:paraId="72271684" w14:textId="77777777" w:rsidR="002E39A1" w:rsidRPr="00556D00" w:rsidRDefault="00F66116">
      <w:pPr>
        <w:rPr>
          <w:rFonts w:ascii="Arial" w:hAnsi="Arial" w:cs="Arial"/>
        </w:rPr>
      </w:pPr>
      <w:r w:rsidRPr="00556D00">
        <w:rPr>
          <w:rFonts w:ascii="Arial" w:hAnsi="Arial" w:cs="Arial"/>
        </w:rPr>
        <w:t xml:space="preserve">     Hand-Carried Address:</w:t>
      </w:r>
    </w:p>
    <w:p w14:paraId="72271685" w14:textId="77777777" w:rsidR="002E39A1" w:rsidRPr="00556D00" w:rsidRDefault="00F66116" w:rsidP="002E39A1">
      <w:pPr>
        <w:rPr>
          <w:rFonts w:ascii="Arial" w:hAnsi="Arial" w:cs="Arial"/>
        </w:rPr>
      </w:pPr>
      <w:r w:rsidRPr="00556D00">
        <w:rPr>
          <w:rFonts w:ascii="Arial" w:hAnsi="Arial" w:cs="Arial"/>
        </w:rPr>
        <w:t xml:space="preserve">     Department of Veterans Affairs</w:t>
      </w:r>
    </w:p>
    <w:p w14:paraId="72271686" w14:textId="77777777" w:rsidR="002E39A1" w:rsidRPr="00556D00" w:rsidRDefault="00F66116">
      <w:pPr>
        <w:pStyle w:val="NoSpacing"/>
        <w:rPr>
          <w:rFonts w:ascii="Arial" w:hAnsi="Arial" w:cs="Arial"/>
        </w:rPr>
      </w:pPr>
      <w:r w:rsidRPr="00556D00">
        <w:rPr>
          <w:rFonts w:ascii="Arial" w:hAnsi="Arial" w:cs="Arial"/>
        </w:rPr>
        <w:t xml:space="preserve">     Service Area Office Central (SAOC)</w:t>
      </w:r>
    </w:p>
    <w:p w14:paraId="72271687" w14:textId="77777777" w:rsidR="002E39A1" w:rsidRPr="00556D00" w:rsidRDefault="00F66116">
      <w:pPr>
        <w:pStyle w:val="NoSpacing"/>
        <w:rPr>
          <w:rFonts w:ascii="Arial" w:hAnsi="Arial" w:cs="Arial"/>
        </w:rPr>
      </w:pPr>
      <w:r w:rsidRPr="00556D00">
        <w:rPr>
          <w:rFonts w:ascii="Arial" w:hAnsi="Arial" w:cs="Arial"/>
        </w:rPr>
        <w:t xml:space="preserve">     Network Contracting Office (NCO) 10</w:t>
      </w:r>
    </w:p>
    <w:p w14:paraId="72271688" w14:textId="77777777" w:rsidR="002E39A1" w:rsidRPr="00556D00" w:rsidRDefault="00F66116">
      <w:pPr>
        <w:pStyle w:val="NoSpacing"/>
        <w:rPr>
          <w:rFonts w:ascii="Arial" w:hAnsi="Arial" w:cs="Arial"/>
        </w:rPr>
      </w:pPr>
      <w:r w:rsidRPr="00556D00">
        <w:rPr>
          <w:rFonts w:ascii="Arial" w:hAnsi="Arial" w:cs="Arial"/>
        </w:rPr>
        <w:t xml:space="preserve">     3140 Governor’s Place Blvd. Suite 210</w:t>
      </w:r>
    </w:p>
    <w:p w14:paraId="72271689" w14:textId="77777777" w:rsidR="002E39A1" w:rsidRPr="00556D00" w:rsidRDefault="00F66116">
      <w:pPr>
        <w:pStyle w:val="NoSpacing"/>
        <w:rPr>
          <w:rFonts w:ascii="Arial" w:hAnsi="Arial" w:cs="Arial"/>
        </w:rPr>
      </w:pPr>
      <w:r w:rsidRPr="00556D00">
        <w:rPr>
          <w:rFonts w:ascii="Arial" w:hAnsi="Arial" w:cs="Arial"/>
        </w:rPr>
        <w:t xml:space="preserve">     Kettering OH  45409-1337</w:t>
      </w:r>
    </w:p>
    <w:p w14:paraId="7227168A" w14:textId="77777777" w:rsidR="002E39A1" w:rsidRPr="00556D00" w:rsidRDefault="00F66116" w:rsidP="002E39A1">
      <w:pPr>
        <w:rPr>
          <w:rFonts w:ascii="Arial" w:hAnsi="Arial" w:cs="Arial"/>
        </w:rPr>
      </w:pPr>
      <w:r w:rsidRPr="00556D00">
        <w:rPr>
          <w:rFonts w:ascii="Arial" w:hAnsi="Arial" w:cs="Arial"/>
        </w:rPr>
        <w:t xml:space="preserve">     Mailing Address:</w:t>
      </w:r>
    </w:p>
    <w:p w14:paraId="7227168B" w14:textId="77777777" w:rsidR="002E39A1" w:rsidRPr="00556D00" w:rsidRDefault="00F66116" w:rsidP="002E39A1">
      <w:pPr>
        <w:rPr>
          <w:rFonts w:ascii="Arial" w:hAnsi="Arial" w:cs="Arial"/>
        </w:rPr>
      </w:pPr>
      <w:r w:rsidRPr="00556D00">
        <w:rPr>
          <w:rFonts w:ascii="Arial" w:hAnsi="Arial" w:cs="Arial"/>
        </w:rPr>
        <w:t xml:space="preserve">     Department of Veterans Affairs</w:t>
      </w:r>
    </w:p>
    <w:p w14:paraId="7227168C" w14:textId="77777777" w:rsidR="002E39A1" w:rsidRPr="00556D00" w:rsidRDefault="00F66116">
      <w:pPr>
        <w:pStyle w:val="NoSpacing"/>
        <w:rPr>
          <w:rFonts w:ascii="Arial" w:hAnsi="Arial" w:cs="Arial"/>
        </w:rPr>
      </w:pPr>
      <w:r w:rsidRPr="00556D00">
        <w:rPr>
          <w:rFonts w:ascii="Arial" w:hAnsi="Arial" w:cs="Arial"/>
        </w:rPr>
        <w:t xml:space="preserve">     Service Area Office Central (SAOC)</w:t>
      </w:r>
    </w:p>
    <w:p w14:paraId="7227168D" w14:textId="77777777" w:rsidR="002E39A1" w:rsidRPr="00556D00" w:rsidRDefault="00F66116">
      <w:pPr>
        <w:pStyle w:val="NoSpacing"/>
        <w:rPr>
          <w:rFonts w:ascii="Arial" w:hAnsi="Arial" w:cs="Arial"/>
        </w:rPr>
      </w:pPr>
      <w:r w:rsidRPr="00556D00">
        <w:rPr>
          <w:rFonts w:ascii="Arial" w:hAnsi="Arial" w:cs="Arial"/>
        </w:rPr>
        <w:t xml:space="preserve">     Network Contracting Office (NCO) 10</w:t>
      </w:r>
    </w:p>
    <w:p w14:paraId="7227168E" w14:textId="77777777" w:rsidR="002E39A1" w:rsidRPr="00556D00" w:rsidRDefault="00F66116">
      <w:pPr>
        <w:pStyle w:val="NoSpacing"/>
        <w:rPr>
          <w:rFonts w:ascii="Arial" w:hAnsi="Arial" w:cs="Arial"/>
        </w:rPr>
      </w:pPr>
      <w:r w:rsidRPr="00556D00">
        <w:rPr>
          <w:rFonts w:ascii="Arial" w:hAnsi="Arial" w:cs="Arial"/>
        </w:rPr>
        <w:t xml:space="preserve">     3140 Governor’s Place Blvd. Suite 210</w:t>
      </w:r>
    </w:p>
    <w:p w14:paraId="7227168F" w14:textId="51217DB5" w:rsidR="002E39A1" w:rsidRDefault="00F66116">
      <w:pPr>
        <w:pStyle w:val="NoSpacing"/>
        <w:rPr>
          <w:rFonts w:ascii="Arial" w:hAnsi="Arial" w:cs="Arial"/>
        </w:rPr>
      </w:pPr>
      <w:r w:rsidRPr="00556D00">
        <w:rPr>
          <w:rFonts w:ascii="Arial" w:hAnsi="Arial" w:cs="Arial"/>
        </w:rPr>
        <w:t xml:space="preserve">     Kettering OH  45409-1337</w:t>
      </w:r>
    </w:p>
    <w:p w14:paraId="0CE065E5" w14:textId="77777777" w:rsidR="00A432E0" w:rsidRPr="00556D00" w:rsidRDefault="00A432E0">
      <w:pPr>
        <w:pStyle w:val="NoSpacing"/>
        <w:rPr>
          <w:rFonts w:ascii="Arial" w:hAnsi="Arial" w:cs="Arial"/>
        </w:rPr>
      </w:pPr>
    </w:p>
    <w:p w14:paraId="72271690" w14:textId="77777777" w:rsidR="002E39A1" w:rsidRPr="00556D00" w:rsidRDefault="00F66116">
      <w:pPr>
        <w:rPr>
          <w:rFonts w:ascii="Arial" w:hAnsi="Arial" w:cs="Arial"/>
        </w:rPr>
      </w:pPr>
      <w:r w:rsidRPr="00556D00">
        <w:rPr>
          <w:rFonts w:ascii="Arial" w:hAnsi="Arial" w:cs="Arial"/>
        </w:rPr>
        <w:t xml:space="preserve">  (b) The copy of any protest shall be received in the office designated above within one day of filing a protest with the GAO.</w:t>
      </w:r>
    </w:p>
    <w:p w14:paraId="72271691" w14:textId="77777777" w:rsidR="002E39A1" w:rsidRPr="00556D00" w:rsidRDefault="00F66116" w:rsidP="002E39A1">
      <w:pPr>
        <w:jc w:val="center"/>
        <w:rPr>
          <w:rFonts w:ascii="Arial" w:hAnsi="Arial" w:cs="Arial"/>
        </w:rPr>
      </w:pPr>
      <w:r w:rsidRPr="00556D00">
        <w:rPr>
          <w:rFonts w:ascii="Arial" w:hAnsi="Arial" w:cs="Arial"/>
        </w:rPr>
        <w:t>(End of Provision)</w:t>
      </w:r>
    </w:p>
    <w:p w14:paraId="6DB30375" w14:textId="77777777" w:rsidR="00D95F58" w:rsidRDefault="00D95F58">
      <w:pPr>
        <w:rPr>
          <w:rFonts w:ascii="Arial" w:eastAsiaTheme="majorEastAsia" w:hAnsi="Arial" w:cs="Arial"/>
          <w:b/>
          <w:bCs/>
          <w:sz w:val="26"/>
          <w:szCs w:val="26"/>
        </w:rPr>
      </w:pPr>
      <w:r>
        <w:rPr>
          <w:rFonts w:cs="Arial"/>
        </w:rPr>
        <w:br w:type="page"/>
      </w:r>
    </w:p>
    <w:p w14:paraId="72271692" w14:textId="323671A8" w:rsidR="002E39A1" w:rsidRPr="00556D00" w:rsidRDefault="00F66116">
      <w:pPr>
        <w:pStyle w:val="Heading2"/>
        <w:rPr>
          <w:rFonts w:cs="Arial"/>
        </w:rPr>
      </w:pPr>
      <w:bookmarkStart w:id="13" w:name="_Toc495479746"/>
      <w:r w:rsidRPr="00556D00">
        <w:rPr>
          <w:rFonts w:cs="Arial"/>
        </w:rPr>
        <w:lastRenderedPageBreak/>
        <w:t xml:space="preserve">2.7  </w:t>
      </w:r>
      <w:r w:rsidR="00A432E0">
        <w:rPr>
          <w:rFonts w:cs="Arial"/>
        </w:rPr>
        <w:t xml:space="preserve">FAR </w:t>
      </w:r>
      <w:r w:rsidRPr="00556D00">
        <w:rPr>
          <w:rFonts w:cs="Arial"/>
        </w:rPr>
        <w:t>52.236-27  SITE VISIT (CONSTRUCTION)  (FEB 1995) ALTERNATE I  (FEB 1995)</w:t>
      </w:r>
      <w:bookmarkEnd w:id="13"/>
    </w:p>
    <w:p w14:paraId="72271693" w14:textId="77777777" w:rsidR="002E39A1" w:rsidRPr="00556D00" w:rsidRDefault="00F66116">
      <w:pPr>
        <w:rPr>
          <w:rFonts w:ascii="Arial" w:hAnsi="Arial" w:cs="Arial"/>
        </w:rPr>
      </w:pPr>
      <w:r w:rsidRPr="00556D00">
        <w:rPr>
          <w:rFonts w:ascii="Arial" w:hAnsi="Arial" w:cs="Arial"/>
        </w:rP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72271694" w14:textId="77777777" w:rsidR="002E39A1" w:rsidRPr="00556D00" w:rsidRDefault="00F66116">
      <w:pPr>
        <w:rPr>
          <w:rFonts w:ascii="Arial" w:hAnsi="Arial" w:cs="Arial"/>
        </w:rPr>
      </w:pPr>
      <w:r w:rsidRPr="00556D00">
        <w:rPr>
          <w:rFonts w:ascii="Arial" w:hAnsi="Arial" w:cs="Arial"/>
        </w:rPr>
        <w:t xml:space="preserve">  (b) An organized site visit has been scheduled for—</w:t>
      </w:r>
    </w:p>
    <w:p w14:paraId="72271695" w14:textId="6A2A830B" w:rsidR="002E39A1" w:rsidRPr="00556D00" w:rsidRDefault="00D95F58">
      <w:pPr>
        <w:rPr>
          <w:rFonts w:ascii="Arial" w:hAnsi="Arial" w:cs="Arial"/>
        </w:rPr>
      </w:pPr>
      <w:r>
        <w:rPr>
          <w:rFonts w:ascii="Arial" w:hAnsi="Arial" w:cs="Arial"/>
        </w:rPr>
        <w:t xml:space="preserve">  November</w:t>
      </w:r>
      <w:r w:rsidR="00F66116" w:rsidRPr="00556D00">
        <w:rPr>
          <w:rFonts w:ascii="Arial" w:hAnsi="Arial" w:cs="Arial"/>
        </w:rPr>
        <w:t xml:space="preserve"> </w:t>
      </w:r>
      <w:r>
        <w:rPr>
          <w:rFonts w:ascii="Arial" w:hAnsi="Arial" w:cs="Arial"/>
        </w:rPr>
        <w:t>3</w:t>
      </w:r>
      <w:r w:rsidR="00F66116" w:rsidRPr="00556D00">
        <w:rPr>
          <w:rFonts w:ascii="Arial" w:hAnsi="Arial" w:cs="Arial"/>
        </w:rPr>
        <w:t>, 2017 10:00 A.M. (EST)</w:t>
      </w:r>
    </w:p>
    <w:p w14:paraId="72271696" w14:textId="77777777" w:rsidR="002E39A1" w:rsidRPr="00556D00" w:rsidRDefault="00F66116">
      <w:pPr>
        <w:rPr>
          <w:rFonts w:ascii="Arial" w:hAnsi="Arial" w:cs="Arial"/>
        </w:rPr>
      </w:pPr>
      <w:r w:rsidRPr="00556D00">
        <w:rPr>
          <w:rFonts w:ascii="Arial" w:hAnsi="Arial" w:cs="Arial"/>
        </w:rPr>
        <w:t xml:space="preserve">  (c) Participants will meet at—</w:t>
      </w:r>
    </w:p>
    <w:p w14:paraId="72271697" w14:textId="77777777" w:rsidR="002E39A1" w:rsidRPr="00556D00" w:rsidRDefault="00F66116">
      <w:pPr>
        <w:rPr>
          <w:rFonts w:ascii="Arial" w:hAnsi="Arial" w:cs="Arial"/>
        </w:rPr>
      </w:pPr>
      <w:r w:rsidRPr="00556D00">
        <w:rPr>
          <w:rFonts w:ascii="Arial" w:hAnsi="Arial" w:cs="Arial"/>
        </w:rPr>
        <w:t xml:space="preserve">  See section titled "SITE VISIT" for details</w:t>
      </w:r>
    </w:p>
    <w:p w14:paraId="72271698"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99" w14:textId="2DAFE30B" w:rsidR="002E39A1" w:rsidRPr="00556D00" w:rsidRDefault="00F66116">
      <w:pPr>
        <w:pStyle w:val="Heading2"/>
        <w:rPr>
          <w:rFonts w:cs="Arial"/>
        </w:rPr>
      </w:pPr>
      <w:bookmarkStart w:id="14" w:name="_Toc495479747"/>
      <w:r w:rsidRPr="00556D00">
        <w:rPr>
          <w:rFonts w:cs="Arial"/>
        </w:rPr>
        <w:t xml:space="preserve">2.8  </w:t>
      </w:r>
      <w:r w:rsidR="00A432E0">
        <w:rPr>
          <w:rFonts w:cs="Arial"/>
        </w:rPr>
        <w:t xml:space="preserve">FAR </w:t>
      </w:r>
      <w:r w:rsidRPr="00556D00">
        <w:rPr>
          <w:rFonts w:cs="Arial"/>
        </w:rPr>
        <w:t>52.252-1  SOLICITATION PROVISIONS INCORPORATED BY REFERENCE  (FEB 1998)</w:t>
      </w:r>
      <w:bookmarkEnd w:id="14"/>
    </w:p>
    <w:p w14:paraId="7227169A" w14:textId="77777777" w:rsidR="002E39A1" w:rsidRPr="00556D00" w:rsidRDefault="00F66116">
      <w:pPr>
        <w:rPr>
          <w:rFonts w:ascii="Arial" w:hAnsi="Arial" w:cs="Arial"/>
        </w:rPr>
      </w:pPr>
      <w:r w:rsidRPr="00556D00">
        <w:rPr>
          <w:rFonts w:ascii="Arial" w:hAnsi="Arial" w:cs="Arial"/>
        </w:rP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7227169B" w14:textId="77777777" w:rsidR="002E39A1" w:rsidRPr="00556D00" w:rsidRDefault="00F66116" w:rsidP="002E39A1">
      <w:pPr>
        <w:pStyle w:val="NoSpacing"/>
        <w:spacing w:before="160"/>
        <w:rPr>
          <w:rFonts w:ascii="Arial" w:hAnsi="Arial" w:cs="Arial"/>
        </w:rPr>
      </w:pPr>
      <w:r w:rsidRPr="00556D00">
        <w:rPr>
          <w:rFonts w:ascii="Arial" w:hAnsi="Arial" w:cs="Arial"/>
        </w:rPr>
        <w:t xml:space="preserve">  http://www.acquisition.gov/far/index.html</w:t>
      </w:r>
    </w:p>
    <w:p w14:paraId="7227169C" w14:textId="77777777" w:rsidR="002E39A1" w:rsidRPr="00556D00" w:rsidRDefault="00F66116">
      <w:pPr>
        <w:pStyle w:val="NoSpacing"/>
        <w:rPr>
          <w:rFonts w:ascii="Arial" w:hAnsi="Arial" w:cs="Arial"/>
        </w:rPr>
      </w:pPr>
      <w:r w:rsidRPr="00556D00">
        <w:rPr>
          <w:rFonts w:ascii="Arial" w:hAnsi="Arial" w:cs="Arial"/>
        </w:rPr>
        <w:t xml:space="preserve">  http://www.va.gov/oal/library/vaar/</w:t>
      </w:r>
    </w:p>
    <w:p w14:paraId="7227169D" w14:textId="77777777" w:rsidR="002E39A1" w:rsidRPr="00556D00" w:rsidRDefault="00F66116">
      <w:pPr>
        <w:pStyle w:val="NoSpacing"/>
        <w:rPr>
          <w:rFonts w:ascii="Arial" w:hAnsi="Arial" w:cs="Arial"/>
        </w:rPr>
      </w:pPr>
      <w:r w:rsidRPr="00556D00">
        <w:rPr>
          <w:rFonts w:ascii="Arial" w:hAnsi="Arial" w:cs="Arial"/>
        </w:rPr>
        <w:t xml:space="preserve">  </w:t>
      </w:r>
    </w:p>
    <w:p w14:paraId="7227169E" w14:textId="77777777" w:rsidR="002E39A1" w:rsidRPr="00556D00" w:rsidRDefault="00F66116" w:rsidP="002E39A1">
      <w:pPr>
        <w:jc w:val="center"/>
        <w:rPr>
          <w:rFonts w:ascii="Arial" w:hAnsi="Arial" w:cs="Arial"/>
        </w:rPr>
      </w:pPr>
      <w:r w:rsidRPr="00556D00">
        <w:rPr>
          <w:rFonts w:ascii="Arial" w:hAnsi="Arial" w:cs="Arial"/>
        </w:rP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E196E" w:rsidRPr="00556D00" w14:paraId="722716A2" w14:textId="77777777">
        <w:tc>
          <w:tcPr>
            <w:tcW w:w="1440" w:type="dxa"/>
          </w:tcPr>
          <w:p w14:paraId="7227169F" w14:textId="77777777" w:rsidR="007E196E" w:rsidRPr="00556D00" w:rsidRDefault="00F66116">
            <w:pPr>
              <w:pStyle w:val="ByReference"/>
              <w:rPr>
                <w:rFonts w:ascii="Arial" w:hAnsi="Arial" w:cs="Arial"/>
              </w:rPr>
            </w:pPr>
            <w:r w:rsidRPr="00556D00">
              <w:rPr>
                <w:rFonts w:ascii="Arial" w:hAnsi="Arial" w:cs="Arial"/>
                <w:b/>
                <w:u w:val="single"/>
              </w:rPr>
              <w:t>FAR Number</w:t>
            </w:r>
          </w:p>
        </w:tc>
        <w:tc>
          <w:tcPr>
            <w:tcW w:w="6192" w:type="dxa"/>
          </w:tcPr>
          <w:p w14:paraId="722716A0" w14:textId="77777777" w:rsidR="007E196E" w:rsidRPr="00556D00" w:rsidRDefault="00F66116">
            <w:pPr>
              <w:pStyle w:val="ByReference"/>
              <w:rPr>
                <w:rFonts w:ascii="Arial" w:hAnsi="Arial" w:cs="Arial"/>
              </w:rPr>
            </w:pPr>
            <w:r w:rsidRPr="00556D00">
              <w:rPr>
                <w:rFonts w:ascii="Arial" w:hAnsi="Arial" w:cs="Arial"/>
                <w:b/>
                <w:u w:val="single"/>
              </w:rPr>
              <w:t>Title</w:t>
            </w:r>
          </w:p>
        </w:tc>
        <w:tc>
          <w:tcPr>
            <w:tcW w:w="1440" w:type="dxa"/>
          </w:tcPr>
          <w:p w14:paraId="722716A1" w14:textId="77777777" w:rsidR="007E196E" w:rsidRPr="00556D00" w:rsidRDefault="00F66116">
            <w:pPr>
              <w:pStyle w:val="ByReference"/>
              <w:rPr>
                <w:rFonts w:ascii="Arial" w:hAnsi="Arial" w:cs="Arial"/>
              </w:rPr>
            </w:pPr>
            <w:r w:rsidRPr="00556D00">
              <w:rPr>
                <w:rFonts w:ascii="Arial" w:hAnsi="Arial" w:cs="Arial"/>
                <w:b/>
                <w:u w:val="single"/>
              </w:rPr>
              <w:t>Date</w:t>
            </w:r>
          </w:p>
        </w:tc>
      </w:tr>
      <w:tr w:rsidR="007E196E" w:rsidRPr="00556D00" w14:paraId="722716A6" w14:textId="77777777">
        <w:tc>
          <w:tcPr>
            <w:tcW w:w="1440" w:type="dxa"/>
          </w:tcPr>
          <w:p w14:paraId="722716A3" w14:textId="77777777" w:rsidR="007E196E" w:rsidRPr="00556D00" w:rsidRDefault="00F66116">
            <w:pPr>
              <w:pStyle w:val="ByReference"/>
              <w:rPr>
                <w:rFonts w:ascii="Arial" w:hAnsi="Arial" w:cs="Arial"/>
              </w:rPr>
            </w:pPr>
            <w:r w:rsidRPr="00556D00">
              <w:rPr>
                <w:rFonts w:ascii="Arial" w:hAnsi="Arial" w:cs="Arial"/>
              </w:rPr>
              <w:t>52.204-7</w:t>
            </w:r>
          </w:p>
        </w:tc>
        <w:tc>
          <w:tcPr>
            <w:tcW w:w="6192" w:type="dxa"/>
          </w:tcPr>
          <w:p w14:paraId="722716A4" w14:textId="77777777" w:rsidR="007E196E" w:rsidRPr="00556D00" w:rsidRDefault="00F66116">
            <w:pPr>
              <w:pStyle w:val="ByReference"/>
              <w:rPr>
                <w:rFonts w:ascii="Arial" w:hAnsi="Arial" w:cs="Arial"/>
              </w:rPr>
            </w:pPr>
            <w:r w:rsidRPr="00556D00">
              <w:rPr>
                <w:rFonts w:ascii="Arial" w:hAnsi="Arial" w:cs="Arial"/>
              </w:rPr>
              <w:t>SYSTEM FOR AWARD MANAGEMENT</w:t>
            </w:r>
          </w:p>
        </w:tc>
        <w:tc>
          <w:tcPr>
            <w:tcW w:w="1440" w:type="dxa"/>
          </w:tcPr>
          <w:p w14:paraId="722716A5" w14:textId="77777777" w:rsidR="007E196E" w:rsidRPr="00556D00" w:rsidRDefault="00F66116">
            <w:pPr>
              <w:pStyle w:val="ByReference"/>
              <w:rPr>
                <w:rFonts w:ascii="Arial" w:hAnsi="Arial" w:cs="Arial"/>
              </w:rPr>
            </w:pPr>
            <w:r w:rsidRPr="00556D00">
              <w:rPr>
                <w:rFonts w:ascii="Arial" w:hAnsi="Arial" w:cs="Arial"/>
              </w:rPr>
              <w:t>OCT 2016</w:t>
            </w:r>
          </w:p>
        </w:tc>
      </w:tr>
      <w:tr w:rsidR="007E196E" w:rsidRPr="00556D00" w14:paraId="722716AA" w14:textId="77777777">
        <w:tc>
          <w:tcPr>
            <w:tcW w:w="1440" w:type="dxa"/>
          </w:tcPr>
          <w:p w14:paraId="722716A7" w14:textId="77777777" w:rsidR="007E196E" w:rsidRPr="00556D00" w:rsidRDefault="00F66116">
            <w:pPr>
              <w:pStyle w:val="ByReference"/>
              <w:rPr>
                <w:rFonts w:ascii="Arial" w:hAnsi="Arial" w:cs="Arial"/>
              </w:rPr>
            </w:pPr>
            <w:r w:rsidRPr="00556D00">
              <w:rPr>
                <w:rFonts w:ascii="Arial" w:hAnsi="Arial" w:cs="Arial"/>
              </w:rPr>
              <w:t>52.204-16</w:t>
            </w:r>
          </w:p>
        </w:tc>
        <w:tc>
          <w:tcPr>
            <w:tcW w:w="6192" w:type="dxa"/>
          </w:tcPr>
          <w:p w14:paraId="722716A8" w14:textId="77777777" w:rsidR="007E196E" w:rsidRPr="00556D00" w:rsidRDefault="00F66116">
            <w:pPr>
              <w:pStyle w:val="ByReference"/>
              <w:rPr>
                <w:rFonts w:ascii="Arial" w:hAnsi="Arial" w:cs="Arial"/>
              </w:rPr>
            </w:pPr>
            <w:r w:rsidRPr="00556D00">
              <w:rPr>
                <w:rFonts w:ascii="Arial" w:hAnsi="Arial" w:cs="Arial"/>
              </w:rPr>
              <w:t>COMMERCIAL AND GOVERNMENT ENTITY CODE REPORTING</w:t>
            </w:r>
          </w:p>
        </w:tc>
        <w:tc>
          <w:tcPr>
            <w:tcW w:w="1440" w:type="dxa"/>
          </w:tcPr>
          <w:p w14:paraId="722716A9" w14:textId="77777777" w:rsidR="007E196E" w:rsidRPr="00556D00" w:rsidRDefault="00F66116">
            <w:pPr>
              <w:pStyle w:val="ByReference"/>
              <w:rPr>
                <w:rFonts w:ascii="Arial" w:hAnsi="Arial" w:cs="Arial"/>
              </w:rPr>
            </w:pPr>
            <w:r w:rsidRPr="00556D00">
              <w:rPr>
                <w:rFonts w:ascii="Arial" w:hAnsi="Arial" w:cs="Arial"/>
              </w:rPr>
              <w:t>JUL 2016</w:t>
            </w:r>
          </w:p>
        </w:tc>
      </w:tr>
      <w:tr w:rsidR="007E196E" w:rsidRPr="00556D00" w14:paraId="722716AE" w14:textId="77777777">
        <w:tc>
          <w:tcPr>
            <w:tcW w:w="1440" w:type="dxa"/>
          </w:tcPr>
          <w:p w14:paraId="722716AB" w14:textId="77777777" w:rsidR="007E196E" w:rsidRPr="00556D00" w:rsidRDefault="00F66116">
            <w:pPr>
              <w:pStyle w:val="ByReference"/>
              <w:rPr>
                <w:rFonts w:ascii="Arial" w:hAnsi="Arial" w:cs="Arial"/>
              </w:rPr>
            </w:pPr>
            <w:r w:rsidRPr="00556D00">
              <w:rPr>
                <w:rFonts w:ascii="Arial" w:hAnsi="Arial" w:cs="Arial"/>
              </w:rPr>
              <w:t>52.204-22</w:t>
            </w:r>
          </w:p>
        </w:tc>
        <w:tc>
          <w:tcPr>
            <w:tcW w:w="6192" w:type="dxa"/>
          </w:tcPr>
          <w:p w14:paraId="722716AC" w14:textId="77777777" w:rsidR="007E196E" w:rsidRPr="00556D00" w:rsidRDefault="00F66116">
            <w:pPr>
              <w:pStyle w:val="ByReference"/>
              <w:rPr>
                <w:rFonts w:ascii="Arial" w:hAnsi="Arial" w:cs="Arial"/>
              </w:rPr>
            </w:pPr>
            <w:r w:rsidRPr="00556D00">
              <w:rPr>
                <w:rFonts w:ascii="Arial" w:hAnsi="Arial" w:cs="Arial"/>
              </w:rPr>
              <w:t>ALTERNATIVE LINE ITEM PROPOSAL</w:t>
            </w:r>
          </w:p>
        </w:tc>
        <w:tc>
          <w:tcPr>
            <w:tcW w:w="1440" w:type="dxa"/>
          </w:tcPr>
          <w:p w14:paraId="722716AD" w14:textId="77777777" w:rsidR="007E196E" w:rsidRPr="00556D00" w:rsidRDefault="00F66116">
            <w:pPr>
              <w:pStyle w:val="ByReference"/>
              <w:rPr>
                <w:rFonts w:ascii="Arial" w:hAnsi="Arial" w:cs="Arial"/>
              </w:rPr>
            </w:pPr>
            <w:r w:rsidRPr="00556D00">
              <w:rPr>
                <w:rFonts w:ascii="Arial" w:hAnsi="Arial" w:cs="Arial"/>
              </w:rPr>
              <w:t>JAN 2017</w:t>
            </w:r>
          </w:p>
        </w:tc>
      </w:tr>
      <w:tr w:rsidR="007E196E" w:rsidRPr="00556D00" w14:paraId="722716B2" w14:textId="77777777">
        <w:tc>
          <w:tcPr>
            <w:tcW w:w="1440" w:type="dxa"/>
          </w:tcPr>
          <w:p w14:paraId="722716AF" w14:textId="77777777" w:rsidR="007E196E" w:rsidRPr="00556D00" w:rsidRDefault="00F66116">
            <w:pPr>
              <w:pStyle w:val="ByReference"/>
              <w:rPr>
                <w:rFonts w:ascii="Arial" w:hAnsi="Arial" w:cs="Arial"/>
              </w:rPr>
            </w:pPr>
            <w:r w:rsidRPr="00556D00">
              <w:rPr>
                <w:rFonts w:ascii="Arial" w:hAnsi="Arial" w:cs="Arial"/>
              </w:rPr>
              <w:t>52.214-3</w:t>
            </w:r>
          </w:p>
        </w:tc>
        <w:tc>
          <w:tcPr>
            <w:tcW w:w="6192" w:type="dxa"/>
          </w:tcPr>
          <w:p w14:paraId="722716B0" w14:textId="77777777" w:rsidR="007E196E" w:rsidRPr="00556D00" w:rsidRDefault="00F66116">
            <w:pPr>
              <w:pStyle w:val="ByReference"/>
              <w:rPr>
                <w:rFonts w:ascii="Arial" w:hAnsi="Arial" w:cs="Arial"/>
              </w:rPr>
            </w:pPr>
            <w:r w:rsidRPr="00556D00">
              <w:rPr>
                <w:rFonts w:ascii="Arial" w:hAnsi="Arial" w:cs="Arial"/>
              </w:rPr>
              <w:t>AMENDMENTS TO INVITATIONS FOR BIDS</w:t>
            </w:r>
          </w:p>
        </w:tc>
        <w:tc>
          <w:tcPr>
            <w:tcW w:w="1440" w:type="dxa"/>
          </w:tcPr>
          <w:p w14:paraId="722716B1" w14:textId="77777777" w:rsidR="007E196E" w:rsidRPr="00556D00" w:rsidRDefault="00F66116">
            <w:pPr>
              <w:pStyle w:val="ByReference"/>
              <w:rPr>
                <w:rFonts w:ascii="Arial" w:hAnsi="Arial" w:cs="Arial"/>
              </w:rPr>
            </w:pPr>
            <w:r w:rsidRPr="00556D00">
              <w:rPr>
                <w:rFonts w:ascii="Arial" w:hAnsi="Arial" w:cs="Arial"/>
              </w:rPr>
              <w:t>DEC 2016</w:t>
            </w:r>
          </w:p>
        </w:tc>
      </w:tr>
      <w:tr w:rsidR="007E196E" w:rsidRPr="00556D00" w14:paraId="722716B6" w14:textId="77777777">
        <w:tc>
          <w:tcPr>
            <w:tcW w:w="1440" w:type="dxa"/>
          </w:tcPr>
          <w:p w14:paraId="722716B3" w14:textId="77777777" w:rsidR="007E196E" w:rsidRPr="00556D00" w:rsidRDefault="00F66116">
            <w:pPr>
              <w:pStyle w:val="ByReference"/>
              <w:rPr>
                <w:rFonts w:ascii="Arial" w:hAnsi="Arial" w:cs="Arial"/>
              </w:rPr>
            </w:pPr>
            <w:r w:rsidRPr="00556D00">
              <w:rPr>
                <w:rFonts w:ascii="Arial" w:hAnsi="Arial" w:cs="Arial"/>
              </w:rPr>
              <w:t>52.214-4</w:t>
            </w:r>
          </w:p>
        </w:tc>
        <w:tc>
          <w:tcPr>
            <w:tcW w:w="6192" w:type="dxa"/>
          </w:tcPr>
          <w:p w14:paraId="722716B4" w14:textId="77777777" w:rsidR="007E196E" w:rsidRPr="00556D00" w:rsidRDefault="00F66116">
            <w:pPr>
              <w:pStyle w:val="ByReference"/>
              <w:rPr>
                <w:rFonts w:ascii="Arial" w:hAnsi="Arial" w:cs="Arial"/>
              </w:rPr>
            </w:pPr>
            <w:r w:rsidRPr="00556D00">
              <w:rPr>
                <w:rFonts w:ascii="Arial" w:hAnsi="Arial" w:cs="Arial"/>
              </w:rPr>
              <w:t>FALSE STATEMENTS IN BIDS</w:t>
            </w:r>
          </w:p>
        </w:tc>
        <w:tc>
          <w:tcPr>
            <w:tcW w:w="1440" w:type="dxa"/>
          </w:tcPr>
          <w:p w14:paraId="722716B5"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6BA" w14:textId="77777777">
        <w:tc>
          <w:tcPr>
            <w:tcW w:w="1440" w:type="dxa"/>
          </w:tcPr>
          <w:p w14:paraId="722716B7" w14:textId="77777777" w:rsidR="007E196E" w:rsidRPr="00556D00" w:rsidRDefault="00F66116">
            <w:pPr>
              <w:pStyle w:val="ByReference"/>
              <w:rPr>
                <w:rFonts w:ascii="Arial" w:hAnsi="Arial" w:cs="Arial"/>
              </w:rPr>
            </w:pPr>
            <w:r w:rsidRPr="00556D00">
              <w:rPr>
                <w:rFonts w:ascii="Arial" w:hAnsi="Arial" w:cs="Arial"/>
              </w:rPr>
              <w:t>52.214-5</w:t>
            </w:r>
          </w:p>
        </w:tc>
        <w:tc>
          <w:tcPr>
            <w:tcW w:w="6192" w:type="dxa"/>
          </w:tcPr>
          <w:p w14:paraId="722716B8" w14:textId="77777777" w:rsidR="007E196E" w:rsidRPr="00556D00" w:rsidRDefault="00F66116">
            <w:pPr>
              <w:pStyle w:val="ByReference"/>
              <w:rPr>
                <w:rFonts w:ascii="Arial" w:hAnsi="Arial" w:cs="Arial"/>
              </w:rPr>
            </w:pPr>
            <w:r w:rsidRPr="00556D00">
              <w:rPr>
                <w:rFonts w:ascii="Arial" w:hAnsi="Arial" w:cs="Arial"/>
              </w:rPr>
              <w:t>SUBMISSION OF BIDS</w:t>
            </w:r>
          </w:p>
        </w:tc>
        <w:tc>
          <w:tcPr>
            <w:tcW w:w="1440" w:type="dxa"/>
          </w:tcPr>
          <w:p w14:paraId="722716B9" w14:textId="77777777" w:rsidR="007E196E" w:rsidRPr="00556D00" w:rsidRDefault="00F66116">
            <w:pPr>
              <w:pStyle w:val="ByReference"/>
              <w:rPr>
                <w:rFonts w:ascii="Arial" w:hAnsi="Arial" w:cs="Arial"/>
              </w:rPr>
            </w:pPr>
            <w:r w:rsidRPr="00556D00">
              <w:rPr>
                <w:rFonts w:ascii="Arial" w:hAnsi="Arial" w:cs="Arial"/>
              </w:rPr>
              <w:t>DEC 2016</w:t>
            </w:r>
          </w:p>
        </w:tc>
      </w:tr>
      <w:tr w:rsidR="007E196E" w:rsidRPr="00556D00" w14:paraId="722716BE" w14:textId="77777777">
        <w:tc>
          <w:tcPr>
            <w:tcW w:w="1440" w:type="dxa"/>
          </w:tcPr>
          <w:p w14:paraId="722716BB" w14:textId="77777777" w:rsidR="007E196E" w:rsidRPr="00556D00" w:rsidRDefault="00F66116">
            <w:pPr>
              <w:pStyle w:val="ByReference"/>
              <w:rPr>
                <w:rFonts w:ascii="Arial" w:hAnsi="Arial" w:cs="Arial"/>
              </w:rPr>
            </w:pPr>
            <w:r w:rsidRPr="00556D00">
              <w:rPr>
                <w:rFonts w:ascii="Arial" w:hAnsi="Arial" w:cs="Arial"/>
              </w:rPr>
              <w:t>52.214-6</w:t>
            </w:r>
          </w:p>
        </w:tc>
        <w:tc>
          <w:tcPr>
            <w:tcW w:w="6192" w:type="dxa"/>
          </w:tcPr>
          <w:p w14:paraId="722716BC" w14:textId="77777777" w:rsidR="007E196E" w:rsidRPr="00556D00" w:rsidRDefault="00F66116">
            <w:pPr>
              <w:pStyle w:val="ByReference"/>
              <w:rPr>
                <w:rFonts w:ascii="Arial" w:hAnsi="Arial" w:cs="Arial"/>
              </w:rPr>
            </w:pPr>
            <w:r w:rsidRPr="00556D00">
              <w:rPr>
                <w:rFonts w:ascii="Arial" w:hAnsi="Arial" w:cs="Arial"/>
              </w:rPr>
              <w:t>EXPLANATION TO PROSPECTIVE BIDDERS</w:t>
            </w:r>
          </w:p>
        </w:tc>
        <w:tc>
          <w:tcPr>
            <w:tcW w:w="1440" w:type="dxa"/>
          </w:tcPr>
          <w:p w14:paraId="722716BD"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6C2" w14:textId="77777777">
        <w:tc>
          <w:tcPr>
            <w:tcW w:w="1440" w:type="dxa"/>
          </w:tcPr>
          <w:p w14:paraId="722716BF" w14:textId="77777777" w:rsidR="007E196E" w:rsidRPr="00556D00" w:rsidRDefault="00F66116">
            <w:pPr>
              <w:pStyle w:val="ByReference"/>
              <w:rPr>
                <w:rFonts w:ascii="Arial" w:hAnsi="Arial" w:cs="Arial"/>
              </w:rPr>
            </w:pPr>
            <w:r w:rsidRPr="00556D00">
              <w:rPr>
                <w:rFonts w:ascii="Arial" w:hAnsi="Arial" w:cs="Arial"/>
              </w:rPr>
              <w:t>52.214-7</w:t>
            </w:r>
          </w:p>
        </w:tc>
        <w:tc>
          <w:tcPr>
            <w:tcW w:w="6192" w:type="dxa"/>
          </w:tcPr>
          <w:p w14:paraId="722716C0" w14:textId="77777777" w:rsidR="007E196E" w:rsidRPr="00556D00" w:rsidRDefault="00F66116">
            <w:pPr>
              <w:pStyle w:val="ByReference"/>
              <w:rPr>
                <w:rFonts w:ascii="Arial" w:hAnsi="Arial" w:cs="Arial"/>
              </w:rPr>
            </w:pPr>
            <w:r w:rsidRPr="00556D00">
              <w:rPr>
                <w:rFonts w:ascii="Arial" w:hAnsi="Arial" w:cs="Arial"/>
              </w:rPr>
              <w:t>LATE SUBMISSIONS, MODIFICATIONS, AND WITHDRAWALS OF BIDS</w:t>
            </w:r>
          </w:p>
        </w:tc>
        <w:tc>
          <w:tcPr>
            <w:tcW w:w="1440" w:type="dxa"/>
          </w:tcPr>
          <w:p w14:paraId="722716C1" w14:textId="77777777" w:rsidR="007E196E" w:rsidRPr="00556D00" w:rsidRDefault="00F66116">
            <w:pPr>
              <w:pStyle w:val="ByReference"/>
              <w:rPr>
                <w:rFonts w:ascii="Arial" w:hAnsi="Arial" w:cs="Arial"/>
              </w:rPr>
            </w:pPr>
            <w:r w:rsidRPr="00556D00">
              <w:rPr>
                <w:rFonts w:ascii="Arial" w:hAnsi="Arial" w:cs="Arial"/>
              </w:rPr>
              <w:t>NOV 1999</w:t>
            </w:r>
          </w:p>
        </w:tc>
      </w:tr>
      <w:tr w:rsidR="007E196E" w:rsidRPr="00556D00" w14:paraId="722716C6" w14:textId="77777777">
        <w:tc>
          <w:tcPr>
            <w:tcW w:w="1440" w:type="dxa"/>
          </w:tcPr>
          <w:p w14:paraId="722716C3" w14:textId="77777777" w:rsidR="007E196E" w:rsidRPr="00556D00" w:rsidRDefault="00F66116">
            <w:pPr>
              <w:pStyle w:val="ByReference"/>
              <w:rPr>
                <w:rFonts w:ascii="Arial" w:hAnsi="Arial" w:cs="Arial"/>
              </w:rPr>
            </w:pPr>
            <w:r w:rsidRPr="00556D00">
              <w:rPr>
                <w:rFonts w:ascii="Arial" w:hAnsi="Arial" w:cs="Arial"/>
              </w:rPr>
              <w:t>52.214-18</w:t>
            </w:r>
          </w:p>
        </w:tc>
        <w:tc>
          <w:tcPr>
            <w:tcW w:w="6192" w:type="dxa"/>
          </w:tcPr>
          <w:p w14:paraId="722716C4" w14:textId="77777777" w:rsidR="007E196E" w:rsidRPr="00556D00" w:rsidRDefault="00F66116">
            <w:pPr>
              <w:pStyle w:val="ByReference"/>
              <w:rPr>
                <w:rFonts w:ascii="Arial" w:hAnsi="Arial" w:cs="Arial"/>
              </w:rPr>
            </w:pPr>
            <w:r w:rsidRPr="00556D00">
              <w:rPr>
                <w:rFonts w:ascii="Arial" w:hAnsi="Arial" w:cs="Arial"/>
              </w:rPr>
              <w:t>PREPARATION OF BIDS—CONSTRUCTION</w:t>
            </w:r>
          </w:p>
        </w:tc>
        <w:tc>
          <w:tcPr>
            <w:tcW w:w="1440" w:type="dxa"/>
          </w:tcPr>
          <w:p w14:paraId="722716C5"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6CA" w14:textId="77777777">
        <w:tc>
          <w:tcPr>
            <w:tcW w:w="1440" w:type="dxa"/>
          </w:tcPr>
          <w:p w14:paraId="722716C7" w14:textId="77777777" w:rsidR="007E196E" w:rsidRPr="00556D00" w:rsidRDefault="00F66116">
            <w:pPr>
              <w:pStyle w:val="ByReference"/>
              <w:rPr>
                <w:rFonts w:ascii="Arial" w:hAnsi="Arial" w:cs="Arial"/>
              </w:rPr>
            </w:pPr>
            <w:r w:rsidRPr="00556D00">
              <w:rPr>
                <w:rFonts w:ascii="Arial" w:hAnsi="Arial" w:cs="Arial"/>
              </w:rPr>
              <w:t>52.214-19</w:t>
            </w:r>
          </w:p>
        </w:tc>
        <w:tc>
          <w:tcPr>
            <w:tcW w:w="6192" w:type="dxa"/>
          </w:tcPr>
          <w:p w14:paraId="722716C8" w14:textId="77777777" w:rsidR="007E196E" w:rsidRPr="00556D00" w:rsidRDefault="00F66116">
            <w:pPr>
              <w:pStyle w:val="ByReference"/>
              <w:rPr>
                <w:rFonts w:ascii="Arial" w:hAnsi="Arial" w:cs="Arial"/>
              </w:rPr>
            </w:pPr>
            <w:r w:rsidRPr="00556D00">
              <w:rPr>
                <w:rFonts w:ascii="Arial" w:hAnsi="Arial" w:cs="Arial"/>
              </w:rPr>
              <w:t>CONTRACT AWARD—SEALED BIDDING—CONSTRUCTION</w:t>
            </w:r>
          </w:p>
        </w:tc>
        <w:tc>
          <w:tcPr>
            <w:tcW w:w="1440" w:type="dxa"/>
          </w:tcPr>
          <w:p w14:paraId="722716C9" w14:textId="77777777" w:rsidR="007E196E" w:rsidRPr="00556D00" w:rsidRDefault="00F66116">
            <w:pPr>
              <w:pStyle w:val="ByReference"/>
              <w:rPr>
                <w:rFonts w:ascii="Arial" w:hAnsi="Arial" w:cs="Arial"/>
              </w:rPr>
            </w:pPr>
            <w:r w:rsidRPr="00556D00">
              <w:rPr>
                <w:rFonts w:ascii="Arial" w:hAnsi="Arial" w:cs="Arial"/>
              </w:rPr>
              <w:t>AUG 1996</w:t>
            </w:r>
          </w:p>
        </w:tc>
      </w:tr>
      <w:tr w:rsidR="007E196E" w:rsidRPr="00556D00" w14:paraId="722716CE" w14:textId="77777777">
        <w:tc>
          <w:tcPr>
            <w:tcW w:w="1440" w:type="dxa"/>
          </w:tcPr>
          <w:p w14:paraId="722716CB" w14:textId="77777777" w:rsidR="007E196E" w:rsidRPr="00556D00" w:rsidRDefault="00F66116">
            <w:pPr>
              <w:pStyle w:val="ByReference"/>
              <w:rPr>
                <w:rFonts w:ascii="Arial" w:hAnsi="Arial" w:cs="Arial"/>
              </w:rPr>
            </w:pPr>
            <w:r w:rsidRPr="00556D00">
              <w:rPr>
                <w:rFonts w:ascii="Arial" w:hAnsi="Arial" w:cs="Arial"/>
              </w:rPr>
              <w:t>52.214-34</w:t>
            </w:r>
          </w:p>
        </w:tc>
        <w:tc>
          <w:tcPr>
            <w:tcW w:w="6192" w:type="dxa"/>
          </w:tcPr>
          <w:p w14:paraId="722716CC" w14:textId="77777777" w:rsidR="007E196E" w:rsidRPr="00556D00" w:rsidRDefault="00F66116">
            <w:pPr>
              <w:pStyle w:val="ByReference"/>
              <w:rPr>
                <w:rFonts w:ascii="Arial" w:hAnsi="Arial" w:cs="Arial"/>
              </w:rPr>
            </w:pPr>
            <w:r w:rsidRPr="00556D00">
              <w:rPr>
                <w:rFonts w:ascii="Arial" w:hAnsi="Arial" w:cs="Arial"/>
              </w:rPr>
              <w:t>SUBMISSION OF OFFERS IN THE ENGLISH LANGUAGE</w:t>
            </w:r>
          </w:p>
        </w:tc>
        <w:tc>
          <w:tcPr>
            <w:tcW w:w="1440" w:type="dxa"/>
          </w:tcPr>
          <w:p w14:paraId="722716CD" w14:textId="77777777" w:rsidR="007E196E" w:rsidRPr="00556D00" w:rsidRDefault="00F66116">
            <w:pPr>
              <w:pStyle w:val="ByReference"/>
              <w:rPr>
                <w:rFonts w:ascii="Arial" w:hAnsi="Arial" w:cs="Arial"/>
              </w:rPr>
            </w:pPr>
            <w:r w:rsidRPr="00556D00">
              <w:rPr>
                <w:rFonts w:ascii="Arial" w:hAnsi="Arial" w:cs="Arial"/>
              </w:rPr>
              <w:t>APR 1991</w:t>
            </w:r>
          </w:p>
        </w:tc>
      </w:tr>
      <w:tr w:rsidR="007E196E" w:rsidRPr="00556D00" w14:paraId="722716D2" w14:textId="77777777">
        <w:tc>
          <w:tcPr>
            <w:tcW w:w="1440" w:type="dxa"/>
          </w:tcPr>
          <w:p w14:paraId="722716CF" w14:textId="77777777" w:rsidR="007E196E" w:rsidRPr="00556D00" w:rsidRDefault="00F66116">
            <w:pPr>
              <w:pStyle w:val="ByReference"/>
              <w:rPr>
                <w:rFonts w:ascii="Arial" w:hAnsi="Arial" w:cs="Arial"/>
              </w:rPr>
            </w:pPr>
            <w:r w:rsidRPr="00556D00">
              <w:rPr>
                <w:rFonts w:ascii="Arial" w:hAnsi="Arial" w:cs="Arial"/>
              </w:rPr>
              <w:t>52.214-35</w:t>
            </w:r>
          </w:p>
        </w:tc>
        <w:tc>
          <w:tcPr>
            <w:tcW w:w="6192" w:type="dxa"/>
          </w:tcPr>
          <w:p w14:paraId="722716D0" w14:textId="77777777" w:rsidR="007E196E" w:rsidRPr="00556D00" w:rsidRDefault="00F66116">
            <w:pPr>
              <w:pStyle w:val="ByReference"/>
              <w:rPr>
                <w:rFonts w:ascii="Arial" w:hAnsi="Arial" w:cs="Arial"/>
              </w:rPr>
            </w:pPr>
            <w:r w:rsidRPr="00556D00">
              <w:rPr>
                <w:rFonts w:ascii="Arial" w:hAnsi="Arial" w:cs="Arial"/>
              </w:rPr>
              <w:t>SUBMISSION OF OFFERS IN U.S. CURRENCY</w:t>
            </w:r>
          </w:p>
        </w:tc>
        <w:tc>
          <w:tcPr>
            <w:tcW w:w="1440" w:type="dxa"/>
          </w:tcPr>
          <w:p w14:paraId="722716D1" w14:textId="77777777" w:rsidR="007E196E" w:rsidRPr="00556D00" w:rsidRDefault="00F66116">
            <w:pPr>
              <w:pStyle w:val="ByReference"/>
              <w:rPr>
                <w:rFonts w:ascii="Arial" w:hAnsi="Arial" w:cs="Arial"/>
              </w:rPr>
            </w:pPr>
            <w:r w:rsidRPr="00556D00">
              <w:rPr>
                <w:rFonts w:ascii="Arial" w:hAnsi="Arial" w:cs="Arial"/>
              </w:rPr>
              <w:t>APR 1991</w:t>
            </w:r>
          </w:p>
        </w:tc>
      </w:tr>
      <w:tr w:rsidR="007E196E" w:rsidRPr="00556D00" w14:paraId="722716D6" w14:textId="77777777">
        <w:tc>
          <w:tcPr>
            <w:tcW w:w="1440" w:type="dxa"/>
          </w:tcPr>
          <w:p w14:paraId="722716D3" w14:textId="77777777" w:rsidR="007E196E" w:rsidRPr="00556D00" w:rsidRDefault="00F66116">
            <w:pPr>
              <w:pStyle w:val="ByReference"/>
              <w:rPr>
                <w:rFonts w:ascii="Arial" w:hAnsi="Arial" w:cs="Arial"/>
              </w:rPr>
            </w:pPr>
            <w:r w:rsidRPr="00556D00">
              <w:rPr>
                <w:rFonts w:ascii="Arial" w:hAnsi="Arial" w:cs="Arial"/>
              </w:rPr>
              <w:t>852.214-70</w:t>
            </w:r>
          </w:p>
        </w:tc>
        <w:tc>
          <w:tcPr>
            <w:tcW w:w="6192" w:type="dxa"/>
          </w:tcPr>
          <w:p w14:paraId="722716D4" w14:textId="77777777" w:rsidR="007E196E" w:rsidRPr="00556D00" w:rsidRDefault="00F66116">
            <w:pPr>
              <w:pStyle w:val="ByReference"/>
              <w:rPr>
                <w:rFonts w:ascii="Arial" w:hAnsi="Arial" w:cs="Arial"/>
              </w:rPr>
            </w:pPr>
            <w:r w:rsidRPr="00556D00">
              <w:rPr>
                <w:rFonts w:ascii="Arial" w:hAnsi="Arial" w:cs="Arial"/>
              </w:rPr>
              <w:t>CAUTION TO BIDDERS-BID ENVELOPES</w:t>
            </w:r>
          </w:p>
        </w:tc>
        <w:tc>
          <w:tcPr>
            <w:tcW w:w="1440" w:type="dxa"/>
          </w:tcPr>
          <w:p w14:paraId="722716D5" w14:textId="77777777" w:rsidR="007E196E" w:rsidRPr="00556D00" w:rsidRDefault="00F66116">
            <w:pPr>
              <w:pStyle w:val="ByReference"/>
              <w:rPr>
                <w:rFonts w:ascii="Arial" w:hAnsi="Arial" w:cs="Arial"/>
              </w:rPr>
            </w:pPr>
            <w:r w:rsidRPr="00556D00">
              <w:rPr>
                <w:rFonts w:ascii="Arial" w:hAnsi="Arial" w:cs="Arial"/>
              </w:rPr>
              <w:t>JAN 2008</w:t>
            </w:r>
          </w:p>
        </w:tc>
      </w:tr>
    </w:tbl>
    <w:p w14:paraId="722716D7" w14:textId="77777777" w:rsidR="002E39A1" w:rsidRPr="00556D00" w:rsidRDefault="00F66116">
      <w:pPr>
        <w:pStyle w:val="Heading2"/>
        <w:rPr>
          <w:rFonts w:cs="Arial"/>
        </w:rPr>
      </w:pPr>
      <w:bookmarkStart w:id="15" w:name="_Toc495479748"/>
      <w:r w:rsidRPr="00556D00">
        <w:rPr>
          <w:rFonts w:cs="Arial"/>
        </w:rPr>
        <w:lastRenderedPageBreak/>
        <w:t>2.9  VAAR 852.228-72  ASSISTING SERVICE-DISABLED VETERAN-OWNED AND VETERAN-OWNED SMALL BUSINESSES IN OBTAINING BONDS (DEC 2009)</w:t>
      </w:r>
      <w:bookmarkEnd w:id="15"/>
    </w:p>
    <w:p w14:paraId="722716D8" w14:textId="77777777" w:rsidR="002E39A1" w:rsidRPr="00556D00" w:rsidRDefault="00F66116">
      <w:pPr>
        <w:rPr>
          <w:rFonts w:ascii="Arial" w:hAnsi="Arial" w:cs="Arial"/>
        </w:rPr>
      </w:pPr>
      <w:r w:rsidRPr="00556D00">
        <w:rPr>
          <w:rFonts w:ascii="Arial" w:hAnsi="Arial" w:cs="Arial"/>
        </w:rP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722716D9" w14:textId="77777777" w:rsidR="002E39A1" w:rsidRPr="00556D00" w:rsidRDefault="00F66116" w:rsidP="002E39A1">
      <w:pPr>
        <w:jc w:val="center"/>
        <w:rPr>
          <w:rFonts w:ascii="Arial" w:hAnsi="Arial" w:cs="Arial"/>
        </w:rPr>
      </w:pPr>
      <w:r w:rsidRPr="00556D00">
        <w:rPr>
          <w:rFonts w:ascii="Arial" w:hAnsi="Arial" w:cs="Arial"/>
        </w:rPr>
        <w:t>(End of Clause)</w:t>
      </w:r>
    </w:p>
    <w:p w14:paraId="722716DA" w14:textId="77777777" w:rsidR="002E39A1" w:rsidRPr="00556D00" w:rsidRDefault="00F66116">
      <w:pPr>
        <w:pStyle w:val="Heading2"/>
        <w:rPr>
          <w:rFonts w:cs="Arial"/>
        </w:rPr>
      </w:pPr>
      <w:bookmarkStart w:id="16" w:name="_Toc495479749"/>
      <w:r w:rsidRPr="00556D00">
        <w:rPr>
          <w:rFonts w:cs="Arial"/>
        </w:rPr>
        <w:t>2.10  VAAR 852.233-70  PROTEST CONTENT/ALTERNATIVE DISPUTE RESOLUTION (JAN 2008)</w:t>
      </w:r>
      <w:bookmarkEnd w:id="16"/>
    </w:p>
    <w:p w14:paraId="722716DB" w14:textId="77777777" w:rsidR="002E39A1" w:rsidRPr="00556D00" w:rsidRDefault="00F66116">
      <w:pPr>
        <w:rPr>
          <w:rFonts w:ascii="Arial" w:hAnsi="Arial" w:cs="Arial"/>
        </w:rPr>
      </w:pPr>
      <w:r w:rsidRPr="00556D00">
        <w:rPr>
          <w:rFonts w:ascii="Arial" w:hAnsi="Arial" w:cs="Arial"/>
        </w:rPr>
        <w:t xml:space="preserve">  (a) Any protest filed by an interested party shall:</w:t>
      </w:r>
    </w:p>
    <w:p w14:paraId="722716DC" w14:textId="77777777" w:rsidR="002E39A1" w:rsidRPr="00556D00" w:rsidRDefault="00F66116">
      <w:pPr>
        <w:rPr>
          <w:rFonts w:ascii="Arial" w:hAnsi="Arial" w:cs="Arial"/>
        </w:rPr>
      </w:pPr>
      <w:r w:rsidRPr="00556D00">
        <w:rPr>
          <w:rFonts w:ascii="Arial" w:hAnsi="Arial" w:cs="Arial"/>
        </w:rPr>
        <w:t xml:space="preserve">    (1) Include the name, address, fax number, and telephone number of the protester;</w:t>
      </w:r>
    </w:p>
    <w:p w14:paraId="722716DD" w14:textId="77777777" w:rsidR="002E39A1" w:rsidRPr="00556D00" w:rsidRDefault="00F66116">
      <w:pPr>
        <w:rPr>
          <w:rFonts w:ascii="Arial" w:hAnsi="Arial" w:cs="Arial"/>
        </w:rPr>
      </w:pPr>
      <w:r w:rsidRPr="00556D00">
        <w:rPr>
          <w:rFonts w:ascii="Arial" w:hAnsi="Arial" w:cs="Arial"/>
        </w:rPr>
        <w:t xml:space="preserve">    (2) Identify the solicitation and/or contract number;</w:t>
      </w:r>
    </w:p>
    <w:p w14:paraId="722716DE" w14:textId="77777777" w:rsidR="002E39A1" w:rsidRPr="00556D00" w:rsidRDefault="00F66116">
      <w:pPr>
        <w:rPr>
          <w:rFonts w:ascii="Arial" w:hAnsi="Arial" w:cs="Arial"/>
        </w:rPr>
      </w:pPr>
      <w:r w:rsidRPr="00556D00">
        <w:rPr>
          <w:rFonts w:ascii="Arial" w:hAnsi="Arial" w:cs="Arial"/>
        </w:rPr>
        <w:t xml:space="preserve">    (3) Include an original signed by the protester or the protester's representative and at least one copy;</w:t>
      </w:r>
    </w:p>
    <w:p w14:paraId="722716DF" w14:textId="77777777" w:rsidR="002E39A1" w:rsidRPr="00556D00" w:rsidRDefault="00F66116">
      <w:pPr>
        <w:rPr>
          <w:rFonts w:ascii="Arial" w:hAnsi="Arial" w:cs="Arial"/>
        </w:rPr>
      </w:pPr>
      <w:r w:rsidRPr="00556D00">
        <w:rPr>
          <w:rFonts w:ascii="Arial" w:hAnsi="Arial" w:cs="Arial"/>
        </w:rPr>
        <w:t xml:space="preserve">    (4) Set forth a detailed statement of the legal and factual grounds of the protest, including a description of resulting prejudice to the protester, and provide copies of relevant documents;</w:t>
      </w:r>
    </w:p>
    <w:p w14:paraId="722716E0" w14:textId="77777777" w:rsidR="002E39A1" w:rsidRPr="00556D00" w:rsidRDefault="00F66116">
      <w:pPr>
        <w:rPr>
          <w:rFonts w:ascii="Arial" w:hAnsi="Arial" w:cs="Arial"/>
        </w:rPr>
      </w:pPr>
      <w:r w:rsidRPr="00556D00">
        <w:rPr>
          <w:rFonts w:ascii="Arial" w:hAnsi="Arial" w:cs="Arial"/>
        </w:rPr>
        <w:t xml:space="preserve">    (5) Specifically request a ruling of the individual upon whom the protest is served;</w:t>
      </w:r>
    </w:p>
    <w:p w14:paraId="722716E1" w14:textId="77777777" w:rsidR="002E39A1" w:rsidRPr="00556D00" w:rsidRDefault="00F66116">
      <w:pPr>
        <w:rPr>
          <w:rFonts w:ascii="Arial" w:hAnsi="Arial" w:cs="Arial"/>
        </w:rPr>
      </w:pPr>
      <w:r w:rsidRPr="00556D00">
        <w:rPr>
          <w:rFonts w:ascii="Arial" w:hAnsi="Arial" w:cs="Arial"/>
        </w:rPr>
        <w:t xml:space="preserve">    (6) State the form of relief requested; and</w:t>
      </w:r>
    </w:p>
    <w:p w14:paraId="722716E2" w14:textId="77777777" w:rsidR="002E39A1" w:rsidRPr="00556D00" w:rsidRDefault="00F66116">
      <w:pPr>
        <w:rPr>
          <w:rFonts w:ascii="Arial" w:hAnsi="Arial" w:cs="Arial"/>
        </w:rPr>
      </w:pPr>
      <w:r w:rsidRPr="00556D00">
        <w:rPr>
          <w:rFonts w:ascii="Arial" w:hAnsi="Arial" w:cs="Arial"/>
        </w:rPr>
        <w:t xml:space="preserve">    (7) Provide all information establishing the timeliness of the protest.</w:t>
      </w:r>
    </w:p>
    <w:p w14:paraId="722716E3" w14:textId="77777777" w:rsidR="002E39A1" w:rsidRPr="00556D00" w:rsidRDefault="00F66116">
      <w:pPr>
        <w:rPr>
          <w:rFonts w:ascii="Arial" w:hAnsi="Arial" w:cs="Arial"/>
        </w:rPr>
      </w:pPr>
      <w:r w:rsidRPr="00556D00">
        <w:rPr>
          <w:rFonts w:ascii="Arial" w:hAnsi="Arial" w:cs="Arial"/>
        </w:rPr>
        <w:t xml:space="preserve">  (b) Failure to comply with the above may result in dismissal of the protest without further consideration.</w:t>
      </w:r>
    </w:p>
    <w:p w14:paraId="722716E4" w14:textId="77777777" w:rsidR="002E39A1" w:rsidRPr="00556D00" w:rsidRDefault="00F66116">
      <w:pPr>
        <w:rPr>
          <w:rFonts w:ascii="Arial" w:hAnsi="Arial" w:cs="Arial"/>
        </w:rPr>
      </w:pPr>
      <w:r w:rsidRPr="00556D00">
        <w:rPr>
          <w:rFonts w:ascii="Arial" w:hAnsi="Arial" w:cs="Arial"/>
        </w:rP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722716E5"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E6" w14:textId="77777777" w:rsidR="002E39A1" w:rsidRPr="00556D00" w:rsidRDefault="00F66116">
      <w:pPr>
        <w:pStyle w:val="Heading2"/>
        <w:rPr>
          <w:rFonts w:cs="Arial"/>
        </w:rPr>
      </w:pPr>
      <w:bookmarkStart w:id="17" w:name="_Toc495479750"/>
      <w:r w:rsidRPr="00556D00">
        <w:rPr>
          <w:rFonts w:cs="Arial"/>
        </w:rPr>
        <w:t>2.11  VAAR 852.233-71  ALTERNATE PROTEST PROCEDURE (JAN 1998)</w:t>
      </w:r>
      <w:bookmarkEnd w:id="17"/>
    </w:p>
    <w:p w14:paraId="722716E7" w14:textId="77777777" w:rsidR="002E39A1" w:rsidRPr="00556D00" w:rsidRDefault="00F66116">
      <w:pPr>
        <w:rPr>
          <w:rFonts w:ascii="Arial" w:hAnsi="Arial" w:cs="Arial"/>
        </w:rPr>
      </w:pPr>
      <w:r w:rsidRPr="00556D00">
        <w:rPr>
          <w:rFonts w:ascii="Arial" w:hAnsi="Arial" w:cs="Arial"/>
        </w:rP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w:t>
      </w:r>
      <w:r w:rsidRPr="00556D00">
        <w:rPr>
          <w:rFonts w:ascii="Arial" w:hAnsi="Arial" w:cs="Arial"/>
        </w:rPr>
        <w:lastRenderedPageBreak/>
        <w:t>Avenue, NW., Washington, DC 20420. The protest will not be considered if the interested party has a protest on the same or similar issues pending with the contracting officer.</w:t>
      </w:r>
    </w:p>
    <w:p w14:paraId="722716E8" w14:textId="77777777" w:rsidR="002E39A1" w:rsidRPr="00556D00" w:rsidRDefault="00F66116" w:rsidP="002E39A1">
      <w:pPr>
        <w:jc w:val="center"/>
        <w:rPr>
          <w:rFonts w:ascii="Arial" w:hAnsi="Arial" w:cs="Arial"/>
        </w:rPr>
      </w:pPr>
      <w:r w:rsidRPr="00556D00">
        <w:rPr>
          <w:rFonts w:ascii="Arial" w:hAnsi="Arial" w:cs="Arial"/>
        </w:rPr>
        <w:t>(End of Provision)</w:t>
      </w:r>
    </w:p>
    <w:p w14:paraId="722716E9" w14:textId="77777777" w:rsidR="007E196E" w:rsidRPr="00556D00" w:rsidRDefault="00F66116">
      <w:pPr>
        <w:rPr>
          <w:rFonts w:ascii="Arial" w:hAnsi="Arial" w:cs="Arial"/>
        </w:rPr>
      </w:pPr>
      <w:r w:rsidRPr="00556D00">
        <w:rPr>
          <w:rFonts w:ascii="Arial" w:hAnsi="Arial" w:cs="Arial"/>
        </w:rPr>
        <w:t xml:space="preserve">  PLEASE NOTE: The correct mailing information for filing alternate protests is as follows:</w:t>
      </w:r>
    </w:p>
    <w:p w14:paraId="722716EA" w14:textId="77777777" w:rsidR="007E196E" w:rsidRPr="00556D00" w:rsidRDefault="007E196E">
      <w:pPr>
        <w:pStyle w:val="NoSpacing"/>
        <w:rPr>
          <w:rFonts w:ascii="Arial" w:hAnsi="Arial" w:cs="Arial"/>
        </w:rPr>
      </w:pPr>
    </w:p>
    <w:p w14:paraId="722716EB" w14:textId="77777777" w:rsidR="007E196E" w:rsidRPr="00556D00" w:rsidRDefault="00F66116">
      <w:pPr>
        <w:pStyle w:val="NoSpacing"/>
        <w:tabs>
          <w:tab w:val="left" w:pos="675"/>
        </w:tabs>
        <w:rPr>
          <w:rFonts w:ascii="Arial" w:hAnsi="Arial" w:cs="Arial"/>
        </w:rPr>
      </w:pPr>
      <w:r w:rsidRPr="00556D00">
        <w:rPr>
          <w:rFonts w:ascii="Arial" w:hAnsi="Arial" w:cs="Arial"/>
        </w:rPr>
        <w:tab/>
        <w:t>Deputy Assistant Secretary for Acquisition and Logistics,</w:t>
      </w:r>
    </w:p>
    <w:p w14:paraId="722716EC" w14:textId="77777777" w:rsidR="007E196E" w:rsidRPr="00556D00" w:rsidRDefault="00F66116">
      <w:pPr>
        <w:pStyle w:val="NoSpacing"/>
        <w:tabs>
          <w:tab w:val="left" w:pos="675"/>
        </w:tabs>
        <w:rPr>
          <w:rFonts w:ascii="Arial" w:hAnsi="Arial" w:cs="Arial"/>
        </w:rPr>
      </w:pPr>
      <w:r w:rsidRPr="00556D00">
        <w:rPr>
          <w:rFonts w:ascii="Arial" w:hAnsi="Arial" w:cs="Arial"/>
        </w:rPr>
        <w:tab/>
        <w:t>Risk Management Team, Department of Veterans Affairs</w:t>
      </w:r>
    </w:p>
    <w:p w14:paraId="722716ED" w14:textId="77777777" w:rsidR="007E196E" w:rsidRPr="00556D00" w:rsidRDefault="00F66116">
      <w:pPr>
        <w:pStyle w:val="NoSpacing"/>
        <w:tabs>
          <w:tab w:val="left" w:pos="675"/>
        </w:tabs>
        <w:rPr>
          <w:rFonts w:ascii="Arial" w:hAnsi="Arial" w:cs="Arial"/>
        </w:rPr>
      </w:pPr>
      <w:r w:rsidRPr="00556D00">
        <w:rPr>
          <w:rFonts w:ascii="Arial" w:hAnsi="Arial" w:cs="Arial"/>
        </w:rPr>
        <w:tab/>
        <w:t>810 Vermont Avenue, N.W.</w:t>
      </w:r>
    </w:p>
    <w:p w14:paraId="722716EE" w14:textId="77777777" w:rsidR="007E196E" w:rsidRPr="00556D00" w:rsidRDefault="00F66116">
      <w:pPr>
        <w:pStyle w:val="NoSpacing"/>
        <w:tabs>
          <w:tab w:val="left" w:pos="675"/>
        </w:tabs>
        <w:rPr>
          <w:rFonts w:ascii="Arial" w:hAnsi="Arial" w:cs="Arial"/>
        </w:rPr>
      </w:pPr>
      <w:r w:rsidRPr="00556D00">
        <w:rPr>
          <w:rFonts w:ascii="Arial" w:hAnsi="Arial" w:cs="Arial"/>
        </w:rPr>
        <w:tab/>
        <w:t>Washington, DC 20420</w:t>
      </w:r>
    </w:p>
    <w:p w14:paraId="722716EF" w14:textId="77777777" w:rsidR="007E196E" w:rsidRPr="00556D00" w:rsidRDefault="00F66116">
      <w:pPr>
        <w:rPr>
          <w:rFonts w:ascii="Arial" w:hAnsi="Arial" w:cs="Arial"/>
        </w:rPr>
      </w:pPr>
      <w:r w:rsidRPr="00556D00">
        <w:rPr>
          <w:rFonts w:ascii="Arial" w:hAnsi="Arial" w:cs="Arial"/>
        </w:rPr>
        <w:t xml:space="preserve">  Or for solicitations issued by the Office of Construction and Facilities Management:</w:t>
      </w:r>
    </w:p>
    <w:p w14:paraId="722716F0" w14:textId="77777777" w:rsidR="007E196E" w:rsidRPr="00556D00" w:rsidRDefault="007E196E">
      <w:pPr>
        <w:pStyle w:val="NoSpacing"/>
        <w:rPr>
          <w:rFonts w:ascii="Arial" w:hAnsi="Arial" w:cs="Arial"/>
        </w:rPr>
      </w:pPr>
    </w:p>
    <w:p w14:paraId="722716F1" w14:textId="77777777" w:rsidR="007E196E" w:rsidRPr="00556D00" w:rsidRDefault="00F66116">
      <w:pPr>
        <w:pStyle w:val="NoSpacing"/>
        <w:tabs>
          <w:tab w:val="left" w:pos="675"/>
        </w:tabs>
        <w:rPr>
          <w:rFonts w:ascii="Arial" w:hAnsi="Arial" w:cs="Arial"/>
        </w:rPr>
      </w:pPr>
      <w:r w:rsidRPr="00556D00">
        <w:rPr>
          <w:rFonts w:ascii="Arial" w:hAnsi="Arial" w:cs="Arial"/>
        </w:rPr>
        <w:tab/>
        <w:t>Director, Office of Construction and Facilities Management</w:t>
      </w:r>
    </w:p>
    <w:p w14:paraId="722716F2" w14:textId="77777777" w:rsidR="007E196E" w:rsidRPr="00556D00" w:rsidRDefault="00F66116">
      <w:pPr>
        <w:pStyle w:val="NoSpacing"/>
        <w:tabs>
          <w:tab w:val="left" w:pos="675"/>
        </w:tabs>
        <w:rPr>
          <w:rFonts w:ascii="Arial" w:hAnsi="Arial" w:cs="Arial"/>
        </w:rPr>
      </w:pPr>
      <w:r w:rsidRPr="00556D00">
        <w:rPr>
          <w:rFonts w:ascii="Arial" w:hAnsi="Arial" w:cs="Arial"/>
        </w:rPr>
        <w:tab/>
        <w:t>811 Vermont Avenue, N.W.</w:t>
      </w:r>
    </w:p>
    <w:p w14:paraId="722716F3" w14:textId="77777777" w:rsidR="007E196E" w:rsidRPr="00556D00" w:rsidRDefault="00F66116">
      <w:pPr>
        <w:pStyle w:val="NoSpacing"/>
        <w:tabs>
          <w:tab w:val="left" w:pos="675"/>
        </w:tabs>
        <w:rPr>
          <w:rFonts w:ascii="Arial" w:hAnsi="Arial" w:cs="Arial"/>
        </w:rPr>
      </w:pPr>
      <w:r w:rsidRPr="00556D00">
        <w:rPr>
          <w:rFonts w:ascii="Arial" w:hAnsi="Arial" w:cs="Arial"/>
        </w:rPr>
        <w:tab/>
        <w:t>Washington, DC 20420</w:t>
      </w:r>
    </w:p>
    <w:p w14:paraId="722716F4" w14:textId="77777777" w:rsidR="007E196E" w:rsidRPr="00556D00" w:rsidRDefault="007E196E">
      <w:pPr>
        <w:rPr>
          <w:rFonts w:ascii="Arial" w:hAnsi="Arial" w:cs="Arial"/>
        </w:rPr>
      </w:pPr>
    </w:p>
    <w:p w14:paraId="722716F5" w14:textId="77777777" w:rsidR="002E39A1" w:rsidRPr="00556D00" w:rsidRDefault="00F66116">
      <w:pPr>
        <w:pStyle w:val="Heading2"/>
        <w:rPr>
          <w:rFonts w:cs="Arial"/>
        </w:rPr>
      </w:pPr>
      <w:bookmarkStart w:id="18" w:name="_Toc495479751"/>
      <w:r w:rsidRPr="00556D00">
        <w:rPr>
          <w:rFonts w:cs="Arial"/>
        </w:rPr>
        <w:t>2.12  VAAR 852.270-1  REPRESENTATIVES OF CONTRACTING OFFICERS (JAN 2008)</w:t>
      </w:r>
      <w:bookmarkEnd w:id="18"/>
    </w:p>
    <w:p w14:paraId="722716F6" w14:textId="77777777" w:rsidR="002E39A1" w:rsidRPr="00556D00" w:rsidRDefault="00F66116">
      <w:pPr>
        <w:rPr>
          <w:rFonts w:ascii="Arial" w:hAnsi="Arial" w:cs="Arial"/>
        </w:rPr>
      </w:pPr>
      <w:r w:rsidRPr="00556D00">
        <w:rPr>
          <w:rFonts w:ascii="Arial" w:hAnsi="Arial" w:cs="Arial"/>
        </w:rP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722716F7" w14:textId="77777777" w:rsidR="002E39A1" w:rsidRPr="00556D00" w:rsidRDefault="00F66116" w:rsidP="002E39A1">
      <w:pPr>
        <w:jc w:val="center"/>
        <w:rPr>
          <w:rFonts w:ascii="Arial" w:hAnsi="Arial" w:cs="Arial"/>
        </w:rPr>
      </w:pPr>
      <w:r w:rsidRPr="00556D00">
        <w:rPr>
          <w:rFonts w:ascii="Arial" w:hAnsi="Arial" w:cs="Arial"/>
        </w:rPr>
        <w:t>(End of Provision)</w:t>
      </w:r>
    </w:p>
    <w:p w14:paraId="6122EB09" w14:textId="77777777" w:rsidR="00BB70F0" w:rsidRDefault="00BB70F0">
      <w:pPr>
        <w:rPr>
          <w:rFonts w:ascii="Arial" w:eastAsiaTheme="majorEastAsia" w:hAnsi="Arial" w:cs="Arial"/>
          <w:b/>
          <w:bCs/>
          <w:sz w:val="28"/>
          <w:szCs w:val="28"/>
        </w:rPr>
      </w:pPr>
      <w:r>
        <w:rPr>
          <w:rFonts w:cs="Arial"/>
        </w:rPr>
        <w:br w:type="page"/>
      </w:r>
    </w:p>
    <w:p w14:paraId="722716F9" w14:textId="65E36EEA" w:rsidR="007E196E" w:rsidRPr="00556D00" w:rsidRDefault="00F66116">
      <w:pPr>
        <w:pStyle w:val="Heading1"/>
        <w:rPr>
          <w:rFonts w:cs="Arial"/>
        </w:rPr>
      </w:pPr>
      <w:bookmarkStart w:id="19" w:name="_Toc495479752"/>
      <w:r w:rsidRPr="00556D00">
        <w:rPr>
          <w:rFonts w:cs="Arial"/>
        </w:rPr>
        <w:lastRenderedPageBreak/>
        <w:t>REPRESENTATIONS AND CERTIFICATIONS</w:t>
      </w:r>
      <w:bookmarkEnd w:id="19"/>
    </w:p>
    <w:p w14:paraId="722716FA" w14:textId="530BB168" w:rsidR="002E39A1" w:rsidRPr="00556D00" w:rsidRDefault="00F66116">
      <w:pPr>
        <w:pStyle w:val="Heading2"/>
        <w:rPr>
          <w:rFonts w:cs="Arial"/>
        </w:rPr>
      </w:pPr>
      <w:bookmarkStart w:id="20" w:name="_Toc495479753"/>
      <w:r w:rsidRPr="00556D00">
        <w:rPr>
          <w:rFonts w:cs="Arial"/>
        </w:rPr>
        <w:t xml:space="preserve">3.1  </w:t>
      </w:r>
      <w:r w:rsidR="00A432E0">
        <w:rPr>
          <w:rFonts w:cs="Arial"/>
        </w:rPr>
        <w:t xml:space="preserve">FAR </w:t>
      </w:r>
      <w:r w:rsidRPr="00556D00">
        <w:rPr>
          <w:rFonts w:cs="Arial"/>
        </w:rPr>
        <w:t>52.204-8  ANNUAL REPRESENTATIONS AND CERTIFICATIONS (JAN 2017)</w:t>
      </w:r>
      <w:bookmarkEnd w:id="20"/>
    </w:p>
    <w:p w14:paraId="722716FB" w14:textId="77777777" w:rsidR="002E39A1" w:rsidRPr="00556D00" w:rsidRDefault="00F66116">
      <w:pPr>
        <w:rPr>
          <w:rFonts w:ascii="Arial" w:hAnsi="Arial" w:cs="Arial"/>
        </w:rPr>
      </w:pPr>
      <w:r w:rsidRPr="00556D00">
        <w:rPr>
          <w:rFonts w:ascii="Arial" w:hAnsi="Arial" w:cs="Arial"/>
        </w:rPr>
        <w:t xml:space="preserve">  (a)(1) The North American Industry Classification System (NAICS) code for this acquisition is 236220.</w:t>
      </w:r>
    </w:p>
    <w:p w14:paraId="722716FC" w14:textId="77777777" w:rsidR="002E39A1" w:rsidRPr="00556D00" w:rsidRDefault="00F66116">
      <w:pPr>
        <w:rPr>
          <w:rFonts w:ascii="Arial" w:hAnsi="Arial" w:cs="Arial"/>
        </w:rPr>
      </w:pPr>
      <w:r w:rsidRPr="00556D00">
        <w:rPr>
          <w:rFonts w:ascii="Arial" w:hAnsi="Arial" w:cs="Arial"/>
        </w:rPr>
        <w:t xml:space="preserve">    (2) The small business size standard is $36.5 Million. </w:t>
      </w:r>
    </w:p>
    <w:p w14:paraId="722716FD" w14:textId="77777777" w:rsidR="002E39A1" w:rsidRPr="00556D00" w:rsidRDefault="00F66116">
      <w:pPr>
        <w:rPr>
          <w:rFonts w:ascii="Arial" w:hAnsi="Arial" w:cs="Arial"/>
        </w:rPr>
      </w:pPr>
      <w:r w:rsidRPr="00556D00">
        <w:rPr>
          <w:rFonts w:ascii="Arial" w:hAnsi="Arial" w:cs="Arial"/>
        </w:rPr>
        <w:t xml:space="preserve">    (3) The small business size standard for a concern which submits an offer in its own name, other than on a construction or service contract, but which proposes to furnish a product which it did not itself manufacture, is 500 employees.</w:t>
      </w:r>
    </w:p>
    <w:p w14:paraId="722716FE" w14:textId="77777777" w:rsidR="002E39A1" w:rsidRPr="00556D00" w:rsidRDefault="00F66116">
      <w:pPr>
        <w:rPr>
          <w:rFonts w:ascii="Arial" w:hAnsi="Arial" w:cs="Arial"/>
        </w:rPr>
      </w:pPr>
      <w:r w:rsidRPr="00556D00">
        <w:rPr>
          <w:rFonts w:ascii="Arial" w:hAnsi="Arial" w:cs="Arial"/>
        </w:rPr>
        <w:t xml:space="preserve">  (b)(1) If the provision at 52.204-7, System for Award Management, is included in this solicitation, paragraph (d) of this provision applies.</w:t>
      </w:r>
    </w:p>
    <w:p w14:paraId="722716FF" w14:textId="77777777" w:rsidR="002E39A1" w:rsidRPr="00556D00" w:rsidRDefault="00F66116" w:rsidP="002E39A1">
      <w:pPr>
        <w:rPr>
          <w:rFonts w:ascii="Arial" w:hAnsi="Arial" w:cs="Arial"/>
        </w:rPr>
      </w:pPr>
      <w:r w:rsidRPr="00556D00">
        <w:rPr>
          <w:rFonts w:ascii="Arial" w:hAnsi="Arial" w:cs="Arial"/>
        </w:rP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72271700" w14:textId="77777777" w:rsidR="002E39A1" w:rsidRPr="00556D00" w:rsidRDefault="00F66116" w:rsidP="002E39A1">
      <w:pPr>
        <w:rPr>
          <w:rFonts w:ascii="Arial" w:hAnsi="Arial" w:cs="Arial"/>
        </w:rPr>
      </w:pPr>
      <w:r w:rsidRPr="00556D00">
        <w:rPr>
          <w:rFonts w:ascii="Arial" w:hAnsi="Arial" w:cs="Arial"/>
        </w:rPr>
        <w:t xml:space="preserve">        [  ] (i) Paragraph (d) applies.</w:t>
      </w:r>
    </w:p>
    <w:p w14:paraId="72271701" w14:textId="77777777" w:rsidR="002E39A1" w:rsidRPr="00556D00" w:rsidRDefault="00F66116" w:rsidP="002E39A1">
      <w:pPr>
        <w:rPr>
          <w:rFonts w:ascii="Arial" w:hAnsi="Arial" w:cs="Arial"/>
        </w:rPr>
      </w:pPr>
      <w:r w:rsidRPr="00556D00">
        <w:rPr>
          <w:rFonts w:ascii="Arial" w:hAnsi="Arial" w:cs="Arial"/>
        </w:rPr>
        <w:t xml:space="preserve">        [  ] (ii) Paragraph (d) does not apply and the offeror has completed the individual representations and certifications in the solicitation.</w:t>
      </w:r>
    </w:p>
    <w:p w14:paraId="72271702" w14:textId="77777777" w:rsidR="002E39A1" w:rsidRPr="00556D00" w:rsidRDefault="00F66116">
      <w:pPr>
        <w:rPr>
          <w:rFonts w:ascii="Arial" w:hAnsi="Arial" w:cs="Arial"/>
        </w:rPr>
      </w:pPr>
      <w:r w:rsidRPr="00556D00">
        <w:rPr>
          <w:rFonts w:ascii="Arial" w:hAnsi="Arial" w:cs="Arial"/>
        </w:rPr>
        <w:t xml:space="preserve">  (c)(1) The following representations or certifications in SAM are applicable to this solicitation as indicated:</w:t>
      </w:r>
    </w:p>
    <w:p w14:paraId="72271703" w14:textId="77777777" w:rsidR="002E39A1" w:rsidRPr="00556D00" w:rsidRDefault="00F66116">
      <w:pPr>
        <w:rPr>
          <w:rFonts w:ascii="Arial" w:hAnsi="Arial" w:cs="Arial"/>
        </w:rPr>
      </w:pPr>
      <w:r w:rsidRPr="00556D00">
        <w:rPr>
          <w:rFonts w:ascii="Arial" w:hAnsi="Arial" w:cs="Arial"/>
        </w:rPr>
        <w:t xml:space="preserve">      (i) 52.203-2, Certificate of Independent Price Determination. This provision applies to solicitations when a firm-fixed-price contract or fixed-price contract with economic price adjustment is contemplated, unless—</w:t>
      </w:r>
    </w:p>
    <w:p w14:paraId="72271704" w14:textId="77777777" w:rsidR="002E39A1" w:rsidRPr="00556D00" w:rsidRDefault="00F66116">
      <w:pPr>
        <w:rPr>
          <w:rFonts w:ascii="Arial" w:hAnsi="Arial" w:cs="Arial"/>
        </w:rPr>
      </w:pPr>
      <w:r w:rsidRPr="00556D00">
        <w:rPr>
          <w:rFonts w:ascii="Arial" w:hAnsi="Arial" w:cs="Arial"/>
        </w:rPr>
        <w:t xml:space="preserve">        (A) The acquisition is to be made under the simplified acquisition procedures in Part 13;</w:t>
      </w:r>
    </w:p>
    <w:p w14:paraId="72271705" w14:textId="77777777" w:rsidR="002E39A1" w:rsidRPr="00556D00" w:rsidRDefault="00F66116">
      <w:pPr>
        <w:rPr>
          <w:rFonts w:ascii="Arial" w:hAnsi="Arial" w:cs="Arial"/>
        </w:rPr>
      </w:pPr>
      <w:r w:rsidRPr="00556D00">
        <w:rPr>
          <w:rFonts w:ascii="Arial" w:hAnsi="Arial" w:cs="Arial"/>
        </w:rPr>
        <w:t xml:space="preserve">        (B) The solicitation is a request for technical proposals under two-step sealed bidding procedures; or</w:t>
      </w:r>
    </w:p>
    <w:p w14:paraId="72271706" w14:textId="77777777" w:rsidR="002E39A1" w:rsidRPr="00556D00" w:rsidRDefault="00F66116" w:rsidP="002E39A1">
      <w:pPr>
        <w:rPr>
          <w:rFonts w:ascii="Arial" w:hAnsi="Arial" w:cs="Arial"/>
        </w:rPr>
      </w:pPr>
      <w:r w:rsidRPr="00556D00">
        <w:rPr>
          <w:rFonts w:ascii="Arial" w:hAnsi="Arial" w:cs="Arial"/>
        </w:rPr>
        <w:t xml:space="preserve">        (C) The solicitation is for utility services for which rates are set by law or regulation.</w:t>
      </w:r>
    </w:p>
    <w:p w14:paraId="72271707" w14:textId="77777777" w:rsidR="002E39A1" w:rsidRPr="00556D00" w:rsidRDefault="00F66116" w:rsidP="002E39A1">
      <w:pPr>
        <w:rPr>
          <w:rFonts w:ascii="Arial" w:hAnsi="Arial" w:cs="Arial"/>
        </w:rPr>
      </w:pPr>
      <w:r w:rsidRPr="00556D00">
        <w:rPr>
          <w:rFonts w:ascii="Arial" w:hAnsi="Arial" w:cs="Arial"/>
        </w:rPr>
        <w:t xml:space="preserve">      (ii) 52.203-11, Certification and Disclosure Regarding Payments to Influence Certain Federal Transactions. This provision applies to solicitations expected to exceed $150,000.</w:t>
      </w:r>
    </w:p>
    <w:p w14:paraId="72271708" w14:textId="77777777" w:rsidR="002E39A1" w:rsidRPr="00556D00" w:rsidRDefault="00F66116" w:rsidP="002E39A1">
      <w:pPr>
        <w:rPr>
          <w:rFonts w:ascii="Arial" w:hAnsi="Arial" w:cs="Arial"/>
        </w:rPr>
      </w:pPr>
      <w:r w:rsidRPr="00556D00">
        <w:rPr>
          <w:rFonts w:ascii="Arial" w:hAnsi="Arial" w:cs="Arial"/>
        </w:rPr>
        <w:t xml:space="preserve">      (iii) 52.203-18, Prohibition on Contracting with Entities that Require Certain Internal Confidentiality Agreements or Statements—Representation. This provision applies to all solicitations.</w:t>
      </w:r>
    </w:p>
    <w:p w14:paraId="72271709" w14:textId="77777777" w:rsidR="002E39A1" w:rsidRPr="00556D00" w:rsidRDefault="00F66116">
      <w:pPr>
        <w:rPr>
          <w:rFonts w:ascii="Arial" w:hAnsi="Arial" w:cs="Arial"/>
        </w:rPr>
      </w:pPr>
      <w:r w:rsidRPr="00556D00">
        <w:rPr>
          <w:rFonts w:ascii="Arial" w:hAnsi="Arial" w:cs="Arial"/>
        </w:rPr>
        <w:t xml:space="preserve">      (iv) 52.204-3, Taxpayer Identification. This provision applies to solicitations that do not include the provision at 52.204-7, System for Award Management.</w:t>
      </w:r>
    </w:p>
    <w:p w14:paraId="7227170A" w14:textId="77777777" w:rsidR="002E39A1" w:rsidRPr="00556D00" w:rsidRDefault="00F66116">
      <w:pPr>
        <w:rPr>
          <w:rFonts w:ascii="Arial" w:hAnsi="Arial" w:cs="Arial"/>
        </w:rPr>
      </w:pPr>
      <w:r w:rsidRPr="00556D00">
        <w:rPr>
          <w:rFonts w:ascii="Arial" w:hAnsi="Arial" w:cs="Arial"/>
        </w:rPr>
        <w:lastRenderedPageBreak/>
        <w:t xml:space="preserve">      (v) 52.204-5, Women-Owned Business (Other Than Small Business). This provision applies to solicitations that—</w:t>
      </w:r>
    </w:p>
    <w:p w14:paraId="7227170B" w14:textId="77777777" w:rsidR="002E39A1" w:rsidRPr="00556D00" w:rsidRDefault="00F66116">
      <w:pPr>
        <w:rPr>
          <w:rFonts w:ascii="Arial" w:hAnsi="Arial" w:cs="Arial"/>
        </w:rPr>
      </w:pPr>
      <w:r w:rsidRPr="00556D00">
        <w:rPr>
          <w:rFonts w:ascii="Arial" w:hAnsi="Arial" w:cs="Arial"/>
        </w:rPr>
        <w:t xml:space="preserve">        (A) Are not set aside for small business concerns;</w:t>
      </w:r>
    </w:p>
    <w:p w14:paraId="7227170C" w14:textId="77777777" w:rsidR="002E39A1" w:rsidRPr="00556D00" w:rsidRDefault="00F66116">
      <w:pPr>
        <w:rPr>
          <w:rFonts w:ascii="Arial" w:hAnsi="Arial" w:cs="Arial"/>
        </w:rPr>
      </w:pPr>
      <w:r w:rsidRPr="00556D00">
        <w:rPr>
          <w:rFonts w:ascii="Arial" w:hAnsi="Arial" w:cs="Arial"/>
        </w:rPr>
        <w:t xml:space="preserve">        (B) Exceed the simplified acquisition threshold; and</w:t>
      </w:r>
    </w:p>
    <w:p w14:paraId="7227170D" w14:textId="77777777" w:rsidR="002E39A1" w:rsidRPr="00556D00" w:rsidRDefault="00F66116">
      <w:pPr>
        <w:rPr>
          <w:rFonts w:ascii="Arial" w:hAnsi="Arial" w:cs="Arial"/>
        </w:rPr>
      </w:pPr>
      <w:r w:rsidRPr="00556D00">
        <w:rPr>
          <w:rFonts w:ascii="Arial" w:hAnsi="Arial" w:cs="Arial"/>
        </w:rPr>
        <w:t xml:space="preserve">        (C) Are for contracts that will be performed in the United States or its outlying areas.</w:t>
      </w:r>
    </w:p>
    <w:p w14:paraId="7227170E" w14:textId="77777777" w:rsidR="002E39A1" w:rsidRPr="00556D00" w:rsidRDefault="00F66116">
      <w:pPr>
        <w:rPr>
          <w:rFonts w:ascii="Arial" w:hAnsi="Arial" w:cs="Arial"/>
        </w:rPr>
      </w:pPr>
      <w:r w:rsidRPr="00556D00">
        <w:rPr>
          <w:rFonts w:ascii="Arial" w:hAnsi="Arial" w:cs="Arial"/>
        </w:rPr>
        <w:t xml:space="preserve">      (vi) 52.209-2, Prohibition on Contracting with Inverted Domestic Corporations—Representation.</w:t>
      </w:r>
    </w:p>
    <w:p w14:paraId="7227170F" w14:textId="77777777" w:rsidR="002E39A1" w:rsidRPr="00556D00" w:rsidRDefault="00F66116">
      <w:pPr>
        <w:rPr>
          <w:rFonts w:ascii="Arial" w:hAnsi="Arial" w:cs="Arial"/>
        </w:rPr>
      </w:pPr>
      <w:r w:rsidRPr="00556D00">
        <w:rPr>
          <w:rFonts w:ascii="Arial" w:hAnsi="Arial" w:cs="Arial"/>
        </w:rPr>
        <w:t xml:space="preserve">      (vii) 52.209-5, Certification Regarding Responsibility Matters. This provision applies to solicitations where the contract value is expected to exceed the simplified acquisition threshold.</w:t>
      </w:r>
    </w:p>
    <w:p w14:paraId="72271710" w14:textId="77777777" w:rsidR="002E39A1" w:rsidRPr="00556D00" w:rsidRDefault="00F66116" w:rsidP="002E39A1">
      <w:pPr>
        <w:rPr>
          <w:rFonts w:ascii="Arial" w:hAnsi="Arial" w:cs="Arial"/>
        </w:rPr>
      </w:pPr>
      <w:r w:rsidRPr="00556D00">
        <w:rPr>
          <w:rFonts w:ascii="Arial" w:hAnsi="Arial" w:cs="Arial"/>
        </w:rPr>
        <w:t xml:space="preserve">      (viii) 52.209-11, Representation by Corporations Regarding Delinquent Tax Liability or a Felony Conviction under any Federal Law. This provision applies to all solicitations.</w:t>
      </w:r>
    </w:p>
    <w:p w14:paraId="72271711" w14:textId="77777777" w:rsidR="002E39A1" w:rsidRPr="00556D00" w:rsidRDefault="00F66116">
      <w:pPr>
        <w:rPr>
          <w:rFonts w:ascii="Arial" w:hAnsi="Arial" w:cs="Arial"/>
        </w:rPr>
      </w:pPr>
      <w:r w:rsidRPr="00556D00">
        <w:rPr>
          <w:rFonts w:ascii="Arial" w:hAnsi="Arial" w:cs="Arial"/>
        </w:rPr>
        <w:t xml:space="preserve">      (ix) 52.214-14, Place of Performance—Sealed Bidding. This provision applies to invitations for bids except those in which the place of performance is specified by the Government.</w:t>
      </w:r>
    </w:p>
    <w:p w14:paraId="72271712" w14:textId="77777777" w:rsidR="002E39A1" w:rsidRPr="00556D00" w:rsidRDefault="00F66116">
      <w:pPr>
        <w:rPr>
          <w:rFonts w:ascii="Arial" w:hAnsi="Arial" w:cs="Arial"/>
        </w:rPr>
      </w:pPr>
      <w:r w:rsidRPr="00556D00">
        <w:rPr>
          <w:rFonts w:ascii="Arial" w:hAnsi="Arial" w:cs="Arial"/>
        </w:rPr>
        <w:t xml:space="preserve">      (x) 52.215-6, Place of Performance. This provision applies to solicitations unless the place of performance is specified by the Government.</w:t>
      </w:r>
    </w:p>
    <w:p w14:paraId="72271713" w14:textId="77777777" w:rsidR="002E39A1" w:rsidRPr="00556D00" w:rsidRDefault="00F66116">
      <w:pPr>
        <w:rPr>
          <w:rFonts w:ascii="Arial" w:hAnsi="Arial" w:cs="Arial"/>
        </w:rPr>
      </w:pPr>
      <w:r w:rsidRPr="00556D00">
        <w:rPr>
          <w:rFonts w:ascii="Arial" w:hAnsi="Arial" w:cs="Arial"/>
        </w:rPr>
        <w:t xml:space="preserve">      (xi) 52.219-1, Small Business Program Representations (Basic &amp; Alternate I). This provision applies to solicitations when the contract will be performed in the United States or its outlying areas.</w:t>
      </w:r>
    </w:p>
    <w:p w14:paraId="72271714" w14:textId="77777777" w:rsidR="002E39A1" w:rsidRPr="00556D00" w:rsidRDefault="00F66116">
      <w:pPr>
        <w:rPr>
          <w:rFonts w:ascii="Arial" w:hAnsi="Arial" w:cs="Arial"/>
        </w:rPr>
      </w:pPr>
      <w:r w:rsidRPr="00556D00">
        <w:rPr>
          <w:rFonts w:ascii="Arial" w:hAnsi="Arial" w:cs="Arial"/>
        </w:rPr>
        <w:t xml:space="preserve">        (A) The basic provision applies when the solicitations are issued by other than DoD, NASA, and the Coast Guard.</w:t>
      </w:r>
    </w:p>
    <w:p w14:paraId="72271715" w14:textId="77777777" w:rsidR="002E39A1" w:rsidRPr="00556D00" w:rsidRDefault="00F66116">
      <w:pPr>
        <w:rPr>
          <w:rFonts w:ascii="Arial" w:hAnsi="Arial" w:cs="Arial"/>
        </w:rPr>
      </w:pPr>
      <w:r w:rsidRPr="00556D00">
        <w:rPr>
          <w:rFonts w:ascii="Arial" w:hAnsi="Arial" w:cs="Arial"/>
        </w:rPr>
        <w:t xml:space="preserve">        (B) The provision with its Alternate I applies to solicitations issued by DoD, NASA, or the Coast Guard.</w:t>
      </w:r>
    </w:p>
    <w:p w14:paraId="72271716" w14:textId="77777777" w:rsidR="002E39A1" w:rsidRPr="00556D00" w:rsidRDefault="00F66116">
      <w:pPr>
        <w:rPr>
          <w:rFonts w:ascii="Arial" w:hAnsi="Arial" w:cs="Arial"/>
        </w:rPr>
      </w:pPr>
      <w:r w:rsidRPr="00556D00">
        <w:rPr>
          <w:rFonts w:ascii="Arial" w:hAnsi="Arial" w:cs="Arial"/>
        </w:rPr>
        <w:t xml:space="preserve">      (xii) 52.219-2, Equal Low Bids. This provision applies to solicitations when contracting by sealed bidding and the contract will be performed in the United States or its outlying areas.</w:t>
      </w:r>
    </w:p>
    <w:p w14:paraId="72271717" w14:textId="77777777" w:rsidR="002E39A1" w:rsidRPr="00556D00" w:rsidRDefault="00F66116">
      <w:pPr>
        <w:rPr>
          <w:rFonts w:ascii="Arial" w:hAnsi="Arial" w:cs="Arial"/>
        </w:rPr>
      </w:pPr>
      <w:r w:rsidRPr="00556D00">
        <w:rPr>
          <w:rFonts w:ascii="Arial" w:hAnsi="Arial" w:cs="Arial"/>
        </w:rPr>
        <w:t xml:space="preserve">      (xiii) 52.222-22, Previous Contracts and Compliance Reports. This provision applies to solicitations that include the clause at 52.222-26, Equal Opportunity.</w:t>
      </w:r>
    </w:p>
    <w:p w14:paraId="72271718" w14:textId="77777777" w:rsidR="002E39A1" w:rsidRPr="00556D00" w:rsidRDefault="00F66116">
      <w:pPr>
        <w:rPr>
          <w:rFonts w:ascii="Arial" w:hAnsi="Arial" w:cs="Arial"/>
        </w:rPr>
      </w:pPr>
      <w:r w:rsidRPr="00556D00">
        <w:rPr>
          <w:rFonts w:ascii="Arial" w:hAnsi="Arial" w:cs="Arial"/>
        </w:rPr>
        <w:t xml:space="preserve">      (xiv) 52.222-25, Affirmative Action Compliance. This provision applies to solicitations, other than those for construction, when the solicitation includes the clause at 52.222-26, Equal Opportunity.</w:t>
      </w:r>
    </w:p>
    <w:p w14:paraId="72271719" w14:textId="77777777" w:rsidR="002E39A1" w:rsidRPr="00556D00" w:rsidRDefault="00F66116">
      <w:pPr>
        <w:rPr>
          <w:rFonts w:ascii="Arial" w:hAnsi="Arial" w:cs="Arial"/>
        </w:rPr>
      </w:pPr>
      <w:r w:rsidRPr="00556D00">
        <w:rPr>
          <w:rFonts w:ascii="Arial" w:hAnsi="Arial" w:cs="Arial"/>
        </w:rPr>
        <w:t xml:space="preserve">      (xv)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7227171A" w14:textId="77777777" w:rsidR="002E39A1" w:rsidRPr="00556D00" w:rsidRDefault="00F66116" w:rsidP="002E39A1">
      <w:pPr>
        <w:rPr>
          <w:rFonts w:ascii="Arial" w:hAnsi="Arial" w:cs="Arial"/>
        </w:rPr>
      </w:pPr>
      <w:r w:rsidRPr="00556D00">
        <w:rPr>
          <w:rFonts w:ascii="Arial" w:hAnsi="Arial" w:cs="Arial"/>
        </w:rPr>
        <w:t xml:space="preserve">      (xvi) 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w:t>
      </w:r>
    </w:p>
    <w:p w14:paraId="7227171B" w14:textId="77777777" w:rsidR="002E39A1" w:rsidRPr="00556D00" w:rsidRDefault="00F66116" w:rsidP="002E39A1">
      <w:pPr>
        <w:rPr>
          <w:rFonts w:ascii="Arial" w:hAnsi="Arial" w:cs="Arial"/>
        </w:rPr>
      </w:pPr>
      <w:r w:rsidRPr="00556D00">
        <w:rPr>
          <w:rFonts w:ascii="Arial" w:hAnsi="Arial" w:cs="Arial"/>
          <w:b/>
        </w:rPr>
        <w:lastRenderedPageBreak/>
        <w:t>Note to paragraph (c)(1)(xvi):</w:t>
      </w:r>
      <w:r w:rsidRPr="00556D00">
        <w:rPr>
          <w:rFonts w:ascii="Arial" w:hAnsi="Arial" w:cs="Arial"/>
        </w:rPr>
        <w:t xml:space="preserve"> By a court order issued on October 24, 2016, 52.222-57 is enjoined indefinitely as of the date of the order. The enjoined paragraph will become effective immediately if the court terminates the injunction. At that time, DoD, GSA, and NASA will publish a document in the </w:t>
      </w:r>
      <w:r w:rsidRPr="00556D00">
        <w:rPr>
          <w:rFonts w:ascii="Arial" w:hAnsi="Arial" w:cs="Arial"/>
          <w:b/>
        </w:rPr>
        <w:t>Federal Register</w:t>
      </w:r>
      <w:r w:rsidRPr="00556D00">
        <w:rPr>
          <w:rFonts w:ascii="Arial" w:hAnsi="Arial" w:cs="Arial"/>
        </w:rPr>
        <w:t xml:space="preserve"> advising the public of the termination of the injunction.</w:t>
      </w:r>
    </w:p>
    <w:p w14:paraId="7227171C" w14:textId="77777777" w:rsidR="002E39A1" w:rsidRPr="00556D00" w:rsidRDefault="00F66116">
      <w:pPr>
        <w:rPr>
          <w:rFonts w:ascii="Arial" w:hAnsi="Arial" w:cs="Arial"/>
        </w:rPr>
      </w:pPr>
      <w:r w:rsidRPr="00556D00">
        <w:rPr>
          <w:rFonts w:ascii="Arial" w:hAnsi="Arial" w:cs="Arial"/>
        </w:rPr>
        <w:t xml:space="preserve">      (xvii)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7227171D" w14:textId="77777777" w:rsidR="002E39A1" w:rsidRPr="00556D00" w:rsidRDefault="00F66116">
      <w:pPr>
        <w:rPr>
          <w:rFonts w:ascii="Arial" w:hAnsi="Arial" w:cs="Arial"/>
        </w:rPr>
      </w:pPr>
      <w:r w:rsidRPr="00556D00">
        <w:rPr>
          <w:rFonts w:ascii="Arial" w:hAnsi="Arial" w:cs="Arial"/>
        </w:rPr>
        <w:t xml:space="preserve">      (xviii) 52.223-4, Recovered Material Certification. This provision applies to solicitations that are for, or specify the use of, EPA-designated items.</w:t>
      </w:r>
    </w:p>
    <w:p w14:paraId="7227171E" w14:textId="77777777" w:rsidR="002E39A1" w:rsidRPr="00556D00" w:rsidRDefault="00F66116" w:rsidP="002E39A1">
      <w:pPr>
        <w:rPr>
          <w:rFonts w:ascii="Arial" w:hAnsi="Arial" w:cs="Arial"/>
        </w:rPr>
      </w:pPr>
      <w:r w:rsidRPr="00556D00">
        <w:rPr>
          <w:rFonts w:ascii="Arial" w:hAnsi="Arial" w:cs="Arial"/>
        </w:rPr>
        <w:t xml:space="preserve">      (xix) 52.223-22, Public Disclosure of Greenhouse Gas Emissions and Reduction Goals--Representation. This provision applies to solicitations that include the clause at 52.204-7.)</w:t>
      </w:r>
    </w:p>
    <w:p w14:paraId="7227171F" w14:textId="77777777" w:rsidR="002E39A1" w:rsidRPr="00556D00" w:rsidRDefault="00F66116" w:rsidP="002E39A1">
      <w:pPr>
        <w:rPr>
          <w:rFonts w:ascii="Arial" w:hAnsi="Arial" w:cs="Arial"/>
        </w:rPr>
      </w:pPr>
      <w:r w:rsidRPr="00556D00">
        <w:rPr>
          <w:rFonts w:ascii="Arial" w:hAnsi="Arial" w:cs="Arial"/>
        </w:rPr>
        <w:t xml:space="preserve">      (xx) 52.225-2, Buy American Certificate. This provision applies to solicitations containing the clause at 52.225-1.</w:t>
      </w:r>
    </w:p>
    <w:p w14:paraId="72271720" w14:textId="77777777" w:rsidR="002E39A1" w:rsidRPr="00556D00" w:rsidRDefault="00F66116" w:rsidP="002E39A1">
      <w:pPr>
        <w:rPr>
          <w:rFonts w:ascii="Arial" w:hAnsi="Arial" w:cs="Arial"/>
        </w:rPr>
      </w:pPr>
      <w:r w:rsidRPr="00556D00">
        <w:rPr>
          <w:rFonts w:ascii="Arial" w:hAnsi="Arial" w:cs="Arial"/>
        </w:rPr>
        <w:t xml:space="preserve">      (xxi) 52.225-4, Buy American—Free Trade Agreements—Israeli Trade Act Certificate. (Basic, Alternates I, II, and III.) This provision applies to solicitations containing the clause at 52.225-3.</w:t>
      </w:r>
    </w:p>
    <w:p w14:paraId="72271721" w14:textId="77777777" w:rsidR="002E39A1" w:rsidRPr="00556D00" w:rsidRDefault="00F66116" w:rsidP="002E39A1">
      <w:pPr>
        <w:rPr>
          <w:rFonts w:ascii="Arial" w:hAnsi="Arial" w:cs="Arial"/>
        </w:rPr>
      </w:pPr>
      <w:r w:rsidRPr="00556D00">
        <w:rPr>
          <w:rFonts w:ascii="Arial" w:hAnsi="Arial" w:cs="Arial"/>
        </w:rPr>
        <w:t xml:space="preserve">        (A) If the acquisition value is less than $25,000, the basic provision applies.</w:t>
      </w:r>
    </w:p>
    <w:p w14:paraId="72271722" w14:textId="77777777" w:rsidR="002E39A1" w:rsidRPr="00556D00" w:rsidRDefault="00F66116" w:rsidP="002E39A1">
      <w:pPr>
        <w:rPr>
          <w:rFonts w:ascii="Arial" w:hAnsi="Arial" w:cs="Arial"/>
        </w:rPr>
      </w:pPr>
      <w:r w:rsidRPr="00556D00">
        <w:rPr>
          <w:rFonts w:ascii="Arial" w:hAnsi="Arial" w:cs="Arial"/>
        </w:rPr>
        <w:t xml:space="preserve">        (B) If the acquisition value is $25,000 or more but is less than $50,000, the provision with its Alternate I applies.</w:t>
      </w:r>
    </w:p>
    <w:p w14:paraId="72271723" w14:textId="77777777" w:rsidR="002E39A1" w:rsidRPr="00556D00" w:rsidRDefault="00F66116" w:rsidP="002E39A1">
      <w:pPr>
        <w:rPr>
          <w:rFonts w:ascii="Arial" w:hAnsi="Arial" w:cs="Arial"/>
        </w:rPr>
      </w:pPr>
      <w:r w:rsidRPr="00556D00">
        <w:rPr>
          <w:rFonts w:ascii="Arial" w:hAnsi="Arial" w:cs="Arial"/>
        </w:rPr>
        <w:t xml:space="preserve">        (C) If the acquisition value is $50,000 or more but is less than $77,533, the provision with its Alternate II applies.</w:t>
      </w:r>
    </w:p>
    <w:p w14:paraId="72271724" w14:textId="77777777" w:rsidR="002E39A1" w:rsidRPr="00556D00" w:rsidRDefault="00F66116" w:rsidP="002E39A1">
      <w:pPr>
        <w:rPr>
          <w:rFonts w:ascii="Arial" w:hAnsi="Arial" w:cs="Arial"/>
        </w:rPr>
      </w:pPr>
      <w:r w:rsidRPr="00556D00">
        <w:rPr>
          <w:rFonts w:ascii="Arial" w:hAnsi="Arial" w:cs="Arial"/>
        </w:rPr>
        <w:t xml:space="preserve">        (D) If the acquisition value is $77,533 or more but is less than $100,000, the provision with its Alternate III applies.</w:t>
      </w:r>
    </w:p>
    <w:p w14:paraId="72271725" w14:textId="77777777" w:rsidR="002E39A1" w:rsidRPr="00556D00" w:rsidRDefault="00F66116" w:rsidP="002E39A1">
      <w:pPr>
        <w:rPr>
          <w:rFonts w:ascii="Arial" w:hAnsi="Arial" w:cs="Arial"/>
        </w:rPr>
      </w:pPr>
      <w:r w:rsidRPr="00556D00">
        <w:rPr>
          <w:rFonts w:ascii="Arial" w:hAnsi="Arial" w:cs="Arial"/>
        </w:rPr>
        <w:t xml:space="preserve">      (xxii) 52.225-6, Trade Agreements Certificate. This provision applies to solicitations containing the clause at 52.225-5.</w:t>
      </w:r>
    </w:p>
    <w:p w14:paraId="72271726" w14:textId="77777777" w:rsidR="002E39A1" w:rsidRPr="00556D00" w:rsidRDefault="00F66116">
      <w:pPr>
        <w:rPr>
          <w:rFonts w:ascii="Arial" w:hAnsi="Arial" w:cs="Arial"/>
        </w:rPr>
      </w:pPr>
      <w:r w:rsidRPr="00556D00">
        <w:rPr>
          <w:rFonts w:ascii="Arial" w:hAnsi="Arial" w:cs="Arial"/>
        </w:rPr>
        <w:t xml:space="preserve">      (xxiii) 52.225-20, Prohibition on Conducting Restricted Business Operations in Sudan—Certification. This provision applies to all solicitations.</w:t>
      </w:r>
    </w:p>
    <w:p w14:paraId="72271727" w14:textId="77777777" w:rsidR="002E39A1" w:rsidRPr="00556D00" w:rsidRDefault="00F66116">
      <w:pPr>
        <w:rPr>
          <w:rFonts w:ascii="Arial" w:hAnsi="Arial" w:cs="Arial"/>
        </w:rPr>
      </w:pPr>
      <w:r w:rsidRPr="00556D00">
        <w:rPr>
          <w:rFonts w:ascii="Arial" w:hAnsi="Arial" w:cs="Arial"/>
        </w:rPr>
        <w:t xml:space="preserve">      (xxiv) 52.225-25, Prohibition on Contracting with Entities Engaging in Certain Activities or Transactions Relating to Iran—Representation and Certifications. This provision applies to all solicitations.</w:t>
      </w:r>
    </w:p>
    <w:p w14:paraId="72271728" w14:textId="77777777" w:rsidR="002E39A1" w:rsidRPr="00556D00" w:rsidRDefault="00F66116">
      <w:pPr>
        <w:rPr>
          <w:rFonts w:ascii="Arial" w:hAnsi="Arial" w:cs="Arial"/>
        </w:rPr>
      </w:pPr>
      <w:r w:rsidRPr="00556D00">
        <w:rPr>
          <w:rFonts w:ascii="Arial" w:hAnsi="Arial" w:cs="Arial"/>
        </w:rP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72271729" w14:textId="77777777" w:rsidR="002E39A1" w:rsidRPr="00556D00" w:rsidRDefault="00F66116">
      <w:pPr>
        <w:rPr>
          <w:rFonts w:ascii="Arial" w:hAnsi="Arial" w:cs="Arial"/>
        </w:rPr>
      </w:pPr>
      <w:r w:rsidRPr="00556D00">
        <w:rPr>
          <w:rFonts w:ascii="Arial" w:hAnsi="Arial" w:cs="Arial"/>
        </w:rPr>
        <w:t xml:space="preserve">        (A) Solicitations for research, studies, supplies, or services of the type normally acquired from higher educational institutions; and</w:t>
      </w:r>
    </w:p>
    <w:p w14:paraId="7227172A" w14:textId="77777777" w:rsidR="002E39A1" w:rsidRPr="00556D00" w:rsidRDefault="00F66116">
      <w:pPr>
        <w:rPr>
          <w:rFonts w:ascii="Arial" w:hAnsi="Arial" w:cs="Arial"/>
        </w:rPr>
      </w:pPr>
      <w:r w:rsidRPr="00556D00">
        <w:rPr>
          <w:rFonts w:ascii="Arial" w:hAnsi="Arial" w:cs="Arial"/>
        </w:rPr>
        <w:lastRenderedPageBreak/>
        <w:t xml:space="preserve">        (B) For DoD, NASA, and Coast Guard acquisitions, solicitations that contain the clause at 52.219-23, Notice of Price Evaluation Adjustment for Small Disadvantaged Business Concerns.</w:t>
      </w:r>
    </w:p>
    <w:p w14:paraId="7227172B" w14:textId="77777777" w:rsidR="002E39A1" w:rsidRPr="00556D00" w:rsidRDefault="00F66116">
      <w:pPr>
        <w:rPr>
          <w:rFonts w:ascii="Arial" w:hAnsi="Arial" w:cs="Arial"/>
        </w:rPr>
      </w:pPr>
      <w:r w:rsidRPr="00556D00">
        <w:rPr>
          <w:rFonts w:ascii="Arial" w:hAnsi="Arial" w:cs="Arial"/>
        </w:rPr>
        <w:t xml:space="preserve">    (2) The following representations or certifications are applicable as indicated by the Contracting Officer:</w:t>
      </w:r>
    </w:p>
    <w:p w14:paraId="7227172C" w14:textId="77777777" w:rsidR="002E39A1" w:rsidRPr="00556D00" w:rsidRDefault="00F66116">
      <w:pPr>
        <w:rPr>
          <w:rFonts w:ascii="Arial" w:hAnsi="Arial" w:cs="Arial"/>
        </w:rPr>
      </w:pPr>
      <w:r w:rsidRPr="00556D00">
        <w:rPr>
          <w:rFonts w:ascii="Arial" w:hAnsi="Arial" w:cs="Arial"/>
        </w:rPr>
        <w:t xml:space="preserve">      [X](i) 52.204-17, Ownership or Control of Offeror.</w:t>
      </w:r>
    </w:p>
    <w:p w14:paraId="7227172D" w14:textId="77777777" w:rsidR="002E39A1" w:rsidRPr="00556D00" w:rsidRDefault="00F66116">
      <w:pPr>
        <w:rPr>
          <w:rFonts w:ascii="Arial" w:hAnsi="Arial" w:cs="Arial"/>
        </w:rPr>
      </w:pPr>
      <w:r w:rsidRPr="00556D00">
        <w:rPr>
          <w:rFonts w:ascii="Arial" w:hAnsi="Arial" w:cs="Arial"/>
        </w:rPr>
        <w:t xml:space="preserve">      [X](ii) 52.204-20, Predecessor of Offeror.</w:t>
      </w:r>
    </w:p>
    <w:p w14:paraId="7227172E" w14:textId="77777777" w:rsidR="002E39A1" w:rsidRPr="00556D00" w:rsidRDefault="00F66116">
      <w:pPr>
        <w:rPr>
          <w:rFonts w:ascii="Arial" w:hAnsi="Arial" w:cs="Arial"/>
        </w:rPr>
      </w:pPr>
      <w:r w:rsidRPr="00556D00">
        <w:rPr>
          <w:rFonts w:ascii="Arial" w:hAnsi="Arial" w:cs="Arial"/>
        </w:rPr>
        <w:t xml:space="preserve">      [](iii) 52.222-18, Certification Regarding Knowledge of Child Labor for Listed End Products.</w:t>
      </w:r>
    </w:p>
    <w:p w14:paraId="7227172F" w14:textId="77777777" w:rsidR="002E39A1" w:rsidRPr="00556D00" w:rsidRDefault="00F66116" w:rsidP="002E39A1">
      <w:pPr>
        <w:rPr>
          <w:rFonts w:ascii="Arial" w:hAnsi="Arial" w:cs="Arial"/>
        </w:rPr>
      </w:pPr>
      <w:r w:rsidRPr="00556D00">
        <w:rPr>
          <w:rFonts w:ascii="Arial" w:hAnsi="Arial" w:cs="Arial"/>
        </w:rPr>
        <w:t xml:space="preserve">      [](iv) 52.222-48, Exemption from Application of the Service Contract Labor Standards to Contracts for Maintenance, Calibration, or Repair of Certain Equipment—Certification.</w:t>
      </w:r>
    </w:p>
    <w:p w14:paraId="72271730" w14:textId="77777777" w:rsidR="002E39A1" w:rsidRPr="00556D00" w:rsidRDefault="00F66116" w:rsidP="002E39A1">
      <w:pPr>
        <w:rPr>
          <w:rFonts w:ascii="Arial" w:hAnsi="Arial" w:cs="Arial"/>
        </w:rPr>
      </w:pPr>
      <w:r w:rsidRPr="00556D00">
        <w:rPr>
          <w:rFonts w:ascii="Arial" w:hAnsi="Arial" w:cs="Arial"/>
        </w:rPr>
        <w:t xml:space="preserve">      [](v) 52.222-52, Exemption from Application of the Service Contract Labor Standards to Contracts for Certain Services—Certification.</w:t>
      </w:r>
    </w:p>
    <w:p w14:paraId="72271731" w14:textId="77777777" w:rsidR="002E39A1" w:rsidRPr="00556D00" w:rsidRDefault="00F66116" w:rsidP="002E39A1">
      <w:pPr>
        <w:rPr>
          <w:rFonts w:ascii="Arial" w:hAnsi="Arial" w:cs="Arial"/>
        </w:rPr>
      </w:pPr>
      <w:r w:rsidRPr="00556D00">
        <w:rPr>
          <w:rFonts w:ascii="Arial" w:hAnsi="Arial" w:cs="Arial"/>
        </w:rPr>
        <w:t xml:space="preserve">      [](vi) 52.223-9, with its Alternate I, Estimate of Percentage of Recovered Material Content for EPA-Designated Products (Alternate I only).</w:t>
      </w:r>
    </w:p>
    <w:p w14:paraId="72271732" w14:textId="77777777" w:rsidR="002E39A1" w:rsidRPr="00556D00" w:rsidRDefault="00F66116">
      <w:pPr>
        <w:rPr>
          <w:rFonts w:ascii="Arial" w:hAnsi="Arial" w:cs="Arial"/>
        </w:rPr>
      </w:pPr>
      <w:r w:rsidRPr="00556D00">
        <w:rPr>
          <w:rFonts w:ascii="Arial" w:hAnsi="Arial" w:cs="Arial"/>
        </w:rPr>
        <w:t xml:space="preserve">      [](vii) 52.227-6, Royalty Information.</w:t>
      </w:r>
    </w:p>
    <w:p w14:paraId="72271733" w14:textId="77777777" w:rsidR="002E39A1" w:rsidRPr="00556D00" w:rsidRDefault="00F66116">
      <w:pPr>
        <w:rPr>
          <w:rFonts w:ascii="Arial" w:hAnsi="Arial" w:cs="Arial"/>
        </w:rPr>
      </w:pPr>
      <w:r w:rsidRPr="00556D00">
        <w:rPr>
          <w:rFonts w:ascii="Arial" w:hAnsi="Arial" w:cs="Arial"/>
        </w:rPr>
        <w:t xml:space="preserve">        [](A) Basic.</w:t>
      </w:r>
    </w:p>
    <w:p w14:paraId="72271734" w14:textId="77777777" w:rsidR="002E39A1" w:rsidRPr="00556D00" w:rsidRDefault="00F66116">
      <w:pPr>
        <w:rPr>
          <w:rFonts w:ascii="Arial" w:hAnsi="Arial" w:cs="Arial"/>
        </w:rPr>
      </w:pPr>
      <w:r w:rsidRPr="00556D00">
        <w:rPr>
          <w:rFonts w:ascii="Arial" w:hAnsi="Arial" w:cs="Arial"/>
        </w:rPr>
        <w:t xml:space="preserve">        [](B) Alternate I.</w:t>
      </w:r>
    </w:p>
    <w:p w14:paraId="72271735" w14:textId="77777777" w:rsidR="002E39A1" w:rsidRPr="00556D00" w:rsidRDefault="00F66116">
      <w:pPr>
        <w:rPr>
          <w:rFonts w:ascii="Arial" w:hAnsi="Arial" w:cs="Arial"/>
        </w:rPr>
      </w:pPr>
      <w:r w:rsidRPr="00556D00">
        <w:rPr>
          <w:rFonts w:ascii="Arial" w:hAnsi="Arial" w:cs="Arial"/>
        </w:rPr>
        <w:t xml:space="preserve">      [](viii) 52.227-15, Representation of Limited Rights Data and Restricted Computer Software.</w:t>
      </w:r>
    </w:p>
    <w:p w14:paraId="72271736" w14:textId="77777777" w:rsidR="002E39A1" w:rsidRPr="00556D00" w:rsidRDefault="00F66116" w:rsidP="002E39A1">
      <w:pPr>
        <w:rPr>
          <w:rFonts w:ascii="Arial" w:hAnsi="Arial" w:cs="Arial"/>
        </w:rPr>
      </w:pPr>
      <w:r w:rsidRPr="00556D00">
        <w:rPr>
          <w:rFonts w:ascii="Arial" w:hAnsi="Arial" w:cs="Arial"/>
        </w:rPr>
        <w:t xml:space="preserve">  (d) The offeror has completed the annual representations and certifications electronically via the SAM Web site accessed through </w:t>
      </w:r>
      <w:hyperlink r:id="rId16" w:history="1">
        <w:r w:rsidRPr="00556D00">
          <w:rPr>
            <w:rStyle w:val="Hyperlink"/>
            <w:rFonts w:ascii="Arial" w:hAnsi="Arial" w:cs="Arial"/>
          </w:rPr>
          <w:t>https://www.acquisition.gov</w:t>
        </w:r>
      </w:hyperlink>
      <w:r w:rsidRPr="00556D00">
        <w:rPr>
          <w:rFonts w:ascii="Arial" w:hAnsi="Arial" w:cs="Arial"/>
        </w:rP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7E196E" w:rsidRPr="00556D00" w14:paraId="7227173B" w14:textId="77777777" w:rsidTr="002E39A1">
        <w:tc>
          <w:tcPr>
            <w:tcW w:w="1620" w:type="dxa"/>
          </w:tcPr>
          <w:p w14:paraId="72271737" w14:textId="77777777" w:rsidR="002E39A1" w:rsidRPr="00556D00" w:rsidRDefault="00F66116" w:rsidP="002E39A1">
            <w:pPr>
              <w:pStyle w:val="NoSpacing"/>
              <w:jc w:val="center"/>
              <w:rPr>
                <w:rFonts w:ascii="Arial" w:hAnsi="Arial" w:cs="Arial"/>
              </w:rPr>
            </w:pPr>
            <w:r w:rsidRPr="00556D00">
              <w:rPr>
                <w:rFonts w:ascii="Arial" w:hAnsi="Arial" w:cs="Arial"/>
              </w:rPr>
              <w:t>FAR Clause #</w:t>
            </w:r>
          </w:p>
        </w:tc>
        <w:tc>
          <w:tcPr>
            <w:tcW w:w="2160" w:type="dxa"/>
          </w:tcPr>
          <w:p w14:paraId="72271738" w14:textId="77777777" w:rsidR="002E39A1" w:rsidRPr="00556D00" w:rsidRDefault="00F66116" w:rsidP="002E39A1">
            <w:pPr>
              <w:pStyle w:val="NoSpacing"/>
              <w:jc w:val="center"/>
              <w:rPr>
                <w:rFonts w:ascii="Arial" w:hAnsi="Arial" w:cs="Arial"/>
              </w:rPr>
            </w:pPr>
            <w:r w:rsidRPr="00556D00">
              <w:rPr>
                <w:rFonts w:ascii="Arial" w:hAnsi="Arial" w:cs="Arial"/>
              </w:rPr>
              <w:t>Title</w:t>
            </w:r>
          </w:p>
        </w:tc>
        <w:tc>
          <w:tcPr>
            <w:tcW w:w="2160" w:type="dxa"/>
          </w:tcPr>
          <w:p w14:paraId="72271739" w14:textId="77777777" w:rsidR="002E39A1" w:rsidRPr="00556D00" w:rsidRDefault="00F66116" w:rsidP="002E39A1">
            <w:pPr>
              <w:pStyle w:val="NoSpacing"/>
              <w:jc w:val="center"/>
              <w:rPr>
                <w:rFonts w:ascii="Arial" w:hAnsi="Arial" w:cs="Arial"/>
              </w:rPr>
            </w:pPr>
            <w:r w:rsidRPr="00556D00">
              <w:rPr>
                <w:rFonts w:ascii="Arial" w:hAnsi="Arial" w:cs="Arial"/>
              </w:rPr>
              <w:t>Date</w:t>
            </w:r>
          </w:p>
        </w:tc>
        <w:tc>
          <w:tcPr>
            <w:tcW w:w="2520" w:type="dxa"/>
          </w:tcPr>
          <w:p w14:paraId="7227173A" w14:textId="77777777" w:rsidR="002E39A1" w:rsidRPr="00556D00" w:rsidRDefault="00F66116" w:rsidP="002E39A1">
            <w:pPr>
              <w:pStyle w:val="NoSpacing"/>
              <w:jc w:val="center"/>
              <w:rPr>
                <w:rFonts w:ascii="Arial" w:hAnsi="Arial" w:cs="Arial"/>
              </w:rPr>
            </w:pPr>
            <w:r w:rsidRPr="00556D00">
              <w:rPr>
                <w:rFonts w:ascii="Arial" w:hAnsi="Arial" w:cs="Arial"/>
              </w:rPr>
              <w:t>Change</w:t>
            </w:r>
          </w:p>
        </w:tc>
      </w:tr>
      <w:tr w:rsidR="007E196E" w:rsidRPr="00556D00" w14:paraId="72271740" w14:textId="77777777" w:rsidTr="002E39A1">
        <w:tc>
          <w:tcPr>
            <w:tcW w:w="1620" w:type="dxa"/>
          </w:tcPr>
          <w:p w14:paraId="7227173C" w14:textId="77777777" w:rsidR="002E39A1" w:rsidRPr="00556D00" w:rsidRDefault="002E39A1">
            <w:pPr>
              <w:pStyle w:val="NoSpacing"/>
              <w:rPr>
                <w:rFonts w:ascii="Arial" w:hAnsi="Arial" w:cs="Arial"/>
              </w:rPr>
            </w:pPr>
          </w:p>
        </w:tc>
        <w:tc>
          <w:tcPr>
            <w:tcW w:w="2160" w:type="dxa"/>
          </w:tcPr>
          <w:p w14:paraId="7227173D" w14:textId="77777777" w:rsidR="002E39A1" w:rsidRPr="00556D00" w:rsidRDefault="002E39A1">
            <w:pPr>
              <w:pStyle w:val="NoSpacing"/>
              <w:rPr>
                <w:rFonts w:ascii="Arial" w:hAnsi="Arial" w:cs="Arial"/>
              </w:rPr>
            </w:pPr>
          </w:p>
        </w:tc>
        <w:tc>
          <w:tcPr>
            <w:tcW w:w="2160" w:type="dxa"/>
          </w:tcPr>
          <w:p w14:paraId="7227173E" w14:textId="77777777" w:rsidR="002E39A1" w:rsidRPr="00556D00" w:rsidRDefault="002E39A1">
            <w:pPr>
              <w:pStyle w:val="NoSpacing"/>
              <w:rPr>
                <w:rFonts w:ascii="Arial" w:hAnsi="Arial" w:cs="Arial"/>
              </w:rPr>
            </w:pPr>
          </w:p>
        </w:tc>
        <w:tc>
          <w:tcPr>
            <w:tcW w:w="2520" w:type="dxa"/>
          </w:tcPr>
          <w:p w14:paraId="7227173F" w14:textId="77777777" w:rsidR="002E39A1" w:rsidRPr="00556D00" w:rsidRDefault="002E39A1">
            <w:pPr>
              <w:pStyle w:val="NoSpacing"/>
              <w:rPr>
                <w:rFonts w:ascii="Arial" w:hAnsi="Arial" w:cs="Arial"/>
              </w:rPr>
            </w:pPr>
          </w:p>
        </w:tc>
      </w:tr>
    </w:tbl>
    <w:p w14:paraId="72271741" w14:textId="77777777" w:rsidR="002E39A1" w:rsidRPr="00556D00" w:rsidRDefault="00F66116">
      <w:pPr>
        <w:rPr>
          <w:rFonts w:ascii="Arial" w:hAnsi="Arial" w:cs="Arial"/>
        </w:rPr>
      </w:pPr>
      <w:r w:rsidRPr="00556D00">
        <w:rPr>
          <w:rFonts w:ascii="Arial" w:hAnsi="Arial" w:cs="Arial"/>
        </w:rPr>
        <w:t xml:space="preserve">    Any changes provided by the offeror are applicable to this solicitation only, and do not result in an update to the representations and certifications posted on SAM.</w:t>
      </w:r>
    </w:p>
    <w:p w14:paraId="72271742" w14:textId="77777777" w:rsidR="002E39A1" w:rsidRPr="00556D00" w:rsidRDefault="00F66116" w:rsidP="002E39A1">
      <w:pPr>
        <w:jc w:val="center"/>
        <w:rPr>
          <w:rFonts w:ascii="Arial" w:hAnsi="Arial" w:cs="Arial"/>
        </w:rPr>
      </w:pPr>
      <w:r w:rsidRPr="00556D00">
        <w:rPr>
          <w:rFonts w:ascii="Arial" w:hAnsi="Arial" w:cs="Arial"/>
        </w:rPr>
        <w:t>(End of Provision)</w:t>
      </w:r>
    </w:p>
    <w:p w14:paraId="72271743" w14:textId="39198F82" w:rsidR="002E39A1" w:rsidRPr="00556D00" w:rsidRDefault="00F66116">
      <w:pPr>
        <w:pStyle w:val="Heading2"/>
        <w:rPr>
          <w:rFonts w:cs="Arial"/>
        </w:rPr>
      </w:pPr>
      <w:bookmarkStart w:id="21" w:name="_Toc495479754"/>
      <w:r w:rsidRPr="00556D00">
        <w:rPr>
          <w:rFonts w:cs="Arial"/>
        </w:rPr>
        <w:t xml:space="preserve">3.2 </w:t>
      </w:r>
      <w:r w:rsidR="00A432E0">
        <w:rPr>
          <w:rFonts w:cs="Arial"/>
        </w:rPr>
        <w:t xml:space="preserve">FAR </w:t>
      </w:r>
      <w:r w:rsidRPr="00556D00">
        <w:rPr>
          <w:rFonts w:cs="Arial"/>
        </w:rPr>
        <w:t>52.209-7 INFORMATION REGARDING RESPONSIBILITY MATTERS (JUL 2013)</w:t>
      </w:r>
      <w:bookmarkEnd w:id="21"/>
    </w:p>
    <w:p w14:paraId="72271744" w14:textId="77777777" w:rsidR="002E39A1" w:rsidRPr="00556D00" w:rsidRDefault="00F66116">
      <w:pPr>
        <w:rPr>
          <w:rFonts w:ascii="Arial" w:hAnsi="Arial" w:cs="Arial"/>
        </w:rPr>
      </w:pPr>
      <w:r w:rsidRPr="00556D00">
        <w:rPr>
          <w:rFonts w:ascii="Arial" w:hAnsi="Arial" w:cs="Arial"/>
        </w:rPr>
        <w:t xml:space="preserve">  (a) </w:t>
      </w:r>
      <w:r w:rsidRPr="00556D00">
        <w:rPr>
          <w:rFonts w:ascii="Arial" w:hAnsi="Arial" w:cs="Arial"/>
          <w:i/>
        </w:rPr>
        <w:t>Definitions.</w:t>
      </w:r>
      <w:r w:rsidRPr="00556D00">
        <w:rPr>
          <w:rFonts w:ascii="Arial" w:hAnsi="Arial" w:cs="Arial"/>
        </w:rPr>
        <w:t xml:space="preserve"> As used in this provision—</w:t>
      </w:r>
    </w:p>
    <w:p w14:paraId="72271745" w14:textId="77777777" w:rsidR="002E39A1" w:rsidRPr="00556D00" w:rsidRDefault="00F66116">
      <w:pPr>
        <w:rPr>
          <w:rFonts w:ascii="Arial" w:hAnsi="Arial" w:cs="Arial"/>
        </w:rPr>
      </w:pPr>
      <w:r w:rsidRPr="00556D00">
        <w:rPr>
          <w:rFonts w:ascii="Arial" w:hAnsi="Arial" w:cs="Arial"/>
        </w:rPr>
        <w:lastRenderedPageBreak/>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72271746" w14:textId="77777777" w:rsidR="002E39A1" w:rsidRPr="00556D00" w:rsidRDefault="00F66116">
      <w:pPr>
        <w:rPr>
          <w:rFonts w:ascii="Arial" w:hAnsi="Arial" w:cs="Arial"/>
        </w:rPr>
      </w:pPr>
      <w:r w:rsidRPr="00556D00">
        <w:rPr>
          <w:rFonts w:ascii="Arial" w:hAnsi="Arial" w:cs="Arial"/>
        </w:rPr>
        <w:t xml:space="preserve">  "Federal contracts and grants with total value greater than $10,000,000" means—</w:t>
      </w:r>
    </w:p>
    <w:p w14:paraId="72271747" w14:textId="77777777" w:rsidR="002E39A1" w:rsidRPr="00556D00" w:rsidRDefault="00F66116">
      <w:pPr>
        <w:rPr>
          <w:rFonts w:ascii="Arial" w:hAnsi="Arial" w:cs="Arial"/>
        </w:rPr>
      </w:pPr>
      <w:r w:rsidRPr="00556D00">
        <w:rPr>
          <w:rFonts w:ascii="Arial" w:hAnsi="Arial" w:cs="Arial"/>
        </w:rPr>
        <w:t xml:space="preserve">    (1) The total value of all current, active contracts and grants, including all priced options; and</w:t>
      </w:r>
    </w:p>
    <w:p w14:paraId="72271748" w14:textId="77777777" w:rsidR="002E39A1" w:rsidRPr="00556D00" w:rsidRDefault="00F66116">
      <w:pPr>
        <w:rPr>
          <w:rFonts w:ascii="Arial" w:hAnsi="Arial" w:cs="Arial"/>
        </w:rPr>
      </w:pPr>
      <w:r w:rsidRPr="00556D00">
        <w:rPr>
          <w:rFonts w:ascii="Arial" w:hAnsi="Arial" w:cs="Arial"/>
        </w:rPr>
        <w:t xml:space="preserve">    (2) The total value of all current, active orders including all priced options under indefinite-delivery, indefinite-quantity, 8(a), or requirements contracts (including task and delivery and multiple-award Schedules).</w:t>
      </w:r>
    </w:p>
    <w:p w14:paraId="72271749" w14:textId="77777777" w:rsidR="002E39A1" w:rsidRPr="00556D00" w:rsidRDefault="00F66116">
      <w:pPr>
        <w:rPr>
          <w:rFonts w:ascii="Arial" w:hAnsi="Arial" w:cs="Arial"/>
        </w:rPr>
      </w:pPr>
      <w:r w:rsidRPr="00556D00">
        <w:rPr>
          <w:rFonts w:ascii="Arial" w:hAnsi="Arial" w:cs="Arial"/>
        </w:rP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227174A" w14:textId="77777777" w:rsidR="002E39A1" w:rsidRPr="00556D00" w:rsidRDefault="00F66116">
      <w:pPr>
        <w:rPr>
          <w:rFonts w:ascii="Arial" w:hAnsi="Arial" w:cs="Arial"/>
        </w:rPr>
      </w:pPr>
      <w:r w:rsidRPr="00556D00">
        <w:rPr>
          <w:rFonts w:ascii="Arial" w:hAnsi="Arial" w:cs="Arial"/>
        </w:rPr>
        <w:t xml:space="preserve">  (b) The offeror [ ] has [ ] does not have current active Federal contracts and grants with total value greater than $10,000,000.</w:t>
      </w:r>
    </w:p>
    <w:p w14:paraId="7227174B" w14:textId="77777777" w:rsidR="002E39A1" w:rsidRPr="00556D00" w:rsidRDefault="00F66116">
      <w:pPr>
        <w:rPr>
          <w:rFonts w:ascii="Arial" w:hAnsi="Arial" w:cs="Arial"/>
        </w:rPr>
      </w:pPr>
      <w:r w:rsidRPr="00556D00">
        <w:rPr>
          <w:rFonts w:ascii="Arial" w:hAnsi="Arial" w:cs="Arial"/>
        </w:rP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227174C" w14:textId="77777777" w:rsidR="002E39A1" w:rsidRPr="00556D00" w:rsidRDefault="00F66116">
      <w:pPr>
        <w:rPr>
          <w:rFonts w:ascii="Arial" w:hAnsi="Arial" w:cs="Arial"/>
        </w:rPr>
      </w:pPr>
      <w:r w:rsidRPr="00556D00">
        <w:rPr>
          <w:rFonts w:ascii="Arial" w:hAnsi="Arial" w:cs="Arial"/>
        </w:rP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7227174D" w14:textId="77777777" w:rsidR="002E39A1" w:rsidRPr="00556D00" w:rsidRDefault="00F66116">
      <w:pPr>
        <w:rPr>
          <w:rFonts w:ascii="Arial" w:hAnsi="Arial" w:cs="Arial"/>
        </w:rPr>
      </w:pPr>
      <w:r w:rsidRPr="00556D00">
        <w:rPr>
          <w:rFonts w:ascii="Arial" w:hAnsi="Arial" w:cs="Arial"/>
        </w:rPr>
        <w:t xml:space="preserve">      (i) In a criminal proceeding, a conviction.</w:t>
      </w:r>
    </w:p>
    <w:p w14:paraId="7227174E" w14:textId="77777777" w:rsidR="002E39A1" w:rsidRPr="00556D00" w:rsidRDefault="00F66116">
      <w:pPr>
        <w:rPr>
          <w:rFonts w:ascii="Arial" w:hAnsi="Arial" w:cs="Arial"/>
        </w:rPr>
      </w:pPr>
      <w:r w:rsidRPr="00556D00">
        <w:rPr>
          <w:rFonts w:ascii="Arial" w:hAnsi="Arial" w:cs="Arial"/>
        </w:rPr>
        <w:t xml:space="preserve">      (ii) In a civil proceeding, a finding of fault and liability that results in the payment of a monetary fine, penalty, reimbursement, restitution, or damages of $5,000 or more.</w:t>
      </w:r>
    </w:p>
    <w:p w14:paraId="7227174F" w14:textId="77777777" w:rsidR="002E39A1" w:rsidRPr="00556D00" w:rsidRDefault="00F66116">
      <w:pPr>
        <w:rPr>
          <w:rFonts w:ascii="Arial" w:hAnsi="Arial" w:cs="Arial"/>
        </w:rPr>
      </w:pPr>
      <w:r w:rsidRPr="00556D00">
        <w:rPr>
          <w:rFonts w:ascii="Arial" w:hAnsi="Arial" w:cs="Arial"/>
        </w:rPr>
        <w:t xml:space="preserve">      (iii) In an administrative proceeding, a finding of fault and liability that results in—</w:t>
      </w:r>
    </w:p>
    <w:p w14:paraId="72271750" w14:textId="77777777" w:rsidR="002E39A1" w:rsidRPr="00556D00" w:rsidRDefault="00F66116">
      <w:pPr>
        <w:rPr>
          <w:rFonts w:ascii="Arial" w:hAnsi="Arial" w:cs="Arial"/>
        </w:rPr>
      </w:pPr>
      <w:r w:rsidRPr="00556D00">
        <w:rPr>
          <w:rFonts w:ascii="Arial" w:hAnsi="Arial" w:cs="Arial"/>
        </w:rPr>
        <w:t xml:space="preserve">        (A) The payment of a monetary fine or penalty of $5,000 or more; or</w:t>
      </w:r>
    </w:p>
    <w:p w14:paraId="72271751" w14:textId="77777777" w:rsidR="002E39A1" w:rsidRPr="00556D00" w:rsidRDefault="00F66116">
      <w:pPr>
        <w:rPr>
          <w:rFonts w:ascii="Arial" w:hAnsi="Arial" w:cs="Arial"/>
        </w:rPr>
      </w:pPr>
      <w:r w:rsidRPr="00556D00">
        <w:rPr>
          <w:rFonts w:ascii="Arial" w:hAnsi="Arial" w:cs="Arial"/>
        </w:rPr>
        <w:t xml:space="preserve">        (B) The payment of a reimbursement, restitution, or damages in excess of $100,000.</w:t>
      </w:r>
    </w:p>
    <w:p w14:paraId="72271752" w14:textId="77777777" w:rsidR="002E39A1" w:rsidRPr="00556D00" w:rsidRDefault="00F66116">
      <w:pPr>
        <w:rPr>
          <w:rFonts w:ascii="Arial" w:hAnsi="Arial" w:cs="Arial"/>
        </w:rPr>
      </w:pPr>
      <w:r w:rsidRPr="00556D00">
        <w:rPr>
          <w:rFonts w:ascii="Arial" w:hAnsi="Arial" w:cs="Arial"/>
        </w:rP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72271753" w14:textId="77777777" w:rsidR="002E39A1" w:rsidRPr="00556D00" w:rsidRDefault="00F66116">
      <w:pPr>
        <w:rPr>
          <w:rFonts w:ascii="Arial" w:hAnsi="Arial" w:cs="Arial"/>
        </w:rPr>
      </w:pPr>
      <w:r w:rsidRPr="00556D00">
        <w:rPr>
          <w:rFonts w:ascii="Arial" w:hAnsi="Arial" w:cs="Arial"/>
        </w:rPr>
        <w:t xml:space="preserve">    (2) If the offeror has been involved in the last five years in any of the occurrences listed in (c)(1) of this provision, whether the offeror has provided the requested information with regard to each occurrence.</w:t>
      </w:r>
    </w:p>
    <w:p w14:paraId="72271754" w14:textId="77777777" w:rsidR="002E39A1" w:rsidRPr="00556D00" w:rsidRDefault="00F66116">
      <w:pPr>
        <w:rPr>
          <w:rFonts w:ascii="Arial" w:hAnsi="Arial" w:cs="Arial"/>
        </w:rPr>
      </w:pPr>
      <w:r w:rsidRPr="00556D00">
        <w:rPr>
          <w:rFonts w:ascii="Arial" w:hAnsi="Arial" w:cs="Arial"/>
        </w:rPr>
        <w:lastRenderedPageBreak/>
        <w:t xml:space="preserve">  (d) The offeror shall post the information in paragraphs (c)(1)(i) through (c)(1)(iv) of this provision in FAPIIS as required through maintaining an active registration in the System for Award Management database via </w:t>
      </w:r>
      <w:hyperlink r:id="rId17" w:history="1">
        <w:r w:rsidRPr="00556D00">
          <w:rPr>
            <w:rStyle w:val="Hyperlink"/>
            <w:rFonts w:ascii="Arial" w:hAnsi="Arial" w:cs="Arial"/>
          </w:rPr>
          <w:t>https://www.acquisition.gov</w:t>
        </w:r>
      </w:hyperlink>
      <w:r w:rsidRPr="00556D00">
        <w:rPr>
          <w:rFonts w:ascii="Arial" w:hAnsi="Arial" w:cs="Arial"/>
        </w:rPr>
        <w:t xml:space="preserve"> (see 52.204-7).</w:t>
      </w:r>
    </w:p>
    <w:p w14:paraId="72271755" w14:textId="77777777" w:rsidR="002E39A1" w:rsidRPr="00556D00" w:rsidRDefault="00F66116" w:rsidP="002E39A1">
      <w:pPr>
        <w:jc w:val="center"/>
        <w:rPr>
          <w:rFonts w:ascii="Arial" w:hAnsi="Arial" w:cs="Arial"/>
        </w:rPr>
      </w:pPr>
      <w:r w:rsidRPr="00556D00">
        <w:rPr>
          <w:rFonts w:ascii="Arial" w:hAnsi="Arial" w:cs="Arial"/>
        </w:rPr>
        <w:t>(End of Provision)</w:t>
      </w:r>
    </w:p>
    <w:p w14:paraId="72271756" w14:textId="77777777" w:rsidR="007E196E" w:rsidRPr="00556D00" w:rsidRDefault="007E196E">
      <w:pPr>
        <w:pageBreakBefore/>
        <w:rPr>
          <w:rFonts w:ascii="Arial" w:hAnsi="Arial" w:cs="Arial"/>
        </w:rPr>
      </w:pPr>
    </w:p>
    <w:p w14:paraId="72271757" w14:textId="77777777" w:rsidR="007E196E" w:rsidRPr="00556D00" w:rsidRDefault="00F66116">
      <w:pPr>
        <w:pStyle w:val="Heading1"/>
        <w:rPr>
          <w:rFonts w:cs="Arial"/>
        </w:rPr>
      </w:pPr>
      <w:bookmarkStart w:id="22" w:name="_Toc495479755"/>
      <w:r w:rsidRPr="00556D00">
        <w:rPr>
          <w:rFonts w:cs="Arial"/>
        </w:rPr>
        <w:t>GENERAL CONDITIONS</w:t>
      </w:r>
      <w:bookmarkEnd w:id="22"/>
    </w:p>
    <w:p w14:paraId="72271758" w14:textId="306B40CA" w:rsidR="002E39A1" w:rsidRPr="00556D00" w:rsidRDefault="00F66116" w:rsidP="002E39A1">
      <w:pPr>
        <w:pStyle w:val="Heading2"/>
        <w:rPr>
          <w:rFonts w:cs="Arial"/>
        </w:rPr>
      </w:pPr>
      <w:bookmarkStart w:id="23" w:name="_Toc495479756"/>
      <w:r w:rsidRPr="00556D00">
        <w:rPr>
          <w:rFonts w:cs="Arial"/>
        </w:rPr>
        <w:t xml:space="preserve">4.1  </w:t>
      </w:r>
      <w:r w:rsidR="00A432E0">
        <w:rPr>
          <w:rFonts w:cs="Arial"/>
        </w:rPr>
        <w:t xml:space="preserve">FAR </w:t>
      </w:r>
      <w:r w:rsidRPr="00556D00">
        <w:rPr>
          <w:rFonts w:cs="Arial"/>
        </w:rPr>
        <w:t>52.204-19  INCORPORATION BY REFERENCE OF REPRESENTATIONS AND CERTIFICATIONS (DEC 2014)</w:t>
      </w:r>
      <w:bookmarkEnd w:id="23"/>
    </w:p>
    <w:p w14:paraId="72271759" w14:textId="77777777" w:rsidR="002E39A1" w:rsidRPr="00556D00" w:rsidRDefault="00F66116" w:rsidP="002E39A1">
      <w:pPr>
        <w:rPr>
          <w:rFonts w:ascii="Arial" w:hAnsi="Arial" w:cs="Arial"/>
        </w:rPr>
      </w:pPr>
      <w:r w:rsidRPr="00556D00">
        <w:rPr>
          <w:rFonts w:ascii="Arial" w:hAnsi="Arial" w:cs="Arial"/>
        </w:rPr>
        <w:t xml:space="preserve">  The Contractor's representations and certifications, including those completed electronically via the System for Award Management (SAM), are incorporated by reference into the contract.</w:t>
      </w:r>
    </w:p>
    <w:p w14:paraId="7227175A" w14:textId="77777777" w:rsidR="002E39A1" w:rsidRPr="00556D00" w:rsidRDefault="00F66116" w:rsidP="002E39A1">
      <w:pPr>
        <w:jc w:val="center"/>
        <w:rPr>
          <w:rFonts w:ascii="Arial" w:hAnsi="Arial" w:cs="Arial"/>
        </w:rPr>
      </w:pPr>
      <w:r w:rsidRPr="00556D00">
        <w:rPr>
          <w:rFonts w:ascii="Arial" w:hAnsi="Arial" w:cs="Arial"/>
        </w:rPr>
        <w:t>(End of Clause)</w:t>
      </w:r>
    </w:p>
    <w:p w14:paraId="7227175B" w14:textId="28627E43" w:rsidR="002E39A1" w:rsidRPr="00556D00" w:rsidRDefault="00F66116">
      <w:pPr>
        <w:pStyle w:val="Heading2"/>
        <w:rPr>
          <w:rFonts w:cs="Arial"/>
        </w:rPr>
      </w:pPr>
      <w:bookmarkStart w:id="24" w:name="_Toc495479757"/>
      <w:r w:rsidRPr="00556D00">
        <w:rPr>
          <w:rFonts w:cs="Arial"/>
        </w:rPr>
        <w:t xml:space="preserve">4.2 </w:t>
      </w:r>
      <w:r w:rsidR="00A432E0">
        <w:rPr>
          <w:rFonts w:cs="Arial"/>
        </w:rPr>
        <w:t xml:space="preserve">FAR </w:t>
      </w:r>
      <w:r w:rsidRPr="00556D00">
        <w:rPr>
          <w:rFonts w:cs="Arial"/>
        </w:rPr>
        <w:t>52.209-9 UPDATES OF PUBLICLY AVAILABLE INFORMATION REGARDING RESPONSIBILITY MATTERS (JUL 2013)</w:t>
      </w:r>
      <w:bookmarkEnd w:id="24"/>
    </w:p>
    <w:p w14:paraId="7227175C" w14:textId="77777777" w:rsidR="002E39A1" w:rsidRPr="00556D00" w:rsidRDefault="00F66116">
      <w:pPr>
        <w:rPr>
          <w:rFonts w:ascii="Arial" w:hAnsi="Arial" w:cs="Arial"/>
        </w:rPr>
      </w:pPr>
      <w:r w:rsidRPr="00556D00">
        <w:rPr>
          <w:rFonts w:ascii="Arial" w:hAnsi="Arial" w:cs="Arial"/>
        </w:rPr>
        <w:t xml:space="preserve">  (a) The Contractor shall update the information in the Federal Awardee Performance and Integrity Information System (FAPIIS) on a semi-annual basis, throughout the life of the contract, by posting the required information in the System for Award Management database via </w:t>
      </w:r>
      <w:hyperlink r:id="rId18" w:history="1">
        <w:r w:rsidRPr="00556D00">
          <w:rPr>
            <w:rStyle w:val="Hyperlink"/>
            <w:rFonts w:ascii="Arial" w:hAnsi="Arial" w:cs="Arial"/>
          </w:rPr>
          <w:t>https://www.acquisition.gov</w:t>
        </w:r>
      </w:hyperlink>
      <w:r w:rsidRPr="00556D00">
        <w:rPr>
          <w:rFonts w:ascii="Arial" w:hAnsi="Arial" w:cs="Arial"/>
        </w:rPr>
        <w:t>.</w:t>
      </w:r>
    </w:p>
    <w:p w14:paraId="7227175D" w14:textId="77777777" w:rsidR="002E39A1" w:rsidRPr="00556D00" w:rsidRDefault="00F66116">
      <w:pPr>
        <w:rPr>
          <w:rFonts w:ascii="Arial" w:hAnsi="Arial" w:cs="Arial"/>
        </w:rPr>
      </w:pPr>
      <w:r w:rsidRPr="00556D00">
        <w:rPr>
          <w:rFonts w:ascii="Arial" w:hAnsi="Arial" w:cs="Arial"/>
        </w:rPr>
        <w:t xml:space="preserve">  (b) As required by section 3010 of the Supplemental Appropriations Act, 2010 (Pub. L. 111-212), all information posted in FAPIIS on or after April 15, 2011, except past performance reviews, will be publicly available. FAPIIS consists of two segments—</w:t>
      </w:r>
    </w:p>
    <w:p w14:paraId="7227175E" w14:textId="77777777" w:rsidR="002E39A1" w:rsidRPr="00556D00" w:rsidRDefault="00F66116">
      <w:pPr>
        <w:rPr>
          <w:rFonts w:ascii="Arial" w:hAnsi="Arial" w:cs="Arial"/>
        </w:rPr>
      </w:pPr>
      <w:r w:rsidRPr="00556D00">
        <w:rPr>
          <w:rFonts w:ascii="Arial" w:hAnsi="Arial" w:cs="Arial"/>
        </w:rPr>
        <w:t xml:space="preserve">    (1) The non-public segment, into which Government officials and the Contractor post information, which can only be viewed by—</w:t>
      </w:r>
    </w:p>
    <w:p w14:paraId="7227175F" w14:textId="77777777" w:rsidR="002E39A1" w:rsidRPr="00556D00" w:rsidRDefault="00F66116">
      <w:pPr>
        <w:rPr>
          <w:rFonts w:ascii="Arial" w:hAnsi="Arial" w:cs="Arial"/>
        </w:rPr>
      </w:pPr>
      <w:r w:rsidRPr="00556D00">
        <w:rPr>
          <w:rFonts w:ascii="Arial" w:hAnsi="Arial" w:cs="Arial"/>
        </w:rPr>
        <w:t xml:space="preserve">      (i) Government personnel and authorized users performing business on behalf of the Government; or</w:t>
      </w:r>
    </w:p>
    <w:p w14:paraId="72271760" w14:textId="77777777" w:rsidR="002E39A1" w:rsidRPr="00556D00" w:rsidRDefault="00F66116">
      <w:pPr>
        <w:rPr>
          <w:rFonts w:ascii="Arial" w:hAnsi="Arial" w:cs="Arial"/>
        </w:rPr>
      </w:pPr>
      <w:r w:rsidRPr="00556D00">
        <w:rPr>
          <w:rFonts w:ascii="Arial" w:hAnsi="Arial" w:cs="Arial"/>
        </w:rPr>
        <w:t xml:space="preserve">      (ii) The Contractor, when viewing data on itself; and</w:t>
      </w:r>
    </w:p>
    <w:p w14:paraId="72271761" w14:textId="77777777" w:rsidR="002E39A1" w:rsidRPr="00556D00" w:rsidRDefault="00F66116">
      <w:pPr>
        <w:rPr>
          <w:rFonts w:ascii="Arial" w:hAnsi="Arial" w:cs="Arial"/>
        </w:rPr>
      </w:pPr>
      <w:r w:rsidRPr="00556D00">
        <w:rPr>
          <w:rFonts w:ascii="Arial" w:hAnsi="Arial" w:cs="Arial"/>
        </w:rPr>
        <w:t xml:space="preserve">    (2) The publicly-available segment, to which all data in the non-public segment of FAPIS is automatically transferred after a waiting period of 14 calendar days, except for—</w:t>
      </w:r>
    </w:p>
    <w:p w14:paraId="72271762" w14:textId="77777777" w:rsidR="002E39A1" w:rsidRPr="00556D00" w:rsidRDefault="00F66116">
      <w:pPr>
        <w:rPr>
          <w:rFonts w:ascii="Arial" w:hAnsi="Arial" w:cs="Arial"/>
        </w:rPr>
      </w:pPr>
      <w:r w:rsidRPr="00556D00">
        <w:rPr>
          <w:rFonts w:ascii="Arial" w:hAnsi="Arial" w:cs="Arial"/>
        </w:rPr>
        <w:t xml:space="preserve">      (i) Past performance reviews required by subpart 42.15;</w:t>
      </w:r>
    </w:p>
    <w:p w14:paraId="72271763" w14:textId="77777777" w:rsidR="002E39A1" w:rsidRPr="00556D00" w:rsidRDefault="00F66116">
      <w:pPr>
        <w:rPr>
          <w:rFonts w:ascii="Arial" w:hAnsi="Arial" w:cs="Arial"/>
        </w:rPr>
      </w:pPr>
      <w:r w:rsidRPr="00556D00">
        <w:rPr>
          <w:rFonts w:ascii="Arial" w:hAnsi="Arial" w:cs="Arial"/>
        </w:rPr>
        <w:t xml:space="preserve">      (ii) Information that was entered prior to April 15, 2011; or</w:t>
      </w:r>
    </w:p>
    <w:p w14:paraId="72271764" w14:textId="77777777" w:rsidR="002E39A1" w:rsidRPr="00556D00" w:rsidRDefault="00F66116">
      <w:pPr>
        <w:rPr>
          <w:rFonts w:ascii="Arial" w:hAnsi="Arial" w:cs="Arial"/>
        </w:rPr>
      </w:pPr>
      <w:r w:rsidRPr="00556D00">
        <w:rPr>
          <w:rFonts w:ascii="Arial" w:hAnsi="Arial" w:cs="Arial"/>
        </w:rPr>
        <w:t xml:space="preserve">      (iii) Information that is withdrawn during the 14-calendar-day waiting period by the Government official who posted it in accordance with paragraph (c)(1) of this clause.</w:t>
      </w:r>
    </w:p>
    <w:p w14:paraId="72271765" w14:textId="77777777" w:rsidR="002E39A1" w:rsidRPr="00556D00" w:rsidRDefault="00F66116">
      <w:pPr>
        <w:rPr>
          <w:rFonts w:ascii="Arial" w:hAnsi="Arial" w:cs="Arial"/>
        </w:rPr>
      </w:pPr>
      <w:r w:rsidRPr="00556D00">
        <w:rPr>
          <w:rFonts w:ascii="Arial" w:hAnsi="Arial" w:cs="Arial"/>
        </w:rPr>
        <w:t xml:space="preserve">  (c) The Contractor will receive notification when the Government posts new information to the Contractor's record.</w:t>
      </w:r>
    </w:p>
    <w:p w14:paraId="72271766" w14:textId="77777777" w:rsidR="002E39A1" w:rsidRPr="00556D00" w:rsidRDefault="00F66116">
      <w:pPr>
        <w:rPr>
          <w:rFonts w:ascii="Arial" w:hAnsi="Arial" w:cs="Arial"/>
        </w:rPr>
      </w:pPr>
      <w:r w:rsidRPr="00556D00">
        <w:rPr>
          <w:rFonts w:ascii="Arial" w:hAnsi="Arial" w:cs="Arial"/>
        </w:rP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w:t>
      </w:r>
      <w:r w:rsidRPr="00556D00">
        <w:rPr>
          <w:rFonts w:ascii="Arial" w:hAnsi="Arial" w:cs="Arial"/>
        </w:rPr>
        <w:lastRenderedPageBreak/>
        <w:t>reposting the releasable information. The contractor must cite 52.209-9 and request removal within 7 calendar days of the posting to FAPIIS.</w:t>
      </w:r>
    </w:p>
    <w:p w14:paraId="72271767" w14:textId="77777777" w:rsidR="002E39A1" w:rsidRPr="00556D00" w:rsidRDefault="00F66116">
      <w:pPr>
        <w:rPr>
          <w:rFonts w:ascii="Arial" w:hAnsi="Arial" w:cs="Arial"/>
        </w:rPr>
      </w:pPr>
      <w:r w:rsidRPr="00556D00">
        <w:rPr>
          <w:rFonts w:ascii="Arial" w:hAnsi="Arial" w:cs="Arial"/>
        </w:rPr>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72271768" w14:textId="77777777" w:rsidR="002E39A1" w:rsidRPr="00556D00" w:rsidRDefault="00F66116">
      <w:pPr>
        <w:rPr>
          <w:rFonts w:ascii="Arial" w:hAnsi="Arial" w:cs="Arial"/>
        </w:rPr>
      </w:pPr>
      <w:r w:rsidRPr="00556D00">
        <w:rPr>
          <w:rFonts w:ascii="Arial" w:hAnsi="Arial" w:cs="Arial"/>
        </w:rPr>
        <w:t xml:space="preserve">    (3) As required by section 3010 of Pub. L. 111-212, all information posted in FAPIIS on or after April 15, 2011, except past performance reviews, will be publicly available.</w:t>
      </w:r>
    </w:p>
    <w:p w14:paraId="72271769" w14:textId="77777777" w:rsidR="002E39A1" w:rsidRPr="00556D00" w:rsidRDefault="00F66116">
      <w:pPr>
        <w:rPr>
          <w:rFonts w:ascii="Arial" w:hAnsi="Arial" w:cs="Arial"/>
        </w:rPr>
      </w:pPr>
      <w:r w:rsidRPr="00556D00">
        <w:rPr>
          <w:rFonts w:ascii="Arial" w:hAnsi="Arial" w:cs="Arial"/>
        </w:rPr>
        <w:t xml:space="preserve">  (d) Public requests for system information posted prior to April 15, 2011, will be handled under Freedom of Information Act procedures, including, where appropriate, procedures promulgated under E.O. 12600.</w:t>
      </w:r>
    </w:p>
    <w:p w14:paraId="7227176A" w14:textId="77777777" w:rsidR="002E39A1" w:rsidRPr="00556D00" w:rsidRDefault="00F66116" w:rsidP="002E39A1">
      <w:pPr>
        <w:jc w:val="center"/>
        <w:rPr>
          <w:rFonts w:ascii="Arial" w:hAnsi="Arial" w:cs="Arial"/>
        </w:rPr>
      </w:pPr>
      <w:r w:rsidRPr="00556D00">
        <w:rPr>
          <w:rFonts w:ascii="Arial" w:hAnsi="Arial" w:cs="Arial"/>
        </w:rPr>
        <w:t>(End of Clause)</w:t>
      </w:r>
    </w:p>
    <w:p w14:paraId="7227176B" w14:textId="0965697B" w:rsidR="002E39A1" w:rsidRPr="00556D00" w:rsidRDefault="00F66116">
      <w:pPr>
        <w:pStyle w:val="Heading2"/>
        <w:rPr>
          <w:rFonts w:cs="Arial"/>
        </w:rPr>
      </w:pPr>
      <w:bookmarkStart w:id="25" w:name="_Toc495479758"/>
      <w:r w:rsidRPr="00556D00">
        <w:rPr>
          <w:rFonts w:cs="Arial"/>
        </w:rPr>
        <w:t xml:space="preserve">4.3  </w:t>
      </w:r>
      <w:r w:rsidR="00A432E0">
        <w:rPr>
          <w:rFonts w:cs="Arial"/>
        </w:rPr>
        <w:t xml:space="preserve">FAR </w:t>
      </w:r>
      <w:r w:rsidRPr="00556D00">
        <w:rPr>
          <w:rFonts w:cs="Arial"/>
        </w:rPr>
        <w:t>52.211-10  COMMENCEMENT, PROSECUTION, AND COMPLETION OF WORK (APR 1984)</w:t>
      </w:r>
      <w:bookmarkEnd w:id="25"/>
    </w:p>
    <w:p w14:paraId="7227176C" w14:textId="77777777" w:rsidR="002E39A1" w:rsidRPr="00556D00" w:rsidRDefault="00F66116">
      <w:pPr>
        <w:rPr>
          <w:rFonts w:ascii="Arial" w:hAnsi="Arial" w:cs="Arial"/>
        </w:rPr>
      </w:pPr>
      <w:r w:rsidRPr="00556D00">
        <w:rPr>
          <w:rFonts w:ascii="Arial" w:hAnsi="Arial" w:cs="Arial"/>
        </w:rPr>
        <w:t xml:space="preserve">  The Contractor shall be required to (a) commence work under this contract within 10 calendar days after the date the Contractor receives the notice to proceed, (b) prosecute the work diligently, and (c) complete the entire work ready for use not later than 360 days after receipt of Notice to Proceed.  The time stated for completion shall include final cleanup of the premises.</w:t>
      </w:r>
    </w:p>
    <w:p w14:paraId="7227176D" w14:textId="77777777" w:rsidR="002E39A1" w:rsidRPr="00556D00" w:rsidRDefault="00F66116" w:rsidP="002E39A1">
      <w:pPr>
        <w:jc w:val="center"/>
        <w:rPr>
          <w:rFonts w:ascii="Arial" w:hAnsi="Arial" w:cs="Arial"/>
        </w:rPr>
      </w:pPr>
      <w:r w:rsidRPr="00556D00">
        <w:rPr>
          <w:rFonts w:ascii="Arial" w:hAnsi="Arial" w:cs="Arial"/>
        </w:rPr>
        <w:t>(End of Clause)</w:t>
      </w:r>
    </w:p>
    <w:p w14:paraId="7227176E" w14:textId="364ED3B5" w:rsidR="002E39A1" w:rsidRPr="00556D00" w:rsidRDefault="00F66116">
      <w:pPr>
        <w:pStyle w:val="Heading2"/>
        <w:rPr>
          <w:rFonts w:cs="Arial"/>
        </w:rPr>
      </w:pPr>
      <w:bookmarkStart w:id="26" w:name="_Toc495479759"/>
      <w:r w:rsidRPr="00556D00">
        <w:rPr>
          <w:rFonts w:cs="Arial"/>
        </w:rPr>
        <w:t xml:space="preserve">4.4  </w:t>
      </w:r>
      <w:r w:rsidR="00A432E0">
        <w:rPr>
          <w:rFonts w:cs="Arial"/>
        </w:rPr>
        <w:t xml:space="preserve">FAR </w:t>
      </w:r>
      <w:r w:rsidRPr="00556D00">
        <w:rPr>
          <w:rFonts w:cs="Arial"/>
        </w:rPr>
        <w:t>52.219-28 POST-AWARD SMALL BUSINESS PROGRAM REREPRESENTATION (JUL 2013)</w:t>
      </w:r>
      <w:bookmarkEnd w:id="26"/>
    </w:p>
    <w:p w14:paraId="7227176F" w14:textId="77777777" w:rsidR="002E39A1" w:rsidRPr="00556D00" w:rsidRDefault="00F66116">
      <w:pPr>
        <w:rPr>
          <w:rFonts w:ascii="Arial" w:hAnsi="Arial" w:cs="Arial"/>
        </w:rPr>
      </w:pPr>
      <w:r w:rsidRPr="00556D00">
        <w:rPr>
          <w:rFonts w:ascii="Arial" w:hAnsi="Arial" w:cs="Arial"/>
        </w:rPr>
        <w:t xml:space="preserve">  (a) </w:t>
      </w:r>
      <w:r w:rsidRPr="00556D00">
        <w:rPr>
          <w:rFonts w:ascii="Arial" w:hAnsi="Arial" w:cs="Arial"/>
          <w:i/>
        </w:rPr>
        <w:t>Definitions.</w:t>
      </w:r>
      <w:r w:rsidRPr="00556D00">
        <w:rPr>
          <w:rFonts w:ascii="Arial" w:hAnsi="Arial" w:cs="Arial"/>
        </w:rPr>
        <w:t xml:space="preserve"> As used in this clause—</w:t>
      </w:r>
    </w:p>
    <w:p w14:paraId="72271770" w14:textId="77777777" w:rsidR="002E39A1" w:rsidRPr="00556D00" w:rsidRDefault="00F66116">
      <w:pPr>
        <w:rPr>
          <w:rFonts w:ascii="Arial" w:hAnsi="Arial" w:cs="Arial"/>
        </w:rPr>
      </w:pPr>
      <w:r w:rsidRPr="00556D00">
        <w:rPr>
          <w:rFonts w:ascii="Arial" w:hAnsi="Arial" w:cs="Arial"/>
        </w:rPr>
        <w:t xml:space="preserve">  </w:t>
      </w:r>
      <w:r w:rsidRPr="00556D00">
        <w:rPr>
          <w:rFonts w:ascii="Arial" w:hAnsi="Arial" w:cs="Arial"/>
          <w:i/>
        </w:rPr>
        <w:t>Long-term contract</w:t>
      </w:r>
      <w:r w:rsidRPr="00556D00">
        <w:rPr>
          <w:rFonts w:ascii="Arial" w:hAnsi="Arial" w:cs="Arial"/>
        </w:rP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72271771" w14:textId="77777777" w:rsidR="002E39A1" w:rsidRPr="00556D00" w:rsidRDefault="00F66116">
      <w:pPr>
        <w:rPr>
          <w:rFonts w:ascii="Arial" w:hAnsi="Arial" w:cs="Arial"/>
        </w:rPr>
      </w:pPr>
      <w:r w:rsidRPr="00556D00">
        <w:rPr>
          <w:rFonts w:ascii="Arial" w:hAnsi="Arial" w:cs="Arial"/>
        </w:rPr>
        <w:t xml:space="preserve">  </w:t>
      </w:r>
      <w:r w:rsidRPr="00556D00">
        <w:rPr>
          <w:rFonts w:ascii="Arial" w:hAnsi="Arial" w:cs="Arial"/>
          <w:i/>
        </w:rPr>
        <w:t>Small business concern</w:t>
      </w:r>
      <w:r w:rsidRPr="00556D00">
        <w:rPr>
          <w:rFonts w:ascii="Arial" w:hAnsi="Arial" w:cs="Arial"/>
        </w:rP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72271772" w14:textId="77777777" w:rsidR="002E39A1" w:rsidRPr="00556D00" w:rsidRDefault="00F66116">
      <w:pPr>
        <w:rPr>
          <w:rFonts w:ascii="Arial" w:hAnsi="Arial" w:cs="Arial"/>
        </w:rPr>
      </w:pPr>
      <w:r w:rsidRPr="00556D00">
        <w:rPr>
          <w:rFonts w:ascii="Arial" w:hAnsi="Arial" w:cs="Arial"/>
        </w:rPr>
        <w:lastRenderedPageBreak/>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72271773" w14:textId="77777777" w:rsidR="002E39A1" w:rsidRPr="00556D00" w:rsidRDefault="00F66116">
      <w:pPr>
        <w:rPr>
          <w:rFonts w:ascii="Arial" w:hAnsi="Arial" w:cs="Arial"/>
        </w:rPr>
      </w:pPr>
      <w:r w:rsidRPr="00556D00">
        <w:rPr>
          <w:rFonts w:ascii="Arial" w:hAnsi="Arial" w:cs="Arial"/>
        </w:rPr>
        <w:t xml:space="preserve">    (1) Within 30 days after execution of a novation agreement or within 30 days after modification of the contract to include this clause, if the novation agreement was executed prior to inclusion of this clause in the contract.</w:t>
      </w:r>
    </w:p>
    <w:p w14:paraId="72271774" w14:textId="77777777" w:rsidR="002E39A1" w:rsidRPr="00556D00" w:rsidRDefault="00F66116">
      <w:pPr>
        <w:rPr>
          <w:rFonts w:ascii="Arial" w:hAnsi="Arial" w:cs="Arial"/>
        </w:rPr>
      </w:pPr>
      <w:r w:rsidRPr="00556D00">
        <w:rPr>
          <w:rFonts w:ascii="Arial" w:hAnsi="Arial" w:cs="Arial"/>
        </w:rP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72271775" w14:textId="77777777" w:rsidR="002E39A1" w:rsidRPr="00556D00" w:rsidRDefault="00F66116">
      <w:pPr>
        <w:rPr>
          <w:rFonts w:ascii="Arial" w:hAnsi="Arial" w:cs="Arial"/>
        </w:rPr>
      </w:pPr>
      <w:r w:rsidRPr="00556D00">
        <w:rPr>
          <w:rFonts w:ascii="Arial" w:hAnsi="Arial" w:cs="Arial"/>
        </w:rPr>
        <w:t xml:space="preserve">    (3) For long-term contracts—</w:t>
      </w:r>
    </w:p>
    <w:p w14:paraId="72271776" w14:textId="77777777" w:rsidR="002E39A1" w:rsidRPr="00556D00" w:rsidRDefault="00F66116">
      <w:pPr>
        <w:rPr>
          <w:rFonts w:ascii="Arial" w:hAnsi="Arial" w:cs="Arial"/>
        </w:rPr>
      </w:pPr>
      <w:r w:rsidRPr="00556D00">
        <w:rPr>
          <w:rFonts w:ascii="Arial" w:hAnsi="Arial" w:cs="Arial"/>
        </w:rPr>
        <w:t xml:space="preserve">      (i) Within 60 to 120 days prior to the end of the fifth year of the contract; and</w:t>
      </w:r>
    </w:p>
    <w:p w14:paraId="72271777" w14:textId="77777777" w:rsidR="002E39A1" w:rsidRPr="00556D00" w:rsidRDefault="00F66116">
      <w:pPr>
        <w:rPr>
          <w:rFonts w:ascii="Arial" w:hAnsi="Arial" w:cs="Arial"/>
        </w:rPr>
      </w:pPr>
      <w:r w:rsidRPr="00556D00">
        <w:rPr>
          <w:rFonts w:ascii="Arial" w:hAnsi="Arial" w:cs="Arial"/>
        </w:rPr>
        <w:t xml:space="preserve">      (ii) Within 60 to 120 days prior to the date specified in the contract for exercising any option thereafter.</w:t>
      </w:r>
    </w:p>
    <w:p w14:paraId="72271778" w14:textId="77777777" w:rsidR="002E39A1" w:rsidRPr="00556D00" w:rsidRDefault="00F66116">
      <w:pPr>
        <w:rPr>
          <w:rFonts w:ascii="Arial" w:hAnsi="Arial" w:cs="Arial"/>
        </w:rPr>
      </w:pPr>
      <w:r w:rsidRPr="00556D00">
        <w:rPr>
          <w:rFonts w:ascii="Arial" w:hAnsi="Arial" w:cs="Arial"/>
        </w:rP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19" w:history="1">
        <w:r w:rsidRPr="00556D00">
          <w:rPr>
            <w:rStyle w:val="Hyperlink"/>
            <w:rFonts w:ascii="Arial" w:hAnsi="Arial" w:cs="Arial"/>
          </w:rPr>
          <w:t>http://www.sba.gov/content/table-small-business-size-standards</w:t>
        </w:r>
      </w:hyperlink>
      <w:r w:rsidRPr="00556D00">
        <w:rPr>
          <w:rFonts w:ascii="Arial" w:hAnsi="Arial" w:cs="Arial"/>
        </w:rPr>
        <w:t>.</w:t>
      </w:r>
    </w:p>
    <w:p w14:paraId="72271779" w14:textId="77777777" w:rsidR="002E39A1" w:rsidRPr="00556D00" w:rsidRDefault="00F66116" w:rsidP="002E39A1">
      <w:pPr>
        <w:rPr>
          <w:rFonts w:ascii="Arial" w:hAnsi="Arial" w:cs="Arial"/>
        </w:rPr>
      </w:pPr>
      <w:r w:rsidRPr="00556D00">
        <w:rPr>
          <w:rFonts w:ascii="Arial" w:hAnsi="Arial" w:cs="Arial"/>
        </w:rPr>
        <w:t xml:space="preserve">  (d) The small business size standard for a Contractor providing a product which it does not manufacture itself, for a contract other than a construction or service contract, is 500 employees.</w:t>
      </w:r>
    </w:p>
    <w:p w14:paraId="7227177A" w14:textId="77777777" w:rsidR="002E39A1" w:rsidRPr="00556D00" w:rsidRDefault="00F66116" w:rsidP="002E39A1">
      <w:pPr>
        <w:rPr>
          <w:rFonts w:ascii="Arial" w:hAnsi="Arial" w:cs="Arial"/>
        </w:rPr>
      </w:pPr>
      <w:r w:rsidRPr="00556D00">
        <w:rPr>
          <w:rFonts w:ascii="Arial" w:hAnsi="Arial" w:cs="Arial"/>
        </w:rPr>
        <w:t xml:space="preserve">  (e) Except as provided in paragraph (g) of this clause, the </w:t>
      </w:r>
      <w:r w:rsidRPr="00556D00">
        <w:rPr>
          <w:rFonts w:ascii="Arial" w:eastAsia="Times New Roman" w:hAnsi="Arial" w:cs="Arial"/>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7227177B" w14:textId="77777777" w:rsidR="002E39A1" w:rsidRPr="00556D00" w:rsidRDefault="00F66116">
      <w:pPr>
        <w:rPr>
          <w:rFonts w:ascii="Arial" w:hAnsi="Arial" w:cs="Arial"/>
        </w:rPr>
      </w:pPr>
      <w:r w:rsidRPr="00556D00">
        <w:rPr>
          <w:rFonts w:ascii="Arial" w:hAnsi="Arial" w:cs="Arial"/>
        </w:rPr>
        <w:t xml:space="preserve">  (f) If the Contractor represented that it was other than a small business concern prior to award of this contract, the Contractor may, but is not required to, take the actions required by paragraphs (e) or (g) of this clause.</w:t>
      </w:r>
    </w:p>
    <w:p w14:paraId="7227177C" w14:textId="77777777" w:rsidR="002E39A1" w:rsidRPr="00556D00" w:rsidRDefault="00F66116">
      <w:pPr>
        <w:rPr>
          <w:rFonts w:ascii="Arial" w:hAnsi="Arial" w:cs="Arial"/>
        </w:rPr>
      </w:pPr>
      <w:r w:rsidRPr="00556D00">
        <w:rPr>
          <w:rFonts w:ascii="Arial" w:hAnsi="Arial" w:cs="Arial"/>
        </w:rP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7227177D" w14:textId="77777777" w:rsidR="002E39A1" w:rsidRPr="00556D00" w:rsidRDefault="00F66116">
      <w:pPr>
        <w:rPr>
          <w:rFonts w:ascii="Arial" w:hAnsi="Arial" w:cs="Arial"/>
        </w:rPr>
      </w:pPr>
      <w:r w:rsidRPr="00556D00">
        <w:rPr>
          <w:rFonts w:ascii="Arial" w:hAnsi="Arial" w:cs="Arial"/>
        </w:rPr>
        <w:t xml:space="preserve">  The Contractor represents that it [ ] is, [ ] is not a small business concern under NAICS Code 236220 assigned to contract number .</w:t>
      </w:r>
    </w:p>
    <w:p w14:paraId="7227177E" w14:textId="77777777" w:rsidR="002E39A1" w:rsidRPr="00556D00" w:rsidRDefault="00F66116">
      <w:pPr>
        <w:rPr>
          <w:rFonts w:ascii="Arial" w:hAnsi="Arial" w:cs="Arial"/>
        </w:rPr>
      </w:pPr>
      <w:r w:rsidRPr="00556D00">
        <w:rPr>
          <w:rFonts w:ascii="Arial" w:hAnsi="Arial" w:cs="Arial"/>
        </w:rPr>
        <w:t>[Co</w:t>
      </w:r>
      <w:r w:rsidRPr="00556D00">
        <w:rPr>
          <w:rFonts w:ascii="Arial" w:hAnsi="Arial" w:cs="Arial"/>
          <w:i/>
        </w:rPr>
        <w:t>ntractor to sign and date and insert authorized signer's name and title</w:t>
      </w:r>
      <w:r w:rsidRPr="00556D00">
        <w:rPr>
          <w:rFonts w:ascii="Arial" w:hAnsi="Arial" w:cs="Arial"/>
        </w:rPr>
        <w:t>].</w:t>
      </w:r>
    </w:p>
    <w:p w14:paraId="7227177F" w14:textId="77777777" w:rsidR="002E39A1" w:rsidRPr="00556D00" w:rsidRDefault="00F66116" w:rsidP="002E39A1">
      <w:pPr>
        <w:jc w:val="center"/>
        <w:rPr>
          <w:rFonts w:ascii="Arial" w:hAnsi="Arial" w:cs="Arial"/>
        </w:rPr>
      </w:pPr>
      <w:r w:rsidRPr="00556D00">
        <w:rPr>
          <w:rFonts w:ascii="Arial" w:hAnsi="Arial" w:cs="Arial"/>
        </w:rPr>
        <w:lastRenderedPageBreak/>
        <w:t>(End of Clause)</w:t>
      </w:r>
    </w:p>
    <w:p w14:paraId="72271780" w14:textId="6CBFF275" w:rsidR="002E39A1" w:rsidRPr="00556D00" w:rsidRDefault="00F66116">
      <w:pPr>
        <w:pStyle w:val="Heading2"/>
        <w:rPr>
          <w:rFonts w:cs="Arial"/>
        </w:rPr>
      </w:pPr>
      <w:bookmarkStart w:id="27" w:name="_Toc495479760"/>
      <w:r w:rsidRPr="00556D00">
        <w:rPr>
          <w:rFonts w:cs="Arial"/>
        </w:rPr>
        <w:t xml:space="preserve">4.5 </w:t>
      </w:r>
      <w:r w:rsidR="00A432E0">
        <w:rPr>
          <w:rFonts w:cs="Arial"/>
        </w:rPr>
        <w:t xml:space="preserve"> FAR </w:t>
      </w:r>
      <w:r w:rsidRPr="00556D00">
        <w:rPr>
          <w:rFonts w:cs="Arial"/>
        </w:rPr>
        <w:t>52.222-35 EQUAL OPPORTUNITY FOR VETERANS (OCT 2015)</w:t>
      </w:r>
      <w:bookmarkEnd w:id="27"/>
    </w:p>
    <w:p w14:paraId="72271781" w14:textId="77777777" w:rsidR="002E39A1" w:rsidRPr="00556D00" w:rsidRDefault="00F66116" w:rsidP="002E39A1">
      <w:pPr>
        <w:rPr>
          <w:rFonts w:ascii="Arial" w:hAnsi="Arial" w:cs="Arial"/>
        </w:rPr>
      </w:pPr>
      <w:r w:rsidRPr="00556D00">
        <w:rPr>
          <w:rFonts w:ascii="Arial" w:hAnsi="Arial" w:cs="Arial"/>
        </w:rPr>
        <w:t xml:space="preserve">  (a) </w:t>
      </w:r>
      <w:r w:rsidRPr="00556D00">
        <w:rPr>
          <w:rFonts w:ascii="Arial" w:hAnsi="Arial" w:cs="Arial"/>
          <w:i/>
        </w:rPr>
        <w:t>Definitions</w:t>
      </w:r>
      <w:r w:rsidRPr="00556D00">
        <w:rPr>
          <w:rFonts w:ascii="Arial" w:hAnsi="Arial" w:cs="Arial"/>
        </w:rPr>
        <w:t>. As used in this clause—</w:t>
      </w:r>
    </w:p>
    <w:p w14:paraId="72271782" w14:textId="77777777" w:rsidR="002E39A1" w:rsidRPr="00556D00" w:rsidRDefault="00F66116" w:rsidP="002E39A1">
      <w:pPr>
        <w:rPr>
          <w:rFonts w:ascii="Arial" w:hAnsi="Arial" w:cs="Arial"/>
        </w:rPr>
      </w:pPr>
      <w:r w:rsidRPr="00556D00">
        <w:rPr>
          <w:rFonts w:ascii="Arial" w:hAnsi="Arial" w:cs="Arial"/>
        </w:rPr>
        <w:t xml:space="preserve">  “Active duty wartime or campaign badge veteran,” “Armed Forces service medal veteran,” “disabled veteran,” “protected veteran,” “qualified disabled veteran,” and “recently separated veteran” have the meanings given at FAR 22.1301.</w:t>
      </w:r>
    </w:p>
    <w:p w14:paraId="72271783" w14:textId="77777777" w:rsidR="002E39A1" w:rsidRPr="00556D00" w:rsidRDefault="00F66116" w:rsidP="002E39A1">
      <w:pPr>
        <w:rPr>
          <w:rFonts w:ascii="Arial" w:hAnsi="Arial" w:cs="Arial"/>
        </w:rPr>
      </w:pPr>
      <w:r w:rsidRPr="00556D00">
        <w:rPr>
          <w:rFonts w:ascii="Arial" w:hAnsi="Arial" w:cs="Arial"/>
        </w:rPr>
        <w:t xml:space="preserve">  (b) </w:t>
      </w:r>
      <w:r w:rsidRPr="00556D00">
        <w:rPr>
          <w:rFonts w:ascii="Arial" w:hAnsi="Arial" w:cs="Arial"/>
          <w:i/>
        </w:rPr>
        <w:t>Equal opportunity clause</w:t>
      </w:r>
      <w:r w:rsidRPr="00556D00">
        <w:rPr>
          <w:rFonts w:ascii="Arial" w:hAnsi="Arial" w:cs="Arial"/>
        </w:rPr>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72271784" w14:textId="77777777" w:rsidR="002E39A1" w:rsidRPr="00556D00" w:rsidRDefault="00F66116" w:rsidP="002E39A1">
      <w:pPr>
        <w:rPr>
          <w:rFonts w:ascii="Arial" w:hAnsi="Arial" w:cs="Arial"/>
        </w:rPr>
      </w:pPr>
      <w:r w:rsidRPr="00556D00">
        <w:rPr>
          <w:rFonts w:ascii="Arial" w:hAnsi="Arial" w:cs="Arial"/>
        </w:rPr>
        <w:t xml:space="preserve">  (c) </w:t>
      </w:r>
      <w:r w:rsidRPr="00556D00">
        <w:rPr>
          <w:rFonts w:ascii="Arial" w:hAnsi="Arial" w:cs="Arial"/>
          <w:i/>
        </w:rPr>
        <w:t>Subcontracts</w:t>
      </w:r>
      <w:r w:rsidRPr="00556D00">
        <w:rPr>
          <w:rFonts w:ascii="Arial" w:hAnsi="Arial" w:cs="Arial"/>
        </w:rPr>
        <w:t>.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72271785" w14:textId="77777777" w:rsidR="002E39A1" w:rsidRPr="00556D00" w:rsidRDefault="00F66116" w:rsidP="002E39A1">
      <w:pPr>
        <w:jc w:val="center"/>
        <w:rPr>
          <w:rFonts w:ascii="Arial" w:hAnsi="Arial" w:cs="Arial"/>
        </w:rPr>
      </w:pPr>
      <w:r w:rsidRPr="00556D00">
        <w:rPr>
          <w:rFonts w:ascii="Arial" w:hAnsi="Arial" w:cs="Arial"/>
        </w:rPr>
        <w:t>(End of Clause)</w:t>
      </w:r>
    </w:p>
    <w:p w14:paraId="72271786" w14:textId="766C614D" w:rsidR="002E39A1" w:rsidRPr="00556D00" w:rsidRDefault="00F66116">
      <w:pPr>
        <w:pStyle w:val="Heading2"/>
        <w:rPr>
          <w:rFonts w:cs="Arial"/>
        </w:rPr>
      </w:pPr>
      <w:bookmarkStart w:id="28" w:name="_Toc495479761"/>
      <w:r w:rsidRPr="00556D00">
        <w:rPr>
          <w:rFonts w:cs="Arial"/>
        </w:rPr>
        <w:t xml:space="preserve">4.6  </w:t>
      </w:r>
      <w:r w:rsidR="00A432E0">
        <w:rPr>
          <w:rFonts w:cs="Arial"/>
        </w:rPr>
        <w:t xml:space="preserve">FAR </w:t>
      </w:r>
      <w:r w:rsidRPr="00556D00">
        <w:rPr>
          <w:rFonts w:cs="Arial"/>
        </w:rPr>
        <w:t>52.222-40 NOTIFICATION OF EMPLOYEE RIGHTS UNDER THE NATIONAL LABOR RELATIONS ACT (DEC 2010)</w:t>
      </w:r>
      <w:bookmarkEnd w:id="28"/>
    </w:p>
    <w:p w14:paraId="72271787" w14:textId="77777777" w:rsidR="002E39A1" w:rsidRPr="00556D00" w:rsidRDefault="00F66116">
      <w:pPr>
        <w:rPr>
          <w:rFonts w:ascii="Arial" w:hAnsi="Arial" w:cs="Arial"/>
        </w:rPr>
      </w:pPr>
      <w:r w:rsidRPr="00556D00">
        <w:rPr>
          <w:rFonts w:ascii="Arial" w:hAnsi="Arial" w:cs="Arial"/>
        </w:rP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72271788" w14:textId="77777777" w:rsidR="002E39A1" w:rsidRPr="00556D00" w:rsidRDefault="00F66116">
      <w:pPr>
        <w:rPr>
          <w:rFonts w:ascii="Arial" w:hAnsi="Arial" w:cs="Arial"/>
        </w:rPr>
      </w:pPr>
      <w:r w:rsidRPr="00556D00">
        <w:rPr>
          <w:rFonts w:ascii="Arial" w:hAnsi="Arial" w:cs="Arial"/>
        </w:rP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72271789" w14:textId="77777777" w:rsidR="002E39A1" w:rsidRPr="00556D00" w:rsidRDefault="00F66116">
      <w:pPr>
        <w:rPr>
          <w:rFonts w:ascii="Arial" w:hAnsi="Arial" w:cs="Arial"/>
        </w:rPr>
      </w:pPr>
      <w:r w:rsidRPr="00556D00">
        <w:rPr>
          <w:rFonts w:ascii="Arial" w:hAnsi="Arial" w:cs="Arial"/>
        </w:rP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7227178A" w14:textId="77777777" w:rsidR="002E39A1" w:rsidRPr="00556D00" w:rsidRDefault="00F66116">
      <w:pPr>
        <w:rPr>
          <w:rFonts w:ascii="Arial" w:hAnsi="Arial" w:cs="Arial"/>
        </w:rPr>
      </w:pPr>
      <w:r w:rsidRPr="00556D00">
        <w:rPr>
          <w:rFonts w:ascii="Arial" w:hAnsi="Arial" w:cs="Arial"/>
        </w:rPr>
        <w:t xml:space="preserve">  (b) This required employee notice, printed by the Department of Labor, may be—</w:t>
      </w:r>
    </w:p>
    <w:p w14:paraId="7227178B" w14:textId="77777777" w:rsidR="002E39A1" w:rsidRPr="00556D00" w:rsidRDefault="00F66116">
      <w:pPr>
        <w:rPr>
          <w:rFonts w:ascii="Arial" w:hAnsi="Arial" w:cs="Arial"/>
        </w:rPr>
      </w:pPr>
      <w:r w:rsidRPr="00556D00">
        <w:rPr>
          <w:rFonts w:ascii="Arial" w:hAnsi="Arial" w:cs="Arial"/>
        </w:rPr>
        <w:lastRenderedPageBreak/>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7227178C" w14:textId="77777777" w:rsidR="002E39A1" w:rsidRPr="00556D00" w:rsidRDefault="00F66116">
      <w:pPr>
        <w:rPr>
          <w:rFonts w:ascii="Arial" w:hAnsi="Arial" w:cs="Arial"/>
        </w:rPr>
      </w:pPr>
      <w:r w:rsidRPr="00556D00">
        <w:rPr>
          <w:rFonts w:ascii="Arial" w:hAnsi="Arial" w:cs="Arial"/>
        </w:rPr>
        <w:t xml:space="preserve">    (2) Provided by the Federal contracting agency if requested;</w:t>
      </w:r>
    </w:p>
    <w:p w14:paraId="7227178D" w14:textId="77777777" w:rsidR="002E39A1" w:rsidRPr="00556D00" w:rsidRDefault="00F66116">
      <w:pPr>
        <w:rPr>
          <w:rFonts w:ascii="Arial" w:hAnsi="Arial" w:cs="Arial"/>
        </w:rPr>
      </w:pPr>
      <w:r w:rsidRPr="00556D00">
        <w:rPr>
          <w:rFonts w:ascii="Arial" w:hAnsi="Arial" w:cs="Arial"/>
        </w:rPr>
        <w:t xml:space="preserve">    (3) Downloaded from the Office of Labor-Management Standards Web site at </w:t>
      </w:r>
      <w:hyperlink r:id="rId20" w:history="1">
        <w:r w:rsidRPr="00556D00">
          <w:rPr>
            <w:rStyle w:val="Hyperlink"/>
            <w:rFonts w:ascii="Arial" w:hAnsi="Arial" w:cs="Arial"/>
          </w:rPr>
          <w:t>http://www.dol.gov/olms/regs/compliance/EO13496.htm</w:t>
        </w:r>
      </w:hyperlink>
      <w:r w:rsidRPr="00556D00">
        <w:rPr>
          <w:rFonts w:ascii="Arial" w:hAnsi="Arial" w:cs="Arial"/>
        </w:rPr>
        <w:t>; or</w:t>
      </w:r>
    </w:p>
    <w:p w14:paraId="7227178E" w14:textId="77777777" w:rsidR="002E39A1" w:rsidRPr="00556D00" w:rsidRDefault="00F66116">
      <w:pPr>
        <w:rPr>
          <w:rFonts w:ascii="Arial" w:hAnsi="Arial" w:cs="Arial"/>
        </w:rPr>
      </w:pPr>
      <w:r w:rsidRPr="00556D00">
        <w:rPr>
          <w:rFonts w:ascii="Arial" w:hAnsi="Arial" w:cs="Arial"/>
        </w:rPr>
        <w:t xml:space="preserve">    (4) Reproduced and used as exact duplicate copies of the Department of Labor's official poster.</w:t>
      </w:r>
    </w:p>
    <w:p w14:paraId="7227178F" w14:textId="77777777" w:rsidR="002E39A1" w:rsidRPr="00556D00" w:rsidRDefault="00F66116">
      <w:pPr>
        <w:rPr>
          <w:rFonts w:ascii="Arial" w:hAnsi="Arial" w:cs="Arial"/>
        </w:rPr>
      </w:pPr>
      <w:r w:rsidRPr="00556D00">
        <w:rPr>
          <w:rFonts w:ascii="Arial" w:hAnsi="Arial" w:cs="Arial"/>
        </w:rPr>
        <w:t xml:space="preserve">  (c) The required text of the employee notice referred to in this clause is located at Appendix A, Subpart A, 29 CFR Part 471.</w:t>
      </w:r>
    </w:p>
    <w:p w14:paraId="72271790" w14:textId="77777777" w:rsidR="002E39A1" w:rsidRPr="00556D00" w:rsidRDefault="00F66116">
      <w:pPr>
        <w:rPr>
          <w:rFonts w:ascii="Arial" w:hAnsi="Arial" w:cs="Arial"/>
        </w:rPr>
      </w:pPr>
      <w:r w:rsidRPr="00556D00">
        <w:rPr>
          <w:rFonts w:ascii="Arial" w:hAnsi="Arial" w:cs="Arial"/>
        </w:rPr>
        <w:t xml:space="preserve">  (d) The Contractor shall comply with all provisions of the employee notice and related rules, regulations, and orders of the Secretary of Labor.</w:t>
      </w:r>
    </w:p>
    <w:p w14:paraId="72271791" w14:textId="77777777" w:rsidR="002E39A1" w:rsidRPr="00556D00" w:rsidRDefault="00F66116">
      <w:pPr>
        <w:rPr>
          <w:rFonts w:ascii="Arial" w:hAnsi="Arial" w:cs="Arial"/>
        </w:rPr>
      </w:pPr>
      <w:r w:rsidRPr="00556D00">
        <w:rPr>
          <w:rFonts w:ascii="Arial" w:hAnsi="Arial" w:cs="Arial"/>
        </w:rP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72271792" w14:textId="77777777" w:rsidR="002E39A1" w:rsidRPr="00556D00" w:rsidRDefault="00F66116">
      <w:pPr>
        <w:rPr>
          <w:rFonts w:ascii="Arial" w:hAnsi="Arial" w:cs="Arial"/>
        </w:rPr>
      </w:pPr>
      <w:r w:rsidRPr="00556D00">
        <w:rPr>
          <w:rFonts w:ascii="Arial" w:hAnsi="Arial" w:cs="Arial"/>
        </w:rPr>
        <w:t xml:space="preserve">  (f) Subcontracts.</w:t>
      </w:r>
    </w:p>
    <w:p w14:paraId="72271793" w14:textId="77777777" w:rsidR="002E39A1" w:rsidRPr="00556D00" w:rsidRDefault="00F66116">
      <w:pPr>
        <w:rPr>
          <w:rFonts w:ascii="Arial" w:hAnsi="Arial" w:cs="Arial"/>
        </w:rPr>
      </w:pPr>
      <w:r w:rsidRPr="00556D00">
        <w:rPr>
          <w:rFonts w:ascii="Arial" w:hAnsi="Arial" w:cs="Arial"/>
        </w:rP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72271794" w14:textId="77777777" w:rsidR="002E39A1" w:rsidRPr="00556D00" w:rsidRDefault="00F66116">
      <w:pPr>
        <w:rPr>
          <w:rFonts w:ascii="Arial" w:hAnsi="Arial" w:cs="Arial"/>
        </w:rPr>
      </w:pPr>
      <w:r w:rsidRPr="00556D00">
        <w:rPr>
          <w:rFonts w:ascii="Arial" w:hAnsi="Arial" w:cs="Arial"/>
        </w:rPr>
        <w:t xml:space="preserve">    (2) The Contractor shall not procure supplies or services in a way designed to avoid the applicability of Executive Order 13496 or this clause.</w:t>
      </w:r>
    </w:p>
    <w:p w14:paraId="72271795" w14:textId="77777777" w:rsidR="002E39A1" w:rsidRPr="00556D00" w:rsidRDefault="00F66116">
      <w:pPr>
        <w:rPr>
          <w:rFonts w:ascii="Arial" w:hAnsi="Arial" w:cs="Arial"/>
        </w:rPr>
      </w:pPr>
      <w:r w:rsidRPr="00556D00">
        <w:rPr>
          <w:rFonts w:ascii="Arial" w:hAnsi="Arial" w:cs="Arial"/>
        </w:rPr>
        <w:t xml:space="preserve">    (3) The Contractor shall take such action with respect to any such subcontract as may be directed by the Secretary of Labor as a means of enforcing such provisions, including the imposition of sanctions for noncompliance.</w:t>
      </w:r>
    </w:p>
    <w:p w14:paraId="72271796" w14:textId="77777777" w:rsidR="002E39A1" w:rsidRPr="00556D00" w:rsidRDefault="00F66116">
      <w:pPr>
        <w:rPr>
          <w:rFonts w:ascii="Arial" w:hAnsi="Arial" w:cs="Arial"/>
        </w:rPr>
      </w:pPr>
      <w:r w:rsidRPr="00556D00">
        <w:rPr>
          <w:rFonts w:ascii="Arial" w:hAnsi="Arial" w:cs="Arial"/>
        </w:rP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72271797" w14:textId="77777777" w:rsidR="002E39A1" w:rsidRPr="00556D00" w:rsidRDefault="00F66116" w:rsidP="002E39A1">
      <w:pPr>
        <w:jc w:val="center"/>
        <w:rPr>
          <w:rFonts w:ascii="Arial" w:hAnsi="Arial" w:cs="Arial"/>
        </w:rPr>
      </w:pPr>
      <w:r w:rsidRPr="00556D00">
        <w:rPr>
          <w:rFonts w:ascii="Arial" w:hAnsi="Arial" w:cs="Arial"/>
        </w:rPr>
        <w:t>(End of Clause)</w:t>
      </w:r>
    </w:p>
    <w:p w14:paraId="72271798" w14:textId="7D28D69A" w:rsidR="002E39A1" w:rsidRPr="00556D00" w:rsidRDefault="00F66116">
      <w:pPr>
        <w:pStyle w:val="Heading2"/>
        <w:rPr>
          <w:rFonts w:cs="Arial"/>
        </w:rPr>
      </w:pPr>
      <w:bookmarkStart w:id="29" w:name="_Toc495479762"/>
      <w:r w:rsidRPr="00556D00">
        <w:rPr>
          <w:rFonts w:cs="Arial"/>
        </w:rPr>
        <w:t xml:space="preserve">4.7  </w:t>
      </w:r>
      <w:r w:rsidR="00A432E0">
        <w:rPr>
          <w:rFonts w:cs="Arial"/>
        </w:rPr>
        <w:t xml:space="preserve">FAR </w:t>
      </w:r>
      <w:r w:rsidRPr="00556D00">
        <w:rPr>
          <w:rFonts w:cs="Arial"/>
        </w:rPr>
        <w:t>52.225-9 BUY AMERICAN—CONSTRUCTION MATERIALS (MAY 2014)</w:t>
      </w:r>
      <w:bookmarkEnd w:id="29"/>
    </w:p>
    <w:p w14:paraId="72271799" w14:textId="77777777" w:rsidR="002E39A1" w:rsidRPr="00556D00" w:rsidRDefault="00F66116">
      <w:pPr>
        <w:rPr>
          <w:rFonts w:ascii="Arial" w:hAnsi="Arial" w:cs="Arial"/>
        </w:rPr>
      </w:pPr>
      <w:r w:rsidRPr="00556D00">
        <w:rPr>
          <w:rFonts w:ascii="Arial" w:hAnsi="Arial" w:cs="Arial"/>
        </w:rPr>
        <w:t xml:space="preserve">  (a) </w:t>
      </w:r>
      <w:r w:rsidRPr="00556D00">
        <w:rPr>
          <w:rFonts w:ascii="Arial" w:hAnsi="Arial" w:cs="Arial"/>
          <w:i/>
        </w:rPr>
        <w:t>Definitions.</w:t>
      </w:r>
      <w:r w:rsidRPr="00556D00">
        <w:rPr>
          <w:rFonts w:ascii="Arial" w:hAnsi="Arial" w:cs="Arial"/>
        </w:rPr>
        <w:t xml:space="preserve"> As used in this clause—</w:t>
      </w:r>
    </w:p>
    <w:p w14:paraId="7227179A" w14:textId="77777777" w:rsidR="002E39A1" w:rsidRPr="00556D00" w:rsidRDefault="00F66116">
      <w:pPr>
        <w:rPr>
          <w:rFonts w:ascii="Arial" w:hAnsi="Arial" w:cs="Arial"/>
        </w:rPr>
      </w:pPr>
      <w:r w:rsidRPr="00556D00">
        <w:rPr>
          <w:rFonts w:ascii="Arial" w:hAnsi="Arial" w:cs="Arial"/>
        </w:rPr>
        <w:lastRenderedPageBreak/>
        <w:t xml:space="preserve">  "Commercially available off-the-shelf (COTS) item"—</w:t>
      </w:r>
    </w:p>
    <w:p w14:paraId="7227179B" w14:textId="77777777" w:rsidR="002E39A1" w:rsidRPr="00556D00" w:rsidRDefault="00F66116">
      <w:pPr>
        <w:rPr>
          <w:rFonts w:ascii="Arial" w:hAnsi="Arial" w:cs="Arial"/>
        </w:rPr>
      </w:pPr>
      <w:r w:rsidRPr="00556D00">
        <w:rPr>
          <w:rFonts w:ascii="Arial" w:hAnsi="Arial" w:cs="Arial"/>
        </w:rPr>
        <w:t xml:space="preserve">    (1) Means any item of supply (including construction material) that is—</w:t>
      </w:r>
    </w:p>
    <w:p w14:paraId="7227179C" w14:textId="77777777" w:rsidR="002E39A1" w:rsidRPr="00556D00" w:rsidRDefault="00F66116">
      <w:pPr>
        <w:rPr>
          <w:rFonts w:ascii="Arial" w:hAnsi="Arial" w:cs="Arial"/>
        </w:rPr>
      </w:pPr>
      <w:r w:rsidRPr="00556D00">
        <w:rPr>
          <w:rFonts w:ascii="Arial" w:hAnsi="Arial" w:cs="Arial"/>
        </w:rPr>
        <w:t xml:space="preserve">      (i) A commercial item (as defined in paragraph (1) of the definition at FAR 2.101);</w:t>
      </w:r>
    </w:p>
    <w:p w14:paraId="7227179D" w14:textId="77777777" w:rsidR="002E39A1" w:rsidRPr="00556D00" w:rsidRDefault="00F66116">
      <w:pPr>
        <w:rPr>
          <w:rFonts w:ascii="Arial" w:hAnsi="Arial" w:cs="Arial"/>
        </w:rPr>
      </w:pPr>
      <w:r w:rsidRPr="00556D00">
        <w:rPr>
          <w:rFonts w:ascii="Arial" w:hAnsi="Arial" w:cs="Arial"/>
        </w:rPr>
        <w:t xml:space="preserve">      (ii) Sold in substantial quantities in the commercial marketplace; and</w:t>
      </w:r>
    </w:p>
    <w:p w14:paraId="7227179E" w14:textId="77777777" w:rsidR="002E39A1" w:rsidRPr="00556D00" w:rsidRDefault="00F66116">
      <w:pPr>
        <w:rPr>
          <w:rFonts w:ascii="Arial" w:hAnsi="Arial" w:cs="Arial"/>
        </w:rPr>
      </w:pPr>
      <w:r w:rsidRPr="00556D00">
        <w:rPr>
          <w:rFonts w:ascii="Arial" w:hAnsi="Arial" w:cs="Arial"/>
        </w:rPr>
        <w:t xml:space="preserve">      (iii) Offered to the Government, under a contract or subcontract at any tier, without modification, in the same form in which it is sold in the commercial marketplace; and</w:t>
      </w:r>
    </w:p>
    <w:p w14:paraId="7227179F" w14:textId="77777777" w:rsidR="002E39A1" w:rsidRPr="00556D00" w:rsidRDefault="00F66116" w:rsidP="002E39A1">
      <w:pPr>
        <w:rPr>
          <w:rFonts w:ascii="Arial" w:hAnsi="Arial" w:cs="Arial"/>
        </w:rPr>
      </w:pPr>
      <w:r w:rsidRPr="00556D00">
        <w:rPr>
          <w:rFonts w:ascii="Arial" w:hAnsi="Arial" w:cs="Arial"/>
        </w:rPr>
        <w:t xml:space="preserve">    (2) Does not include bulk cargo, as defined in 46 U.S.C. 40102(4), such as agricultural products and petroleum products.</w:t>
      </w:r>
    </w:p>
    <w:p w14:paraId="722717A0" w14:textId="77777777" w:rsidR="002E39A1" w:rsidRPr="00556D00" w:rsidRDefault="00F66116">
      <w:pPr>
        <w:rPr>
          <w:rFonts w:ascii="Arial" w:hAnsi="Arial" w:cs="Arial"/>
        </w:rPr>
      </w:pPr>
      <w:r w:rsidRPr="00556D00">
        <w:rPr>
          <w:rFonts w:ascii="Arial" w:hAnsi="Arial" w:cs="Arial"/>
        </w:rPr>
        <w:t xml:space="preserve">  "Component" means any article, material, or supply incorporated directly into construction material.</w:t>
      </w:r>
    </w:p>
    <w:p w14:paraId="722717A1" w14:textId="77777777" w:rsidR="002E39A1" w:rsidRPr="00556D00" w:rsidRDefault="00F66116">
      <w:pPr>
        <w:rPr>
          <w:rFonts w:ascii="Arial" w:hAnsi="Arial" w:cs="Arial"/>
        </w:rPr>
      </w:pPr>
      <w:r w:rsidRPr="00556D00">
        <w:rPr>
          <w:rFonts w:ascii="Arial" w:hAnsi="Arial" w:cs="Arial"/>
        </w:rP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722717A2" w14:textId="77777777" w:rsidR="002E39A1" w:rsidRPr="00556D00" w:rsidRDefault="00F66116">
      <w:pPr>
        <w:rPr>
          <w:rFonts w:ascii="Arial" w:hAnsi="Arial" w:cs="Arial"/>
        </w:rPr>
      </w:pPr>
      <w:r w:rsidRPr="00556D00">
        <w:rPr>
          <w:rFonts w:ascii="Arial" w:hAnsi="Arial" w:cs="Arial"/>
        </w:rPr>
        <w:t xml:space="preserve">  "Cost of components" means—</w:t>
      </w:r>
    </w:p>
    <w:p w14:paraId="722717A3" w14:textId="77777777" w:rsidR="002E39A1" w:rsidRPr="00556D00" w:rsidRDefault="00F66116">
      <w:pPr>
        <w:rPr>
          <w:rFonts w:ascii="Arial" w:hAnsi="Arial" w:cs="Arial"/>
        </w:rPr>
      </w:pPr>
      <w:r w:rsidRPr="00556D00">
        <w:rPr>
          <w:rFonts w:ascii="Arial" w:hAnsi="Arial" w:cs="Arial"/>
        </w:rP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722717A4" w14:textId="77777777" w:rsidR="002E39A1" w:rsidRPr="00556D00" w:rsidRDefault="00F66116">
      <w:pPr>
        <w:rPr>
          <w:rFonts w:ascii="Arial" w:hAnsi="Arial" w:cs="Arial"/>
        </w:rPr>
      </w:pPr>
      <w:r w:rsidRPr="00556D00">
        <w:rPr>
          <w:rFonts w:ascii="Arial" w:hAnsi="Arial" w:cs="Arial"/>
        </w:rP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22717A5" w14:textId="77777777" w:rsidR="002E39A1" w:rsidRPr="00556D00" w:rsidRDefault="00F66116">
      <w:pPr>
        <w:rPr>
          <w:rFonts w:ascii="Arial" w:hAnsi="Arial" w:cs="Arial"/>
        </w:rPr>
      </w:pPr>
      <w:r w:rsidRPr="00556D00">
        <w:rPr>
          <w:rFonts w:ascii="Arial" w:hAnsi="Arial" w:cs="Arial"/>
        </w:rPr>
        <w:t xml:space="preserve">  "Domestic construction material" means—</w:t>
      </w:r>
    </w:p>
    <w:p w14:paraId="722717A6" w14:textId="77777777" w:rsidR="002E39A1" w:rsidRPr="00556D00" w:rsidRDefault="00F66116">
      <w:pPr>
        <w:rPr>
          <w:rFonts w:ascii="Arial" w:hAnsi="Arial" w:cs="Arial"/>
        </w:rPr>
      </w:pPr>
      <w:r w:rsidRPr="00556D00">
        <w:rPr>
          <w:rFonts w:ascii="Arial" w:hAnsi="Arial" w:cs="Arial"/>
        </w:rPr>
        <w:t xml:space="preserve">    (1) An unmanufactured construction material mined or produced in the United States;</w:t>
      </w:r>
    </w:p>
    <w:p w14:paraId="722717A7" w14:textId="77777777" w:rsidR="002E39A1" w:rsidRPr="00556D00" w:rsidRDefault="00F66116">
      <w:pPr>
        <w:rPr>
          <w:rFonts w:ascii="Arial" w:hAnsi="Arial" w:cs="Arial"/>
        </w:rPr>
      </w:pPr>
      <w:r w:rsidRPr="00556D00">
        <w:rPr>
          <w:rFonts w:ascii="Arial" w:hAnsi="Arial" w:cs="Arial"/>
        </w:rPr>
        <w:t xml:space="preserve">    (2) A construction material manufactured in the United States, if—</w:t>
      </w:r>
    </w:p>
    <w:p w14:paraId="722717A8" w14:textId="77777777" w:rsidR="002E39A1" w:rsidRPr="00556D00" w:rsidRDefault="00F66116">
      <w:pPr>
        <w:rPr>
          <w:rFonts w:ascii="Arial" w:hAnsi="Arial" w:cs="Arial"/>
        </w:rPr>
      </w:pPr>
      <w:r w:rsidRPr="00556D00">
        <w:rPr>
          <w:rFonts w:ascii="Arial" w:hAnsi="Arial" w:cs="Arial"/>
        </w:rP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722717A9" w14:textId="77777777" w:rsidR="002E39A1" w:rsidRPr="00556D00" w:rsidRDefault="00F66116">
      <w:pPr>
        <w:rPr>
          <w:rFonts w:ascii="Arial" w:hAnsi="Arial" w:cs="Arial"/>
        </w:rPr>
      </w:pPr>
      <w:r w:rsidRPr="00556D00">
        <w:rPr>
          <w:rFonts w:ascii="Arial" w:hAnsi="Arial" w:cs="Arial"/>
        </w:rPr>
        <w:t xml:space="preserve">      (ii) The construction material is a COTS item.</w:t>
      </w:r>
    </w:p>
    <w:p w14:paraId="722717AA" w14:textId="77777777" w:rsidR="002E39A1" w:rsidRPr="00556D00" w:rsidRDefault="00F66116">
      <w:pPr>
        <w:rPr>
          <w:rFonts w:ascii="Arial" w:hAnsi="Arial" w:cs="Arial"/>
        </w:rPr>
      </w:pPr>
      <w:r w:rsidRPr="00556D00">
        <w:rPr>
          <w:rFonts w:ascii="Arial" w:hAnsi="Arial" w:cs="Arial"/>
        </w:rPr>
        <w:lastRenderedPageBreak/>
        <w:t xml:space="preserve">  "Foreign construction material" means a construction material other than a domestic construction material.</w:t>
      </w:r>
    </w:p>
    <w:p w14:paraId="722717AB" w14:textId="77777777" w:rsidR="002E39A1" w:rsidRPr="00556D00" w:rsidRDefault="00F66116">
      <w:pPr>
        <w:rPr>
          <w:rFonts w:ascii="Arial" w:hAnsi="Arial" w:cs="Arial"/>
        </w:rPr>
      </w:pPr>
      <w:r w:rsidRPr="00556D00">
        <w:rPr>
          <w:rFonts w:ascii="Arial" w:hAnsi="Arial" w:cs="Arial"/>
        </w:rPr>
        <w:t xml:space="preserve">  "United States" means the 50 States, the District of Columbia, and outlying areas.</w:t>
      </w:r>
    </w:p>
    <w:p w14:paraId="722717AC" w14:textId="77777777" w:rsidR="002E39A1" w:rsidRPr="00556D00" w:rsidRDefault="00F66116">
      <w:pPr>
        <w:rPr>
          <w:rFonts w:ascii="Arial" w:hAnsi="Arial" w:cs="Arial"/>
        </w:rPr>
      </w:pPr>
      <w:r w:rsidRPr="00556D00">
        <w:rPr>
          <w:rFonts w:ascii="Arial" w:hAnsi="Arial" w:cs="Arial"/>
        </w:rPr>
        <w:t xml:space="preserve">  (b) Domestic preference.</w:t>
      </w:r>
    </w:p>
    <w:p w14:paraId="722717AD" w14:textId="77777777" w:rsidR="002E39A1" w:rsidRPr="00556D00" w:rsidRDefault="00F66116" w:rsidP="002E39A1">
      <w:pPr>
        <w:rPr>
          <w:rFonts w:ascii="Arial" w:hAnsi="Arial" w:cs="Arial"/>
        </w:rPr>
      </w:pPr>
      <w:r w:rsidRPr="00556D00">
        <w:rPr>
          <w:rFonts w:ascii="Arial" w:hAnsi="Arial" w:cs="Arial"/>
        </w:rP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722717AE" w14:textId="77777777" w:rsidR="002E39A1" w:rsidRPr="00556D00" w:rsidRDefault="00F66116">
      <w:pPr>
        <w:rPr>
          <w:rFonts w:ascii="Arial" w:hAnsi="Arial" w:cs="Arial"/>
        </w:rPr>
      </w:pPr>
      <w:r w:rsidRPr="00556D00">
        <w:rPr>
          <w:rFonts w:ascii="Arial" w:hAnsi="Arial" w:cs="Arial"/>
        </w:rPr>
        <w:t xml:space="preserve">    (2) This requirement does not apply to information technology that is a commercial item or to the construction materials or components listed by the Government as follows:</w:t>
      </w:r>
    </w:p>
    <w:p w14:paraId="722717AF" w14:textId="77777777" w:rsidR="002E39A1" w:rsidRPr="00556D00" w:rsidRDefault="002E39A1">
      <w:pPr>
        <w:pStyle w:val="NoSpacing"/>
        <w:rPr>
          <w:rFonts w:ascii="Arial" w:hAnsi="Arial" w:cs="Arial"/>
        </w:rPr>
      </w:pPr>
    </w:p>
    <w:p w14:paraId="722717B0" w14:textId="77777777" w:rsidR="002E39A1" w:rsidRPr="00556D00" w:rsidRDefault="00F66116">
      <w:pPr>
        <w:pStyle w:val="NoSpacing"/>
        <w:tabs>
          <w:tab w:val="left" w:pos="270"/>
        </w:tabs>
        <w:rPr>
          <w:rFonts w:ascii="Arial" w:hAnsi="Arial" w:cs="Arial"/>
        </w:rPr>
      </w:pPr>
      <w:r w:rsidRPr="00556D00">
        <w:rPr>
          <w:rFonts w:ascii="Arial" w:hAnsi="Arial" w:cs="Arial"/>
        </w:rPr>
        <w:tab/>
        <w:t>Lead glass</w:t>
      </w:r>
    </w:p>
    <w:p w14:paraId="722717B1" w14:textId="77777777" w:rsidR="002E39A1" w:rsidRPr="00556D00" w:rsidRDefault="00F66116">
      <w:pPr>
        <w:pStyle w:val="NoSpacing"/>
        <w:tabs>
          <w:tab w:val="left" w:pos="270"/>
        </w:tabs>
        <w:rPr>
          <w:rFonts w:ascii="Arial" w:hAnsi="Arial" w:cs="Arial"/>
        </w:rPr>
      </w:pPr>
      <w:r w:rsidRPr="00556D00">
        <w:rPr>
          <w:rFonts w:ascii="Arial" w:hAnsi="Arial" w:cs="Arial"/>
        </w:rPr>
        <w:tab/>
      </w:r>
    </w:p>
    <w:p w14:paraId="722717B2" w14:textId="77777777" w:rsidR="002E39A1" w:rsidRPr="00556D00" w:rsidRDefault="00F66116">
      <w:pPr>
        <w:pStyle w:val="NoSpacing"/>
        <w:tabs>
          <w:tab w:val="left" w:pos="270"/>
        </w:tabs>
        <w:rPr>
          <w:rFonts w:ascii="Arial" w:hAnsi="Arial" w:cs="Arial"/>
        </w:rPr>
      </w:pPr>
      <w:r w:rsidRPr="00556D00">
        <w:rPr>
          <w:rFonts w:ascii="Arial" w:hAnsi="Arial" w:cs="Arial"/>
        </w:rPr>
        <w:tab/>
      </w:r>
    </w:p>
    <w:p w14:paraId="722717B3" w14:textId="77777777" w:rsidR="002E39A1" w:rsidRPr="00556D00" w:rsidRDefault="00F66116">
      <w:pPr>
        <w:pStyle w:val="NoSpacing"/>
        <w:tabs>
          <w:tab w:val="left" w:pos="270"/>
        </w:tabs>
        <w:rPr>
          <w:rFonts w:ascii="Arial" w:hAnsi="Arial" w:cs="Arial"/>
        </w:rPr>
      </w:pPr>
      <w:r w:rsidRPr="00556D00">
        <w:rPr>
          <w:rFonts w:ascii="Arial" w:hAnsi="Arial" w:cs="Arial"/>
        </w:rPr>
        <w:tab/>
      </w:r>
    </w:p>
    <w:p w14:paraId="722717B4" w14:textId="77777777" w:rsidR="002E39A1" w:rsidRPr="00556D00" w:rsidRDefault="00F66116">
      <w:pPr>
        <w:pStyle w:val="NoSpacing"/>
        <w:tabs>
          <w:tab w:val="left" w:pos="270"/>
        </w:tabs>
        <w:rPr>
          <w:rFonts w:ascii="Arial" w:hAnsi="Arial" w:cs="Arial"/>
        </w:rPr>
      </w:pPr>
      <w:r w:rsidRPr="00556D00">
        <w:rPr>
          <w:rFonts w:ascii="Arial" w:hAnsi="Arial" w:cs="Arial"/>
        </w:rPr>
        <w:tab/>
      </w:r>
    </w:p>
    <w:p w14:paraId="722717B5" w14:textId="77777777" w:rsidR="002E39A1" w:rsidRPr="00556D00" w:rsidRDefault="00F66116">
      <w:pPr>
        <w:rPr>
          <w:rFonts w:ascii="Arial" w:hAnsi="Arial" w:cs="Arial"/>
        </w:rPr>
      </w:pPr>
      <w:r w:rsidRPr="00556D00">
        <w:rPr>
          <w:rFonts w:ascii="Arial" w:hAnsi="Arial" w:cs="Arial"/>
        </w:rPr>
        <w:t xml:space="preserve">    (3) The Contracting Officer may add other foreign construction material to the list in paragraph (b)(2) of this clause if the Government determines that—</w:t>
      </w:r>
    </w:p>
    <w:p w14:paraId="722717B6" w14:textId="77777777" w:rsidR="002E39A1" w:rsidRPr="00556D00" w:rsidRDefault="00F66116">
      <w:pPr>
        <w:rPr>
          <w:rFonts w:ascii="Arial" w:hAnsi="Arial" w:cs="Arial"/>
        </w:rPr>
      </w:pPr>
      <w:r w:rsidRPr="00556D00">
        <w:rPr>
          <w:rFonts w:ascii="Arial" w:hAnsi="Arial" w:cs="Arial"/>
        </w:rP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722717B7" w14:textId="77777777" w:rsidR="002E39A1" w:rsidRPr="00556D00" w:rsidRDefault="00F66116">
      <w:pPr>
        <w:rPr>
          <w:rFonts w:ascii="Arial" w:hAnsi="Arial" w:cs="Arial"/>
        </w:rPr>
      </w:pPr>
      <w:r w:rsidRPr="00556D00">
        <w:rPr>
          <w:rFonts w:ascii="Arial" w:hAnsi="Arial" w:cs="Arial"/>
        </w:rPr>
        <w:t xml:space="preserve">      (ii) The application of the restriction of the Buy American statute to a particular construction material would be impracticable or inconsistent with the public interest; or</w:t>
      </w:r>
    </w:p>
    <w:p w14:paraId="722717B8" w14:textId="77777777" w:rsidR="002E39A1" w:rsidRPr="00556D00" w:rsidRDefault="00F66116">
      <w:pPr>
        <w:rPr>
          <w:rFonts w:ascii="Arial" w:hAnsi="Arial" w:cs="Arial"/>
        </w:rPr>
      </w:pPr>
      <w:r w:rsidRPr="00556D00">
        <w:rPr>
          <w:rFonts w:ascii="Arial" w:hAnsi="Arial" w:cs="Arial"/>
        </w:rPr>
        <w:t xml:space="preserve">      (iii) The construction material is not mined, produced, or manufactured in the United States in sufficient and reasonably available commercial quantities of a satisfactory quality.</w:t>
      </w:r>
    </w:p>
    <w:p w14:paraId="722717B9" w14:textId="77777777" w:rsidR="002E39A1" w:rsidRPr="00556D00" w:rsidRDefault="00F66116">
      <w:pPr>
        <w:rPr>
          <w:rFonts w:ascii="Arial" w:hAnsi="Arial" w:cs="Arial"/>
        </w:rPr>
      </w:pPr>
      <w:r w:rsidRPr="00556D00">
        <w:rPr>
          <w:rFonts w:ascii="Arial" w:hAnsi="Arial" w:cs="Arial"/>
        </w:rPr>
        <w:t xml:space="preserve">  (c) Request for determination of inapplicability of the Buy American statute.</w:t>
      </w:r>
    </w:p>
    <w:p w14:paraId="722717BA" w14:textId="77777777" w:rsidR="002E39A1" w:rsidRPr="00556D00" w:rsidRDefault="00F66116">
      <w:pPr>
        <w:rPr>
          <w:rFonts w:ascii="Arial" w:hAnsi="Arial" w:cs="Arial"/>
        </w:rPr>
      </w:pPr>
      <w:r w:rsidRPr="00556D00">
        <w:rPr>
          <w:rFonts w:ascii="Arial" w:hAnsi="Arial" w:cs="Arial"/>
        </w:rPr>
        <w:t xml:space="preserve">    (1)(i) Any Contractor request to use foreign construction material in accordance with paragraph (b)(3) of this clause shall include adequate information for Government evaluation of the request, including—</w:t>
      </w:r>
    </w:p>
    <w:p w14:paraId="722717BB" w14:textId="77777777" w:rsidR="002E39A1" w:rsidRPr="00556D00" w:rsidRDefault="00F66116">
      <w:pPr>
        <w:rPr>
          <w:rFonts w:ascii="Arial" w:hAnsi="Arial" w:cs="Arial"/>
        </w:rPr>
      </w:pPr>
      <w:r w:rsidRPr="00556D00">
        <w:rPr>
          <w:rFonts w:ascii="Arial" w:hAnsi="Arial" w:cs="Arial"/>
        </w:rPr>
        <w:t xml:space="preserve">         (A) A description of the foreign and domestic construction materials;</w:t>
      </w:r>
    </w:p>
    <w:p w14:paraId="722717BC" w14:textId="77777777" w:rsidR="002E39A1" w:rsidRPr="00556D00" w:rsidRDefault="00F66116">
      <w:pPr>
        <w:rPr>
          <w:rFonts w:ascii="Arial" w:hAnsi="Arial" w:cs="Arial"/>
        </w:rPr>
      </w:pPr>
      <w:r w:rsidRPr="00556D00">
        <w:rPr>
          <w:rFonts w:ascii="Arial" w:hAnsi="Arial" w:cs="Arial"/>
        </w:rPr>
        <w:t xml:space="preserve">         (B) Unit of measure;</w:t>
      </w:r>
    </w:p>
    <w:p w14:paraId="722717BD" w14:textId="77777777" w:rsidR="002E39A1" w:rsidRPr="00556D00" w:rsidRDefault="00F66116">
      <w:pPr>
        <w:rPr>
          <w:rFonts w:ascii="Arial" w:hAnsi="Arial" w:cs="Arial"/>
        </w:rPr>
      </w:pPr>
      <w:r w:rsidRPr="00556D00">
        <w:rPr>
          <w:rFonts w:ascii="Arial" w:hAnsi="Arial" w:cs="Arial"/>
        </w:rPr>
        <w:t xml:space="preserve">         (C) Quantity;</w:t>
      </w:r>
    </w:p>
    <w:p w14:paraId="722717BE" w14:textId="77777777" w:rsidR="002E39A1" w:rsidRPr="00556D00" w:rsidRDefault="00F66116">
      <w:pPr>
        <w:rPr>
          <w:rFonts w:ascii="Arial" w:hAnsi="Arial" w:cs="Arial"/>
        </w:rPr>
      </w:pPr>
      <w:r w:rsidRPr="00556D00">
        <w:rPr>
          <w:rFonts w:ascii="Arial" w:hAnsi="Arial" w:cs="Arial"/>
        </w:rPr>
        <w:t xml:space="preserve">         (D) Price;</w:t>
      </w:r>
    </w:p>
    <w:p w14:paraId="722717BF" w14:textId="77777777" w:rsidR="002E39A1" w:rsidRPr="00556D00" w:rsidRDefault="00F66116">
      <w:pPr>
        <w:rPr>
          <w:rFonts w:ascii="Arial" w:hAnsi="Arial" w:cs="Arial"/>
        </w:rPr>
      </w:pPr>
      <w:r w:rsidRPr="00556D00">
        <w:rPr>
          <w:rFonts w:ascii="Arial" w:hAnsi="Arial" w:cs="Arial"/>
        </w:rPr>
        <w:t xml:space="preserve">         (E) Time of delivery or availability;</w:t>
      </w:r>
    </w:p>
    <w:p w14:paraId="722717C0" w14:textId="77777777" w:rsidR="002E39A1" w:rsidRPr="00556D00" w:rsidRDefault="00F66116">
      <w:pPr>
        <w:rPr>
          <w:rFonts w:ascii="Arial" w:hAnsi="Arial" w:cs="Arial"/>
        </w:rPr>
      </w:pPr>
      <w:r w:rsidRPr="00556D00">
        <w:rPr>
          <w:rFonts w:ascii="Arial" w:hAnsi="Arial" w:cs="Arial"/>
        </w:rPr>
        <w:lastRenderedPageBreak/>
        <w:t xml:space="preserve">         (F) Location of the construction project;</w:t>
      </w:r>
    </w:p>
    <w:p w14:paraId="722717C1" w14:textId="77777777" w:rsidR="002E39A1" w:rsidRPr="00556D00" w:rsidRDefault="00F66116">
      <w:pPr>
        <w:rPr>
          <w:rFonts w:ascii="Arial" w:hAnsi="Arial" w:cs="Arial"/>
        </w:rPr>
      </w:pPr>
      <w:r w:rsidRPr="00556D00">
        <w:rPr>
          <w:rFonts w:ascii="Arial" w:hAnsi="Arial" w:cs="Arial"/>
        </w:rPr>
        <w:t xml:space="preserve">         (G) Name and address of the proposed supplier; and</w:t>
      </w:r>
    </w:p>
    <w:p w14:paraId="722717C2" w14:textId="77777777" w:rsidR="002E39A1" w:rsidRPr="00556D00" w:rsidRDefault="00F66116">
      <w:pPr>
        <w:rPr>
          <w:rFonts w:ascii="Arial" w:hAnsi="Arial" w:cs="Arial"/>
        </w:rPr>
      </w:pPr>
      <w:r w:rsidRPr="00556D00">
        <w:rPr>
          <w:rFonts w:ascii="Arial" w:hAnsi="Arial" w:cs="Arial"/>
        </w:rPr>
        <w:t xml:space="preserve">         (H) A detailed justification of the reason for use of foreign construction materials cited in accordance with paragraph (b)(3) of this clause.</w:t>
      </w:r>
    </w:p>
    <w:p w14:paraId="722717C3" w14:textId="77777777" w:rsidR="002E39A1" w:rsidRPr="00556D00" w:rsidRDefault="00F66116">
      <w:pPr>
        <w:rPr>
          <w:rFonts w:ascii="Arial" w:hAnsi="Arial" w:cs="Arial"/>
        </w:rPr>
      </w:pPr>
      <w:r w:rsidRPr="00556D00">
        <w:rPr>
          <w:rFonts w:ascii="Arial" w:hAnsi="Arial" w:cs="Arial"/>
        </w:rPr>
        <w:t xml:space="preserve">      (ii) A request based on unreasonable cost shall include a reasonable survey of the market and a completed price comparison table in the format in paragraph (d) of this clause.</w:t>
      </w:r>
    </w:p>
    <w:p w14:paraId="722717C4" w14:textId="77777777" w:rsidR="002E39A1" w:rsidRPr="00556D00" w:rsidRDefault="00F66116">
      <w:pPr>
        <w:rPr>
          <w:rFonts w:ascii="Arial" w:hAnsi="Arial" w:cs="Arial"/>
        </w:rPr>
      </w:pPr>
      <w:r w:rsidRPr="00556D00">
        <w:rPr>
          <w:rFonts w:ascii="Arial" w:hAnsi="Arial" w:cs="Arial"/>
        </w:rPr>
        <w:t xml:space="preserve">      (iii) The price of construction material shall include all delivery costs to the construction site and any applicable duty (whether or not a duty-free certificate may be issued).</w:t>
      </w:r>
    </w:p>
    <w:p w14:paraId="722717C5" w14:textId="77777777" w:rsidR="002E39A1" w:rsidRPr="00556D00" w:rsidRDefault="00F66116">
      <w:pPr>
        <w:rPr>
          <w:rFonts w:ascii="Arial" w:hAnsi="Arial" w:cs="Arial"/>
        </w:rPr>
      </w:pPr>
      <w:r w:rsidRPr="00556D00">
        <w:rPr>
          <w:rFonts w:ascii="Arial" w:hAnsi="Arial" w:cs="Arial"/>
        </w:rP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22717C6" w14:textId="77777777" w:rsidR="002E39A1" w:rsidRPr="00556D00" w:rsidRDefault="00F66116">
      <w:pPr>
        <w:rPr>
          <w:rFonts w:ascii="Arial" w:hAnsi="Arial" w:cs="Arial"/>
        </w:rPr>
      </w:pPr>
      <w:r w:rsidRPr="00556D00">
        <w:rPr>
          <w:rFonts w:ascii="Arial" w:hAnsi="Arial" w:cs="Arial"/>
        </w:rP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722717C7" w14:textId="77777777" w:rsidR="002E39A1" w:rsidRPr="00556D00" w:rsidRDefault="00F66116">
      <w:pPr>
        <w:rPr>
          <w:rFonts w:ascii="Arial" w:hAnsi="Arial" w:cs="Arial"/>
        </w:rPr>
      </w:pPr>
      <w:r w:rsidRPr="00556D00">
        <w:rPr>
          <w:rFonts w:ascii="Arial" w:hAnsi="Arial" w:cs="Arial"/>
        </w:rPr>
        <w:t xml:space="preserve">    (3) Unless the Government determines that an exception to the Buy American statute applies, use of foreign construction material is noncompliant with the Buy American statute.</w:t>
      </w:r>
    </w:p>
    <w:p w14:paraId="722717C8" w14:textId="77777777" w:rsidR="002E39A1" w:rsidRPr="00556D00" w:rsidRDefault="00F66116">
      <w:pPr>
        <w:rPr>
          <w:rFonts w:ascii="Arial" w:hAnsi="Arial" w:cs="Arial"/>
        </w:rPr>
      </w:pPr>
      <w:r w:rsidRPr="00556D00">
        <w:rPr>
          <w:rFonts w:ascii="Arial" w:hAnsi="Arial" w:cs="Arial"/>
        </w:rPr>
        <w:t xml:space="preserve">  (d) </w:t>
      </w:r>
      <w:r w:rsidRPr="00556D00">
        <w:rPr>
          <w:rFonts w:ascii="Arial" w:hAnsi="Arial" w:cs="Arial"/>
          <w:i/>
        </w:rPr>
        <w:t>Data.</w:t>
      </w:r>
      <w:r w:rsidRPr="00556D00">
        <w:rPr>
          <w:rFonts w:ascii="Arial" w:hAnsi="Arial" w:cs="Arial"/>
        </w:rPr>
        <w:t xml:space="preserve"> To permit evaluation of requests under paragraph (c) of this clause based on unreasonable cost, the Contractor shall include the following information and any applicable supporting data based on the survey of suppliers:</w:t>
      </w:r>
    </w:p>
    <w:p w14:paraId="722717C9" w14:textId="77777777" w:rsidR="002E39A1" w:rsidRPr="00556D00" w:rsidRDefault="002E39A1">
      <w:pPr>
        <w:pStyle w:val="NoSpacing"/>
        <w:rPr>
          <w:rFonts w:ascii="Arial" w:hAnsi="Arial" w:cs="Arial"/>
        </w:rPr>
      </w:pPr>
    </w:p>
    <w:p w14:paraId="722717CA" w14:textId="77777777" w:rsidR="002E39A1" w:rsidRPr="00556D00" w:rsidRDefault="00F66116" w:rsidP="002E39A1">
      <w:pPr>
        <w:pStyle w:val="NoSpacing"/>
        <w:jc w:val="center"/>
        <w:rPr>
          <w:rFonts w:ascii="Arial" w:hAnsi="Arial" w:cs="Arial"/>
        </w:rPr>
      </w:pPr>
      <w:r w:rsidRPr="00556D00">
        <w:rPr>
          <w:rFonts w:ascii="Arial" w:hAnsi="Arial" w:cs="Arial"/>
        </w:rP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7E196E" w:rsidRPr="00556D00" w14:paraId="722717CF" w14:textId="77777777" w:rsidTr="002E39A1">
        <w:tc>
          <w:tcPr>
            <w:tcW w:w="3168" w:type="dxa"/>
          </w:tcPr>
          <w:p w14:paraId="722717CB" w14:textId="77777777" w:rsidR="002E39A1" w:rsidRPr="00556D00" w:rsidRDefault="00F66116" w:rsidP="002E39A1">
            <w:pPr>
              <w:pStyle w:val="NoSpacing"/>
              <w:jc w:val="center"/>
              <w:rPr>
                <w:rFonts w:ascii="Arial" w:hAnsi="Arial" w:cs="Arial"/>
                <w:b/>
              </w:rPr>
            </w:pPr>
            <w:bookmarkStart w:id="30" w:name="ColumnTitle_522259"/>
            <w:bookmarkEnd w:id="30"/>
            <w:r w:rsidRPr="00556D00">
              <w:rPr>
                <w:rFonts w:ascii="Arial" w:hAnsi="Arial" w:cs="Arial"/>
                <w:b/>
              </w:rPr>
              <w:t>Construction Material Description</w:t>
            </w:r>
          </w:p>
        </w:tc>
        <w:tc>
          <w:tcPr>
            <w:tcW w:w="1710" w:type="dxa"/>
          </w:tcPr>
          <w:p w14:paraId="722717CC" w14:textId="77777777" w:rsidR="002E39A1" w:rsidRPr="00556D00" w:rsidRDefault="00F66116" w:rsidP="002E39A1">
            <w:pPr>
              <w:pStyle w:val="NoSpacing"/>
              <w:jc w:val="center"/>
              <w:rPr>
                <w:rFonts w:ascii="Arial" w:hAnsi="Arial" w:cs="Arial"/>
                <w:b/>
              </w:rPr>
            </w:pPr>
            <w:r w:rsidRPr="00556D00">
              <w:rPr>
                <w:rFonts w:ascii="Arial" w:hAnsi="Arial" w:cs="Arial"/>
                <w:b/>
              </w:rPr>
              <w:t>Unit of Measure</w:t>
            </w:r>
          </w:p>
        </w:tc>
        <w:tc>
          <w:tcPr>
            <w:tcW w:w="2304" w:type="dxa"/>
          </w:tcPr>
          <w:p w14:paraId="722717CD" w14:textId="77777777" w:rsidR="002E39A1" w:rsidRPr="00556D00" w:rsidRDefault="00F66116" w:rsidP="002E39A1">
            <w:pPr>
              <w:pStyle w:val="NoSpacing"/>
              <w:jc w:val="center"/>
              <w:rPr>
                <w:rFonts w:ascii="Arial" w:hAnsi="Arial" w:cs="Arial"/>
                <w:b/>
              </w:rPr>
            </w:pPr>
            <w:r w:rsidRPr="00556D00">
              <w:rPr>
                <w:rFonts w:ascii="Arial" w:hAnsi="Arial" w:cs="Arial"/>
                <w:b/>
              </w:rPr>
              <w:t>Quantity</w:t>
            </w:r>
          </w:p>
        </w:tc>
        <w:tc>
          <w:tcPr>
            <w:tcW w:w="2394" w:type="dxa"/>
          </w:tcPr>
          <w:p w14:paraId="722717CE" w14:textId="77777777" w:rsidR="002E39A1" w:rsidRPr="00556D00" w:rsidRDefault="00F66116" w:rsidP="002E39A1">
            <w:pPr>
              <w:pStyle w:val="NoSpacing"/>
              <w:jc w:val="center"/>
              <w:rPr>
                <w:rFonts w:ascii="Arial" w:hAnsi="Arial" w:cs="Arial"/>
                <w:b/>
              </w:rPr>
            </w:pPr>
            <w:r w:rsidRPr="00556D00">
              <w:rPr>
                <w:rFonts w:ascii="Arial" w:hAnsi="Arial" w:cs="Arial"/>
                <w:b/>
              </w:rPr>
              <w:t>Price (Dollars)*</w:t>
            </w:r>
          </w:p>
        </w:tc>
      </w:tr>
      <w:tr w:rsidR="007E196E" w:rsidRPr="00556D00" w14:paraId="722717D1" w14:textId="77777777" w:rsidTr="002E39A1">
        <w:tc>
          <w:tcPr>
            <w:tcW w:w="9576" w:type="dxa"/>
            <w:gridSpan w:val="4"/>
          </w:tcPr>
          <w:p w14:paraId="722717D0" w14:textId="77777777" w:rsidR="002E39A1" w:rsidRPr="00556D00" w:rsidRDefault="00F66116">
            <w:pPr>
              <w:pStyle w:val="NoSpacing"/>
              <w:rPr>
                <w:rFonts w:ascii="Arial" w:hAnsi="Arial" w:cs="Arial"/>
              </w:rPr>
            </w:pPr>
            <w:r w:rsidRPr="00556D00">
              <w:rPr>
                <w:rFonts w:ascii="Arial" w:hAnsi="Arial" w:cs="Arial"/>
              </w:rPr>
              <w:t>Item 1:</w:t>
            </w:r>
          </w:p>
        </w:tc>
      </w:tr>
      <w:tr w:rsidR="007E196E" w:rsidRPr="00556D00" w14:paraId="722717D6" w14:textId="77777777" w:rsidTr="002E39A1">
        <w:tc>
          <w:tcPr>
            <w:tcW w:w="3168" w:type="dxa"/>
          </w:tcPr>
          <w:p w14:paraId="722717D2" w14:textId="77777777" w:rsidR="002E39A1" w:rsidRPr="00556D00" w:rsidRDefault="00F66116">
            <w:pPr>
              <w:pStyle w:val="NoSpacing"/>
              <w:rPr>
                <w:rFonts w:ascii="Arial" w:hAnsi="Arial" w:cs="Arial"/>
              </w:rPr>
            </w:pPr>
            <w:r w:rsidRPr="00556D00">
              <w:rPr>
                <w:rFonts w:ascii="Arial" w:hAnsi="Arial" w:cs="Arial"/>
              </w:rPr>
              <w:t>Foreign Construction Material</w:t>
            </w:r>
          </w:p>
        </w:tc>
        <w:tc>
          <w:tcPr>
            <w:tcW w:w="1710" w:type="dxa"/>
          </w:tcPr>
          <w:p w14:paraId="722717D3" w14:textId="77777777" w:rsidR="002E39A1" w:rsidRPr="00556D00" w:rsidRDefault="002E39A1">
            <w:pPr>
              <w:pStyle w:val="NoSpacing"/>
              <w:rPr>
                <w:rFonts w:ascii="Arial" w:hAnsi="Arial" w:cs="Arial"/>
              </w:rPr>
            </w:pPr>
          </w:p>
        </w:tc>
        <w:tc>
          <w:tcPr>
            <w:tcW w:w="2304" w:type="dxa"/>
          </w:tcPr>
          <w:p w14:paraId="722717D4" w14:textId="77777777" w:rsidR="002E39A1" w:rsidRPr="00556D00" w:rsidRDefault="002E39A1">
            <w:pPr>
              <w:pStyle w:val="NoSpacing"/>
              <w:rPr>
                <w:rFonts w:ascii="Arial" w:hAnsi="Arial" w:cs="Arial"/>
              </w:rPr>
            </w:pPr>
          </w:p>
        </w:tc>
        <w:tc>
          <w:tcPr>
            <w:tcW w:w="2394" w:type="dxa"/>
          </w:tcPr>
          <w:p w14:paraId="722717D5" w14:textId="77777777" w:rsidR="002E39A1" w:rsidRPr="00556D00" w:rsidRDefault="002E39A1">
            <w:pPr>
              <w:pStyle w:val="NoSpacing"/>
              <w:rPr>
                <w:rFonts w:ascii="Arial" w:hAnsi="Arial" w:cs="Arial"/>
              </w:rPr>
            </w:pPr>
          </w:p>
        </w:tc>
      </w:tr>
      <w:tr w:rsidR="007E196E" w:rsidRPr="00556D00" w14:paraId="722717DB" w14:textId="77777777" w:rsidTr="002E39A1">
        <w:tc>
          <w:tcPr>
            <w:tcW w:w="3168" w:type="dxa"/>
          </w:tcPr>
          <w:p w14:paraId="722717D7" w14:textId="77777777" w:rsidR="002E39A1" w:rsidRPr="00556D00" w:rsidRDefault="00F66116">
            <w:pPr>
              <w:pStyle w:val="NoSpacing"/>
              <w:rPr>
                <w:rFonts w:ascii="Arial" w:hAnsi="Arial" w:cs="Arial"/>
              </w:rPr>
            </w:pPr>
            <w:r w:rsidRPr="00556D00">
              <w:rPr>
                <w:rFonts w:ascii="Arial" w:hAnsi="Arial" w:cs="Arial"/>
              </w:rPr>
              <w:t>Domestic Construction Material</w:t>
            </w:r>
          </w:p>
        </w:tc>
        <w:tc>
          <w:tcPr>
            <w:tcW w:w="1710" w:type="dxa"/>
          </w:tcPr>
          <w:p w14:paraId="722717D8" w14:textId="77777777" w:rsidR="002E39A1" w:rsidRPr="00556D00" w:rsidRDefault="002E39A1">
            <w:pPr>
              <w:pStyle w:val="NoSpacing"/>
              <w:rPr>
                <w:rFonts w:ascii="Arial" w:hAnsi="Arial" w:cs="Arial"/>
              </w:rPr>
            </w:pPr>
          </w:p>
        </w:tc>
        <w:tc>
          <w:tcPr>
            <w:tcW w:w="2304" w:type="dxa"/>
          </w:tcPr>
          <w:p w14:paraId="722717D9" w14:textId="77777777" w:rsidR="002E39A1" w:rsidRPr="00556D00" w:rsidRDefault="002E39A1">
            <w:pPr>
              <w:pStyle w:val="NoSpacing"/>
              <w:rPr>
                <w:rFonts w:ascii="Arial" w:hAnsi="Arial" w:cs="Arial"/>
              </w:rPr>
            </w:pPr>
          </w:p>
        </w:tc>
        <w:tc>
          <w:tcPr>
            <w:tcW w:w="2394" w:type="dxa"/>
          </w:tcPr>
          <w:p w14:paraId="722717DA" w14:textId="77777777" w:rsidR="002E39A1" w:rsidRPr="00556D00" w:rsidRDefault="002E39A1">
            <w:pPr>
              <w:pStyle w:val="NoSpacing"/>
              <w:rPr>
                <w:rFonts w:ascii="Arial" w:hAnsi="Arial" w:cs="Arial"/>
              </w:rPr>
            </w:pPr>
          </w:p>
        </w:tc>
      </w:tr>
      <w:tr w:rsidR="007E196E" w:rsidRPr="00556D00" w14:paraId="722717DD" w14:textId="77777777" w:rsidTr="002E39A1">
        <w:tc>
          <w:tcPr>
            <w:tcW w:w="9576" w:type="dxa"/>
            <w:gridSpan w:val="4"/>
          </w:tcPr>
          <w:p w14:paraId="722717DC" w14:textId="77777777" w:rsidR="002E39A1" w:rsidRPr="00556D00" w:rsidRDefault="00F66116">
            <w:pPr>
              <w:pStyle w:val="NoSpacing"/>
              <w:rPr>
                <w:rFonts w:ascii="Arial" w:hAnsi="Arial" w:cs="Arial"/>
              </w:rPr>
            </w:pPr>
            <w:r w:rsidRPr="00556D00">
              <w:rPr>
                <w:rFonts w:ascii="Arial" w:hAnsi="Arial" w:cs="Arial"/>
              </w:rPr>
              <w:t>Item 2:</w:t>
            </w:r>
          </w:p>
        </w:tc>
      </w:tr>
      <w:tr w:rsidR="007E196E" w:rsidRPr="00556D00" w14:paraId="722717E2" w14:textId="77777777" w:rsidTr="002E39A1">
        <w:tc>
          <w:tcPr>
            <w:tcW w:w="3168" w:type="dxa"/>
          </w:tcPr>
          <w:p w14:paraId="722717DE" w14:textId="77777777" w:rsidR="002E39A1" w:rsidRPr="00556D00" w:rsidRDefault="00F66116">
            <w:pPr>
              <w:pStyle w:val="NoSpacing"/>
              <w:rPr>
                <w:rFonts w:ascii="Arial" w:hAnsi="Arial" w:cs="Arial"/>
              </w:rPr>
            </w:pPr>
            <w:r w:rsidRPr="00556D00">
              <w:rPr>
                <w:rFonts w:ascii="Arial" w:hAnsi="Arial" w:cs="Arial"/>
              </w:rPr>
              <w:t>Foreign Construction Material</w:t>
            </w:r>
          </w:p>
        </w:tc>
        <w:tc>
          <w:tcPr>
            <w:tcW w:w="1710" w:type="dxa"/>
          </w:tcPr>
          <w:p w14:paraId="722717DF" w14:textId="77777777" w:rsidR="002E39A1" w:rsidRPr="00556D00" w:rsidRDefault="002E39A1">
            <w:pPr>
              <w:pStyle w:val="NoSpacing"/>
              <w:rPr>
                <w:rFonts w:ascii="Arial" w:hAnsi="Arial" w:cs="Arial"/>
              </w:rPr>
            </w:pPr>
          </w:p>
        </w:tc>
        <w:tc>
          <w:tcPr>
            <w:tcW w:w="2304" w:type="dxa"/>
          </w:tcPr>
          <w:p w14:paraId="722717E0" w14:textId="77777777" w:rsidR="002E39A1" w:rsidRPr="00556D00" w:rsidRDefault="002E39A1">
            <w:pPr>
              <w:pStyle w:val="NoSpacing"/>
              <w:rPr>
                <w:rFonts w:ascii="Arial" w:hAnsi="Arial" w:cs="Arial"/>
              </w:rPr>
            </w:pPr>
          </w:p>
        </w:tc>
        <w:tc>
          <w:tcPr>
            <w:tcW w:w="2394" w:type="dxa"/>
          </w:tcPr>
          <w:p w14:paraId="722717E1" w14:textId="77777777" w:rsidR="002E39A1" w:rsidRPr="00556D00" w:rsidRDefault="002E39A1">
            <w:pPr>
              <w:pStyle w:val="NoSpacing"/>
              <w:rPr>
                <w:rFonts w:ascii="Arial" w:hAnsi="Arial" w:cs="Arial"/>
              </w:rPr>
            </w:pPr>
          </w:p>
        </w:tc>
      </w:tr>
      <w:tr w:rsidR="007E196E" w:rsidRPr="00556D00" w14:paraId="722717E7" w14:textId="77777777" w:rsidTr="002E39A1">
        <w:tc>
          <w:tcPr>
            <w:tcW w:w="3168" w:type="dxa"/>
          </w:tcPr>
          <w:p w14:paraId="722717E3" w14:textId="77777777" w:rsidR="002E39A1" w:rsidRPr="00556D00" w:rsidRDefault="00F66116">
            <w:pPr>
              <w:pStyle w:val="NoSpacing"/>
              <w:rPr>
                <w:rFonts w:ascii="Arial" w:hAnsi="Arial" w:cs="Arial"/>
              </w:rPr>
            </w:pPr>
            <w:r w:rsidRPr="00556D00">
              <w:rPr>
                <w:rFonts w:ascii="Arial" w:hAnsi="Arial" w:cs="Arial"/>
              </w:rPr>
              <w:t>Domestic Construction Material</w:t>
            </w:r>
          </w:p>
        </w:tc>
        <w:tc>
          <w:tcPr>
            <w:tcW w:w="1710" w:type="dxa"/>
          </w:tcPr>
          <w:p w14:paraId="722717E4" w14:textId="77777777" w:rsidR="002E39A1" w:rsidRPr="00556D00" w:rsidRDefault="002E39A1">
            <w:pPr>
              <w:pStyle w:val="NoSpacing"/>
              <w:rPr>
                <w:rFonts w:ascii="Arial" w:hAnsi="Arial" w:cs="Arial"/>
              </w:rPr>
            </w:pPr>
          </w:p>
        </w:tc>
        <w:tc>
          <w:tcPr>
            <w:tcW w:w="2304" w:type="dxa"/>
          </w:tcPr>
          <w:p w14:paraId="722717E5" w14:textId="77777777" w:rsidR="002E39A1" w:rsidRPr="00556D00" w:rsidRDefault="002E39A1">
            <w:pPr>
              <w:pStyle w:val="NoSpacing"/>
              <w:rPr>
                <w:rFonts w:ascii="Arial" w:hAnsi="Arial" w:cs="Arial"/>
              </w:rPr>
            </w:pPr>
          </w:p>
        </w:tc>
        <w:tc>
          <w:tcPr>
            <w:tcW w:w="2394" w:type="dxa"/>
          </w:tcPr>
          <w:p w14:paraId="722717E6" w14:textId="77777777" w:rsidR="002E39A1" w:rsidRPr="00556D00" w:rsidRDefault="002E39A1">
            <w:pPr>
              <w:pStyle w:val="NoSpacing"/>
              <w:rPr>
                <w:rFonts w:ascii="Arial" w:hAnsi="Arial" w:cs="Arial"/>
              </w:rPr>
            </w:pPr>
          </w:p>
        </w:tc>
      </w:tr>
    </w:tbl>
    <w:p w14:paraId="722717E8" w14:textId="77777777" w:rsidR="002E39A1" w:rsidRPr="00556D00" w:rsidRDefault="002E39A1">
      <w:pPr>
        <w:pStyle w:val="NoSpacing"/>
        <w:rPr>
          <w:rFonts w:ascii="Arial" w:hAnsi="Arial" w:cs="Arial"/>
        </w:rPr>
      </w:pPr>
    </w:p>
    <w:p w14:paraId="722717E9" w14:textId="77777777" w:rsidR="002E39A1" w:rsidRPr="00556D00" w:rsidRDefault="00F66116">
      <w:pPr>
        <w:pStyle w:val="NoSpacing"/>
        <w:rPr>
          <w:rFonts w:ascii="Arial" w:hAnsi="Arial" w:cs="Arial"/>
        </w:rPr>
      </w:pPr>
      <w:r w:rsidRPr="00556D00">
        <w:rPr>
          <w:rFonts w:ascii="Arial" w:hAnsi="Arial" w:cs="Arial"/>
        </w:rPr>
        <w:t>[List name, address, telephone number, and contact for suppliers surveyed Attach copy of response; if oral, attach summary.]</w:t>
      </w:r>
    </w:p>
    <w:p w14:paraId="722717EA" w14:textId="77777777" w:rsidR="002E39A1" w:rsidRPr="00556D00" w:rsidRDefault="00F66116">
      <w:pPr>
        <w:pStyle w:val="NoSpacing"/>
        <w:rPr>
          <w:rFonts w:ascii="Arial" w:hAnsi="Arial" w:cs="Arial"/>
        </w:rPr>
      </w:pPr>
      <w:r w:rsidRPr="00556D00">
        <w:rPr>
          <w:rFonts w:ascii="Arial" w:hAnsi="Arial" w:cs="Arial"/>
        </w:rPr>
        <w:t>[Include other applicable supporting information.]</w:t>
      </w:r>
    </w:p>
    <w:p w14:paraId="722717EB" w14:textId="77777777" w:rsidR="002E39A1" w:rsidRPr="00556D00" w:rsidRDefault="00F66116">
      <w:pPr>
        <w:pStyle w:val="NoSpacing"/>
        <w:rPr>
          <w:rFonts w:ascii="Arial" w:hAnsi="Arial" w:cs="Arial"/>
        </w:rPr>
      </w:pPr>
      <w:r w:rsidRPr="00556D00">
        <w:rPr>
          <w:rFonts w:ascii="Arial" w:hAnsi="Arial" w:cs="Arial"/>
        </w:rPr>
        <w:t>[*Include all delivery costs to the construction site and any applicable duty (whether or not a duty-free entry certificate is issued).]</w:t>
      </w:r>
    </w:p>
    <w:p w14:paraId="722717EC" w14:textId="77777777" w:rsidR="002E39A1" w:rsidRPr="00556D00" w:rsidRDefault="00F66116" w:rsidP="002E39A1">
      <w:pPr>
        <w:jc w:val="center"/>
        <w:rPr>
          <w:rFonts w:ascii="Arial" w:hAnsi="Arial" w:cs="Arial"/>
        </w:rPr>
      </w:pPr>
      <w:r w:rsidRPr="00556D00">
        <w:rPr>
          <w:rFonts w:ascii="Arial" w:hAnsi="Arial" w:cs="Arial"/>
        </w:rPr>
        <w:t>(End of Clause)</w:t>
      </w:r>
    </w:p>
    <w:p w14:paraId="722717ED" w14:textId="77777777" w:rsidR="002E39A1" w:rsidRPr="00556D00" w:rsidRDefault="00F66116">
      <w:pPr>
        <w:pStyle w:val="Heading2"/>
        <w:rPr>
          <w:rFonts w:cs="Arial"/>
        </w:rPr>
      </w:pPr>
      <w:bookmarkStart w:id="31" w:name="_Toc495479763"/>
      <w:r w:rsidRPr="00556D00">
        <w:rPr>
          <w:rFonts w:cs="Arial"/>
        </w:rPr>
        <w:lastRenderedPageBreak/>
        <w:t>4.8   SUPPLEMENTAL INSURANCE REQUIREMENTS</w:t>
      </w:r>
      <w:bookmarkEnd w:id="31"/>
    </w:p>
    <w:p w14:paraId="722717EE" w14:textId="77777777" w:rsidR="002E39A1" w:rsidRPr="00556D00" w:rsidRDefault="00F66116">
      <w:pPr>
        <w:rPr>
          <w:rFonts w:ascii="Arial" w:hAnsi="Arial" w:cs="Arial"/>
        </w:rPr>
      </w:pPr>
      <w:r w:rsidRPr="00556D00">
        <w:rPr>
          <w:rFonts w:ascii="Arial" w:hAnsi="Arial" w:cs="Arial"/>
        </w:rPr>
        <w:t xml:space="preserve">  In accordance with FAR 28.307-2 and FAR 52.228-5, the following minimum coverage shall apply to this contract:</w:t>
      </w:r>
    </w:p>
    <w:p w14:paraId="722717EF" w14:textId="77777777" w:rsidR="002E39A1" w:rsidRPr="00556D00" w:rsidRDefault="00F66116">
      <w:pPr>
        <w:rPr>
          <w:rFonts w:ascii="Arial" w:hAnsi="Arial" w:cs="Arial"/>
        </w:rPr>
      </w:pPr>
      <w:r w:rsidRPr="00556D00">
        <w:rPr>
          <w:rFonts w:ascii="Arial" w:hAnsi="Arial" w:cs="Arial"/>
        </w:rP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722717F0" w14:textId="77777777" w:rsidR="002E39A1" w:rsidRPr="00556D00" w:rsidRDefault="00F66116">
      <w:pPr>
        <w:rPr>
          <w:rFonts w:ascii="Arial" w:hAnsi="Arial" w:cs="Arial"/>
        </w:rPr>
      </w:pPr>
      <w:r w:rsidRPr="00556D00">
        <w:rPr>
          <w:rFonts w:ascii="Arial" w:hAnsi="Arial" w:cs="Arial"/>
        </w:rPr>
        <w:t xml:space="preserve">  (b)  General Liability: $500,000.00 per occurrences.</w:t>
      </w:r>
    </w:p>
    <w:p w14:paraId="722717F1" w14:textId="77777777" w:rsidR="002E39A1" w:rsidRPr="00556D00" w:rsidRDefault="00F66116">
      <w:pPr>
        <w:rPr>
          <w:rFonts w:ascii="Arial" w:hAnsi="Arial" w:cs="Arial"/>
        </w:rPr>
      </w:pPr>
      <w:r w:rsidRPr="00556D00">
        <w:rPr>
          <w:rFonts w:ascii="Arial" w:hAnsi="Arial" w:cs="Arial"/>
        </w:rPr>
        <w:t xml:space="preserve">  (c)  Automobile liability: $200,000.00 per person; $500,000.00 per occurrence and $20,000.00 property damage.</w:t>
      </w:r>
    </w:p>
    <w:p w14:paraId="722717F2" w14:textId="77777777" w:rsidR="002E39A1" w:rsidRPr="00556D00" w:rsidRDefault="00F66116">
      <w:pPr>
        <w:rPr>
          <w:rFonts w:ascii="Arial" w:hAnsi="Arial" w:cs="Arial"/>
        </w:rPr>
      </w:pPr>
      <w:r w:rsidRPr="00556D00">
        <w:rPr>
          <w:rFonts w:ascii="Arial" w:hAnsi="Arial" w:cs="Arial"/>
        </w:rPr>
        <w:t xml:space="preserve">  (d)  The successful bidder must present to the Contracting Officer, prior to award, evidence of general liability insurance without any exclusionary clauses for asbestos that would void the general liability coverage.</w:t>
      </w:r>
    </w:p>
    <w:p w14:paraId="722717F3" w14:textId="77777777" w:rsidR="002E39A1" w:rsidRPr="00556D00" w:rsidRDefault="00F66116" w:rsidP="002E39A1">
      <w:pPr>
        <w:jc w:val="center"/>
        <w:rPr>
          <w:rFonts w:ascii="Arial" w:hAnsi="Arial" w:cs="Arial"/>
        </w:rPr>
      </w:pPr>
      <w:r w:rsidRPr="00556D00">
        <w:rPr>
          <w:rFonts w:ascii="Arial" w:hAnsi="Arial" w:cs="Arial"/>
        </w:rPr>
        <w:t>(End of Clause)</w:t>
      </w:r>
    </w:p>
    <w:p w14:paraId="722717F4" w14:textId="1A61193C" w:rsidR="002E39A1" w:rsidRPr="00556D00" w:rsidRDefault="00F66116">
      <w:pPr>
        <w:pStyle w:val="Heading2"/>
        <w:rPr>
          <w:rFonts w:cs="Arial"/>
        </w:rPr>
      </w:pPr>
      <w:bookmarkStart w:id="32" w:name="_Toc495479764"/>
      <w:r w:rsidRPr="00556D00">
        <w:rPr>
          <w:rFonts w:cs="Arial"/>
        </w:rPr>
        <w:t xml:space="preserve">4.9  </w:t>
      </w:r>
      <w:r w:rsidR="00A432E0">
        <w:rPr>
          <w:rFonts w:cs="Arial"/>
        </w:rPr>
        <w:t xml:space="preserve">FAR </w:t>
      </w:r>
      <w:r w:rsidRPr="00556D00">
        <w:rPr>
          <w:rFonts w:cs="Arial"/>
        </w:rPr>
        <w:t>52.252-2  CLAUSES INCORPORATED BY REFERENCE  (FEB 1998)</w:t>
      </w:r>
      <w:bookmarkEnd w:id="32"/>
    </w:p>
    <w:p w14:paraId="722717F5" w14:textId="77777777" w:rsidR="002E39A1" w:rsidRPr="00556D00" w:rsidRDefault="00F66116">
      <w:pPr>
        <w:rPr>
          <w:rFonts w:ascii="Arial" w:hAnsi="Arial" w:cs="Arial"/>
        </w:rPr>
      </w:pPr>
      <w:r w:rsidRPr="00556D00">
        <w:rPr>
          <w:rFonts w:ascii="Arial" w:hAnsi="Arial" w:cs="Arial"/>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22717F6" w14:textId="77777777" w:rsidR="002E39A1" w:rsidRPr="00556D00" w:rsidRDefault="00F66116" w:rsidP="002E39A1">
      <w:pPr>
        <w:pStyle w:val="NoSpacing"/>
        <w:spacing w:before="160"/>
        <w:rPr>
          <w:rFonts w:ascii="Arial" w:hAnsi="Arial" w:cs="Arial"/>
        </w:rPr>
      </w:pPr>
      <w:r w:rsidRPr="00556D00">
        <w:rPr>
          <w:rFonts w:ascii="Arial" w:hAnsi="Arial" w:cs="Arial"/>
        </w:rPr>
        <w:t xml:space="preserve">  http://www.acquisition.gov/far/index.html</w:t>
      </w:r>
    </w:p>
    <w:p w14:paraId="722717F7" w14:textId="77777777" w:rsidR="002E39A1" w:rsidRPr="00556D00" w:rsidRDefault="00F66116">
      <w:pPr>
        <w:pStyle w:val="NoSpacing"/>
        <w:rPr>
          <w:rFonts w:ascii="Arial" w:hAnsi="Arial" w:cs="Arial"/>
        </w:rPr>
      </w:pPr>
      <w:r w:rsidRPr="00556D00">
        <w:rPr>
          <w:rFonts w:ascii="Arial" w:hAnsi="Arial" w:cs="Arial"/>
        </w:rPr>
        <w:t xml:space="preserve">  http://www.va.gov/oal/library/vaar/</w:t>
      </w:r>
    </w:p>
    <w:p w14:paraId="722717F8" w14:textId="77777777" w:rsidR="002E39A1" w:rsidRPr="00556D00" w:rsidRDefault="00F66116">
      <w:pPr>
        <w:pStyle w:val="NoSpacing"/>
        <w:rPr>
          <w:rFonts w:ascii="Arial" w:hAnsi="Arial" w:cs="Arial"/>
        </w:rPr>
      </w:pPr>
      <w:r w:rsidRPr="00556D00">
        <w:rPr>
          <w:rFonts w:ascii="Arial" w:hAnsi="Arial" w:cs="Arial"/>
        </w:rPr>
        <w:t xml:space="preserve">  </w:t>
      </w:r>
    </w:p>
    <w:p w14:paraId="722717F9" w14:textId="77777777" w:rsidR="002E39A1" w:rsidRPr="00556D00" w:rsidRDefault="00F66116" w:rsidP="002E39A1">
      <w:pPr>
        <w:jc w:val="center"/>
        <w:rPr>
          <w:rFonts w:ascii="Arial" w:hAnsi="Arial" w:cs="Arial"/>
        </w:rPr>
      </w:pPr>
      <w:r w:rsidRPr="00556D00">
        <w:rPr>
          <w:rFonts w:ascii="Arial" w:hAnsi="Arial" w:cs="Arial"/>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7E196E" w:rsidRPr="00556D00" w14:paraId="722717FE" w14:textId="77777777">
        <w:tc>
          <w:tcPr>
            <w:tcW w:w="288" w:type="dxa"/>
          </w:tcPr>
          <w:p w14:paraId="722717FA" w14:textId="77777777" w:rsidR="007E196E" w:rsidRPr="00556D00" w:rsidRDefault="007E196E">
            <w:pPr>
              <w:pStyle w:val="ByReference"/>
              <w:rPr>
                <w:rFonts w:ascii="Arial" w:hAnsi="Arial" w:cs="Arial"/>
              </w:rPr>
            </w:pPr>
          </w:p>
        </w:tc>
        <w:tc>
          <w:tcPr>
            <w:tcW w:w="1440" w:type="dxa"/>
          </w:tcPr>
          <w:p w14:paraId="722717FB" w14:textId="77777777" w:rsidR="007E196E" w:rsidRPr="00556D00" w:rsidRDefault="00F66116">
            <w:pPr>
              <w:pStyle w:val="ByReference"/>
              <w:rPr>
                <w:rFonts w:ascii="Arial" w:hAnsi="Arial" w:cs="Arial"/>
              </w:rPr>
            </w:pPr>
            <w:r w:rsidRPr="00556D00">
              <w:rPr>
                <w:rFonts w:ascii="Arial" w:hAnsi="Arial" w:cs="Arial"/>
                <w:b/>
                <w:u w:val="single"/>
              </w:rPr>
              <w:t>FAR Number</w:t>
            </w:r>
          </w:p>
        </w:tc>
        <w:tc>
          <w:tcPr>
            <w:tcW w:w="6192" w:type="dxa"/>
          </w:tcPr>
          <w:p w14:paraId="722717FC" w14:textId="77777777" w:rsidR="007E196E" w:rsidRPr="00556D00" w:rsidRDefault="00F66116">
            <w:pPr>
              <w:pStyle w:val="ByReference"/>
              <w:rPr>
                <w:rFonts w:ascii="Arial" w:hAnsi="Arial" w:cs="Arial"/>
              </w:rPr>
            </w:pPr>
            <w:r w:rsidRPr="00556D00">
              <w:rPr>
                <w:rFonts w:ascii="Arial" w:hAnsi="Arial" w:cs="Arial"/>
                <w:b/>
                <w:u w:val="single"/>
              </w:rPr>
              <w:t>Title</w:t>
            </w:r>
          </w:p>
        </w:tc>
        <w:tc>
          <w:tcPr>
            <w:tcW w:w="1440" w:type="dxa"/>
          </w:tcPr>
          <w:p w14:paraId="722717FD" w14:textId="77777777" w:rsidR="007E196E" w:rsidRPr="00556D00" w:rsidRDefault="00F66116">
            <w:pPr>
              <w:pStyle w:val="ByReference"/>
              <w:rPr>
                <w:rFonts w:ascii="Arial" w:hAnsi="Arial" w:cs="Arial"/>
              </w:rPr>
            </w:pPr>
            <w:r w:rsidRPr="00556D00">
              <w:rPr>
                <w:rFonts w:ascii="Arial" w:hAnsi="Arial" w:cs="Arial"/>
                <w:b/>
                <w:u w:val="single"/>
              </w:rPr>
              <w:t>Date</w:t>
            </w:r>
          </w:p>
        </w:tc>
      </w:tr>
      <w:tr w:rsidR="007E196E" w:rsidRPr="00556D00" w14:paraId="72271803" w14:textId="77777777">
        <w:tc>
          <w:tcPr>
            <w:tcW w:w="288" w:type="dxa"/>
          </w:tcPr>
          <w:p w14:paraId="722717FF" w14:textId="77777777" w:rsidR="007E196E" w:rsidRPr="00556D00" w:rsidRDefault="007E196E">
            <w:pPr>
              <w:pStyle w:val="ByReference"/>
              <w:rPr>
                <w:rFonts w:ascii="Arial" w:hAnsi="Arial" w:cs="Arial"/>
              </w:rPr>
            </w:pPr>
          </w:p>
        </w:tc>
        <w:tc>
          <w:tcPr>
            <w:tcW w:w="1440" w:type="dxa"/>
          </w:tcPr>
          <w:p w14:paraId="72271800" w14:textId="77777777" w:rsidR="007E196E" w:rsidRPr="00556D00" w:rsidRDefault="00F66116">
            <w:pPr>
              <w:pStyle w:val="ByReference"/>
              <w:rPr>
                <w:rFonts w:ascii="Arial" w:hAnsi="Arial" w:cs="Arial"/>
              </w:rPr>
            </w:pPr>
            <w:r w:rsidRPr="00556D00">
              <w:rPr>
                <w:rFonts w:ascii="Arial" w:hAnsi="Arial" w:cs="Arial"/>
              </w:rPr>
              <w:t>52.202-1</w:t>
            </w:r>
          </w:p>
        </w:tc>
        <w:tc>
          <w:tcPr>
            <w:tcW w:w="6192" w:type="dxa"/>
          </w:tcPr>
          <w:p w14:paraId="72271801" w14:textId="77777777" w:rsidR="007E196E" w:rsidRPr="00556D00" w:rsidRDefault="00F66116">
            <w:pPr>
              <w:pStyle w:val="ByReference"/>
              <w:rPr>
                <w:rFonts w:ascii="Arial" w:hAnsi="Arial" w:cs="Arial"/>
              </w:rPr>
            </w:pPr>
            <w:r w:rsidRPr="00556D00">
              <w:rPr>
                <w:rFonts w:ascii="Arial" w:hAnsi="Arial" w:cs="Arial"/>
              </w:rPr>
              <w:t>DEFINITIONS</w:t>
            </w:r>
          </w:p>
        </w:tc>
        <w:tc>
          <w:tcPr>
            <w:tcW w:w="1440" w:type="dxa"/>
          </w:tcPr>
          <w:p w14:paraId="72271802" w14:textId="77777777" w:rsidR="007E196E" w:rsidRPr="00556D00" w:rsidRDefault="00F66116">
            <w:pPr>
              <w:pStyle w:val="ByReference"/>
              <w:rPr>
                <w:rFonts w:ascii="Arial" w:hAnsi="Arial" w:cs="Arial"/>
              </w:rPr>
            </w:pPr>
            <w:r w:rsidRPr="00556D00">
              <w:rPr>
                <w:rFonts w:ascii="Arial" w:hAnsi="Arial" w:cs="Arial"/>
              </w:rPr>
              <w:t>NOV 2013</w:t>
            </w:r>
          </w:p>
        </w:tc>
      </w:tr>
      <w:tr w:rsidR="007E196E" w:rsidRPr="00556D00" w14:paraId="72271808" w14:textId="77777777">
        <w:tc>
          <w:tcPr>
            <w:tcW w:w="288" w:type="dxa"/>
          </w:tcPr>
          <w:p w14:paraId="72271804" w14:textId="77777777" w:rsidR="007E196E" w:rsidRPr="00556D00" w:rsidRDefault="007E196E">
            <w:pPr>
              <w:pStyle w:val="ByReference"/>
              <w:rPr>
                <w:rFonts w:ascii="Arial" w:hAnsi="Arial" w:cs="Arial"/>
              </w:rPr>
            </w:pPr>
          </w:p>
        </w:tc>
        <w:tc>
          <w:tcPr>
            <w:tcW w:w="1440" w:type="dxa"/>
          </w:tcPr>
          <w:p w14:paraId="72271805" w14:textId="77777777" w:rsidR="007E196E" w:rsidRPr="00556D00" w:rsidRDefault="00F66116">
            <w:pPr>
              <w:pStyle w:val="ByReference"/>
              <w:rPr>
                <w:rFonts w:ascii="Arial" w:hAnsi="Arial" w:cs="Arial"/>
              </w:rPr>
            </w:pPr>
            <w:r w:rsidRPr="00556D00">
              <w:rPr>
                <w:rFonts w:ascii="Arial" w:hAnsi="Arial" w:cs="Arial"/>
              </w:rPr>
              <w:t>52.203-3</w:t>
            </w:r>
          </w:p>
        </w:tc>
        <w:tc>
          <w:tcPr>
            <w:tcW w:w="6192" w:type="dxa"/>
          </w:tcPr>
          <w:p w14:paraId="72271806" w14:textId="77777777" w:rsidR="007E196E" w:rsidRPr="00556D00" w:rsidRDefault="00F66116">
            <w:pPr>
              <w:pStyle w:val="ByReference"/>
              <w:rPr>
                <w:rFonts w:ascii="Arial" w:hAnsi="Arial" w:cs="Arial"/>
              </w:rPr>
            </w:pPr>
            <w:r w:rsidRPr="00556D00">
              <w:rPr>
                <w:rFonts w:ascii="Arial" w:hAnsi="Arial" w:cs="Arial"/>
              </w:rPr>
              <w:t>GRATUITIES</w:t>
            </w:r>
          </w:p>
        </w:tc>
        <w:tc>
          <w:tcPr>
            <w:tcW w:w="1440" w:type="dxa"/>
          </w:tcPr>
          <w:p w14:paraId="72271807"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80D" w14:textId="77777777">
        <w:tc>
          <w:tcPr>
            <w:tcW w:w="288" w:type="dxa"/>
          </w:tcPr>
          <w:p w14:paraId="72271809" w14:textId="77777777" w:rsidR="007E196E" w:rsidRPr="00556D00" w:rsidRDefault="007E196E">
            <w:pPr>
              <w:pStyle w:val="ByReference"/>
              <w:rPr>
                <w:rFonts w:ascii="Arial" w:hAnsi="Arial" w:cs="Arial"/>
              </w:rPr>
            </w:pPr>
          </w:p>
        </w:tc>
        <w:tc>
          <w:tcPr>
            <w:tcW w:w="1440" w:type="dxa"/>
          </w:tcPr>
          <w:p w14:paraId="7227180A" w14:textId="77777777" w:rsidR="007E196E" w:rsidRPr="00556D00" w:rsidRDefault="00F66116">
            <w:pPr>
              <w:pStyle w:val="ByReference"/>
              <w:rPr>
                <w:rFonts w:ascii="Arial" w:hAnsi="Arial" w:cs="Arial"/>
              </w:rPr>
            </w:pPr>
            <w:r w:rsidRPr="00556D00">
              <w:rPr>
                <w:rFonts w:ascii="Arial" w:hAnsi="Arial" w:cs="Arial"/>
              </w:rPr>
              <w:t>52.203-5</w:t>
            </w:r>
          </w:p>
        </w:tc>
        <w:tc>
          <w:tcPr>
            <w:tcW w:w="6192" w:type="dxa"/>
          </w:tcPr>
          <w:p w14:paraId="7227180B" w14:textId="77777777" w:rsidR="007E196E" w:rsidRPr="00556D00" w:rsidRDefault="00F66116">
            <w:pPr>
              <w:pStyle w:val="ByReference"/>
              <w:rPr>
                <w:rFonts w:ascii="Arial" w:hAnsi="Arial" w:cs="Arial"/>
              </w:rPr>
            </w:pPr>
            <w:r w:rsidRPr="00556D00">
              <w:rPr>
                <w:rFonts w:ascii="Arial" w:hAnsi="Arial" w:cs="Arial"/>
              </w:rPr>
              <w:t>COVENANT AGAINST CONTINGENT FEES</w:t>
            </w:r>
          </w:p>
        </w:tc>
        <w:tc>
          <w:tcPr>
            <w:tcW w:w="1440" w:type="dxa"/>
          </w:tcPr>
          <w:p w14:paraId="7227180C"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12" w14:textId="77777777">
        <w:tc>
          <w:tcPr>
            <w:tcW w:w="288" w:type="dxa"/>
          </w:tcPr>
          <w:p w14:paraId="7227180E" w14:textId="77777777" w:rsidR="007E196E" w:rsidRPr="00556D00" w:rsidRDefault="007E196E">
            <w:pPr>
              <w:pStyle w:val="ByReference"/>
              <w:rPr>
                <w:rFonts w:ascii="Arial" w:hAnsi="Arial" w:cs="Arial"/>
              </w:rPr>
            </w:pPr>
          </w:p>
        </w:tc>
        <w:tc>
          <w:tcPr>
            <w:tcW w:w="1440" w:type="dxa"/>
          </w:tcPr>
          <w:p w14:paraId="7227180F" w14:textId="77777777" w:rsidR="007E196E" w:rsidRPr="00556D00" w:rsidRDefault="00F66116">
            <w:pPr>
              <w:pStyle w:val="ByReference"/>
              <w:rPr>
                <w:rFonts w:ascii="Arial" w:hAnsi="Arial" w:cs="Arial"/>
              </w:rPr>
            </w:pPr>
            <w:r w:rsidRPr="00556D00">
              <w:rPr>
                <w:rFonts w:ascii="Arial" w:hAnsi="Arial" w:cs="Arial"/>
              </w:rPr>
              <w:t>52.203-6</w:t>
            </w:r>
          </w:p>
        </w:tc>
        <w:tc>
          <w:tcPr>
            <w:tcW w:w="6192" w:type="dxa"/>
          </w:tcPr>
          <w:p w14:paraId="72271810" w14:textId="77777777" w:rsidR="007E196E" w:rsidRPr="00556D00" w:rsidRDefault="00F66116">
            <w:pPr>
              <w:pStyle w:val="ByReference"/>
              <w:rPr>
                <w:rFonts w:ascii="Arial" w:hAnsi="Arial" w:cs="Arial"/>
              </w:rPr>
            </w:pPr>
            <w:r w:rsidRPr="00556D00">
              <w:rPr>
                <w:rFonts w:ascii="Arial" w:hAnsi="Arial" w:cs="Arial"/>
              </w:rPr>
              <w:t>RESTRICTIONS ON SUBCONTRACTOR SALES TO THE GOVERNMENT</w:t>
            </w:r>
          </w:p>
        </w:tc>
        <w:tc>
          <w:tcPr>
            <w:tcW w:w="1440" w:type="dxa"/>
          </w:tcPr>
          <w:p w14:paraId="72271811" w14:textId="77777777" w:rsidR="007E196E" w:rsidRPr="00556D00" w:rsidRDefault="00F66116">
            <w:pPr>
              <w:pStyle w:val="ByReference"/>
              <w:rPr>
                <w:rFonts w:ascii="Arial" w:hAnsi="Arial" w:cs="Arial"/>
              </w:rPr>
            </w:pPr>
            <w:r w:rsidRPr="00556D00">
              <w:rPr>
                <w:rFonts w:ascii="Arial" w:hAnsi="Arial" w:cs="Arial"/>
              </w:rPr>
              <w:t>SEP 2006</w:t>
            </w:r>
          </w:p>
        </w:tc>
      </w:tr>
      <w:tr w:rsidR="007E196E" w:rsidRPr="00556D00" w14:paraId="72271817" w14:textId="77777777">
        <w:tc>
          <w:tcPr>
            <w:tcW w:w="288" w:type="dxa"/>
          </w:tcPr>
          <w:p w14:paraId="72271813" w14:textId="77777777" w:rsidR="007E196E" w:rsidRPr="00556D00" w:rsidRDefault="007E196E">
            <w:pPr>
              <w:pStyle w:val="ByReference"/>
              <w:rPr>
                <w:rFonts w:ascii="Arial" w:hAnsi="Arial" w:cs="Arial"/>
              </w:rPr>
            </w:pPr>
          </w:p>
        </w:tc>
        <w:tc>
          <w:tcPr>
            <w:tcW w:w="1440" w:type="dxa"/>
          </w:tcPr>
          <w:p w14:paraId="72271814" w14:textId="77777777" w:rsidR="007E196E" w:rsidRPr="00556D00" w:rsidRDefault="00F66116">
            <w:pPr>
              <w:pStyle w:val="ByReference"/>
              <w:rPr>
                <w:rFonts w:ascii="Arial" w:hAnsi="Arial" w:cs="Arial"/>
              </w:rPr>
            </w:pPr>
            <w:r w:rsidRPr="00556D00">
              <w:rPr>
                <w:rFonts w:ascii="Arial" w:hAnsi="Arial" w:cs="Arial"/>
              </w:rPr>
              <w:t>52.203-7</w:t>
            </w:r>
          </w:p>
        </w:tc>
        <w:tc>
          <w:tcPr>
            <w:tcW w:w="6192" w:type="dxa"/>
          </w:tcPr>
          <w:p w14:paraId="72271815" w14:textId="77777777" w:rsidR="007E196E" w:rsidRPr="00556D00" w:rsidRDefault="00F66116">
            <w:pPr>
              <w:pStyle w:val="ByReference"/>
              <w:rPr>
                <w:rFonts w:ascii="Arial" w:hAnsi="Arial" w:cs="Arial"/>
              </w:rPr>
            </w:pPr>
            <w:r w:rsidRPr="00556D00">
              <w:rPr>
                <w:rFonts w:ascii="Arial" w:hAnsi="Arial" w:cs="Arial"/>
              </w:rPr>
              <w:t>ANTI-KICKBACK PROCEDURES</w:t>
            </w:r>
          </w:p>
        </w:tc>
        <w:tc>
          <w:tcPr>
            <w:tcW w:w="1440" w:type="dxa"/>
          </w:tcPr>
          <w:p w14:paraId="72271816"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1C" w14:textId="77777777">
        <w:tc>
          <w:tcPr>
            <w:tcW w:w="288" w:type="dxa"/>
          </w:tcPr>
          <w:p w14:paraId="72271818" w14:textId="77777777" w:rsidR="007E196E" w:rsidRPr="00556D00" w:rsidRDefault="007E196E">
            <w:pPr>
              <w:pStyle w:val="ByReference"/>
              <w:rPr>
                <w:rFonts w:ascii="Arial" w:hAnsi="Arial" w:cs="Arial"/>
              </w:rPr>
            </w:pPr>
          </w:p>
        </w:tc>
        <w:tc>
          <w:tcPr>
            <w:tcW w:w="1440" w:type="dxa"/>
          </w:tcPr>
          <w:p w14:paraId="72271819" w14:textId="77777777" w:rsidR="007E196E" w:rsidRPr="00556D00" w:rsidRDefault="00F66116">
            <w:pPr>
              <w:pStyle w:val="ByReference"/>
              <w:rPr>
                <w:rFonts w:ascii="Arial" w:hAnsi="Arial" w:cs="Arial"/>
              </w:rPr>
            </w:pPr>
            <w:r w:rsidRPr="00556D00">
              <w:rPr>
                <w:rFonts w:ascii="Arial" w:hAnsi="Arial" w:cs="Arial"/>
              </w:rPr>
              <w:t>52.203-8</w:t>
            </w:r>
          </w:p>
        </w:tc>
        <w:tc>
          <w:tcPr>
            <w:tcW w:w="6192" w:type="dxa"/>
          </w:tcPr>
          <w:p w14:paraId="7227181A" w14:textId="77777777" w:rsidR="007E196E" w:rsidRPr="00556D00" w:rsidRDefault="00F66116">
            <w:pPr>
              <w:pStyle w:val="ByReference"/>
              <w:rPr>
                <w:rFonts w:ascii="Arial" w:hAnsi="Arial" w:cs="Arial"/>
              </w:rPr>
            </w:pPr>
            <w:r w:rsidRPr="00556D00">
              <w:rPr>
                <w:rFonts w:ascii="Arial" w:hAnsi="Arial" w:cs="Arial"/>
              </w:rPr>
              <w:t>CANCELLATION, RESCISSION, AND RECOVERY OF FUNDS FOR ILLEGAL OR IMPROPER ACTIVITY</w:t>
            </w:r>
          </w:p>
        </w:tc>
        <w:tc>
          <w:tcPr>
            <w:tcW w:w="1440" w:type="dxa"/>
          </w:tcPr>
          <w:p w14:paraId="7227181B"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21" w14:textId="77777777">
        <w:tc>
          <w:tcPr>
            <w:tcW w:w="288" w:type="dxa"/>
          </w:tcPr>
          <w:p w14:paraId="7227181D" w14:textId="77777777" w:rsidR="007E196E" w:rsidRPr="00556D00" w:rsidRDefault="007E196E">
            <w:pPr>
              <w:pStyle w:val="ByReference"/>
              <w:rPr>
                <w:rFonts w:ascii="Arial" w:hAnsi="Arial" w:cs="Arial"/>
              </w:rPr>
            </w:pPr>
          </w:p>
        </w:tc>
        <w:tc>
          <w:tcPr>
            <w:tcW w:w="1440" w:type="dxa"/>
          </w:tcPr>
          <w:p w14:paraId="7227181E" w14:textId="77777777" w:rsidR="007E196E" w:rsidRPr="00556D00" w:rsidRDefault="00F66116">
            <w:pPr>
              <w:pStyle w:val="ByReference"/>
              <w:rPr>
                <w:rFonts w:ascii="Arial" w:hAnsi="Arial" w:cs="Arial"/>
              </w:rPr>
            </w:pPr>
            <w:r w:rsidRPr="00556D00">
              <w:rPr>
                <w:rFonts w:ascii="Arial" w:hAnsi="Arial" w:cs="Arial"/>
              </w:rPr>
              <w:t>52.203-10</w:t>
            </w:r>
          </w:p>
        </w:tc>
        <w:tc>
          <w:tcPr>
            <w:tcW w:w="6192" w:type="dxa"/>
          </w:tcPr>
          <w:p w14:paraId="7227181F" w14:textId="77777777" w:rsidR="007E196E" w:rsidRPr="00556D00" w:rsidRDefault="00F66116">
            <w:pPr>
              <w:pStyle w:val="ByReference"/>
              <w:rPr>
                <w:rFonts w:ascii="Arial" w:hAnsi="Arial" w:cs="Arial"/>
              </w:rPr>
            </w:pPr>
            <w:r w:rsidRPr="00556D00">
              <w:rPr>
                <w:rFonts w:ascii="Arial" w:hAnsi="Arial" w:cs="Arial"/>
              </w:rPr>
              <w:t>PRICE OR FEE ADJUSTMENT FOR ILLEGAL OR IMPROPER ACTIVITY</w:t>
            </w:r>
          </w:p>
        </w:tc>
        <w:tc>
          <w:tcPr>
            <w:tcW w:w="1440" w:type="dxa"/>
          </w:tcPr>
          <w:p w14:paraId="72271820"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26" w14:textId="77777777">
        <w:tc>
          <w:tcPr>
            <w:tcW w:w="288" w:type="dxa"/>
          </w:tcPr>
          <w:p w14:paraId="72271822" w14:textId="77777777" w:rsidR="007E196E" w:rsidRPr="00556D00" w:rsidRDefault="007E196E">
            <w:pPr>
              <w:pStyle w:val="ByReference"/>
              <w:rPr>
                <w:rFonts w:ascii="Arial" w:hAnsi="Arial" w:cs="Arial"/>
              </w:rPr>
            </w:pPr>
          </w:p>
        </w:tc>
        <w:tc>
          <w:tcPr>
            <w:tcW w:w="1440" w:type="dxa"/>
          </w:tcPr>
          <w:p w14:paraId="72271823" w14:textId="77777777" w:rsidR="007E196E" w:rsidRPr="00556D00" w:rsidRDefault="00F66116">
            <w:pPr>
              <w:pStyle w:val="ByReference"/>
              <w:rPr>
                <w:rFonts w:ascii="Arial" w:hAnsi="Arial" w:cs="Arial"/>
              </w:rPr>
            </w:pPr>
            <w:r w:rsidRPr="00556D00">
              <w:rPr>
                <w:rFonts w:ascii="Arial" w:hAnsi="Arial" w:cs="Arial"/>
              </w:rPr>
              <w:t>52.203-12</w:t>
            </w:r>
          </w:p>
        </w:tc>
        <w:tc>
          <w:tcPr>
            <w:tcW w:w="6192" w:type="dxa"/>
          </w:tcPr>
          <w:p w14:paraId="72271824" w14:textId="77777777" w:rsidR="007E196E" w:rsidRPr="00556D00" w:rsidRDefault="00F66116">
            <w:pPr>
              <w:pStyle w:val="ByReference"/>
              <w:rPr>
                <w:rFonts w:ascii="Arial" w:hAnsi="Arial" w:cs="Arial"/>
              </w:rPr>
            </w:pPr>
            <w:r w:rsidRPr="00556D00">
              <w:rPr>
                <w:rFonts w:ascii="Arial" w:hAnsi="Arial" w:cs="Arial"/>
              </w:rPr>
              <w:t>LIMITATION ON PAYMENTS TO INFLUENCE CERTAIN FEDERAL TRANSACTIONS</w:t>
            </w:r>
          </w:p>
        </w:tc>
        <w:tc>
          <w:tcPr>
            <w:tcW w:w="1440" w:type="dxa"/>
          </w:tcPr>
          <w:p w14:paraId="72271825" w14:textId="77777777" w:rsidR="007E196E" w:rsidRPr="00556D00" w:rsidRDefault="00F66116">
            <w:pPr>
              <w:pStyle w:val="ByReference"/>
              <w:rPr>
                <w:rFonts w:ascii="Arial" w:hAnsi="Arial" w:cs="Arial"/>
              </w:rPr>
            </w:pPr>
            <w:r w:rsidRPr="00556D00">
              <w:rPr>
                <w:rFonts w:ascii="Arial" w:hAnsi="Arial" w:cs="Arial"/>
              </w:rPr>
              <w:t>OCT 2010</w:t>
            </w:r>
          </w:p>
        </w:tc>
      </w:tr>
      <w:tr w:rsidR="007E196E" w:rsidRPr="00556D00" w14:paraId="7227182B" w14:textId="77777777">
        <w:tc>
          <w:tcPr>
            <w:tcW w:w="288" w:type="dxa"/>
          </w:tcPr>
          <w:p w14:paraId="72271827" w14:textId="77777777" w:rsidR="007E196E" w:rsidRPr="00556D00" w:rsidRDefault="007E196E">
            <w:pPr>
              <w:pStyle w:val="ByReference"/>
              <w:rPr>
                <w:rFonts w:ascii="Arial" w:hAnsi="Arial" w:cs="Arial"/>
              </w:rPr>
            </w:pPr>
          </w:p>
        </w:tc>
        <w:tc>
          <w:tcPr>
            <w:tcW w:w="1440" w:type="dxa"/>
          </w:tcPr>
          <w:p w14:paraId="72271828" w14:textId="77777777" w:rsidR="007E196E" w:rsidRPr="00556D00" w:rsidRDefault="00F66116">
            <w:pPr>
              <w:pStyle w:val="ByReference"/>
              <w:rPr>
                <w:rFonts w:ascii="Arial" w:hAnsi="Arial" w:cs="Arial"/>
              </w:rPr>
            </w:pPr>
            <w:r w:rsidRPr="00556D00">
              <w:rPr>
                <w:rFonts w:ascii="Arial" w:hAnsi="Arial" w:cs="Arial"/>
              </w:rPr>
              <w:t>52.203-17</w:t>
            </w:r>
          </w:p>
        </w:tc>
        <w:tc>
          <w:tcPr>
            <w:tcW w:w="6192" w:type="dxa"/>
          </w:tcPr>
          <w:p w14:paraId="72271829" w14:textId="77777777" w:rsidR="007E196E" w:rsidRPr="00556D00" w:rsidRDefault="00F66116">
            <w:pPr>
              <w:pStyle w:val="ByReference"/>
              <w:rPr>
                <w:rFonts w:ascii="Arial" w:hAnsi="Arial" w:cs="Arial"/>
              </w:rPr>
            </w:pPr>
            <w:r w:rsidRPr="00556D00">
              <w:rPr>
                <w:rFonts w:ascii="Arial" w:hAnsi="Arial" w:cs="Arial"/>
              </w:rPr>
              <w:t xml:space="preserve">CONTRACTOR EMPLOYEE WHISTLEBLOWER RIGHTS </w:t>
            </w:r>
            <w:r w:rsidRPr="00556D00">
              <w:rPr>
                <w:rFonts w:ascii="Arial" w:hAnsi="Arial" w:cs="Arial"/>
              </w:rPr>
              <w:lastRenderedPageBreak/>
              <w:t>AND REQUIREMENT TO INFORM EMPLOYEES OF WHISTLEBLOWER RIGHTS</w:t>
            </w:r>
          </w:p>
        </w:tc>
        <w:tc>
          <w:tcPr>
            <w:tcW w:w="1440" w:type="dxa"/>
          </w:tcPr>
          <w:p w14:paraId="7227182A" w14:textId="77777777" w:rsidR="007E196E" w:rsidRPr="00556D00" w:rsidRDefault="00F66116">
            <w:pPr>
              <w:pStyle w:val="ByReference"/>
              <w:rPr>
                <w:rFonts w:ascii="Arial" w:hAnsi="Arial" w:cs="Arial"/>
              </w:rPr>
            </w:pPr>
            <w:r w:rsidRPr="00556D00">
              <w:rPr>
                <w:rFonts w:ascii="Arial" w:hAnsi="Arial" w:cs="Arial"/>
              </w:rPr>
              <w:lastRenderedPageBreak/>
              <w:t>APR 2014</w:t>
            </w:r>
          </w:p>
        </w:tc>
      </w:tr>
      <w:tr w:rsidR="007E196E" w:rsidRPr="00556D00" w14:paraId="72271830" w14:textId="77777777">
        <w:tc>
          <w:tcPr>
            <w:tcW w:w="288" w:type="dxa"/>
          </w:tcPr>
          <w:p w14:paraId="7227182C" w14:textId="77777777" w:rsidR="007E196E" w:rsidRPr="00556D00" w:rsidRDefault="007E196E">
            <w:pPr>
              <w:pStyle w:val="ByReference"/>
              <w:rPr>
                <w:rFonts w:ascii="Arial" w:hAnsi="Arial" w:cs="Arial"/>
              </w:rPr>
            </w:pPr>
          </w:p>
        </w:tc>
        <w:tc>
          <w:tcPr>
            <w:tcW w:w="1440" w:type="dxa"/>
          </w:tcPr>
          <w:p w14:paraId="7227182D" w14:textId="77777777" w:rsidR="007E196E" w:rsidRPr="00556D00" w:rsidRDefault="00F66116">
            <w:pPr>
              <w:pStyle w:val="ByReference"/>
              <w:rPr>
                <w:rFonts w:ascii="Arial" w:hAnsi="Arial" w:cs="Arial"/>
              </w:rPr>
            </w:pPr>
            <w:r w:rsidRPr="00556D00">
              <w:rPr>
                <w:rFonts w:ascii="Arial" w:hAnsi="Arial" w:cs="Arial"/>
              </w:rPr>
              <w:t>52.203-19</w:t>
            </w:r>
          </w:p>
        </w:tc>
        <w:tc>
          <w:tcPr>
            <w:tcW w:w="6192" w:type="dxa"/>
          </w:tcPr>
          <w:p w14:paraId="7227182E" w14:textId="77777777" w:rsidR="007E196E" w:rsidRPr="00556D00" w:rsidRDefault="00F66116">
            <w:pPr>
              <w:pStyle w:val="ByReference"/>
              <w:rPr>
                <w:rFonts w:ascii="Arial" w:hAnsi="Arial" w:cs="Arial"/>
              </w:rPr>
            </w:pPr>
            <w:r w:rsidRPr="00556D00">
              <w:rPr>
                <w:rFonts w:ascii="Arial" w:hAnsi="Arial" w:cs="Arial"/>
              </w:rPr>
              <w:t>PROHIBITION ON REQUIRING CERTAIN INTERNAL CONFIDENTIALITY AGREEMENTS OR STATEMENTS</w:t>
            </w:r>
          </w:p>
        </w:tc>
        <w:tc>
          <w:tcPr>
            <w:tcW w:w="1440" w:type="dxa"/>
          </w:tcPr>
          <w:p w14:paraId="7227182F" w14:textId="77777777" w:rsidR="007E196E" w:rsidRPr="00556D00" w:rsidRDefault="00F66116">
            <w:pPr>
              <w:pStyle w:val="ByReference"/>
              <w:rPr>
                <w:rFonts w:ascii="Arial" w:hAnsi="Arial" w:cs="Arial"/>
              </w:rPr>
            </w:pPr>
            <w:r w:rsidRPr="00556D00">
              <w:rPr>
                <w:rFonts w:ascii="Arial" w:hAnsi="Arial" w:cs="Arial"/>
              </w:rPr>
              <w:t>JAN 2017</w:t>
            </w:r>
          </w:p>
        </w:tc>
      </w:tr>
      <w:tr w:rsidR="007E196E" w:rsidRPr="00556D00" w14:paraId="72271835" w14:textId="77777777">
        <w:tc>
          <w:tcPr>
            <w:tcW w:w="288" w:type="dxa"/>
          </w:tcPr>
          <w:p w14:paraId="72271831" w14:textId="77777777" w:rsidR="007E196E" w:rsidRPr="00556D00" w:rsidRDefault="007E196E">
            <w:pPr>
              <w:pStyle w:val="ByReference"/>
              <w:rPr>
                <w:rFonts w:ascii="Arial" w:hAnsi="Arial" w:cs="Arial"/>
              </w:rPr>
            </w:pPr>
          </w:p>
        </w:tc>
        <w:tc>
          <w:tcPr>
            <w:tcW w:w="1440" w:type="dxa"/>
          </w:tcPr>
          <w:p w14:paraId="72271832" w14:textId="77777777" w:rsidR="007E196E" w:rsidRPr="00556D00" w:rsidRDefault="00F66116">
            <w:pPr>
              <w:pStyle w:val="ByReference"/>
              <w:rPr>
                <w:rFonts w:ascii="Arial" w:hAnsi="Arial" w:cs="Arial"/>
              </w:rPr>
            </w:pPr>
            <w:r w:rsidRPr="00556D00">
              <w:rPr>
                <w:rFonts w:ascii="Arial" w:hAnsi="Arial" w:cs="Arial"/>
              </w:rPr>
              <w:t>52.204-4</w:t>
            </w:r>
          </w:p>
        </w:tc>
        <w:tc>
          <w:tcPr>
            <w:tcW w:w="6192" w:type="dxa"/>
          </w:tcPr>
          <w:p w14:paraId="72271833" w14:textId="77777777" w:rsidR="007E196E" w:rsidRPr="00556D00" w:rsidRDefault="00F66116">
            <w:pPr>
              <w:pStyle w:val="ByReference"/>
              <w:rPr>
                <w:rFonts w:ascii="Arial" w:hAnsi="Arial" w:cs="Arial"/>
              </w:rPr>
            </w:pPr>
            <w:r w:rsidRPr="00556D00">
              <w:rPr>
                <w:rFonts w:ascii="Arial" w:hAnsi="Arial" w:cs="Arial"/>
              </w:rPr>
              <w:t>PRINTED OR COPIED DOUBLE-SIDED ON RECYCLED PAPER</w:t>
            </w:r>
          </w:p>
        </w:tc>
        <w:tc>
          <w:tcPr>
            <w:tcW w:w="1440" w:type="dxa"/>
          </w:tcPr>
          <w:p w14:paraId="72271834" w14:textId="77777777" w:rsidR="007E196E" w:rsidRPr="00556D00" w:rsidRDefault="00F66116">
            <w:pPr>
              <w:pStyle w:val="ByReference"/>
              <w:rPr>
                <w:rFonts w:ascii="Arial" w:hAnsi="Arial" w:cs="Arial"/>
              </w:rPr>
            </w:pPr>
            <w:r w:rsidRPr="00556D00">
              <w:rPr>
                <w:rFonts w:ascii="Arial" w:hAnsi="Arial" w:cs="Arial"/>
              </w:rPr>
              <w:t>MAY 2011</w:t>
            </w:r>
          </w:p>
        </w:tc>
      </w:tr>
      <w:tr w:rsidR="007E196E" w:rsidRPr="00556D00" w14:paraId="7227183A" w14:textId="77777777">
        <w:tc>
          <w:tcPr>
            <w:tcW w:w="288" w:type="dxa"/>
          </w:tcPr>
          <w:p w14:paraId="72271836" w14:textId="77777777" w:rsidR="007E196E" w:rsidRPr="00556D00" w:rsidRDefault="007E196E">
            <w:pPr>
              <w:pStyle w:val="ByReference"/>
              <w:rPr>
                <w:rFonts w:ascii="Arial" w:hAnsi="Arial" w:cs="Arial"/>
              </w:rPr>
            </w:pPr>
          </w:p>
        </w:tc>
        <w:tc>
          <w:tcPr>
            <w:tcW w:w="1440" w:type="dxa"/>
          </w:tcPr>
          <w:p w14:paraId="72271837" w14:textId="77777777" w:rsidR="007E196E" w:rsidRPr="00556D00" w:rsidRDefault="00F66116">
            <w:pPr>
              <w:pStyle w:val="ByReference"/>
              <w:rPr>
                <w:rFonts w:ascii="Arial" w:hAnsi="Arial" w:cs="Arial"/>
              </w:rPr>
            </w:pPr>
            <w:r w:rsidRPr="00556D00">
              <w:rPr>
                <w:rFonts w:ascii="Arial" w:hAnsi="Arial" w:cs="Arial"/>
              </w:rPr>
              <w:t>52.204-9</w:t>
            </w:r>
          </w:p>
        </w:tc>
        <w:tc>
          <w:tcPr>
            <w:tcW w:w="6192" w:type="dxa"/>
          </w:tcPr>
          <w:p w14:paraId="72271838" w14:textId="77777777" w:rsidR="007E196E" w:rsidRPr="00556D00" w:rsidRDefault="00F66116">
            <w:pPr>
              <w:pStyle w:val="ByReference"/>
              <w:rPr>
                <w:rFonts w:ascii="Arial" w:hAnsi="Arial" w:cs="Arial"/>
              </w:rPr>
            </w:pPr>
            <w:r w:rsidRPr="00556D00">
              <w:rPr>
                <w:rFonts w:ascii="Arial" w:hAnsi="Arial" w:cs="Arial"/>
              </w:rPr>
              <w:t>PERSONAL IDENTITY VERIFICATION OF CONTRACTOR PERSONNEL</w:t>
            </w:r>
          </w:p>
        </w:tc>
        <w:tc>
          <w:tcPr>
            <w:tcW w:w="1440" w:type="dxa"/>
          </w:tcPr>
          <w:p w14:paraId="72271839" w14:textId="77777777" w:rsidR="007E196E" w:rsidRPr="00556D00" w:rsidRDefault="00F66116">
            <w:pPr>
              <w:pStyle w:val="ByReference"/>
              <w:rPr>
                <w:rFonts w:ascii="Arial" w:hAnsi="Arial" w:cs="Arial"/>
              </w:rPr>
            </w:pPr>
            <w:r w:rsidRPr="00556D00">
              <w:rPr>
                <w:rFonts w:ascii="Arial" w:hAnsi="Arial" w:cs="Arial"/>
              </w:rPr>
              <w:t>JAN 2011</w:t>
            </w:r>
          </w:p>
        </w:tc>
      </w:tr>
      <w:tr w:rsidR="007E196E" w:rsidRPr="00556D00" w14:paraId="7227183F" w14:textId="77777777">
        <w:tc>
          <w:tcPr>
            <w:tcW w:w="288" w:type="dxa"/>
          </w:tcPr>
          <w:p w14:paraId="7227183B" w14:textId="77777777" w:rsidR="007E196E" w:rsidRPr="00556D00" w:rsidRDefault="007E196E">
            <w:pPr>
              <w:pStyle w:val="ByReference"/>
              <w:rPr>
                <w:rFonts w:ascii="Arial" w:hAnsi="Arial" w:cs="Arial"/>
              </w:rPr>
            </w:pPr>
          </w:p>
        </w:tc>
        <w:tc>
          <w:tcPr>
            <w:tcW w:w="1440" w:type="dxa"/>
          </w:tcPr>
          <w:p w14:paraId="7227183C" w14:textId="77777777" w:rsidR="007E196E" w:rsidRPr="00556D00" w:rsidRDefault="00F66116">
            <w:pPr>
              <w:pStyle w:val="ByReference"/>
              <w:rPr>
                <w:rFonts w:ascii="Arial" w:hAnsi="Arial" w:cs="Arial"/>
              </w:rPr>
            </w:pPr>
            <w:r w:rsidRPr="00556D00">
              <w:rPr>
                <w:rFonts w:ascii="Arial" w:hAnsi="Arial" w:cs="Arial"/>
              </w:rPr>
              <w:t>52.204-10</w:t>
            </w:r>
          </w:p>
        </w:tc>
        <w:tc>
          <w:tcPr>
            <w:tcW w:w="6192" w:type="dxa"/>
          </w:tcPr>
          <w:p w14:paraId="7227183D" w14:textId="77777777" w:rsidR="007E196E" w:rsidRPr="00556D00" w:rsidRDefault="00F66116">
            <w:pPr>
              <w:pStyle w:val="ByReference"/>
              <w:rPr>
                <w:rFonts w:ascii="Arial" w:hAnsi="Arial" w:cs="Arial"/>
              </w:rPr>
            </w:pPr>
            <w:r w:rsidRPr="00556D00">
              <w:rPr>
                <w:rFonts w:ascii="Arial" w:hAnsi="Arial" w:cs="Arial"/>
              </w:rPr>
              <w:t>REPORTING EXECUTIVE COMPENSATION AND FIRST-TIER SUBCONTRACT AWARDS</w:t>
            </w:r>
          </w:p>
        </w:tc>
        <w:tc>
          <w:tcPr>
            <w:tcW w:w="1440" w:type="dxa"/>
          </w:tcPr>
          <w:p w14:paraId="7227183E" w14:textId="77777777" w:rsidR="007E196E" w:rsidRPr="00556D00" w:rsidRDefault="00F66116">
            <w:pPr>
              <w:pStyle w:val="ByReference"/>
              <w:rPr>
                <w:rFonts w:ascii="Arial" w:hAnsi="Arial" w:cs="Arial"/>
              </w:rPr>
            </w:pPr>
            <w:r w:rsidRPr="00556D00">
              <w:rPr>
                <w:rFonts w:ascii="Arial" w:hAnsi="Arial" w:cs="Arial"/>
              </w:rPr>
              <w:t>OCT 2016</w:t>
            </w:r>
          </w:p>
        </w:tc>
      </w:tr>
      <w:tr w:rsidR="007E196E" w:rsidRPr="00556D00" w14:paraId="72271844" w14:textId="77777777">
        <w:tc>
          <w:tcPr>
            <w:tcW w:w="288" w:type="dxa"/>
          </w:tcPr>
          <w:p w14:paraId="72271840" w14:textId="77777777" w:rsidR="007E196E" w:rsidRPr="00556D00" w:rsidRDefault="007E196E">
            <w:pPr>
              <w:pStyle w:val="ByReference"/>
              <w:rPr>
                <w:rFonts w:ascii="Arial" w:hAnsi="Arial" w:cs="Arial"/>
              </w:rPr>
            </w:pPr>
          </w:p>
        </w:tc>
        <w:tc>
          <w:tcPr>
            <w:tcW w:w="1440" w:type="dxa"/>
          </w:tcPr>
          <w:p w14:paraId="72271841" w14:textId="77777777" w:rsidR="007E196E" w:rsidRPr="00556D00" w:rsidRDefault="00F66116">
            <w:pPr>
              <w:pStyle w:val="ByReference"/>
              <w:rPr>
                <w:rFonts w:ascii="Arial" w:hAnsi="Arial" w:cs="Arial"/>
              </w:rPr>
            </w:pPr>
            <w:r w:rsidRPr="00556D00">
              <w:rPr>
                <w:rFonts w:ascii="Arial" w:hAnsi="Arial" w:cs="Arial"/>
              </w:rPr>
              <w:t>52.204-13</w:t>
            </w:r>
          </w:p>
        </w:tc>
        <w:tc>
          <w:tcPr>
            <w:tcW w:w="6192" w:type="dxa"/>
          </w:tcPr>
          <w:p w14:paraId="72271842" w14:textId="77777777" w:rsidR="007E196E" w:rsidRPr="00556D00" w:rsidRDefault="00F66116">
            <w:pPr>
              <w:pStyle w:val="ByReference"/>
              <w:rPr>
                <w:rFonts w:ascii="Arial" w:hAnsi="Arial" w:cs="Arial"/>
              </w:rPr>
            </w:pPr>
            <w:r w:rsidRPr="00556D00">
              <w:rPr>
                <w:rFonts w:ascii="Arial" w:hAnsi="Arial" w:cs="Arial"/>
              </w:rPr>
              <w:t>SYSTEM FOR AWARD MANAGEMENT MAINTENANCE</w:t>
            </w:r>
          </w:p>
        </w:tc>
        <w:tc>
          <w:tcPr>
            <w:tcW w:w="1440" w:type="dxa"/>
          </w:tcPr>
          <w:p w14:paraId="72271843" w14:textId="77777777" w:rsidR="007E196E" w:rsidRPr="00556D00" w:rsidRDefault="00F66116">
            <w:pPr>
              <w:pStyle w:val="ByReference"/>
              <w:rPr>
                <w:rFonts w:ascii="Arial" w:hAnsi="Arial" w:cs="Arial"/>
              </w:rPr>
            </w:pPr>
            <w:r w:rsidRPr="00556D00">
              <w:rPr>
                <w:rFonts w:ascii="Arial" w:hAnsi="Arial" w:cs="Arial"/>
              </w:rPr>
              <w:t>OCT 2016</w:t>
            </w:r>
          </w:p>
        </w:tc>
      </w:tr>
      <w:tr w:rsidR="007E196E" w:rsidRPr="00556D00" w14:paraId="72271849" w14:textId="77777777">
        <w:tc>
          <w:tcPr>
            <w:tcW w:w="288" w:type="dxa"/>
          </w:tcPr>
          <w:p w14:paraId="72271845" w14:textId="77777777" w:rsidR="007E196E" w:rsidRPr="00556D00" w:rsidRDefault="007E196E">
            <w:pPr>
              <w:pStyle w:val="ByReference"/>
              <w:rPr>
                <w:rFonts w:ascii="Arial" w:hAnsi="Arial" w:cs="Arial"/>
              </w:rPr>
            </w:pPr>
          </w:p>
        </w:tc>
        <w:tc>
          <w:tcPr>
            <w:tcW w:w="1440" w:type="dxa"/>
          </w:tcPr>
          <w:p w14:paraId="72271846" w14:textId="77777777" w:rsidR="007E196E" w:rsidRPr="00556D00" w:rsidRDefault="00F66116">
            <w:pPr>
              <w:pStyle w:val="ByReference"/>
              <w:rPr>
                <w:rFonts w:ascii="Arial" w:hAnsi="Arial" w:cs="Arial"/>
              </w:rPr>
            </w:pPr>
            <w:r w:rsidRPr="00556D00">
              <w:rPr>
                <w:rFonts w:ascii="Arial" w:hAnsi="Arial" w:cs="Arial"/>
              </w:rPr>
              <w:t>52.204-14</w:t>
            </w:r>
          </w:p>
        </w:tc>
        <w:tc>
          <w:tcPr>
            <w:tcW w:w="6192" w:type="dxa"/>
          </w:tcPr>
          <w:p w14:paraId="72271847" w14:textId="77777777" w:rsidR="007E196E" w:rsidRPr="00556D00" w:rsidRDefault="00F66116">
            <w:pPr>
              <w:pStyle w:val="ByReference"/>
              <w:rPr>
                <w:rFonts w:ascii="Arial" w:hAnsi="Arial" w:cs="Arial"/>
              </w:rPr>
            </w:pPr>
            <w:r w:rsidRPr="00556D00">
              <w:rPr>
                <w:rFonts w:ascii="Arial" w:hAnsi="Arial" w:cs="Arial"/>
              </w:rPr>
              <w:t>SERVICE CONTRACT REPORTING REQUIREMENTS</w:t>
            </w:r>
          </w:p>
        </w:tc>
        <w:tc>
          <w:tcPr>
            <w:tcW w:w="1440" w:type="dxa"/>
          </w:tcPr>
          <w:p w14:paraId="72271848" w14:textId="77777777" w:rsidR="007E196E" w:rsidRPr="00556D00" w:rsidRDefault="00F66116">
            <w:pPr>
              <w:pStyle w:val="ByReference"/>
              <w:rPr>
                <w:rFonts w:ascii="Arial" w:hAnsi="Arial" w:cs="Arial"/>
              </w:rPr>
            </w:pPr>
            <w:r w:rsidRPr="00556D00">
              <w:rPr>
                <w:rFonts w:ascii="Arial" w:hAnsi="Arial" w:cs="Arial"/>
              </w:rPr>
              <w:t>OCT 2016</w:t>
            </w:r>
          </w:p>
        </w:tc>
      </w:tr>
      <w:tr w:rsidR="007E196E" w:rsidRPr="00556D00" w14:paraId="7227184E" w14:textId="77777777">
        <w:tc>
          <w:tcPr>
            <w:tcW w:w="288" w:type="dxa"/>
          </w:tcPr>
          <w:p w14:paraId="7227184A" w14:textId="77777777" w:rsidR="007E196E" w:rsidRPr="00556D00" w:rsidRDefault="007E196E">
            <w:pPr>
              <w:pStyle w:val="ByReference"/>
              <w:rPr>
                <w:rFonts w:ascii="Arial" w:hAnsi="Arial" w:cs="Arial"/>
              </w:rPr>
            </w:pPr>
          </w:p>
        </w:tc>
        <w:tc>
          <w:tcPr>
            <w:tcW w:w="1440" w:type="dxa"/>
          </w:tcPr>
          <w:p w14:paraId="7227184B" w14:textId="77777777" w:rsidR="007E196E" w:rsidRPr="00556D00" w:rsidRDefault="00F66116">
            <w:pPr>
              <w:pStyle w:val="ByReference"/>
              <w:rPr>
                <w:rFonts w:ascii="Arial" w:hAnsi="Arial" w:cs="Arial"/>
              </w:rPr>
            </w:pPr>
            <w:r w:rsidRPr="00556D00">
              <w:rPr>
                <w:rFonts w:ascii="Arial" w:hAnsi="Arial" w:cs="Arial"/>
              </w:rPr>
              <w:t>52.204-18</w:t>
            </w:r>
          </w:p>
        </w:tc>
        <w:tc>
          <w:tcPr>
            <w:tcW w:w="6192" w:type="dxa"/>
          </w:tcPr>
          <w:p w14:paraId="7227184C" w14:textId="77777777" w:rsidR="007E196E" w:rsidRPr="00556D00" w:rsidRDefault="00F66116">
            <w:pPr>
              <w:pStyle w:val="ByReference"/>
              <w:rPr>
                <w:rFonts w:ascii="Arial" w:hAnsi="Arial" w:cs="Arial"/>
              </w:rPr>
            </w:pPr>
            <w:r w:rsidRPr="00556D00">
              <w:rPr>
                <w:rFonts w:ascii="Arial" w:hAnsi="Arial" w:cs="Arial"/>
              </w:rPr>
              <w:t>COMMERCIAL AND GOVERNMENT ENTITY CODE MAINTENANCE</w:t>
            </w:r>
          </w:p>
        </w:tc>
        <w:tc>
          <w:tcPr>
            <w:tcW w:w="1440" w:type="dxa"/>
          </w:tcPr>
          <w:p w14:paraId="7227184D" w14:textId="77777777" w:rsidR="007E196E" w:rsidRPr="00556D00" w:rsidRDefault="00F66116">
            <w:pPr>
              <w:pStyle w:val="ByReference"/>
              <w:rPr>
                <w:rFonts w:ascii="Arial" w:hAnsi="Arial" w:cs="Arial"/>
              </w:rPr>
            </w:pPr>
            <w:r w:rsidRPr="00556D00">
              <w:rPr>
                <w:rFonts w:ascii="Arial" w:hAnsi="Arial" w:cs="Arial"/>
              </w:rPr>
              <w:t>JUL 2016</w:t>
            </w:r>
          </w:p>
        </w:tc>
      </w:tr>
      <w:tr w:rsidR="007E196E" w:rsidRPr="00556D00" w14:paraId="72271853" w14:textId="77777777">
        <w:tc>
          <w:tcPr>
            <w:tcW w:w="288" w:type="dxa"/>
          </w:tcPr>
          <w:p w14:paraId="7227184F" w14:textId="77777777" w:rsidR="007E196E" w:rsidRPr="00556D00" w:rsidRDefault="007E196E">
            <w:pPr>
              <w:pStyle w:val="ByReference"/>
              <w:rPr>
                <w:rFonts w:ascii="Arial" w:hAnsi="Arial" w:cs="Arial"/>
              </w:rPr>
            </w:pPr>
          </w:p>
        </w:tc>
        <w:tc>
          <w:tcPr>
            <w:tcW w:w="1440" w:type="dxa"/>
          </w:tcPr>
          <w:p w14:paraId="72271850" w14:textId="77777777" w:rsidR="007E196E" w:rsidRPr="00556D00" w:rsidRDefault="00F66116">
            <w:pPr>
              <w:pStyle w:val="ByReference"/>
              <w:rPr>
                <w:rFonts w:ascii="Arial" w:hAnsi="Arial" w:cs="Arial"/>
              </w:rPr>
            </w:pPr>
            <w:r w:rsidRPr="00556D00">
              <w:rPr>
                <w:rFonts w:ascii="Arial" w:hAnsi="Arial" w:cs="Arial"/>
              </w:rPr>
              <w:t>52.209-6</w:t>
            </w:r>
          </w:p>
        </w:tc>
        <w:tc>
          <w:tcPr>
            <w:tcW w:w="6192" w:type="dxa"/>
          </w:tcPr>
          <w:p w14:paraId="72271851" w14:textId="77777777" w:rsidR="007E196E" w:rsidRPr="00556D00" w:rsidRDefault="00F66116">
            <w:pPr>
              <w:pStyle w:val="ByReference"/>
              <w:rPr>
                <w:rFonts w:ascii="Arial" w:hAnsi="Arial" w:cs="Arial"/>
              </w:rPr>
            </w:pPr>
            <w:r w:rsidRPr="00556D00">
              <w:rPr>
                <w:rFonts w:ascii="Arial" w:hAnsi="Arial" w:cs="Arial"/>
              </w:rPr>
              <w:t>PROTECTING THE GOVERNMENT'S INTEREST WHEN SUBCONTRACTING WITH CONTRACTORS DEBARRED, SUSPENDED, OR PROPOSED FOR DEBARMENT</w:t>
            </w:r>
          </w:p>
        </w:tc>
        <w:tc>
          <w:tcPr>
            <w:tcW w:w="1440" w:type="dxa"/>
          </w:tcPr>
          <w:p w14:paraId="72271852" w14:textId="77777777" w:rsidR="007E196E" w:rsidRPr="00556D00" w:rsidRDefault="00F66116">
            <w:pPr>
              <w:pStyle w:val="ByReference"/>
              <w:rPr>
                <w:rFonts w:ascii="Arial" w:hAnsi="Arial" w:cs="Arial"/>
              </w:rPr>
            </w:pPr>
            <w:r w:rsidRPr="00556D00">
              <w:rPr>
                <w:rFonts w:ascii="Arial" w:hAnsi="Arial" w:cs="Arial"/>
              </w:rPr>
              <w:t>OCT 2015</w:t>
            </w:r>
          </w:p>
        </w:tc>
      </w:tr>
      <w:tr w:rsidR="007E196E" w:rsidRPr="00556D00" w14:paraId="72271858" w14:textId="77777777">
        <w:tc>
          <w:tcPr>
            <w:tcW w:w="288" w:type="dxa"/>
          </w:tcPr>
          <w:p w14:paraId="72271854" w14:textId="77777777" w:rsidR="007E196E" w:rsidRPr="00556D00" w:rsidRDefault="007E196E">
            <w:pPr>
              <w:pStyle w:val="ByReference"/>
              <w:rPr>
                <w:rFonts w:ascii="Arial" w:hAnsi="Arial" w:cs="Arial"/>
              </w:rPr>
            </w:pPr>
          </w:p>
        </w:tc>
        <w:tc>
          <w:tcPr>
            <w:tcW w:w="1440" w:type="dxa"/>
          </w:tcPr>
          <w:p w14:paraId="72271855" w14:textId="77777777" w:rsidR="007E196E" w:rsidRPr="00556D00" w:rsidRDefault="00F66116">
            <w:pPr>
              <w:pStyle w:val="ByReference"/>
              <w:rPr>
                <w:rFonts w:ascii="Arial" w:hAnsi="Arial" w:cs="Arial"/>
              </w:rPr>
            </w:pPr>
            <w:r w:rsidRPr="00556D00">
              <w:rPr>
                <w:rFonts w:ascii="Arial" w:hAnsi="Arial" w:cs="Arial"/>
              </w:rPr>
              <w:t>52.209-10</w:t>
            </w:r>
          </w:p>
        </w:tc>
        <w:tc>
          <w:tcPr>
            <w:tcW w:w="6192" w:type="dxa"/>
          </w:tcPr>
          <w:p w14:paraId="72271856" w14:textId="77777777" w:rsidR="007E196E" w:rsidRPr="00556D00" w:rsidRDefault="00F66116">
            <w:pPr>
              <w:pStyle w:val="ByReference"/>
              <w:rPr>
                <w:rFonts w:ascii="Arial" w:hAnsi="Arial" w:cs="Arial"/>
              </w:rPr>
            </w:pPr>
            <w:r w:rsidRPr="00556D00">
              <w:rPr>
                <w:rFonts w:ascii="Arial" w:hAnsi="Arial" w:cs="Arial"/>
              </w:rPr>
              <w:t>PROHIBITION ON CONTRACTING WITH INVERTED DOMESTIC CORPORATIONS</w:t>
            </w:r>
          </w:p>
        </w:tc>
        <w:tc>
          <w:tcPr>
            <w:tcW w:w="1440" w:type="dxa"/>
          </w:tcPr>
          <w:p w14:paraId="72271857" w14:textId="77777777" w:rsidR="007E196E" w:rsidRPr="00556D00" w:rsidRDefault="00F66116">
            <w:pPr>
              <w:pStyle w:val="ByReference"/>
              <w:rPr>
                <w:rFonts w:ascii="Arial" w:hAnsi="Arial" w:cs="Arial"/>
              </w:rPr>
            </w:pPr>
            <w:r w:rsidRPr="00556D00">
              <w:rPr>
                <w:rFonts w:ascii="Arial" w:hAnsi="Arial" w:cs="Arial"/>
              </w:rPr>
              <w:t>NOV 2015</w:t>
            </w:r>
          </w:p>
        </w:tc>
      </w:tr>
      <w:tr w:rsidR="007E196E" w:rsidRPr="00556D00" w14:paraId="7227185D" w14:textId="77777777">
        <w:tc>
          <w:tcPr>
            <w:tcW w:w="288" w:type="dxa"/>
          </w:tcPr>
          <w:p w14:paraId="72271859" w14:textId="77777777" w:rsidR="007E196E" w:rsidRPr="00556D00" w:rsidRDefault="007E196E">
            <w:pPr>
              <w:pStyle w:val="ByReference"/>
              <w:rPr>
                <w:rFonts w:ascii="Arial" w:hAnsi="Arial" w:cs="Arial"/>
              </w:rPr>
            </w:pPr>
          </w:p>
        </w:tc>
        <w:tc>
          <w:tcPr>
            <w:tcW w:w="1440" w:type="dxa"/>
          </w:tcPr>
          <w:p w14:paraId="7227185A" w14:textId="77777777" w:rsidR="007E196E" w:rsidRPr="00556D00" w:rsidRDefault="00F66116">
            <w:pPr>
              <w:pStyle w:val="ByReference"/>
              <w:rPr>
                <w:rFonts w:ascii="Arial" w:hAnsi="Arial" w:cs="Arial"/>
              </w:rPr>
            </w:pPr>
            <w:r w:rsidRPr="00556D00">
              <w:rPr>
                <w:rFonts w:ascii="Arial" w:hAnsi="Arial" w:cs="Arial"/>
              </w:rPr>
              <w:t>52.214-26</w:t>
            </w:r>
          </w:p>
        </w:tc>
        <w:tc>
          <w:tcPr>
            <w:tcW w:w="6192" w:type="dxa"/>
          </w:tcPr>
          <w:p w14:paraId="7227185B" w14:textId="77777777" w:rsidR="007E196E" w:rsidRPr="00556D00" w:rsidRDefault="00F66116">
            <w:pPr>
              <w:pStyle w:val="ByReference"/>
              <w:rPr>
                <w:rFonts w:ascii="Arial" w:hAnsi="Arial" w:cs="Arial"/>
              </w:rPr>
            </w:pPr>
            <w:r w:rsidRPr="00556D00">
              <w:rPr>
                <w:rFonts w:ascii="Arial" w:hAnsi="Arial" w:cs="Arial"/>
              </w:rPr>
              <w:t>AUDIT AND RECORDS—SEALED BIDDING</w:t>
            </w:r>
          </w:p>
        </w:tc>
        <w:tc>
          <w:tcPr>
            <w:tcW w:w="1440" w:type="dxa"/>
          </w:tcPr>
          <w:p w14:paraId="7227185C" w14:textId="77777777" w:rsidR="007E196E" w:rsidRPr="00556D00" w:rsidRDefault="00F66116">
            <w:pPr>
              <w:pStyle w:val="ByReference"/>
              <w:rPr>
                <w:rFonts w:ascii="Arial" w:hAnsi="Arial" w:cs="Arial"/>
              </w:rPr>
            </w:pPr>
            <w:r w:rsidRPr="00556D00">
              <w:rPr>
                <w:rFonts w:ascii="Arial" w:hAnsi="Arial" w:cs="Arial"/>
              </w:rPr>
              <w:t>OCT 2010</w:t>
            </w:r>
          </w:p>
        </w:tc>
      </w:tr>
      <w:tr w:rsidR="007E196E" w:rsidRPr="00556D00" w14:paraId="72271862" w14:textId="77777777">
        <w:tc>
          <w:tcPr>
            <w:tcW w:w="288" w:type="dxa"/>
          </w:tcPr>
          <w:p w14:paraId="7227185E" w14:textId="77777777" w:rsidR="007E196E" w:rsidRPr="00556D00" w:rsidRDefault="007E196E">
            <w:pPr>
              <w:pStyle w:val="ByReference"/>
              <w:rPr>
                <w:rFonts w:ascii="Arial" w:hAnsi="Arial" w:cs="Arial"/>
              </w:rPr>
            </w:pPr>
          </w:p>
        </w:tc>
        <w:tc>
          <w:tcPr>
            <w:tcW w:w="1440" w:type="dxa"/>
          </w:tcPr>
          <w:p w14:paraId="7227185F" w14:textId="77777777" w:rsidR="007E196E" w:rsidRPr="00556D00" w:rsidRDefault="00F66116">
            <w:pPr>
              <w:pStyle w:val="ByReference"/>
              <w:rPr>
                <w:rFonts w:ascii="Arial" w:hAnsi="Arial" w:cs="Arial"/>
              </w:rPr>
            </w:pPr>
            <w:r w:rsidRPr="00556D00">
              <w:rPr>
                <w:rFonts w:ascii="Arial" w:hAnsi="Arial" w:cs="Arial"/>
              </w:rPr>
              <w:t>52.214-27</w:t>
            </w:r>
          </w:p>
        </w:tc>
        <w:tc>
          <w:tcPr>
            <w:tcW w:w="6192" w:type="dxa"/>
          </w:tcPr>
          <w:p w14:paraId="72271860" w14:textId="77777777" w:rsidR="007E196E" w:rsidRPr="00556D00" w:rsidRDefault="00F66116">
            <w:pPr>
              <w:pStyle w:val="ByReference"/>
              <w:rPr>
                <w:rFonts w:ascii="Arial" w:hAnsi="Arial" w:cs="Arial"/>
              </w:rPr>
            </w:pPr>
            <w:r w:rsidRPr="00556D00">
              <w:rPr>
                <w:rFonts w:ascii="Arial" w:hAnsi="Arial" w:cs="Arial"/>
              </w:rPr>
              <w:t>PRICE REDUCTION FOR DEFECTIVE CERTIFIED COST OR PRICING DATA—MODIFICATIONS—SEALED BIDDING</w:t>
            </w:r>
          </w:p>
        </w:tc>
        <w:tc>
          <w:tcPr>
            <w:tcW w:w="1440" w:type="dxa"/>
          </w:tcPr>
          <w:p w14:paraId="72271861" w14:textId="77777777" w:rsidR="007E196E" w:rsidRPr="00556D00" w:rsidRDefault="00F66116">
            <w:pPr>
              <w:pStyle w:val="ByReference"/>
              <w:rPr>
                <w:rFonts w:ascii="Arial" w:hAnsi="Arial" w:cs="Arial"/>
              </w:rPr>
            </w:pPr>
            <w:r w:rsidRPr="00556D00">
              <w:rPr>
                <w:rFonts w:ascii="Arial" w:hAnsi="Arial" w:cs="Arial"/>
              </w:rPr>
              <w:t>AUG 2011</w:t>
            </w:r>
          </w:p>
        </w:tc>
      </w:tr>
      <w:tr w:rsidR="007E196E" w:rsidRPr="00556D00" w14:paraId="72271867" w14:textId="77777777">
        <w:tc>
          <w:tcPr>
            <w:tcW w:w="288" w:type="dxa"/>
          </w:tcPr>
          <w:p w14:paraId="72271863" w14:textId="77777777" w:rsidR="007E196E" w:rsidRPr="00556D00" w:rsidRDefault="007E196E">
            <w:pPr>
              <w:pStyle w:val="ByReference"/>
              <w:rPr>
                <w:rFonts w:ascii="Arial" w:hAnsi="Arial" w:cs="Arial"/>
              </w:rPr>
            </w:pPr>
          </w:p>
        </w:tc>
        <w:tc>
          <w:tcPr>
            <w:tcW w:w="1440" w:type="dxa"/>
          </w:tcPr>
          <w:p w14:paraId="72271864" w14:textId="77777777" w:rsidR="007E196E" w:rsidRPr="00556D00" w:rsidRDefault="00F66116">
            <w:pPr>
              <w:pStyle w:val="ByReference"/>
              <w:rPr>
                <w:rFonts w:ascii="Arial" w:hAnsi="Arial" w:cs="Arial"/>
              </w:rPr>
            </w:pPr>
            <w:r w:rsidRPr="00556D00">
              <w:rPr>
                <w:rFonts w:ascii="Arial" w:hAnsi="Arial" w:cs="Arial"/>
              </w:rPr>
              <w:t>52.214-28</w:t>
            </w:r>
          </w:p>
        </w:tc>
        <w:tc>
          <w:tcPr>
            <w:tcW w:w="6192" w:type="dxa"/>
          </w:tcPr>
          <w:p w14:paraId="72271865" w14:textId="77777777" w:rsidR="007E196E" w:rsidRPr="00556D00" w:rsidRDefault="00F66116">
            <w:pPr>
              <w:pStyle w:val="ByReference"/>
              <w:rPr>
                <w:rFonts w:ascii="Arial" w:hAnsi="Arial" w:cs="Arial"/>
              </w:rPr>
            </w:pPr>
            <w:r w:rsidRPr="00556D00">
              <w:rPr>
                <w:rFonts w:ascii="Arial" w:hAnsi="Arial" w:cs="Arial"/>
              </w:rPr>
              <w:t>SUBCONTRACTOR CERTIFIED COST OR PRICING DATA—MODIFICATIONS—SEALED BIDDING</w:t>
            </w:r>
          </w:p>
        </w:tc>
        <w:tc>
          <w:tcPr>
            <w:tcW w:w="1440" w:type="dxa"/>
          </w:tcPr>
          <w:p w14:paraId="72271866" w14:textId="77777777" w:rsidR="007E196E" w:rsidRPr="00556D00" w:rsidRDefault="00F66116">
            <w:pPr>
              <w:pStyle w:val="ByReference"/>
              <w:rPr>
                <w:rFonts w:ascii="Arial" w:hAnsi="Arial" w:cs="Arial"/>
              </w:rPr>
            </w:pPr>
            <w:r w:rsidRPr="00556D00">
              <w:rPr>
                <w:rFonts w:ascii="Arial" w:hAnsi="Arial" w:cs="Arial"/>
              </w:rPr>
              <w:t>OCT 2010</w:t>
            </w:r>
          </w:p>
        </w:tc>
      </w:tr>
      <w:tr w:rsidR="007E196E" w:rsidRPr="00556D00" w14:paraId="7227186C" w14:textId="77777777">
        <w:tc>
          <w:tcPr>
            <w:tcW w:w="288" w:type="dxa"/>
          </w:tcPr>
          <w:p w14:paraId="72271868" w14:textId="77777777" w:rsidR="007E196E" w:rsidRPr="00556D00" w:rsidRDefault="007E196E">
            <w:pPr>
              <w:pStyle w:val="ByReference"/>
              <w:rPr>
                <w:rFonts w:ascii="Arial" w:hAnsi="Arial" w:cs="Arial"/>
              </w:rPr>
            </w:pPr>
          </w:p>
        </w:tc>
        <w:tc>
          <w:tcPr>
            <w:tcW w:w="1440" w:type="dxa"/>
          </w:tcPr>
          <w:p w14:paraId="72271869" w14:textId="77777777" w:rsidR="007E196E" w:rsidRPr="00556D00" w:rsidRDefault="00F66116">
            <w:pPr>
              <w:pStyle w:val="ByReference"/>
              <w:rPr>
                <w:rFonts w:ascii="Arial" w:hAnsi="Arial" w:cs="Arial"/>
              </w:rPr>
            </w:pPr>
            <w:r w:rsidRPr="00556D00">
              <w:rPr>
                <w:rFonts w:ascii="Arial" w:hAnsi="Arial" w:cs="Arial"/>
              </w:rPr>
              <w:t>52.219-8</w:t>
            </w:r>
          </w:p>
        </w:tc>
        <w:tc>
          <w:tcPr>
            <w:tcW w:w="6192" w:type="dxa"/>
          </w:tcPr>
          <w:p w14:paraId="7227186A" w14:textId="77777777" w:rsidR="007E196E" w:rsidRPr="00556D00" w:rsidRDefault="00F66116">
            <w:pPr>
              <w:pStyle w:val="ByReference"/>
              <w:rPr>
                <w:rFonts w:ascii="Arial" w:hAnsi="Arial" w:cs="Arial"/>
              </w:rPr>
            </w:pPr>
            <w:r w:rsidRPr="00556D00">
              <w:rPr>
                <w:rFonts w:ascii="Arial" w:hAnsi="Arial" w:cs="Arial"/>
              </w:rPr>
              <w:t>UTILIZATION OF SMALL BUSINESS CONCERNS</w:t>
            </w:r>
          </w:p>
        </w:tc>
        <w:tc>
          <w:tcPr>
            <w:tcW w:w="1440" w:type="dxa"/>
          </w:tcPr>
          <w:p w14:paraId="7227186B" w14:textId="77777777" w:rsidR="007E196E" w:rsidRPr="00556D00" w:rsidRDefault="00F66116">
            <w:pPr>
              <w:pStyle w:val="ByReference"/>
              <w:rPr>
                <w:rFonts w:ascii="Arial" w:hAnsi="Arial" w:cs="Arial"/>
              </w:rPr>
            </w:pPr>
            <w:r w:rsidRPr="00556D00">
              <w:rPr>
                <w:rFonts w:ascii="Arial" w:hAnsi="Arial" w:cs="Arial"/>
              </w:rPr>
              <w:t>NOV 2016</w:t>
            </w:r>
          </w:p>
        </w:tc>
      </w:tr>
      <w:tr w:rsidR="007E196E" w:rsidRPr="00556D00" w14:paraId="72271871" w14:textId="77777777">
        <w:tc>
          <w:tcPr>
            <w:tcW w:w="288" w:type="dxa"/>
          </w:tcPr>
          <w:p w14:paraId="7227186D" w14:textId="77777777" w:rsidR="007E196E" w:rsidRPr="00556D00" w:rsidRDefault="007E196E">
            <w:pPr>
              <w:pStyle w:val="ByReference"/>
              <w:rPr>
                <w:rFonts w:ascii="Arial" w:hAnsi="Arial" w:cs="Arial"/>
              </w:rPr>
            </w:pPr>
          </w:p>
        </w:tc>
        <w:tc>
          <w:tcPr>
            <w:tcW w:w="1440" w:type="dxa"/>
          </w:tcPr>
          <w:p w14:paraId="7227186E" w14:textId="77777777" w:rsidR="007E196E" w:rsidRPr="00556D00" w:rsidRDefault="00F66116">
            <w:pPr>
              <w:pStyle w:val="ByReference"/>
              <w:rPr>
                <w:rFonts w:ascii="Arial" w:hAnsi="Arial" w:cs="Arial"/>
              </w:rPr>
            </w:pPr>
            <w:r w:rsidRPr="00556D00">
              <w:rPr>
                <w:rFonts w:ascii="Arial" w:hAnsi="Arial" w:cs="Arial"/>
              </w:rPr>
              <w:t>52.222-3</w:t>
            </w:r>
          </w:p>
        </w:tc>
        <w:tc>
          <w:tcPr>
            <w:tcW w:w="6192" w:type="dxa"/>
          </w:tcPr>
          <w:p w14:paraId="7227186F" w14:textId="77777777" w:rsidR="007E196E" w:rsidRPr="00556D00" w:rsidRDefault="00F66116">
            <w:pPr>
              <w:pStyle w:val="ByReference"/>
              <w:rPr>
                <w:rFonts w:ascii="Arial" w:hAnsi="Arial" w:cs="Arial"/>
              </w:rPr>
            </w:pPr>
            <w:r w:rsidRPr="00556D00">
              <w:rPr>
                <w:rFonts w:ascii="Arial" w:hAnsi="Arial" w:cs="Arial"/>
              </w:rPr>
              <w:t>CONVICT LABOR</w:t>
            </w:r>
          </w:p>
        </w:tc>
        <w:tc>
          <w:tcPr>
            <w:tcW w:w="1440" w:type="dxa"/>
          </w:tcPr>
          <w:p w14:paraId="72271870" w14:textId="77777777" w:rsidR="007E196E" w:rsidRPr="00556D00" w:rsidRDefault="00F66116">
            <w:pPr>
              <w:pStyle w:val="ByReference"/>
              <w:rPr>
                <w:rFonts w:ascii="Arial" w:hAnsi="Arial" w:cs="Arial"/>
              </w:rPr>
            </w:pPr>
            <w:r w:rsidRPr="00556D00">
              <w:rPr>
                <w:rFonts w:ascii="Arial" w:hAnsi="Arial" w:cs="Arial"/>
              </w:rPr>
              <w:t>JUN 2003</w:t>
            </w:r>
          </w:p>
        </w:tc>
      </w:tr>
      <w:tr w:rsidR="007E196E" w:rsidRPr="00556D00" w14:paraId="72271876" w14:textId="77777777">
        <w:tc>
          <w:tcPr>
            <w:tcW w:w="288" w:type="dxa"/>
          </w:tcPr>
          <w:p w14:paraId="72271872" w14:textId="77777777" w:rsidR="007E196E" w:rsidRPr="00556D00" w:rsidRDefault="007E196E">
            <w:pPr>
              <w:pStyle w:val="ByReference"/>
              <w:rPr>
                <w:rFonts w:ascii="Arial" w:hAnsi="Arial" w:cs="Arial"/>
              </w:rPr>
            </w:pPr>
          </w:p>
        </w:tc>
        <w:tc>
          <w:tcPr>
            <w:tcW w:w="1440" w:type="dxa"/>
          </w:tcPr>
          <w:p w14:paraId="72271873" w14:textId="77777777" w:rsidR="007E196E" w:rsidRPr="00556D00" w:rsidRDefault="00F66116">
            <w:pPr>
              <w:pStyle w:val="ByReference"/>
              <w:rPr>
                <w:rFonts w:ascii="Arial" w:hAnsi="Arial" w:cs="Arial"/>
              </w:rPr>
            </w:pPr>
            <w:r w:rsidRPr="00556D00">
              <w:rPr>
                <w:rFonts w:ascii="Arial" w:hAnsi="Arial" w:cs="Arial"/>
              </w:rPr>
              <w:t>52.222-6</w:t>
            </w:r>
          </w:p>
        </w:tc>
        <w:tc>
          <w:tcPr>
            <w:tcW w:w="6192" w:type="dxa"/>
          </w:tcPr>
          <w:p w14:paraId="72271874" w14:textId="77777777" w:rsidR="007E196E" w:rsidRPr="00556D00" w:rsidRDefault="00F66116">
            <w:pPr>
              <w:pStyle w:val="ByReference"/>
              <w:rPr>
                <w:rFonts w:ascii="Arial" w:hAnsi="Arial" w:cs="Arial"/>
              </w:rPr>
            </w:pPr>
            <w:r w:rsidRPr="00556D00">
              <w:rPr>
                <w:rFonts w:ascii="Arial" w:hAnsi="Arial" w:cs="Arial"/>
              </w:rPr>
              <w:t>CONSTRUCTION WAGE RATE REQUIREMENTS</w:t>
            </w:r>
          </w:p>
        </w:tc>
        <w:tc>
          <w:tcPr>
            <w:tcW w:w="1440" w:type="dxa"/>
          </w:tcPr>
          <w:p w14:paraId="72271875"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7B" w14:textId="77777777">
        <w:tc>
          <w:tcPr>
            <w:tcW w:w="288" w:type="dxa"/>
          </w:tcPr>
          <w:p w14:paraId="72271877" w14:textId="77777777" w:rsidR="007E196E" w:rsidRPr="00556D00" w:rsidRDefault="007E196E">
            <w:pPr>
              <w:pStyle w:val="ByReference"/>
              <w:rPr>
                <w:rFonts w:ascii="Arial" w:hAnsi="Arial" w:cs="Arial"/>
              </w:rPr>
            </w:pPr>
          </w:p>
        </w:tc>
        <w:tc>
          <w:tcPr>
            <w:tcW w:w="1440" w:type="dxa"/>
          </w:tcPr>
          <w:p w14:paraId="72271878" w14:textId="77777777" w:rsidR="007E196E" w:rsidRPr="00556D00" w:rsidRDefault="00F66116">
            <w:pPr>
              <w:pStyle w:val="ByReference"/>
              <w:rPr>
                <w:rFonts w:ascii="Arial" w:hAnsi="Arial" w:cs="Arial"/>
              </w:rPr>
            </w:pPr>
            <w:r w:rsidRPr="00556D00">
              <w:rPr>
                <w:rFonts w:ascii="Arial" w:hAnsi="Arial" w:cs="Arial"/>
              </w:rPr>
              <w:t>52.222-7</w:t>
            </w:r>
          </w:p>
        </w:tc>
        <w:tc>
          <w:tcPr>
            <w:tcW w:w="6192" w:type="dxa"/>
          </w:tcPr>
          <w:p w14:paraId="72271879" w14:textId="77777777" w:rsidR="007E196E" w:rsidRPr="00556D00" w:rsidRDefault="00F66116">
            <w:pPr>
              <w:pStyle w:val="ByReference"/>
              <w:rPr>
                <w:rFonts w:ascii="Arial" w:hAnsi="Arial" w:cs="Arial"/>
              </w:rPr>
            </w:pPr>
            <w:r w:rsidRPr="00556D00">
              <w:rPr>
                <w:rFonts w:ascii="Arial" w:hAnsi="Arial" w:cs="Arial"/>
              </w:rPr>
              <w:t>WITHHOLDING OF FUNDS</w:t>
            </w:r>
          </w:p>
        </w:tc>
        <w:tc>
          <w:tcPr>
            <w:tcW w:w="1440" w:type="dxa"/>
          </w:tcPr>
          <w:p w14:paraId="7227187A"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80" w14:textId="77777777">
        <w:tc>
          <w:tcPr>
            <w:tcW w:w="288" w:type="dxa"/>
          </w:tcPr>
          <w:p w14:paraId="7227187C" w14:textId="77777777" w:rsidR="007E196E" w:rsidRPr="00556D00" w:rsidRDefault="007E196E">
            <w:pPr>
              <w:pStyle w:val="ByReference"/>
              <w:rPr>
                <w:rFonts w:ascii="Arial" w:hAnsi="Arial" w:cs="Arial"/>
              </w:rPr>
            </w:pPr>
          </w:p>
        </w:tc>
        <w:tc>
          <w:tcPr>
            <w:tcW w:w="1440" w:type="dxa"/>
          </w:tcPr>
          <w:p w14:paraId="7227187D" w14:textId="77777777" w:rsidR="007E196E" w:rsidRPr="00556D00" w:rsidRDefault="00F66116">
            <w:pPr>
              <w:pStyle w:val="ByReference"/>
              <w:rPr>
                <w:rFonts w:ascii="Arial" w:hAnsi="Arial" w:cs="Arial"/>
              </w:rPr>
            </w:pPr>
            <w:r w:rsidRPr="00556D00">
              <w:rPr>
                <w:rFonts w:ascii="Arial" w:hAnsi="Arial" w:cs="Arial"/>
              </w:rPr>
              <w:t>52.222-8</w:t>
            </w:r>
          </w:p>
        </w:tc>
        <w:tc>
          <w:tcPr>
            <w:tcW w:w="6192" w:type="dxa"/>
          </w:tcPr>
          <w:p w14:paraId="7227187E" w14:textId="77777777" w:rsidR="007E196E" w:rsidRPr="00556D00" w:rsidRDefault="00F66116">
            <w:pPr>
              <w:pStyle w:val="ByReference"/>
              <w:rPr>
                <w:rFonts w:ascii="Arial" w:hAnsi="Arial" w:cs="Arial"/>
              </w:rPr>
            </w:pPr>
            <w:r w:rsidRPr="00556D00">
              <w:rPr>
                <w:rFonts w:ascii="Arial" w:hAnsi="Arial" w:cs="Arial"/>
              </w:rPr>
              <w:t>PAYROLLS AND BASIC RECORDS</w:t>
            </w:r>
          </w:p>
        </w:tc>
        <w:tc>
          <w:tcPr>
            <w:tcW w:w="1440" w:type="dxa"/>
          </w:tcPr>
          <w:p w14:paraId="7227187F"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85" w14:textId="77777777">
        <w:tc>
          <w:tcPr>
            <w:tcW w:w="288" w:type="dxa"/>
          </w:tcPr>
          <w:p w14:paraId="72271881" w14:textId="77777777" w:rsidR="007E196E" w:rsidRPr="00556D00" w:rsidRDefault="007E196E">
            <w:pPr>
              <w:pStyle w:val="ByReference"/>
              <w:rPr>
                <w:rFonts w:ascii="Arial" w:hAnsi="Arial" w:cs="Arial"/>
              </w:rPr>
            </w:pPr>
          </w:p>
        </w:tc>
        <w:tc>
          <w:tcPr>
            <w:tcW w:w="1440" w:type="dxa"/>
          </w:tcPr>
          <w:p w14:paraId="72271882" w14:textId="77777777" w:rsidR="007E196E" w:rsidRPr="00556D00" w:rsidRDefault="00F66116">
            <w:pPr>
              <w:pStyle w:val="ByReference"/>
              <w:rPr>
                <w:rFonts w:ascii="Arial" w:hAnsi="Arial" w:cs="Arial"/>
              </w:rPr>
            </w:pPr>
            <w:r w:rsidRPr="00556D00">
              <w:rPr>
                <w:rFonts w:ascii="Arial" w:hAnsi="Arial" w:cs="Arial"/>
              </w:rPr>
              <w:t>52.222-9</w:t>
            </w:r>
          </w:p>
        </w:tc>
        <w:tc>
          <w:tcPr>
            <w:tcW w:w="6192" w:type="dxa"/>
          </w:tcPr>
          <w:p w14:paraId="72271883" w14:textId="77777777" w:rsidR="007E196E" w:rsidRPr="00556D00" w:rsidRDefault="00F66116">
            <w:pPr>
              <w:pStyle w:val="ByReference"/>
              <w:rPr>
                <w:rFonts w:ascii="Arial" w:hAnsi="Arial" w:cs="Arial"/>
              </w:rPr>
            </w:pPr>
            <w:r w:rsidRPr="00556D00">
              <w:rPr>
                <w:rFonts w:ascii="Arial" w:hAnsi="Arial" w:cs="Arial"/>
              </w:rPr>
              <w:t>APPRENTICES AND TRAINEES</w:t>
            </w:r>
          </w:p>
        </w:tc>
        <w:tc>
          <w:tcPr>
            <w:tcW w:w="1440" w:type="dxa"/>
          </w:tcPr>
          <w:p w14:paraId="72271884" w14:textId="77777777" w:rsidR="007E196E" w:rsidRPr="00556D00" w:rsidRDefault="00F66116">
            <w:pPr>
              <w:pStyle w:val="ByReference"/>
              <w:rPr>
                <w:rFonts w:ascii="Arial" w:hAnsi="Arial" w:cs="Arial"/>
              </w:rPr>
            </w:pPr>
            <w:r w:rsidRPr="00556D00">
              <w:rPr>
                <w:rFonts w:ascii="Arial" w:hAnsi="Arial" w:cs="Arial"/>
              </w:rPr>
              <w:t>JUL 2005</w:t>
            </w:r>
          </w:p>
        </w:tc>
      </w:tr>
      <w:tr w:rsidR="007E196E" w:rsidRPr="00556D00" w14:paraId="7227188A" w14:textId="77777777">
        <w:tc>
          <w:tcPr>
            <w:tcW w:w="288" w:type="dxa"/>
          </w:tcPr>
          <w:p w14:paraId="72271886" w14:textId="77777777" w:rsidR="007E196E" w:rsidRPr="00556D00" w:rsidRDefault="007E196E">
            <w:pPr>
              <w:pStyle w:val="ByReference"/>
              <w:rPr>
                <w:rFonts w:ascii="Arial" w:hAnsi="Arial" w:cs="Arial"/>
              </w:rPr>
            </w:pPr>
          </w:p>
        </w:tc>
        <w:tc>
          <w:tcPr>
            <w:tcW w:w="1440" w:type="dxa"/>
          </w:tcPr>
          <w:p w14:paraId="72271887" w14:textId="77777777" w:rsidR="007E196E" w:rsidRPr="00556D00" w:rsidRDefault="00F66116">
            <w:pPr>
              <w:pStyle w:val="ByReference"/>
              <w:rPr>
                <w:rFonts w:ascii="Arial" w:hAnsi="Arial" w:cs="Arial"/>
              </w:rPr>
            </w:pPr>
            <w:r w:rsidRPr="00556D00">
              <w:rPr>
                <w:rFonts w:ascii="Arial" w:hAnsi="Arial" w:cs="Arial"/>
              </w:rPr>
              <w:t>52.222-10</w:t>
            </w:r>
          </w:p>
        </w:tc>
        <w:tc>
          <w:tcPr>
            <w:tcW w:w="6192" w:type="dxa"/>
          </w:tcPr>
          <w:p w14:paraId="72271888" w14:textId="77777777" w:rsidR="007E196E" w:rsidRPr="00556D00" w:rsidRDefault="00F66116">
            <w:pPr>
              <w:pStyle w:val="ByReference"/>
              <w:rPr>
                <w:rFonts w:ascii="Arial" w:hAnsi="Arial" w:cs="Arial"/>
              </w:rPr>
            </w:pPr>
            <w:r w:rsidRPr="00556D00">
              <w:rPr>
                <w:rFonts w:ascii="Arial" w:hAnsi="Arial" w:cs="Arial"/>
              </w:rPr>
              <w:t>COMPLIANCE WITH COPELAND ACT REQUIREMENTS</w:t>
            </w:r>
          </w:p>
        </w:tc>
        <w:tc>
          <w:tcPr>
            <w:tcW w:w="1440" w:type="dxa"/>
          </w:tcPr>
          <w:p w14:paraId="72271889" w14:textId="77777777" w:rsidR="007E196E" w:rsidRPr="00556D00" w:rsidRDefault="00F66116">
            <w:pPr>
              <w:pStyle w:val="ByReference"/>
              <w:rPr>
                <w:rFonts w:ascii="Arial" w:hAnsi="Arial" w:cs="Arial"/>
              </w:rPr>
            </w:pPr>
            <w:r w:rsidRPr="00556D00">
              <w:rPr>
                <w:rFonts w:ascii="Arial" w:hAnsi="Arial" w:cs="Arial"/>
              </w:rPr>
              <w:t>FEB 1988</w:t>
            </w:r>
          </w:p>
        </w:tc>
      </w:tr>
      <w:tr w:rsidR="007E196E" w:rsidRPr="00556D00" w14:paraId="7227188F" w14:textId="77777777">
        <w:tc>
          <w:tcPr>
            <w:tcW w:w="288" w:type="dxa"/>
          </w:tcPr>
          <w:p w14:paraId="7227188B" w14:textId="77777777" w:rsidR="007E196E" w:rsidRPr="00556D00" w:rsidRDefault="007E196E">
            <w:pPr>
              <w:pStyle w:val="ByReference"/>
              <w:rPr>
                <w:rFonts w:ascii="Arial" w:hAnsi="Arial" w:cs="Arial"/>
              </w:rPr>
            </w:pPr>
          </w:p>
        </w:tc>
        <w:tc>
          <w:tcPr>
            <w:tcW w:w="1440" w:type="dxa"/>
          </w:tcPr>
          <w:p w14:paraId="7227188C" w14:textId="77777777" w:rsidR="007E196E" w:rsidRPr="00556D00" w:rsidRDefault="00F66116">
            <w:pPr>
              <w:pStyle w:val="ByReference"/>
              <w:rPr>
                <w:rFonts w:ascii="Arial" w:hAnsi="Arial" w:cs="Arial"/>
              </w:rPr>
            </w:pPr>
            <w:r w:rsidRPr="00556D00">
              <w:rPr>
                <w:rFonts w:ascii="Arial" w:hAnsi="Arial" w:cs="Arial"/>
              </w:rPr>
              <w:t>52.222-11</w:t>
            </w:r>
          </w:p>
        </w:tc>
        <w:tc>
          <w:tcPr>
            <w:tcW w:w="6192" w:type="dxa"/>
          </w:tcPr>
          <w:p w14:paraId="7227188D" w14:textId="77777777" w:rsidR="007E196E" w:rsidRPr="00556D00" w:rsidRDefault="00F66116">
            <w:pPr>
              <w:pStyle w:val="ByReference"/>
              <w:rPr>
                <w:rFonts w:ascii="Arial" w:hAnsi="Arial" w:cs="Arial"/>
              </w:rPr>
            </w:pPr>
            <w:r w:rsidRPr="00556D00">
              <w:rPr>
                <w:rFonts w:ascii="Arial" w:hAnsi="Arial" w:cs="Arial"/>
              </w:rPr>
              <w:t>SUBCONTRACTS (LABOR STANDARDS)</w:t>
            </w:r>
          </w:p>
        </w:tc>
        <w:tc>
          <w:tcPr>
            <w:tcW w:w="1440" w:type="dxa"/>
          </w:tcPr>
          <w:p w14:paraId="7227188E"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94" w14:textId="77777777">
        <w:tc>
          <w:tcPr>
            <w:tcW w:w="288" w:type="dxa"/>
          </w:tcPr>
          <w:p w14:paraId="72271890" w14:textId="77777777" w:rsidR="007E196E" w:rsidRPr="00556D00" w:rsidRDefault="007E196E">
            <w:pPr>
              <w:pStyle w:val="ByReference"/>
              <w:rPr>
                <w:rFonts w:ascii="Arial" w:hAnsi="Arial" w:cs="Arial"/>
              </w:rPr>
            </w:pPr>
          </w:p>
        </w:tc>
        <w:tc>
          <w:tcPr>
            <w:tcW w:w="1440" w:type="dxa"/>
          </w:tcPr>
          <w:p w14:paraId="72271891" w14:textId="77777777" w:rsidR="007E196E" w:rsidRPr="00556D00" w:rsidRDefault="00F66116">
            <w:pPr>
              <w:pStyle w:val="ByReference"/>
              <w:rPr>
                <w:rFonts w:ascii="Arial" w:hAnsi="Arial" w:cs="Arial"/>
              </w:rPr>
            </w:pPr>
            <w:r w:rsidRPr="00556D00">
              <w:rPr>
                <w:rFonts w:ascii="Arial" w:hAnsi="Arial" w:cs="Arial"/>
              </w:rPr>
              <w:t>52.222-12</w:t>
            </w:r>
          </w:p>
        </w:tc>
        <w:tc>
          <w:tcPr>
            <w:tcW w:w="6192" w:type="dxa"/>
          </w:tcPr>
          <w:p w14:paraId="72271892" w14:textId="77777777" w:rsidR="007E196E" w:rsidRPr="00556D00" w:rsidRDefault="00F66116">
            <w:pPr>
              <w:pStyle w:val="ByReference"/>
              <w:rPr>
                <w:rFonts w:ascii="Arial" w:hAnsi="Arial" w:cs="Arial"/>
              </w:rPr>
            </w:pPr>
            <w:r w:rsidRPr="00556D00">
              <w:rPr>
                <w:rFonts w:ascii="Arial" w:hAnsi="Arial" w:cs="Arial"/>
              </w:rPr>
              <w:t>CONTRACT TERMINATION—DEBARMENT</w:t>
            </w:r>
          </w:p>
        </w:tc>
        <w:tc>
          <w:tcPr>
            <w:tcW w:w="1440" w:type="dxa"/>
          </w:tcPr>
          <w:p w14:paraId="72271893"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99" w14:textId="77777777">
        <w:tc>
          <w:tcPr>
            <w:tcW w:w="288" w:type="dxa"/>
          </w:tcPr>
          <w:p w14:paraId="72271895" w14:textId="77777777" w:rsidR="007E196E" w:rsidRPr="00556D00" w:rsidRDefault="007E196E">
            <w:pPr>
              <w:pStyle w:val="ByReference"/>
              <w:rPr>
                <w:rFonts w:ascii="Arial" w:hAnsi="Arial" w:cs="Arial"/>
              </w:rPr>
            </w:pPr>
          </w:p>
        </w:tc>
        <w:tc>
          <w:tcPr>
            <w:tcW w:w="1440" w:type="dxa"/>
          </w:tcPr>
          <w:p w14:paraId="72271896" w14:textId="77777777" w:rsidR="007E196E" w:rsidRPr="00556D00" w:rsidRDefault="00F66116">
            <w:pPr>
              <w:pStyle w:val="ByReference"/>
              <w:rPr>
                <w:rFonts w:ascii="Arial" w:hAnsi="Arial" w:cs="Arial"/>
              </w:rPr>
            </w:pPr>
            <w:r w:rsidRPr="00556D00">
              <w:rPr>
                <w:rFonts w:ascii="Arial" w:hAnsi="Arial" w:cs="Arial"/>
              </w:rPr>
              <w:t>52.222-13</w:t>
            </w:r>
          </w:p>
        </w:tc>
        <w:tc>
          <w:tcPr>
            <w:tcW w:w="6192" w:type="dxa"/>
          </w:tcPr>
          <w:p w14:paraId="72271897" w14:textId="77777777" w:rsidR="007E196E" w:rsidRPr="00556D00" w:rsidRDefault="00F66116">
            <w:pPr>
              <w:pStyle w:val="ByReference"/>
              <w:rPr>
                <w:rFonts w:ascii="Arial" w:hAnsi="Arial" w:cs="Arial"/>
              </w:rPr>
            </w:pPr>
            <w:r w:rsidRPr="00556D00">
              <w:rPr>
                <w:rFonts w:ascii="Arial" w:hAnsi="Arial" w:cs="Arial"/>
              </w:rPr>
              <w:t>COMPLIANCE WITH CONSTRUCTION WAGE RATE REQUIREMENTS AND RELATED REGULATIONS</w:t>
            </w:r>
          </w:p>
        </w:tc>
        <w:tc>
          <w:tcPr>
            <w:tcW w:w="1440" w:type="dxa"/>
          </w:tcPr>
          <w:p w14:paraId="72271898"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9E" w14:textId="77777777">
        <w:tc>
          <w:tcPr>
            <w:tcW w:w="288" w:type="dxa"/>
          </w:tcPr>
          <w:p w14:paraId="7227189A" w14:textId="77777777" w:rsidR="007E196E" w:rsidRPr="00556D00" w:rsidRDefault="007E196E">
            <w:pPr>
              <w:pStyle w:val="ByReference"/>
              <w:rPr>
                <w:rFonts w:ascii="Arial" w:hAnsi="Arial" w:cs="Arial"/>
              </w:rPr>
            </w:pPr>
          </w:p>
        </w:tc>
        <w:tc>
          <w:tcPr>
            <w:tcW w:w="1440" w:type="dxa"/>
          </w:tcPr>
          <w:p w14:paraId="7227189B" w14:textId="77777777" w:rsidR="007E196E" w:rsidRPr="00556D00" w:rsidRDefault="00F66116">
            <w:pPr>
              <w:pStyle w:val="ByReference"/>
              <w:rPr>
                <w:rFonts w:ascii="Arial" w:hAnsi="Arial" w:cs="Arial"/>
              </w:rPr>
            </w:pPr>
            <w:r w:rsidRPr="00556D00">
              <w:rPr>
                <w:rFonts w:ascii="Arial" w:hAnsi="Arial" w:cs="Arial"/>
              </w:rPr>
              <w:t>52.222-14</w:t>
            </w:r>
          </w:p>
        </w:tc>
        <w:tc>
          <w:tcPr>
            <w:tcW w:w="6192" w:type="dxa"/>
          </w:tcPr>
          <w:p w14:paraId="7227189C" w14:textId="77777777" w:rsidR="007E196E" w:rsidRPr="00556D00" w:rsidRDefault="00F66116">
            <w:pPr>
              <w:pStyle w:val="ByReference"/>
              <w:rPr>
                <w:rFonts w:ascii="Arial" w:hAnsi="Arial" w:cs="Arial"/>
              </w:rPr>
            </w:pPr>
            <w:r w:rsidRPr="00556D00">
              <w:rPr>
                <w:rFonts w:ascii="Arial" w:hAnsi="Arial" w:cs="Arial"/>
              </w:rPr>
              <w:t>DISPUTES CONCERNING LABOR STANDARDS</w:t>
            </w:r>
          </w:p>
        </w:tc>
        <w:tc>
          <w:tcPr>
            <w:tcW w:w="1440" w:type="dxa"/>
          </w:tcPr>
          <w:p w14:paraId="7227189D" w14:textId="77777777" w:rsidR="007E196E" w:rsidRPr="00556D00" w:rsidRDefault="00F66116">
            <w:pPr>
              <w:pStyle w:val="ByReference"/>
              <w:rPr>
                <w:rFonts w:ascii="Arial" w:hAnsi="Arial" w:cs="Arial"/>
              </w:rPr>
            </w:pPr>
            <w:r w:rsidRPr="00556D00">
              <w:rPr>
                <w:rFonts w:ascii="Arial" w:hAnsi="Arial" w:cs="Arial"/>
              </w:rPr>
              <w:t>FEB 1988</w:t>
            </w:r>
          </w:p>
        </w:tc>
      </w:tr>
      <w:tr w:rsidR="007E196E" w:rsidRPr="00556D00" w14:paraId="722718A3" w14:textId="77777777">
        <w:tc>
          <w:tcPr>
            <w:tcW w:w="288" w:type="dxa"/>
          </w:tcPr>
          <w:p w14:paraId="7227189F" w14:textId="77777777" w:rsidR="007E196E" w:rsidRPr="00556D00" w:rsidRDefault="007E196E">
            <w:pPr>
              <w:pStyle w:val="ByReference"/>
              <w:rPr>
                <w:rFonts w:ascii="Arial" w:hAnsi="Arial" w:cs="Arial"/>
              </w:rPr>
            </w:pPr>
          </w:p>
        </w:tc>
        <w:tc>
          <w:tcPr>
            <w:tcW w:w="1440" w:type="dxa"/>
          </w:tcPr>
          <w:p w14:paraId="722718A0" w14:textId="77777777" w:rsidR="007E196E" w:rsidRPr="00556D00" w:rsidRDefault="00F66116">
            <w:pPr>
              <w:pStyle w:val="ByReference"/>
              <w:rPr>
                <w:rFonts w:ascii="Arial" w:hAnsi="Arial" w:cs="Arial"/>
              </w:rPr>
            </w:pPr>
            <w:r w:rsidRPr="00556D00">
              <w:rPr>
                <w:rFonts w:ascii="Arial" w:hAnsi="Arial" w:cs="Arial"/>
              </w:rPr>
              <w:t>52.222-15</w:t>
            </w:r>
          </w:p>
        </w:tc>
        <w:tc>
          <w:tcPr>
            <w:tcW w:w="6192" w:type="dxa"/>
          </w:tcPr>
          <w:p w14:paraId="722718A1" w14:textId="77777777" w:rsidR="007E196E" w:rsidRPr="00556D00" w:rsidRDefault="00F66116">
            <w:pPr>
              <w:pStyle w:val="ByReference"/>
              <w:rPr>
                <w:rFonts w:ascii="Arial" w:hAnsi="Arial" w:cs="Arial"/>
              </w:rPr>
            </w:pPr>
            <w:r w:rsidRPr="00556D00">
              <w:rPr>
                <w:rFonts w:ascii="Arial" w:hAnsi="Arial" w:cs="Arial"/>
              </w:rPr>
              <w:t>CERTIFICATION OF ELIGIBILITY</w:t>
            </w:r>
          </w:p>
        </w:tc>
        <w:tc>
          <w:tcPr>
            <w:tcW w:w="1440" w:type="dxa"/>
          </w:tcPr>
          <w:p w14:paraId="722718A2"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8A8" w14:textId="77777777">
        <w:tc>
          <w:tcPr>
            <w:tcW w:w="288" w:type="dxa"/>
          </w:tcPr>
          <w:p w14:paraId="722718A4" w14:textId="77777777" w:rsidR="007E196E" w:rsidRPr="00556D00" w:rsidRDefault="007E196E">
            <w:pPr>
              <w:pStyle w:val="ByReference"/>
              <w:rPr>
                <w:rFonts w:ascii="Arial" w:hAnsi="Arial" w:cs="Arial"/>
              </w:rPr>
            </w:pPr>
          </w:p>
        </w:tc>
        <w:tc>
          <w:tcPr>
            <w:tcW w:w="1440" w:type="dxa"/>
          </w:tcPr>
          <w:p w14:paraId="722718A5" w14:textId="77777777" w:rsidR="007E196E" w:rsidRPr="00556D00" w:rsidRDefault="00F66116">
            <w:pPr>
              <w:pStyle w:val="ByReference"/>
              <w:rPr>
                <w:rFonts w:ascii="Arial" w:hAnsi="Arial" w:cs="Arial"/>
              </w:rPr>
            </w:pPr>
            <w:r w:rsidRPr="00556D00">
              <w:rPr>
                <w:rFonts w:ascii="Arial" w:hAnsi="Arial" w:cs="Arial"/>
              </w:rPr>
              <w:t>52.222-21</w:t>
            </w:r>
          </w:p>
        </w:tc>
        <w:tc>
          <w:tcPr>
            <w:tcW w:w="6192" w:type="dxa"/>
          </w:tcPr>
          <w:p w14:paraId="722718A6" w14:textId="77777777" w:rsidR="007E196E" w:rsidRPr="00556D00" w:rsidRDefault="00F66116">
            <w:pPr>
              <w:pStyle w:val="ByReference"/>
              <w:rPr>
                <w:rFonts w:ascii="Arial" w:hAnsi="Arial" w:cs="Arial"/>
              </w:rPr>
            </w:pPr>
            <w:r w:rsidRPr="00556D00">
              <w:rPr>
                <w:rFonts w:ascii="Arial" w:hAnsi="Arial" w:cs="Arial"/>
              </w:rPr>
              <w:t>PROHIBITION OF SEGREGATED FACILITIES</w:t>
            </w:r>
          </w:p>
        </w:tc>
        <w:tc>
          <w:tcPr>
            <w:tcW w:w="1440" w:type="dxa"/>
          </w:tcPr>
          <w:p w14:paraId="722718A7" w14:textId="77777777" w:rsidR="007E196E" w:rsidRPr="00556D00" w:rsidRDefault="00F66116">
            <w:pPr>
              <w:pStyle w:val="ByReference"/>
              <w:rPr>
                <w:rFonts w:ascii="Arial" w:hAnsi="Arial" w:cs="Arial"/>
              </w:rPr>
            </w:pPr>
            <w:r w:rsidRPr="00556D00">
              <w:rPr>
                <w:rFonts w:ascii="Arial" w:hAnsi="Arial" w:cs="Arial"/>
              </w:rPr>
              <w:t>APR 2015</w:t>
            </w:r>
          </w:p>
        </w:tc>
      </w:tr>
      <w:tr w:rsidR="007E196E" w:rsidRPr="00556D00" w14:paraId="722718AD" w14:textId="77777777">
        <w:tc>
          <w:tcPr>
            <w:tcW w:w="288" w:type="dxa"/>
          </w:tcPr>
          <w:p w14:paraId="722718A9" w14:textId="77777777" w:rsidR="007E196E" w:rsidRPr="00556D00" w:rsidRDefault="007E196E">
            <w:pPr>
              <w:pStyle w:val="ByReference"/>
              <w:rPr>
                <w:rFonts w:ascii="Arial" w:hAnsi="Arial" w:cs="Arial"/>
              </w:rPr>
            </w:pPr>
          </w:p>
        </w:tc>
        <w:tc>
          <w:tcPr>
            <w:tcW w:w="1440" w:type="dxa"/>
          </w:tcPr>
          <w:p w14:paraId="722718AA" w14:textId="77777777" w:rsidR="007E196E" w:rsidRPr="00556D00" w:rsidRDefault="00F66116">
            <w:pPr>
              <w:pStyle w:val="ByReference"/>
              <w:rPr>
                <w:rFonts w:ascii="Arial" w:hAnsi="Arial" w:cs="Arial"/>
              </w:rPr>
            </w:pPr>
            <w:r w:rsidRPr="00556D00">
              <w:rPr>
                <w:rFonts w:ascii="Arial" w:hAnsi="Arial" w:cs="Arial"/>
              </w:rPr>
              <w:t>52.222-26</w:t>
            </w:r>
          </w:p>
        </w:tc>
        <w:tc>
          <w:tcPr>
            <w:tcW w:w="6192" w:type="dxa"/>
          </w:tcPr>
          <w:p w14:paraId="722718AB" w14:textId="77777777" w:rsidR="007E196E" w:rsidRPr="00556D00" w:rsidRDefault="00F66116">
            <w:pPr>
              <w:pStyle w:val="ByReference"/>
              <w:rPr>
                <w:rFonts w:ascii="Arial" w:hAnsi="Arial" w:cs="Arial"/>
              </w:rPr>
            </w:pPr>
            <w:r w:rsidRPr="00556D00">
              <w:rPr>
                <w:rFonts w:ascii="Arial" w:hAnsi="Arial" w:cs="Arial"/>
              </w:rPr>
              <w:t>EQUAL OPPORTUNITY</w:t>
            </w:r>
          </w:p>
        </w:tc>
        <w:tc>
          <w:tcPr>
            <w:tcW w:w="1440" w:type="dxa"/>
          </w:tcPr>
          <w:p w14:paraId="722718AC" w14:textId="77777777" w:rsidR="007E196E" w:rsidRPr="00556D00" w:rsidRDefault="00F66116">
            <w:pPr>
              <w:pStyle w:val="ByReference"/>
              <w:rPr>
                <w:rFonts w:ascii="Arial" w:hAnsi="Arial" w:cs="Arial"/>
              </w:rPr>
            </w:pPr>
            <w:r w:rsidRPr="00556D00">
              <w:rPr>
                <w:rFonts w:ascii="Arial" w:hAnsi="Arial" w:cs="Arial"/>
              </w:rPr>
              <w:t>SEP 2016</w:t>
            </w:r>
          </w:p>
        </w:tc>
      </w:tr>
      <w:tr w:rsidR="007E196E" w:rsidRPr="00556D00" w14:paraId="722718B2" w14:textId="77777777">
        <w:tc>
          <w:tcPr>
            <w:tcW w:w="288" w:type="dxa"/>
          </w:tcPr>
          <w:p w14:paraId="722718AE" w14:textId="77777777" w:rsidR="007E196E" w:rsidRPr="00556D00" w:rsidRDefault="007E196E">
            <w:pPr>
              <w:pStyle w:val="ByReference"/>
              <w:rPr>
                <w:rFonts w:ascii="Arial" w:hAnsi="Arial" w:cs="Arial"/>
              </w:rPr>
            </w:pPr>
          </w:p>
        </w:tc>
        <w:tc>
          <w:tcPr>
            <w:tcW w:w="1440" w:type="dxa"/>
          </w:tcPr>
          <w:p w14:paraId="722718AF" w14:textId="77777777" w:rsidR="007E196E" w:rsidRPr="00556D00" w:rsidRDefault="00F66116">
            <w:pPr>
              <w:pStyle w:val="ByReference"/>
              <w:rPr>
                <w:rFonts w:ascii="Arial" w:hAnsi="Arial" w:cs="Arial"/>
              </w:rPr>
            </w:pPr>
            <w:r w:rsidRPr="00556D00">
              <w:rPr>
                <w:rFonts w:ascii="Arial" w:hAnsi="Arial" w:cs="Arial"/>
              </w:rPr>
              <w:t>52.222-27</w:t>
            </w:r>
          </w:p>
        </w:tc>
        <w:tc>
          <w:tcPr>
            <w:tcW w:w="6192" w:type="dxa"/>
          </w:tcPr>
          <w:p w14:paraId="722718B0" w14:textId="77777777" w:rsidR="007E196E" w:rsidRPr="00556D00" w:rsidRDefault="00F66116">
            <w:pPr>
              <w:pStyle w:val="ByReference"/>
              <w:rPr>
                <w:rFonts w:ascii="Arial" w:hAnsi="Arial" w:cs="Arial"/>
              </w:rPr>
            </w:pPr>
            <w:r w:rsidRPr="00556D00">
              <w:rPr>
                <w:rFonts w:ascii="Arial" w:hAnsi="Arial" w:cs="Arial"/>
              </w:rPr>
              <w:t>AFFIRMATIVE ACTION COMPLIANCE REQUIREMENTS FOR CONSTRUCTION</w:t>
            </w:r>
          </w:p>
        </w:tc>
        <w:tc>
          <w:tcPr>
            <w:tcW w:w="1440" w:type="dxa"/>
          </w:tcPr>
          <w:p w14:paraId="722718B1" w14:textId="77777777" w:rsidR="007E196E" w:rsidRPr="00556D00" w:rsidRDefault="00F66116">
            <w:pPr>
              <w:pStyle w:val="ByReference"/>
              <w:rPr>
                <w:rFonts w:ascii="Arial" w:hAnsi="Arial" w:cs="Arial"/>
              </w:rPr>
            </w:pPr>
            <w:r w:rsidRPr="00556D00">
              <w:rPr>
                <w:rFonts w:ascii="Arial" w:hAnsi="Arial" w:cs="Arial"/>
              </w:rPr>
              <w:t>APR 2015</w:t>
            </w:r>
          </w:p>
        </w:tc>
      </w:tr>
      <w:tr w:rsidR="007E196E" w:rsidRPr="00556D00" w14:paraId="722718B7" w14:textId="77777777">
        <w:tc>
          <w:tcPr>
            <w:tcW w:w="288" w:type="dxa"/>
          </w:tcPr>
          <w:p w14:paraId="722718B3" w14:textId="77777777" w:rsidR="007E196E" w:rsidRPr="00556D00" w:rsidRDefault="007E196E">
            <w:pPr>
              <w:pStyle w:val="ByReference"/>
              <w:rPr>
                <w:rFonts w:ascii="Arial" w:hAnsi="Arial" w:cs="Arial"/>
              </w:rPr>
            </w:pPr>
          </w:p>
        </w:tc>
        <w:tc>
          <w:tcPr>
            <w:tcW w:w="1440" w:type="dxa"/>
          </w:tcPr>
          <w:p w14:paraId="722718B4" w14:textId="77777777" w:rsidR="007E196E" w:rsidRPr="00556D00" w:rsidRDefault="00F66116">
            <w:pPr>
              <w:pStyle w:val="ByReference"/>
              <w:rPr>
                <w:rFonts w:ascii="Arial" w:hAnsi="Arial" w:cs="Arial"/>
              </w:rPr>
            </w:pPr>
            <w:r w:rsidRPr="00556D00">
              <w:rPr>
                <w:rFonts w:ascii="Arial" w:hAnsi="Arial" w:cs="Arial"/>
              </w:rPr>
              <w:t>52.222-36</w:t>
            </w:r>
          </w:p>
        </w:tc>
        <w:tc>
          <w:tcPr>
            <w:tcW w:w="6192" w:type="dxa"/>
          </w:tcPr>
          <w:p w14:paraId="722718B5" w14:textId="77777777" w:rsidR="007E196E" w:rsidRPr="00556D00" w:rsidRDefault="00F66116">
            <w:pPr>
              <w:pStyle w:val="ByReference"/>
              <w:rPr>
                <w:rFonts w:ascii="Arial" w:hAnsi="Arial" w:cs="Arial"/>
              </w:rPr>
            </w:pPr>
            <w:r w:rsidRPr="00556D00">
              <w:rPr>
                <w:rFonts w:ascii="Arial" w:hAnsi="Arial" w:cs="Arial"/>
              </w:rPr>
              <w:t>EQUAL OPPORTUNITY FOR WORKERS WITH DISABILITIES</w:t>
            </w:r>
          </w:p>
        </w:tc>
        <w:tc>
          <w:tcPr>
            <w:tcW w:w="1440" w:type="dxa"/>
          </w:tcPr>
          <w:p w14:paraId="722718B6" w14:textId="77777777" w:rsidR="007E196E" w:rsidRPr="00556D00" w:rsidRDefault="00F66116">
            <w:pPr>
              <w:pStyle w:val="ByReference"/>
              <w:rPr>
                <w:rFonts w:ascii="Arial" w:hAnsi="Arial" w:cs="Arial"/>
              </w:rPr>
            </w:pPr>
            <w:r w:rsidRPr="00556D00">
              <w:rPr>
                <w:rFonts w:ascii="Arial" w:hAnsi="Arial" w:cs="Arial"/>
              </w:rPr>
              <w:t>JUL 2014</w:t>
            </w:r>
          </w:p>
        </w:tc>
      </w:tr>
      <w:tr w:rsidR="007E196E" w:rsidRPr="00556D00" w14:paraId="722718BC" w14:textId="77777777">
        <w:tc>
          <w:tcPr>
            <w:tcW w:w="288" w:type="dxa"/>
          </w:tcPr>
          <w:p w14:paraId="722718B8" w14:textId="77777777" w:rsidR="007E196E" w:rsidRPr="00556D00" w:rsidRDefault="007E196E">
            <w:pPr>
              <w:pStyle w:val="ByReference"/>
              <w:rPr>
                <w:rFonts w:ascii="Arial" w:hAnsi="Arial" w:cs="Arial"/>
              </w:rPr>
            </w:pPr>
          </w:p>
        </w:tc>
        <w:tc>
          <w:tcPr>
            <w:tcW w:w="1440" w:type="dxa"/>
          </w:tcPr>
          <w:p w14:paraId="722718B9" w14:textId="77777777" w:rsidR="007E196E" w:rsidRPr="00556D00" w:rsidRDefault="00F66116">
            <w:pPr>
              <w:pStyle w:val="ByReference"/>
              <w:rPr>
                <w:rFonts w:ascii="Arial" w:hAnsi="Arial" w:cs="Arial"/>
              </w:rPr>
            </w:pPr>
            <w:r w:rsidRPr="00556D00">
              <w:rPr>
                <w:rFonts w:ascii="Arial" w:hAnsi="Arial" w:cs="Arial"/>
              </w:rPr>
              <w:t>52.222-37</w:t>
            </w:r>
          </w:p>
        </w:tc>
        <w:tc>
          <w:tcPr>
            <w:tcW w:w="6192" w:type="dxa"/>
          </w:tcPr>
          <w:p w14:paraId="722718BA" w14:textId="77777777" w:rsidR="007E196E" w:rsidRPr="00556D00" w:rsidRDefault="00F66116">
            <w:pPr>
              <w:pStyle w:val="ByReference"/>
              <w:rPr>
                <w:rFonts w:ascii="Arial" w:hAnsi="Arial" w:cs="Arial"/>
              </w:rPr>
            </w:pPr>
            <w:r w:rsidRPr="00556D00">
              <w:rPr>
                <w:rFonts w:ascii="Arial" w:hAnsi="Arial" w:cs="Arial"/>
              </w:rPr>
              <w:t>EMPLOYMENT REPORTS ON VETERANS</w:t>
            </w:r>
          </w:p>
        </w:tc>
        <w:tc>
          <w:tcPr>
            <w:tcW w:w="1440" w:type="dxa"/>
          </w:tcPr>
          <w:p w14:paraId="722718BB" w14:textId="77777777" w:rsidR="007E196E" w:rsidRPr="00556D00" w:rsidRDefault="00F66116">
            <w:pPr>
              <w:pStyle w:val="ByReference"/>
              <w:rPr>
                <w:rFonts w:ascii="Arial" w:hAnsi="Arial" w:cs="Arial"/>
              </w:rPr>
            </w:pPr>
            <w:r w:rsidRPr="00556D00">
              <w:rPr>
                <w:rFonts w:ascii="Arial" w:hAnsi="Arial" w:cs="Arial"/>
              </w:rPr>
              <w:t>FEB 2016</w:t>
            </w:r>
          </w:p>
        </w:tc>
      </w:tr>
      <w:tr w:rsidR="007E196E" w:rsidRPr="00556D00" w14:paraId="722718C1" w14:textId="77777777">
        <w:tc>
          <w:tcPr>
            <w:tcW w:w="288" w:type="dxa"/>
          </w:tcPr>
          <w:p w14:paraId="722718BD" w14:textId="77777777" w:rsidR="007E196E" w:rsidRPr="00556D00" w:rsidRDefault="007E196E">
            <w:pPr>
              <w:pStyle w:val="ByReference"/>
              <w:rPr>
                <w:rFonts w:ascii="Arial" w:hAnsi="Arial" w:cs="Arial"/>
              </w:rPr>
            </w:pPr>
          </w:p>
        </w:tc>
        <w:tc>
          <w:tcPr>
            <w:tcW w:w="1440" w:type="dxa"/>
          </w:tcPr>
          <w:p w14:paraId="722718BE" w14:textId="77777777" w:rsidR="007E196E" w:rsidRPr="00556D00" w:rsidRDefault="00F66116">
            <w:pPr>
              <w:pStyle w:val="ByReference"/>
              <w:rPr>
                <w:rFonts w:ascii="Arial" w:hAnsi="Arial" w:cs="Arial"/>
              </w:rPr>
            </w:pPr>
            <w:r w:rsidRPr="00556D00">
              <w:rPr>
                <w:rFonts w:ascii="Arial" w:hAnsi="Arial" w:cs="Arial"/>
              </w:rPr>
              <w:t>52.222-50</w:t>
            </w:r>
          </w:p>
        </w:tc>
        <w:tc>
          <w:tcPr>
            <w:tcW w:w="6192" w:type="dxa"/>
          </w:tcPr>
          <w:p w14:paraId="722718BF" w14:textId="77777777" w:rsidR="007E196E" w:rsidRPr="00556D00" w:rsidRDefault="00F66116">
            <w:pPr>
              <w:pStyle w:val="ByReference"/>
              <w:rPr>
                <w:rFonts w:ascii="Arial" w:hAnsi="Arial" w:cs="Arial"/>
              </w:rPr>
            </w:pPr>
            <w:r w:rsidRPr="00556D00">
              <w:rPr>
                <w:rFonts w:ascii="Arial" w:hAnsi="Arial" w:cs="Arial"/>
              </w:rPr>
              <w:t>COMBATING TRAFFICKING IN PERSONS</w:t>
            </w:r>
          </w:p>
        </w:tc>
        <w:tc>
          <w:tcPr>
            <w:tcW w:w="1440" w:type="dxa"/>
          </w:tcPr>
          <w:p w14:paraId="722718C0" w14:textId="77777777" w:rsidR="007E196E" w:rsidRPr="00556D00" w:rsidRDefault="00F66116">
            <w:pPr>
              <w:pStyle w:val="ByReference"/>
              <w:rPr>
                <w:rFonts w:ascii="Arial" w:hAnsi="Arial" w:cs="Arial"/>
              </w:rPr>
            </w:pPr>
            <w:r w:rsidRPr="00556D00">
              <w:rPr>
                <w:rFonts w:ascii="Arial" w:hAnsi="Arial" w:cs="Arial"/>
              </w:rPr>
              <w:t>MAR 2015</w:t>
            </w:r>
          </w:p>
        </w:tc>
      </w:tr>
      <w:tr w:rsidR="007E196E" w:rsidRPr="00556D00" w14:paraId="722718C6" w14:textId="77777777">
        <w:tc>
          <w:tcPr>
            <w:tcW w:w="288" w:type="dxa"/>
          </w:tcPr>
          <w:p w14:paraId="722718C2" w14:textId="77777777" w:rsidR="007E196E" w:rsidRPr="00556D00" w:rsidRDefault="007E196E">
            <w:pPr>
              <w:pStyle w:val="ByReference"/>
              <w:rPr>
                <w:rFonts w:ascii="Arial" w:hAnsi="Arial" w:cs="Arial"/>
              </w:rPr>
            </w:pPr>
          </w:p>
        </w:tc>
        <w:tc>
          <w:tcPr>
            <w:tcW w:w="1440" w:type="dxa"/>
          </w:tcPr>
          <w:p w14:paraId="722718C3" w14:textId="77777777" w:rsidR="007E196E" w:rsidRPr="00556D00" w:rsidRDefault="00F66116">
            <w:pPr>
              <w:pStyle w:val="ByReference"/>
              <w:rPr>
                <w:rFonts w:ascii="Arial" w:hAnsi="Arial" w:cs="Arial"/>
              </w:rPr>
            </w:pPr>
            <w:r w:rsidRPr="00556D00">
              <w:rPr>
                <w:rFonts w:ascii="Arial" w:hAnsi="Arial" w:cs="Arial"/>
              </w:rPr>
              <w:t>52.222-54</w:t>
            </w:r>
          </w:p>
        </w:tc>
        <w:tc>
          <w:tcPr>
            <w:tcW w:w="6192" w:type="dxa"/>
          </w:tcPr>
          <w:p w14:paraId="722718C4" w14:textId="77777777" w:rsidR="007E196E" w:rsidRPr="00556D00" w:rsidRDefault="00F66116">
            <w:pPr>
              <w:pStyle w:val="ByReference"/>
              <w:rPr>
                <w:rFonts w:ascii="Arial" w:hAnsi="Arial" w:cs="Arial"/>
              </w:rPr>
            </w:pPr>
            <w:r w:rsidRPr="00556D00">
              <w:rPr>
                <w:rFonts w:ascii="Arial" w:hAnsi="Arial" w:cs="Arial"/>
              </w:rPr>
              <w:t>EMPLOYMENT ELIGIBILITY VERIFICATION</w:t>
            </w:r>
          </w:p>
        </w:tc>
        <w:tc>
          <w:tcPr>
            <w:tcW w:w="1440" w:type="dxa"/>
          </w:tcPr>
          <w:p w14:paraId="722718C5" w14:textId="77777777" w:rsidR="007E196E" w:rsidRPr="00556D00" w:rsidRDefault="00F66116">
            <w:pPr>
              <w:pStyle w:val="ByReference"/>
              <w:rPr>
                <w:rFonts w:ascii="Arial" w:hAnsi="Arial" w:cs="Arial"/>
              </w:rPr>
            </w:pPr>
            <w:r w:rsidRPr="00556D00">
              <w:rPr>
                <w:rFonts w:ascii="Arial" w:hAnsi="Arial" w:cs="Arial"/>
              </w:rPr>
              <w:t>OCT 2015</w:t>
            </w:r>
          </w:p>
        </w:tc>
      </w:tr>
      <w:tr w:rsidR="007E196E" w:rsidRPr="00556D00" w14:paraId="722718CB" w14:textId="77777777">
        <w:tc>
          <w:tcPr>
            <w:tcW w:w="288" w:type="dxa"/>
          </w:tcPr>
          <w:p w14:paraId="722718C7" w14:textId="77777777" w:rsidR="007E196E" w:rsidRPr="00556D00" w:rsidRDefault="007E196E">
            <w:pPr>
              <w:pStyle w:val="ByReference"/>
              <w:rPr>
                <w:rFonts w:ascii="Arial" w:hAnsi="Arial" w:cs="Arial"/>
              </w:rPr>
            </w:pPr>
          </w:p>
        </w:tc>
        <w:tc>
          <w:tcPr>
            <w:tcW w:w="1440" w:type="dxa"/>
          </w:tcPr>
          <w:p w14:paraId="722718C8" w14:textId="77777777" w:rsidR="007E196E" w:rsidRPr="00556D00" w:rsidRDefault="00F66116">
            <w:pPr>
              <w:pStyle w:val="ByReference"/>
              <w:rPr>
                <w:rFonts w:ascii="Arial" w:hAnsi="Arial" w:cs="Arial"/>
              </w:rPr>
            </w:pPr>
            <w:r w:rsidRPr="00556D00">
              <w:rPr>
                <w:rFonts w:ascii="Arial" w:hAnsi="Arial" w:cs="Arial"/>
              </w:rPr>
              <w:t>52.222-55</w:t>
            </w:r>
          </w:p>
        </w:tc>
        <w:tc>
          <w:tcPr>
            <w:tcW w:w="6192" w:type="dxa"/>
          </w:tcPr>
          <w:p w14:paraId="722718C9" w14:textId="77777777" w:rsidR="007E196E" w:rsidRPr="00556D00" w:rsidRDefault="00F66116">
            <w:pPr>
              <w:pStyle w:val="ByReference"/>
              <w:rPr>
                <w:rFonts w:ascii="Arial" w:hAnsi="Arial" w:cs="Arial"/>
              </w:rPr>
            </w:pPr>
            <w:r w:rsidRPr="00556D00">
              <w:rPr>
                <w:rFonts w:ascii="Arial" w:hAnsi="Arial" w:cs="Arial"/>
              </w:rPr>
              <w:t>MINIMUM WAGES UNDER EXECUTIVE ORDER 13658</w:t>
            </w:r>
          </w:p>
        </w:tc>
        <w:tc>
          <w:tcPr>
            <w:tcW w:w="1440" w:type="dxa"/>
          </w:tcPr>
          <w:p w14:paraId="722718CA" w14:textId="77777777" w:rsidR="007E196E" w:rsidRPr="00556D00" w:rsidRDefault="00F66116">
            <w:pPr>
              <w:pStyle w:val="ByReference"/>
              <w:rPr>
                <w:rFonts w:ascii="Arial" w:hAnsi="Arial" w:cs="Arial"/>
              </w:rPr>
            </w:pPr>
            <w:r w:rsidRPr="00556D00">
              <w:rPr>
                <w:rFonts w:ascii="Arial" w:hAnsi="Arial" w:cs="Arial"/>
              </w:rPr>
              <w:t>DEC 2015</w:t>
            </w:r>
          </w:p>
        </w:tc>
      </w:tr>
      <w:tr w:rsidR="007E196E" w:rsidRPr="00556D00" w14:paraId="722718D0" w14:textId="77777777">
        <w:tc>
          <w:tcPr>
            <w:tcW w:w="288" w:type="dxa"/>
          </w:tcPr>
          <w:p w14:paraId="722718CC" w14:textId="77777777" w:rsidR="007E196E" w:rsidRPr="00556D00" w:rsidRDefault="007E196E">
            <w:pPr>
              <w:pStyle w:val="ByReference"/>
              <w:rPr>
                <w:rFonts w:ascii="Arial" w:hAnsi="Arial" w:cs="Arial"/>
              </w:rPr>
            </w:pPr>
          </w:p>
        </w:tc>
        <w:tc>
          <w:tcPr>
            <w:tcW w:w="1440" w:type="dxa"/>
          </w:tcPr>
          <w:p w14:paraId="722718CD" w14:textId="77777777" w:rsidR="007E196E" w:rsidRPr="00556D00" w:rsidRDefault="00F66116">
            <w:pPr>
              <w:pStyle w:val="ByReference"/>
              <w:rPr>
                <w:rFonts w:ascii="Arial" w:hAnsi="Arial" w:cs="Arial"/>
              </w:rPr>
            </w:pPr>
            <w:r w:rsidRPr="00556D00">
              <w:rPr>
                <w:rFonts w:ascii="Arial" w:hAnsi="Arial" w:cs="Arial"/>
              </w:rPr>
              <w:t>52.222-60</w:t>
            </w:r>
          </w:p>
        </w:tc>
        <w:tc>
          <w:tcPr>
            <w:tcW w:w="6192" w:type="dxa"/>
          </w:tcPr>
          <w:p w14:paraId="722718CE" w14:textId="77777777" w:rsidR="007E196E" w:rsidRPr="00556D00" w:rsidRDefault="00F66116">
            <w:pPr>
              <w:pStyle w:val="ByReference"/>
              <w:rPr>
                <w:rFonts w:ascii="Arial" w:hAnsi="Arial" w:cs="Arial"/>
              </w:rPr>
            </w:pPr>
            <w:r w:rsidRPr="00556D00">
              <w:rPr>
                <w:rFonts w:ascii="Arial" w:hAnsi="Arial" w:cs="Arial"/>
              </w:rPr>
              <w:t>PAYCHECK TRANSPARENCY (EXECUTIVE ORDER 13673)</w:t>
            </w:r>
          </w:p>
        </w:tc>
        <w:tc>
          <w:tcPr>
            <w:tcW w:w="1440" w:type="dxa"/>
          </w:tcPr>
          <w:p w14:paraId="722718CF" w14:textId="77777777" w:rsidR="007E196E" w:rsidRPr="00556D00" w:rsidRDefault="00F66116">
            <w:pPr>
              <w:pStyle w:val="ByReference"/>
              <w:rPr>
                <w:rFonts w:ascii="Arial" w:hAnsi="Arial" w:cs="Arial"/>
              </w:rPr>
            </w:pPr>
            <w:r w:rsidRPr="00556D00">
              <w:rPr>
                <w:rFonts w:ascii="Arial" w:hAnsi="Arial" w:cs="Arial"/>
              </w:rPr>
              <w:t>OCT 2016</w:t>
            </w:r>
          </w:p>
        </w:tc>
      </w:tr>
      <w:tr w:rsidR="007E196E" w:rsidRPr="00556D00" w14:paraId="722718D5" w14:textId="77777777">
        <w:tc>
          <w:tcPr>
            <w:tcW w:w="288" w:type="dxa"/>
          </w:tcPr>
          <w:p w14:paraId="722718D1" w14:textId="77777777" w:rsidR="007E196E" w:rsidRPr="00556D00" w:rsidRDefault="007E196E">
            <w:pPr>
              <w:pStyle w:val="ByReference"/>
              <w:rPr>
                <w:rFonts w:ascii="Arial" w:hAnsi="Arial" w:cs="Arial"/>
              </w:rPr>
            </w:pPr>
          </w:p>
        </w:tc>
        <w:tc>
          <w:tcPr>
            <w:tcW w:w="1440" w:type="dxa"/>
          </w:tcPr>
          <w:p w14:paraId="722718D2" w14:textId="77777777" w:rsidR="007E196E" w:rsidRPr="00556D00" w:rsidRDefault="00F66116">
            <w:pPr>
              <w:pStyle w:val="ByReference"/>
              <w:rPr>
                <w:rFonts w:ascii="Arial" w:hAnsi="Arial" w:cs="Arial"/>
              </w:rPr>
            </w:pPr>
            <w:r w:rsidRPr="00556D00">
              <w:rPr>
                <w:rFonts w:ascii="Arial" w:hAnsi="Arial" w:cs="Arial"/>
              </w:rPr>
              <w:t>52.222-62</w:t>
            </w:r>
          </w:p>
        </w:tc>
        <w:tc>
          <w:tcPr>
            <w:tcW w:w="6192" w:type="dxa"/>
          </w:tcPr>
          <w:p w14:paraId="722718D3" w14:textId="77777777" w:rsidR="007E196E" w:rsidRPr="00556D00" w:rsidRDefault="00F66116">
            <w:pPr>
              <w:pStyle w:val="ByReference"/>
              <w:rPr>
                <w:rFonts w:ascii="Arial" w:hAnsi="Arial" w:cs="Arial"/>
              </w:rPr>
            </w:pPr>
            <w:r w:rsidRPr="00556D00">
              <w:rPr>
                <w:rFonts w:ascii="Arial" w:hAnsi="Arial" w:cs="Arial"/>
              </w:rPr>
              <w:t>PAID SICK LEAVE UNDER EXECUTIVE ORDER 13706</w:t>
            </w:r>
          </w:p>
        </w:tc>
        <w:tc>
          <w:tcPr>
            <w:tcW w:w="1440" w:type="dxa"/>
          </w:tcPr>
          <w:p w14:paraId="722718D4" w14:textId="77777777" w:rsidR="007E196E" w:rsidRPr="00556D00" w:rsidRDefault="00F66116">
            <w:pPr>
              <w:pStyle w:val="ByReference"/>
              <w:rPr>
                <w:rFonts w:ascii="Arial" w:hAnsi="Arial" w:cs="Arial"/>
              </w:rPr>
            </w:pPr>
            <w:r w:rsidRPr="00556D00">
              <w:rPr>
                <w:rFonts w:ascii="Arial" w:hAnsi="Arial" w:cs="Arial"/>
              </w:rPr>
              <w:t>JAN 2017</w:t>
            </w:r>
          </w:p>
        </w:tc>
      </w:tr>
      <w:tr w:rsidR="007E196E" w:rsidRPr="00556D00" w14:paraId="722718DA" w14:textId="77777777">
        <w:tc>
          <w:tcPr>
            <w:tcW w:w="288" w:type="dxa"/>
          </w:tcPr>
          <w:p w14:paraId="722718D6" w14:textId="77777777" w:rsidR="007E196E" w:rsidRPr="00556D00" w:rsidRDefault="007E196E">
            <w:pPr>
              <w:pStyle w:val="ByReference"/>
              <w:rPr>
                <w:rFonts w:ascii="Arial" w:hAnsi="Arial" w:cs="Arial"/>
              </w:rPr>
            </w:pPr>
          </w:p>
        </w:tc>
        <w:tc>
          <w:tcPr>
            <w:tcW w:w="1440" w:type="dxa"/>
          </w:tcPr>
          <w:p w14:paraId="722718D7" w14:textId="77777777" w:rsidR="007E196E" w:rsidRPr="00556D00" w:rsidRDefault="00F66116">
            <w:pPr>
              <w:pStyle w:val="ByReference"/>
              <w:rPr>
                <w:rFonts w:ascii="Arial" w:hAnsi="Arial" w:cs="Arial"/>
              </w:rPr>
            </w:pPr>
            <w:r w:rsidRPr="00556D00">
              <w:rPr>
                <w:rFonts w:ascii="Arial" w:hAnsi="Arial" w:cs="Arial"/>
              </w:rPr>
              <w:t>52.223-5</w:t>
            </w:r>
          </w:p>
        </w:tc>
        <w:tc>
          <w:tcPr>
            <w:tcW w:w="6192" w:type="dxa"/>
          </w:tcPr>
          <w:p w14:paraId="722718D8" w14:textId="77777777" w:rsidR="007E196E" w:rsidRPr="00556D00" w:rsidRDefault="00F66116">
            <w:pPr>
              <w:pStyle w:val="ByReference"/>
              <w:rPr>
                <w:rFonts w:ascii="Arial" w:hAnsi="Arial" w:cs="Arial"/>
              </w:rPr>
            </w:pPr>
            <w:r w:rsidRPr="00556D00">
              <w:rPr>
                <w:rFonts w:ascii="Arial" w:hAnsi="Arial" w:cs="Arial"/>
              </w:rPr>
              <w:t>POLLUTION PREVENTION AND RIGHT-TO-KNOW INFORMATION</w:t>
            </w:r>
          </w:p>
        </w:tc>
        <w:tc>
          <w:tcPr>
            <w:tcW w:w="1440" w:type="dxa"/>
          </w:tcPr>
          <w:p w14:paraId="722718D9" w14:textId="77777777" w:rsidR="007E196E" w:rsidRPr="00556D00" w:rsidRDefault="00F66116">
            <w:pPr>
              <w:pStyle w:val="ByReference"/>
              <w:rPr>
                <w:rFonts w:ascii="Arial" w:hAnsi="Arial" w:cs="Arial"/>
              </w:rPr>
            </w:pPr>
            <w:r w:rsidRPr="00556D00">
              <w:rPr>
                <w:rFonts w:ascii="Arial" w:hAnsi="Arial" w:cs="Arial"/>
              </w:rPr>
              <w:t>MAY 2011</w:t>
            </w:r>
          </w:p>
        </w:tc>
      </w:tr>
      <w:tr w:rsidR="007E196E" w:rsidRPr="00556D00" w14:paraId="722718DF" w14:textId="77777777">
        <w:tc>
          <w:tcPr>
            <w:tcW w:w="288" w:type="dxa"/>
          </w:tcPr>
          <w:p w14:paraId="722718DB" w14:textId="77777777" w:rsidR="007E196E" w:rsidRPr="00556D00" w:rsidRDefault="007E196E">
            <w:pPr>
              <w:pStyle w:val="ByReference"/>
              <w:rPr>
                <w:rFonts w:ascii="Arial" w:hAnsi="Arial" w:cs="Arial"/>
              </w:rPr>
            </w:pPr>
          </w:p>
        </w:tc>
        <w:tc>
          <w:tcPr>
            <w:tcW w:w="1440" w:type="dxa"/>
          </w:tcPr>
          <w:p w14:paraId="722718DC" w14:textId="77777777" w:rsidR="007E196E" w:rsidRPr="00556D00" w:rsidRDefault="00F66116">
            <w:pPr>
              <w:pStyle w:val="ByReference"/>
              <w:rPr>
                <w:rFonts w:ascii="Arial" w:hAnsi="Arial" w:cs="Arial"/>
              </w:rPr>
            </w:pPr>
            <w:r w:rsidRPr="00556D00">
              <w:rPr>
                <w:rFonts w:ascii="Arial" w:hAnsi="Arial" w:cs="Arial"/>
              </w:rPr>
              <w:t>52.223-6</w:t>
            </w:r>
          </w:p>
        </w:tc>
        <w:tc>
          <w:tcPr>
            <w:tcW w:w="6192" w:type="dxa"/>
          </w:tcPr>
          <w:p w14:paraId="722718DD" w14:textId="77777777" w:rsidR="007E196E" w:rsidRPr="00556D00" w:rsidRDefault="00F66116">
            <w:pPr>
              <w:pStyle w:val="ByReference"/>
              <w:rPr>
                <w:rFonts w:ascii="Arial" w:hAnsi="Arial" w:cs="Arial"/>
              </w:rPr>
            </w:pPr>
            <w:r w:rsidRPr="00556D00">
              <w:rPr>
                <w:rFonts w:ascii="Arial" w:hAnsi="Arial" w:cs="Arial"/>
              </w:rPr>
              <w:t>DRUG-FREE WORKPLACE</w:t>
            </w:r>
          </w:p>
        </w:tc>
        <w:tc>
          <w:tcPr>
            <w:tcW w:w="1440" w:type="dxa"/>
          </w:tcPr>
          <w:p w14:paraId="722718DE" w14:textId="77777777" w:rsidR="007E196E" w:rsidRPr="00556D00" w:rsidRDefault="00F66116">
            <w:pPr>
              <w:pStyle w:val="ByReference"/>
              <w:rPr>
                <w:rFonts w:ascii="Arial" w:hAnsi="Arial" w:cs="Arial"/>
              </w:rPr>
            </w:pPr>
            <w:r w:rsidRPr="00556D00">
              <w:rPr>
                <w:rFonts w:ascii="Arial" w:hAnsi="Arial" w:cs="Arial"/>
              </w:rPr>
              <w:t>MAY 2001</w:t>
            </w:r>
          </w:p>
        </w:tc>
      </w:tr>
      <w:tr w:rsidR="007E196E" w:rsidRPr="00556D00" w14:paraId="722718E4" w14:textId="77777777">
        <w:tc>
          <w:tcPr>
            <w:tcW w:w="288" w:type="dxa"/>
          </w:tcPr>
          <w:p w14:paraId="722718E0" w14:textId="77777777" w:rsidR="007E196E" w:rsidRPr="00556D00" w:rsidRDefault="007E196E">
            <w:pPr>
              <w:pStyle w:val="ByReference"/>
              <w:rPr>
                <w:rFonts w:ascii="Arial" w:hAnsi="Arial" w:cs="Arial"/>
              </w:rPr>
            </w:pPr>
          </w:p>
        </w:tc>
        <w:tc>
          <w:tcPr>
            <w:tcW w:w="1440" w:type="dxa"/>
          </w:tcPr>
          <w:p w14:paraId="722718E1" w14:textId="77777777" w:rsidR="007E196E" w:rsidRPr="00556D00" w:rsidRDefault="00F66116">
            <w:pPr>
              <w:pStyle w:val="ByReference"/>
              <w:rPr>
                <w:rFonts w:ascii="Arial" w:hAnsi="Arial" w:cs="Arial"/>
              </w:rPr>
            </w:pPr>
            <w:r w:rsidRPr="00556D00">
              <w:rPr>
                <w:rFonts w:ascii="Arial" w:hAnsi="Arial" w:cs="Arial"/>
              </w:rPr>
              <w:t>52.223-18</w:t>
            </w:r>
          </w:p>
        </w:tc>
        <w:tc>
          <w:tcPr>
            <w:tcW w:w="6192" w:type="dxa"/>
          </w:tcPr>
          <w:p w14:paraId="722718E2" w14:textId="77777777" w:rsidR="007E196E" w:rsidRPr="00556D00" w:rsidRDefault="00F66116">
            <w:pPr>
              <w:pStyle w:val="ByReference"/>
              <w:rPr>
                <w:rFonts w:ascii="Arial" w:hAnsi="Arial" w:cs="Arial"/>
              </w:rPr>
            </w:pPr>
            <w:r w:rsidRPr="00556D00">
              <w:rPr>
                <w:rFonts w:ascii="Arial" w:hAnsi="Arial" w:cs="Arial"/>
              </w:rPr>
              <w:t>ENCOURAGING CONTRACTOR POLICIES  TO BAN TEXT MESSAGING WHILE DRIVING</w:t>
            </w:r>
          </w:p>
        </w:tc>
        <w:tc>
          <w:tcPr>
            <w:tcW w:w="1440" w:type="dxa"/>
          </w:tcPr>
          <w:p w14:paraId="722718E3" w14:textId="77777777" w:rsidR="007E196E" w:rsidRPr="00556D00" w:rsidRDefault="00F66116">
            <w:pPr>
              <w:pStyle w:val="ByReference"/>
              <w:rPr>
                <w:rFonts w:ascii="Arial" w:hAnsi="Arial" w:cs="Arial"/>
              </w:rPr>
            </w:pPr>
            <w:r w:rsidRPr="00556D00">
              <w:rPr>
                <w:rFonts w:ascii="Arial" w:hAnsi="Arial" w:cs="Arial"/>
              </w:rPr>
              <w:t>AUG 2011</w:t>
            </w:r>
          </w:p>
        </w:tc>
      </w:tr>
      <w:tr w:rsidR="007E196E" w:rsidRPr="00556D00" w14:paraId="722718E9" w14:textId="77777777">
        <w:tc>
          <w:tcPr>
            <w:tcW w:w="288" w:type="dxa"/>
          </w:tcPr>
          <w:p w14:paraId="722718E5" w14:textId="77777777" w:rsidR="007E196E" w:rsidRPr="00556D00" w:rsidRDefault="007E196E">
            <w:pPr>
              <w:pStyle w:val="ByReference"/>
              <w:rPr>
                <w:rFonts w:ascii="Arial" w:hAnsi="Arial" w:cs="Arial"/>
              </w:rPr>
            </w:pPr>
          </w:p>
        </w:tc>
        <w:tc>
          <w:tcPr>
            <w:tcW w:w="1440" w:type="dxa"/>
          </w:tcPr>
          <w:p w14:paraId="722718E6" w14:textId="77777777" w:rsidR="007E196E" w:rsidRPr="00556D00" w:rsidRDefault="00F66116">
            <w:pPr>
              <w:pStyle w:val="ByReference"/>
              <w:rPr>
                <w:rFonts w:ascii="Arial" w:hAnsi="Arial" w:cs="Arial"/>
              </w:rPr>
            </w:pPr>
            <w:r w:rsidRPr="00556D00">
              <w:rPr>
                <w:rFonts w:ascii="Arial" w:hAnsi="Arial" w:cs="Arial"/>
              </w:rPr>
              <w:t>52.223-21</w:t>
            </w:r>
          </w:p>
        </w:tc>
        <w:tc>
          <w:tcPr>
            <w:tcW w:w="6192" w:type="dxa"/>
          </w:tcPr>
          <w:p w14:paraId="722718E7" w14:textId="77777777" w:rsidR="007E196E" w:rsidRPr="00556D00" w:rsidRDefault="00F66116">
            <w:pPr>
              <w:pStyle w:val="ByReference"/>
              <w:rPr>
                <w:rFonts w:ascii="Arial" w:hAnsi="Arial" w:cs="Arial"/>
              </w:rPr>
            </w:pPr>
            <w:r w:rsidRPr="00556D00">
              <w:rPr>
                <w:rFonts w:ascii="Arial" w:hAnsi="Arial" w:cs="Arial"/>
              </w:rPr>
              <w:t>FOAMS</w:t>
            </w:r>
          </w:p>
        </w:tc>
        <w:tc>
          <w:tcPr>
            <w:tcW w:w="1440" w:type="dxa"/>
          </w:tcPr>
          <w:p w14:paraId="722718E8" w14:textId="77777777" w:rsidR="007E196E" w:rsidRPr="00556D00" w:rsidRDefault="00F66116">
            <w:pPr>
              <w:pStyle w:val="ByReference"/>
              <w:rPr>
                <w:rFonts w:ascii="Arial" w:hAnsi="Arial" w:cs="Arial"/>
              </w:rPr>
            </w:pPr>
            <w:r w:rsidRPr="00556D00">
              <w:rPr>
                <w:rFonts w:ascii="Arial" w:hAnsi="Arial" w:cs="Arial"/>
              </w:rPr>
              <w:t>JUN 2016</w:t>
            </w:r>
          </w:p>
        </w:tc>
      </w:tr>
      <w:tr w:rsidR="007E196E" w:rsidRPr="00556D00" w14:paraId="722718EE" w14:textId="77777777">
        <w:tc>
          <w:tcPr>
            <w:tcW w:w="288" w:type="dxa"/>
          </w:tcPr>
          <w:p w14:paraId="722718EA" w14:textId="77777777" w:rsidR="007E196E" w:rsidRPr="00556D00" w:rsidRDefault="007E196E">
            <w:pPr>
              <w:pStyle w:val="ByReference"/>
              <w:rPr>
                <w:rFonts w:ascii="Arial" w:hAnsi="Arial" w:cs="Arial"/>
              </w:rPr>
            </w:pPr>
          </w:p>
        </w:tc>
        <w:tc>
          <w:tcPr>
            <w:tcW w:w="1440" w:type="dxa"/>
          </w:tcPr>
          <w:p w14:paraId="722718EB" w14:textId="77777777" w:rsidR="007E196E" w:rsidRPr="00556D00" w:rsidRDefault="00F66116">
            <w:pPr>
              <w:pStyle w:val="ByReference"/>
              <w:rPr>
                <w:rFonts w:ascii="Arial" w:hAnsi="Arial" w:cs="Arial"/>
              </w:rPr>
            </w:pPr>
            <w:r w:rsidRPr="00556D00">
              <w:rPr>
                <w:rFonts w:ascii="Arial" w:hAnsi="Arial" w:cs="Arial"/>
              </w:rPr>
              <w:t>52.225-13</w:t>
            </w:r>
          </w:p>
        </w:tc>
        <w:tc>
          <w:tcPr>
            <w:tcW w:w="6192" w:type="dxa"/>
          </w:tcPr>
          <w:p w14:paraId="722718EC" w14:textId="77777777" w:rsidR="007E196E" w:rsidRPr="00556D00" w:rsidRDefault="00F66116">
            <w:pPr>
              <w:pStyle w:val="ByReference"/>
              <w:rPr>
                <w:rFonts w:ascii="Arial" w:hAnsi="Arial" w:cs="Arial"/>
              </w:rPr>
            </w:pPr>
            <w:r w:rsidRPr="00556D00">
              <w:rPr>
                <w:rFonts w:ascii="Arial" w:hAnsi="Arial" w:cs="Arial"/>
              </w:rPr>
              <w:t>RESTRICTIONS ON CERTAIN FOREIGN PURCHASES</w:t>
            </w:r>
          </w:p>
        </w:tc>
        <w:tc>
          <w:tcPr>
            <w:tcW w:w="1440" w:type="dxa"/>
          </w:tcPr>
          <w:p w14:paraId="722718ED" w14:textId="77777777" w:rsidR="007E196E" w:rsidRPr="00556D00" w:rsidRDefault="00F66116">
            <w:pPr>
              <w:pStyle w:val="ByReference"/>
              <w:rPr>
                <w:rFonts w:ascii="Arial" w:hAnsi="Arial" w:cs="Arial"/>
              </w:rPr>
            </w:pPr>
            <w:r w:rsidRPr="00556D00">
              <w:rPr>
                <w:rFonts w:ascii="Arial" w:hAnsi="Arial" w:cs="Arial"/>
              </w:rPr>
              <w:t>JUN 2008</w:t>
            </w:r>
          </w:p>
        </w:tc>
      </w:tr>
      <w:tr w:rsidR="007E196E" w:rsidRPr="00556D00" w14:paraId="722718F3" w14:textId="77777777">
        <w:tc>
          <w:tcPr>
            <w:tcW w:w="288" w:type="dxa"/>
          </w:tcPr>
          <w:p w14:paraId="722718EF" w14:textId="77777777" w:rsidR="007E196E" w:rsidRPr="00556D00" w:rsidRDefault="007E196E">
            <w:pPr>
              <w:pStyle w:val="ByReference"/>
              <w:rPr>
                <w:rFonts w:ascii="Arial" w:hAnsi="Arial" w:cs="Arial"/>
              </w:rPr>
            </w:pPr>
          </w:p>
        </w:tc>
        <w:tc>
          <w:tcPr>
            <w:tcW w:w="1440" w:type="dxa"/>
          </w:tcPr>
          <w:p w14:paraId="722718F0" w14:textId="77777777" w:rsidR="007E196E" w:rsidRPr="00556D00" w:rsidRDefault="00F66116">
            <w:pPr>
              <w:pStyle w:val="ByReference"/>
              <w:rPr>
                <w:rFonts w:ascii="Arial" w:hAnsi="Arial" w:cs="Arial"/>
              </w:rPr>
            </w:pPr>
            <w:r w:rsidRPr="00556D00">
              <w:rPr>
                <w:rFonts w:ascii="Arial" w:hAnsi="Arial" w:cs="Arial"/>
              </w:rPr>
              <w:t>52.227-1</w:t>
            </w:r>
          </w:p>
        </w:tc>
        <w:tc>
          <w:tcPr>
            <w:tcW w:w="6192" w:type="dxa"/>
          </w:tcPr>
          <w:p w14:paraId="722718F1" w14:textId="77777777" w:rsidR="007E196E" w:rsidRPr="00556D00" w:rsidRDefault="00F66116">
            <w:pPr>
              <w:pStyle w:val="ByReference"/>
              <w:rPr>
                <w:rFonts w:ascii="Arial" w:hAnsi="Arial" w:cs="Arial"/>
              </w:rPr>
            </w:pPr>
            <w:r w:rsidRPr="00556D00">
              <w:rPr>
                <w:rFonts w:ascii="Arial" w:hAnsi="Arial" w:cs="Arial"/>
              </w:rPr>
              <w:t>AUTHORIZATION AND CONSENT</w:t>
            </w:r>
          </w:p>
        </w:tc>
        <w:tc>
          <w:tcPr>
            <w:tcW w:w="1440" w:type="dxa"/>
          </w:tcPr>
          <w:p w14:paraId="722718F2" w14:textId="77777777" w:rsidR="007E196E" w:rsidRPr="00556D00" w:rsidRDefault="00F66116">
            <w:pPr>
              <w:pStyle w:val="ByReference"/>
              <w:rPr>
                <w:rFonts w:ascii="Arial" w:hAnsi="Arial" w:cs="Arial"/>
              </w:rPr>
            </w:pPr>
            <w:r w:rsidRPr="00556D00">
              <w:rPr>
                <w:rFonts w:ascii="Arial" w:hAnsi="Arial" w:cs="Arial"/>
              </w:rPr>
              <w:t>DEC 2007</w:t>
            </w:r>
          </w:p>
        </w:tc>
      </w:tr>
      <w:tr w:rsidR="007E196E" w:rsidRPr="00556D00" w14:paraId="722718F8" w14:textId="77777777">
        <w:tc>
          <w:tcPr>
            <w:tcW w:w="288" w:type="dxa"/>
          </w:tcPr>
          <w:p w14:paraId="722718F4" w14:textId="77777777" w:rsidR="007E196E" w:rsidRPr="00556D00" w:rsidRDefault="007E196E">
            <w:pPr>
              <w:pStyle w:val="ByReference"/>
              <w:rPr>
                <w:rFonts w:ascii="Arial" w:hAnsi="Arial" w:cs="Arial"/>
              </w:rPr>
            </w:pPr>
          </w:p>
        </w:tc>
        <w:tc>
          <w:tcPr>
            <w:tcW w:w="1440" w:type="dxa"/>
          </w:tcPr>
          <w:p w14:paraId="722718F5" w14:textId="77777777" w:rsidR="007E196E" w:rsidRPr="00556D00" w:rsidRDefault="00F66116">
            <w:pPr>
              <w:pStyle w:val="ByReference"/>
              <w:rPr>
                <w:rFonts w:ascii="Arial" w:hAnsi="Arial" w:cs="Arial"/>
              </w:rPr>
            </w:pPr>
            <w:r w:rsidRPr="00556D00">
              <w:rPr>
                <w:rFonts w:ascii="Arial" w:hAnsi="Arial" w:cs="Arial"/>
              </w:rPr>
              <w:t>52.227-2</w:t>
            </w:r>
          </w:p>
        </w:tc>
        <w:tc>
          <w:tcPr>
            <w:tcW w:w="6192" w:type="dxa"/>
          </w:tcPr>
          <w:p w14:paraId="722718F6" w14:textId="77777777" w:rsidR="007E196E" w:rsidRPr="00556D00" w:rsidRDefault="00F66116">
            <w:pPr>
              <w:pStyle w:val="ByReference"/>
              <w:rPr>
                <w:rFonts w:ascii="Arial" w:hAnsi="Arial" w:cs="Arial"/>
              </w:rPr>
            </w:pPr>
            <w:r w:rsidRPr="00556D00">
              <w:rPr>
                <w:rFonts w:ascii="Arial" w:hAnsi="Arial" w:cs="Arial"/>
              </w:rPr>
              <w:t>NOTICE AND ASSISTANCE REGARDING PATENT AND COPYRIGHT INFRINGEMENT</w:t>
            </w:r>
          </w:p>
        </w:tc>
        <w:tc>
          <w:tcPr>
            <w:tcW w:w="1440" w:type="dxa"/>
          </w:tcPr>
          <w:p w14:paraId="722718F7" w14:textId="77777777" w:rsidR="007E196E" w:rsidRPr="00556D00" w:rsidRDefault="00F66116">
            <w:pPr>
              <w:pStyle w:val="ByReference"/>
              <w:rPr>
                <w:rFonts w:ascii="Arial" w:hAnsi="Arial" w:cs="Arial"/>
              </w:rPr>
            </w:pPr>
            <w:r w:rsidRPr="00556D00">
              <w:rPr>
                <w:rFonts w:ascii="Arial" w:hAnsi="Arial" w:cs="Arial"/>
              </w:rPr>
              <w:t>DEC 2007</w:t>
            </w:r>
          </w:p>
        </w:tc>
      </w:tr>
      <w:tr w:rsidR="007E196E" w:rsidRPr="00556D00" w14:paraId="722718FD" w14:textId="77777777">
        <w:tc>
          <w:tcPr>
            <w:tcW w:w="288" w:type="dxa"/>
          </w:tcPr>
          <w:p w14:paraId="722718F9" w14:textId="77777777" w:rsidR="007E196E" w:rsidRPr="00556D00" w:rsidRDefault="007E196E">
            <w:pPr>
              <w:pStyle w:val="ByReference"/>
              <w:rPr>
                <w:rFonts w:ascii="Arial" w:hAnsi="Arial" w:cs="Arial"/>
              </w:rPr>
            </w:pPr>
          </w:p>
        </w:tc>
        <w:tc>
          <w:tcPr>
            <w:tcW w:w="1440" w:type="dxa"/>
          </w:tcPr>
          <w:p w14:paraId="722718FA" w14:textId="77777777" w:rsidR="007E196E" w:rsidRPr="00556D00" w:rsidRDefault="00F66116">
            <w:pPr>
              <w:pStyle w:val="ByReference"/>
              <w:rPr>
                <w:rFonts w:ascii="Arial" w:hAnsi="Arial" w:cs="Arial"/>
              </w:rPr>
            </w:pPr>
            <w:r w:rsidRPr="00556D00">
              <w:rPr>
                <w:rFonts w:ascii="Arial" w:hAnsi="Arial" w:cs="Arial"/>
              </w:rPr>
              <w:t>52.227-4</w:t>
            </w:r>
          </w:p>
        </w:tc>
        <w:tc>
          <w:tcPr>
            <w:tcW w:w="6192" w:type="dxa"/>
          </w:tcPr>
          <w:p w14:paraId="722718FB" w14:textId="77777777" w:rsidR="007E196E" w:rsidRPr="00556D00" w:rsidRDefault="00F66116">
            <w:pPr>
              <w:pStyle w:val="ByReference"/>
              <w:rPr>
                <w:rFonts w:ascii="Arial" w:hAnsi="Arial" w:cs="Arial"/>
              </w:rPr>
            </w:pPr>
            <w:r w:rsidRPr="00556D00">
              <w:rPr>
                <w:rFonts w:ascii="Arial" w:hAnsi="Arial" w:cs="Arial"/>
              </w:rPr>
              <w:t>PATENT INDEMNITY—CONSTRUCTION CONTRACTS</w:t>
            </w:r>
          </w:p>
        </w:tc>
        <w:tc>
          <w:tcPr>
            <w:tcW w:w="1440" w:type="dxa"/>
          </w:tcPr>
          <w:p w14:paraId="722718FC" w14:textId="77777777" w:rsidR="007E196E" w:rsidRPr="00556D00" w:rsidRDefault="00F66116">
            <w:pPr>
              <w:pStyle w:val="ByReference"/>
              <w:rPr>
                <w:rFonts w:ascii="Arial" w:hAnsi="Arial" w:cs="Arial"/>
              </w:rPr>
            </w:pPr>
            <w:r w:rsidRPr="00556D00">
              <w:rPr>
                <w:rFonts w:ascii="Arial" w:hAnsi="Arial" w:cs="Arial"/>
              </w:rPr>
              <w:t>DEC 2007</w:t>
            </w:r>
          </w:p>
        </w:tc>
      </w:tr>
      <w:tr w:rsidR="007E196E" w:rsidRPr="00556D00" w14:paraId="72271902" w14:textId="77777777">
        <w:tc>
          <w:tcPr>
            <w:tcW w:w="288" w:type="dxa"/>
          </w:tcPr>
          <w:p w14:paraId="722718FE" w14:textId="77777777" w:rsidR="007E196E" w:rsidRPr="00556D00" w:rsidRDefault="007E196E">
            <w:pPr>
              <w:pStyle w:val="ByReference"/>
              <w:rPr>
                <w:rFonts w:ascii="Arial" w:hAnsi="Arial" w:cs="Arial"/>
              </w:rPr>
            </w:pPr>
          </w:p>
        </w:tc>
        <w:tc>
          <w:tcPr>
            <w:tcW w:w="1440" w:type="dxa"/>
          </w:tcPr>
          <w:p w14:paraId="722718FF" w14:textId="77777777" w:rsidR="007E196E" w:rsidRPr="00556D00" w:rsidRDefault="00F66116">
            <w:pPr>
              <w:pStyle w:val="ByReference"/>
              <w:rPr>
                <w:rFonts w:ascii="Arial" w:hAnsi="Arial" w:cs="Arial"/>
              </w:rPr>
            </w:pPr>
            <w:r w:rsidRPr="00556D00">
              <w:rPr>
                <w:rFonts w:ascii="Arial" w:hAnsi="Arial" w:cs="Arial"/>
              </w:rPr>
              <w:t>52.228-2</w:t>
            </w:r>
          </w:p>
        </w:tc>
        <w:tc>
          <w:tcPr>
            <w:tcW w:w="6192" w:type="dxa"/>
          </w:tcPr>
          <w:p w14:paraId="72271900" w14:textId="77777777" w:rsidR="007E196E" w:rsidRPr="00556D00" w:rsidRDefault="00F66116">
            <w:pPr>
              <w:pStyle w:val="ByReference"/>
              <w:rPr>
                <w:rFonts w:ascii="Arial" w:hAnsi="Arial" w:cs="Arial"/>
              </w:rPr>
            </w:pPr>
            <w:r w:rsidRPr="00556D00">
              <w:rPr>
                <w:rFonts w:ascii="Arial" w:hAnsi="Arial" w:cs="Arial"/>
              </w:rPr>
              <w:t>ADDITIONAL BOND SECURITY</w:t>
            </w:r>
          </w:p>
        </w:tc>
        <w:tc>
          <w:tcPr>
            <w:tcW w:w="1440" w:type="dxa"/>
          </w:tcPr>
          <w:p w14:paraId="72271901" w14:textId="77777777" w:rsidR="007E196E" w:rsidRPr="00556D00" w:rsidRDefault="00F66116">
            <w:pPr>
              <w:pStyle w:val="ByReference"/>
              <w:rPr>
                <w:rFonts w:ascii="Arial" w:hAnsi="Arial" w:cs="Arial"/>
              </w:rPr>
            </w:pPr>
            <w:r w:rsidRPr="00556D00">
              <w:rPr>
                <w:rFonts w:ascii="Arial" w:hAnsi="Arial" w:cs="Arial"/>
              </w:rPr>
              <w:t>OCT 1997</w:t>
            </w:r>
          </w:p>
        </w:tc>
      </w:tr>
      <w:tr w:rsidR="007E196E" w:rsidRPr="00556D00" w14:paraId="72271907" w14:textId="77777777">
        <w:tc>
          <w:tcPr>
            <w:tcW w:w="288" w:type="dxa"/>
          </w:tcPr>
          <w:p w14:paraId="72271903" w14:textId="77777777" w:rsidR="007E196E" w:rsidRPr="00556D00" w:rsidRDefault="007E196E">
            <w:pPr>
              <w:pStyle w:val="ByReference"/>
              <w:rPr>
                <w:rFonts w:ascii="Arial" w:hAnsi="Arial" w:cs="Arial"/>
              </w:rPr>
            </w:pPr>
          </w:p>
        </w:tc>
        <w:tc>
          <w:tcPr>
            <w:tcW w:w="1440" w:type="dxa"/>
          </w:tcPr>
          <w:p w14:paraId="72271904" w14:textId="77777777" w:rsidR="007E196E" w:rsidRPr="00556D00" w:rsidRDefault="00F66116">
            <w:pPr>
              <w:pStyle w:val="ByReference"/>
              <w:rPr>
                <w:rFonts w:ascii="Arial" w:hAnsi="Arial" w:cs="Arial"/>
              </w:rPr>
            </w:pPr>
            <w:r w:rsidRPr="00556D00">
              <w:rPr>
                <w:rFonts w:ascii="Arial" w:hAnsi="Arial" w:cs="Arial"/>
              </w:rPr>
              <w:t>52.228-5</w:t>
            </w:r>
          </w:p>
        </w:tc>
        <w:tc>
          <w:tcPr>
            <w:tcW w:w="6192" w:type="dxa"/>
          </w:tcPr>
          <w:p w14:paraId="72271905" w14:textId="77777777" w:rsidR="007E196E" w:rsidRPr="00556D00" w:rsidRDefault="00F66116">
            <w:pPr>
              <w:pStyle w:val="ByReference"/>
              <w:rPr>
                <w:rFonts w:ascii="Arial" w:hAnsi="Arial" w:cs="Arial"/>
              </w:rPr>
            </w:pPr>
            <w:r w:rsidRPr="00556D00">
              <w:rPr>
                <w:rFonts w:ascii="Arial" w:hAnsi="Arial" w:cs="Arial"/>
              </w:rPr>
              <w:t>INSURANCE—WORK ON A GOVERNMENT INSTALLATION</w:t>
            </w:r>
          </w:p>
        </w:tc>
        <w:tc>
          <w:tcPr>
            <w:tcW w:w="1440" w:type="dxa"/>
          </w:tcPr>
          <w:p w14:paraId="72271906" w14:textId="77777777" w:rsidR="007E196E" w:rsidRPr="00556D00" w:rsidRDefault="00F66116">
            <w:pPr>
              <w:pStyle w:val="ByReference"/>
              <w:rPr>
                <w:rFonts w:ascii="Arial" w:hAnsi="Arial" w:cs="Arial"/>
              </w:rPr>
            </w:pPr>
            <w:r w:rsidRPr="00556D00">
              <w:rPr>
                <w:rFonts w:ascii="Arial" w:hAnsi="Arial" w:cs="Arial"/>
              </w:rPr>
              <w:t>JAN 1997</w:t>
            </w:r>
          </w:p>
        </w:tc>
      </w:tr>
      <w:tr w:rsidR="007E196E" w:rsidRPr="00556D00" w14:paraId="7227190C" w14:textId="77777777">
        <w:tc>
          <w:tcPr>
            <w:tcW w:w="288" w:type="dxa"/>
          </w:tcPr>
          <w:p w14:paraId="72271908" w14:textId="77777777" w:rsidR="007E196E" w:rsidRPr="00556D00" w:rsidRDefault="007E196E">
            <w:pPr>
              <w:pStyle w:val="ByReference"/>
              <w:rPr>
                <w:rFonts w:ascii="Arial" w:hAnsi="Arial" w:cs="Arial"/>
              </w:rPr>
            </w:pPr>
          </w:p>
        </w:tc>
        <w:tc>
          <w:tcPr>
            <w:tcW w:w="1440" w:type="dxa"/>
          </w:tcPr>
          <w:p w14:paraId="72271909" w14:textId="77777777" w:rsidR="007E196E" w:rsidRPr="00556D00" w:rsidRDefault="00F66116">
            <w:pPr>
              <w:pStyle w:val="ByReference"/>
              <w:rPr>
                <w:rFonts w:ascii="Arial" w:hAnsi="Arial" w:cs="Arial"/>
              </w:rPr>
            </w:pPr>
            <w:r w:rsidRPr="00556D00">
              <w:rPr>
                <w:rFonts w:ascii="Arial" w:hAnsi="Arial" w:cs="Arial"/>
              </w:rPr>
              <w:t>52.228-11</w:t>
            </w:r>
          </w:p>
        </w:tc>
        <w:tc>
          <w:tcPr>
            <w:tcW w:w="6192" w:type="dxa"/>
          </w:tcPr>
          <w:p w14:paraId="7227190A" w14:textId="77777777" w:rsidR="007E196E" w:rsidRPr="00556D00" w:rsidRDefault="00F66116">
            <w:pPr>
              <w:pStyle w:val="ByReference"/>
              <w:rPr>
                <w:rFonts w:ascii="Arial" w:hAnsi="Arial" w:cs="Arial"/>
              </w:rPr>
            </w:pPr>
            <w:r w:rsidRPr="00556D00">
              <w:rPr>
                <w:rFonts w:ascii="Arial" w:hAnsi="Arial" w:cs="Arial"/>
              </w:rPr>
              <w:t>PLEDGES OF ASSETS</w:t>
            </w:r>
          </w:p>
        </w:tc>
        <w:tc>
          <w:tcPr>
            <w:tcW w:w="1440" w:type="dxa"/>
          </w:tcPr>
          <w:p w14:paraId="7227190B" w14:textId="77777777" w:rsidR="007E196E" w:rsidRPr="00556D00" w:rsidRDefault="00F66116">
            <w:pPr>
              <w:pStyle w:val="ByReference"/>
              <w:rPr>
                <w:rFonts w:ascii="Arial" w:hAnsi="Arial" w:cs="Arial"/>
              </w:rPr>
            </w:pPr>
            <w:r w:rsidRPr="00556D00">
              <w:rPr>
                <w:rFonts w:ascii="Arial" w:hAnsi="Arial" w:cs="Arial"/>
              </w:rPr>
              <w:t>JAN 2012</w:t>
            </w:r>
          </w:p>
        </w:tc>
      </w:tr>
      <w:tr w:rsidR="007E196E" w:rsidRPr="00556D00" w14:paraId="72271911" w14:textId="77777777">
        <w:tc>
          <w:tcPr>
            <w:tcW w:w="288" w:type="dxa"/>
          </w:tcPr>
          <w:p w14:paraId="7227190D" w14:textId="77777777" w:rsidR="007E196E" w:rsidRPr="00556D00" w:rsidRDefault="007E196E">
            <w:pPr>
              <w:pStyle w:val="ByReference"/>
              <w:rPr>
                <w:rFonts w:ascii="Arial" w:hAnsi="Arial" w:cs="Arial"/>
              </w:rPr>
            </w:pPr>
          </w:p>
        </w:tc>
        <w:tc>
          <w:tcPr>
            <w:tcW w:w="1440" w:type="dxa"/>
          </w:tcPr>
          <w:p w14:paraId="7227190E" w14:textId="77777777" w:rsidR="007E196E" w:rsidRPr="00556D00" w:rsidRDefault="00F66116">
            <w:pPr>
              <w:pStyle w:val="ByReference"/>
              <w:rPr>
                <w:rFonts w:ascii="Arial" w:hAnsi="Arial" w:cs="Arial"/>
              </w:rPr>
            </w:pPr>
            <w:r w:rsidRPr="00556D00">
              <w:rPr>
                <w:rFonts w:ascii="Arial" w:hAnsi="Arial" w:cs="Arial"/>
              </w:rPr>
              <w:t>52.228-12</w:t>
            </w:r>
          </w:p>
        </w:tc>
        <w:tc>
          <w:tcPr>
            <w:tcW w:w="6192" w:type="dxa"/>
          </w:tcPr>
          <w:p w14:paraId="7227190F" w14:textId="77777777" w:rsidR="007E196E" w:rsidRPr="00556D00" w:rsidRDefault="00F66116">
            <w:pPr>
              <w:pStyle w:val="ByReference"/>
              <w:rPr>
                <w:rFonts w:ascii="Arial" w:hAnsi="Arial" w:cs="Arial"/>
              </w:rPr>
            </w:pPr>
            <w:r w:rsidRPr="00556D00">
              <w:rPr>
                <w:rFonts w:ascii="Arial" w:hAnsi="Arial" w:cs="Arial"/>
              </w:rPr>
              <w:t>PROSPECTIVE SUBCONTRACTOR REQUESTS FOR BONDS</w:t>
            </w:r>
          </w:p>
        </w:tc>
        <w:tc>
          <w:tcPr>
            <w:tcW w:w="1440" w:type="dxa"/>
          </w:tcPr>
          <w:p w14:paraId="72271910"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916" w14:textId="77777777">
        <w:tc>
          <w:tcPr>
            <w:tcW w:w="288" w:type="dxa"/>
          </w:tcPr>
          <w:p w14:paraId="72271912" w14:textId="77777777" w:rsidR="007E196E" w:rsidRPr="00556D00" w:rsidRDefault="007E196E">
            <w:pPr>
              <w:pStyle w:val="ByReference"/>
              <w:rPr>
                <w:rFonts w:ascii="Arial" w:hAnsi="Arial" w:cs="Arial"/>
              </w:rPr>
            </w:pPr>
          </w:p>
        </w:tc>
        <w:tc>
          <w:tcPr>
            <w:tcW w:w="1440" w:type="dxa"/>
          </w:tcPr>
          <w:p w14:paraId="72271913" w14:textId="77777777" w:rsidR="007E196E" w:rsidRPr="00556D00" w:rsidRDefault="00F66116">
            <w:pPr>
              <w:pStyle w:val="ByReference"/>
              <w:rPr>
                <w:rFonts w:ascii="Arial" w:hAnsi="Arial" w:cs="Arial"/>
              </w:rPr>
            </w:pPr>
            <w:r w:rsidRPr="00556D00">
              <w:rPr>
                <w:rFonts w:ascii="Arial" w:hAnsi="Arial" w:cs="Arial"/>
              </w:rPr>
              <w:t>52.228-14</w:t>
            </w:r>
          </w:p>
        </w:tc>
        <w:tc>
          <w:tcPr>
            <w:tcW w:w="6192" w:type="dxa"/>
          </w:tcPr>
          <w:p w14:paraId="72271914" w14:textId="77777777" w:rsidR="007E196E" w:rsidRPr="00556D00" w:rsidRDefault="00F66116">
            <w:pPr>
              <w:pStyle w:val="ByReference"/>
              <w:rPr>
                <w:rFonts w:ascii="Arial" w:hAnsi="Arial" w:cs="Arial"/>
              </w:rPr>
            </w:pPr>
            <w:r w:rsidRPr="00556D00">
              <w:rPr>
                <w:rFonts w:ascii="Arial" w:hAnsi="Arial" w:cs="Arial"/>
              </w:rPr>
              <w:t>IRREVOCABLE LETTER OF CREDIT</w:t>
            </w:r>
          </w:p>
        </w:tc>
        <w:tc>
          <w:tcPr>
            <w:tcW w:w="1440" w:type="dxa"/>
          </w:tcPr>
          <w:p w14:paraId="72271915" w14:textId="77777777" w:rsidR="007E196E" w:rsidRPr="00556D00" w:rsidRDefault="00F66116">
            <w:pPr>
              <w:pStyle w:val="ByReference"/>
              <w:rPr>
                <w:rFonts w:ascii="Arial" w:hAnsi="Arial" w:cs="Arial"/>
              </w:rPr>
            </w:pPr>
            <w:r w:rsidRPr="00556D00">
              <w:rPr>
                <w:rFonts w:ascii="Arial" w:hAnsi="Arial" w:cs="Arial"/>
              </w:rPr>
              <w:t>NOV 2014</w:t>
            </w:r>
          </w:p>
        </w:tc>
      </w:tr>
      <w:tr w:rsidR="007E196E" w:rsidRPr="00556D00" w14:paraId="7227191B" w14:textId="77777777">
        <w:tc>
          <w:tcPr>
            <w:tcW w:w="288" w:type="dxa"/>
          </w:tcPr>
          <w:p w14:paraId="72271917" w14:textId="77777777" w:rsidR="007E196E" w:rsidRPr="00556D00" w:rsidRDefault="007E196E">
            <w:pPr>
              <w:pStyle w:val="ByReference"/>
              <w:rPr>
                <w:rFonts w:ascii="Arial" w:hAnsi="Arial" w:cs="Arial"/>
              </w:rPr>
            </w:pPr>
          </w:p>
        </w:tc>
        <w:tc>
          <w:tcPr>
            <w:tcW w:w="1440" w:type="dxa"/>
          </w:tcPr>
          <w:p w14:paraId="72271918" w14:textId="77777777" w:rsidR="007E196E" w:rsidRPr="00556D00" w:rsidRDefault="00F66116">
            <w:pPr>
              <w:pStyle w:val="ByReference"/>
              <w:rPr>
                <w:rFonts w:ascii="Arial" w:hAnsi="Arial" w:cs="Arial"/>
              </w:rPr>
            </w:pPr>
            <w:r w:rsidRPr="00556D00">
              <w:rPr>
                <w:rFonts w:ascii="Arial" w:hAnsi="Arial" w:cs="Arial"/>
              </w:rPr>
              <w:t>52.228-15</w:t>
            </w:r>
          </w:p>
        </w:tc>
        <w:tc>
          <w:tcPr>
            <w:tcW w:w="6192" w:type="dxa"/>
          </w:tcPr>
          <w:p w14:paraId="72271919" w14:textId="77777777" w:rsidR="007E196E" w:rsidRPr="00556D00" w:rsidRDefault="00F66116">
            <w:pPr>
              <w:pStyle w:val="ByReference"/>
              <w:rPr>
                <w:rFonts w:ascii="Arial" w:hAnsi="Arial" w:cs="Arial"/>
              </w:rPr>
            </w:pPr>
            <w:r w:rsidRPr="00556D00">
              <w:rPr>
                <w:rFonts w:ascii="Arial" w:hAnsi="Arial" w:cs="Arial"/>
              </w:rPr>
              <w:t>PERFORMANCE AND PAYMENT BONDS—CONSTRUCTION</w:t>
            </w:r>
          </w:p>
        </w:tc>
        <w:tc>
          <w:tcPr>
            <w:tcW w:w="1440" w:type="dxa"/>
          </w:tcPr>
          <w:p w14:paraId="7227191A" w14:textId="77777777" w:rsidR="007E196E" w:rsidRPr="00556D00" w:rsidRDefault="00F66116">
            <w:pPr>
              <w:pStyle w:val="ByReference"/>
              <w:rPr>
                <w:rFonts w:ascii="Arial" w:hAnsi="Arial" w:cs="Arial"/>
              </w:rPr>
            </w:pPr>
            <w:r w:rsidRPr="00556D00">
              <w:rPr>
                <w:rFonts w:ascii="Arial" w:hAnsi="Arial" w:cs="Arial"/>
              </w:rPr>
              <w:t>OCT 2010</w:t>
            </w:r>
          </w:p>
        </w:tc>
      </w:tr>
      <w:tr w:rsidR="007E196E" w:rsidRPr="00556D00" w14:paraId="72271920" w14:textId="77777777">
        <w:tc>
          <w:tcPr>
            <w:tcW w:w="288" w:type="dxa"/>
          </w:tcPr>
          <w:p w14:paraId="7227191C" w14:textId="77777777" w:rsidR="007E196E" w:rsidRPr="00556D00" w:rsidRDefault="007E196E">
            <w:pPr>
              <w:pStyle w:val="ByReference"/>
              <w:rPr>
                <w:rFonts w:ascii="Arial" w:hAnsi="Arial" w:cs="Arial"/>
              </w:rPr>
            </w:pPr>
          </w:p>
        </w:tc>
        <w:tc>
          <w:tcPr>
            <w:tcW w:w="1440" w:type="dxa"/>
          </w:tcPr>
          <w:p w14:paraId="7227191D" w14:textId="77777777" w:rsidR="007E196E" w:rsidRPr="00556D00" w:rsidRDefault="00F66116">
            <w:pPr>
              <w:pStyle w:val="ByReference"/>
              <w:rPr>
                <w:rFonts w:ascii="Arial" w:hAnsi="Arial" w:cs="Arial"/>
              </w:rPr>
            </w:pPr>
            <w:r w:rsidRPr="00556D00">
              <w:rPr>
                <w:rFonts w:ascii="Arial" w:hAnsi="Arial" w:cs="Arial"/>
              </w:rPr>
              <w:t>52.229-3</w:t>
            </w:r>
          </w:p>
        </w:tc>
        <w:tc>
          <w:tcPr>
            <w:tcW w:w="6192" w:type="dxa"/>
          </w:tcPr>
          <w:p w14:paraId="7227191E" w14:textId="77777777" w:rsidR="007E196E" w:rsidRPr="00556D00" w:rsidRDefault="00F66116">
            <w:pPr>
              <w:pStyle w:val="ByReference"/>
              <w:rPr>
                <w:rFonts w:ascii="Arial" w:hAnsi="Arial" w:cs="Arial"/>
              </w:rPr>
            </w:pPr>
            <w:r w:rsidRPr="00556D00">
              <w:rPr>
                <w:rFonts w:ascii="Arial" w:hAnsi="Arial" w:cs="Arial"/>
              </w:rPr>
              <w:t>FEDERAL, STATE, AND LOCAL TAXES</w:t>
            </w:r>
          </w:p>
        </w:tc>
        <w:tc>
          <w:tcPr>
            <w:tcW w:w="1440" w:type="dxa"/>
          </w:tcPr>
          <w:p w14:paraId="7227191F" w14:textId="77777777" w:rsidR="007E196E" w:rsidRPr="00556D00" w:rsidRDefault="00F66116">
            <w:pPr>
              <w:pStyle w:val="ByReference"/>
              <w:rPr>
                <w:rFonts w:ascii="Arial" w:hAnsi="Arial" w:cs="Arial"/>
              </w:rPr>
            </w:pPr>
            <w:r w:rsidRPr="00556D00">
              <w:rPr>
                <w:rFonts w:ascii="Arial" w:hAnsi="Arial" w:cs="Arial"/>
              </w:rPr>
              <w:t>FEB 2013</w:t>
            </w:r>
          </w:p>
        </w:tc>
      </w:tr>
      <w:tr w:rsidR="007E196E" w:rsidRPr="00556D00" w14:paraId="72271925" w14:textId="77777777">
        <w:tc>
          <w:tcPr>
            <w:tcW w:w="288" w:type="dxa"/>
          </w:tcPr>
          <w:p w14:paraId="72271921" w14:textId="77777777" w:rsidR="007E196E" w:rsidRPr="00556D00" w:rsidRDefault="007E196E">
            <w:pPr>
              <w:pStyle w:val="ByReference"/>
              <w:rPr>
                <w:rFonts w:ascii="Arial" w:hAnsi="Arial" w:cs="Arial"/>
              </w:rPr>
            </w:pPr>
          </w:p>
        </w:tc>
        <w:tc>
          <w:tcPr>
            <w:tcW w:w="1440" w:type="dxa"/>
          </w:tcPr>
          <w:p w14:paraId="72271922" w14:textId="77777777" w:rsidR="007E196E" w:rsidRPr="00556D00" w:rsidRDefault="00F66116">
            <w:pPr>
              <w:pStyle w:val="ByReference"/>
              <w:rPr>
                <w:rFonts w:ascii="Arial" w:hAnsi="Arial" w:cs="Arial"/>
              </w:rPr>
            </w:pPr>
            <w:r w:rsidRPr="00556D00">
              <w:rPr>
                <w:rFonts w:ascii="Arial" w:hAnsi="Arial" w:cs="Arial"/>
              </w:rPr>
              <w:t>52.232-5</w:t>
            </w:r>
          </w:p>
        </w:tc>
        <w:tc>
          <w:tcPr>
            <w:tcW w:w="6192" w:type="dxa"/>
          </w:tcPr>
          <w:p w14:paraId="72271923" w14:textId="77777777" w:rsidR="007E196E" w:rsidRPr="00556D00" w:rsidRDefault="00F66116">
            <w:pPr>
              <w:pStyle w:val="ByReference"/>
              <w:rPr>
                <w:rFonts w:ascii="Arial" w:hAnsi="Arial" w:cs="Arial"/>
              </w:rPr>
            </w:pPr>
            <w:r w:rsidRPr="00556D00">
              <w:rPr>
                <w:rFonts w:ascii="Arial" w:hAnsi="Arial" w:cs="Arial"/>
              </w:rPr>
              <w:t>PAYMENTS UNDER FIXED-PRICE CONSTRUCTION CONTRACTS</w:t>
            </w:r>
          </w:p>
        </w:tc>
        <w:tc>
          <w:tcPr>
            <w:tcW w:w="1440" w:type="dxa"/>
          </w:tcPr>
          <w:p w14:paraId="72271924"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92A" w14:textId="77777777">
        <w:tc>
          <w:tcPr>
            <w:tcW w:w="288" w:type="dxa"/>
          </w:tcPr>
          <w:p w14:paraId="72271926" w14:textId="77777777" w:rsidR="007E196E" w:rsidRPr="00556D00" w:rsidRDefault="007E196E">
            <w:pPr>
              <w:pStyle w:val="ByReference"/>
              <w:rPr>
                <w:rFonts w:ascii="Arial" w:hAnsi="Arial" w:cs="Arial"/>
              </w:rPr>
            </w:pPr>
          </w:p>
        </w:tc>
        <w:tc>
          <w:tcPr>
            <w:tcW w:w="1440" w:type="dxa"/>
          </w:tcPr>
          <w:p w14:paraId="72271927" w14:textId="77777777" w:rsidR="007E196E" w:rsidRPr="00556D00" w:rsidRDefault="00F66116">
            <w:pPr>
              <w:pStyle w:val="ByReference"/>
              <w:rPr>
                <w:rFonts w:ascii="Arial" w:hAnsi="Arial" w:cs="Arial"/>
              </w:rPr>
            </w:pPr>
            <w:r w:rsidRPr="00556D00">
              <w:rPr>
                <w:rFonts w:ascii="Arial" w:hAnsi="Arial" w:cs="Arial"/>
              </w:rPr>
              <w:t>52.232-17</w:t>
            </w:r>
          </w:p>
        </w:tc>
        <w:tc>
          <w:tcPr>
            <w:tcW w:w="6192" w:type="dxa"/>
          </w:tcPr>
          <w:p w14:paraId="72271928" w14:textId="77777777" w:rsidR="007E196E" w:rsidRPr="00556D00" w:rsidRDefault="00F66116">
            <w:pPr>
              <w:pStyle w:val="ByReference"/>
              <w:rPr>
                <w:rFonts w:ascii="Arial" w:hAnsi="Arial" w:cs="Arial"/>
              </w:rPr>
            </w:pPr>
            <w:r w:rsidRPr="00556D00">
              <w:rPr>
                <w:rFonts w:ascii="Arial" w:hAnsi="Arial" w:cs="Arial"/>
              </w:rPr>
              <w:t>INTEREST</w:t>
            </w:r>
          </w:p>
        </w:tc>
        <w:tc>
          <w:tcPr>
            <w:tcW w:w="1440" w:type="dxa"/>
          </w:tcPr>
          <w:p w14:paraId="72271929"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92F" w14:textId="77777777">
        <w:tc>
          <w:tcPr>
            <w:tcW w:w="288" w:type="dxa"/>
          </w:tcPr>
          <w:p w14:paraId="7227192B" w14:textId="77777777" w:rsidR="007E196E" w:rsidRPr="00556D00" w:rsidRDefault="007E196E">
            <w:pPr>
              <w:pStyle w:val="ByReference"/>
              <w:rPr>
                <w:rFonts w:ascii="Arial" w:hAnsi="Arial" w:cs="Arial"/>
              </w:rPr>
            </w:pPr>
          </w:p>
        </w:tc>
        <w:tc>
          <w:tcPr>
            <w:tcW w:w="1440" w:type="dxa"/>
          </w:tcPr>
          <w:p w14:paraId="7227192C" w14:textId="77777777" w:rsidR="007E196E" w:rsidRPr="00556D00" w:rsidRDefault="00F66116">
            <w:pPr>
              <w:pStyle w:val="ByReference"/>
              <w:rPr>
                <w:rFonts w:ascii="Arial" w:hAnsi="Arial" w:cs="Arial"/>
              </w:rPr>
            </w:pPr>
            <w:r w:rsidRPr="00556D00">
              <w:rPr>
                <w:rFonts w:ascii="Arial" w:hAnsi="Arial" w:cs="Arial"/>
              </w:rPr>
              <w:t>52.232-23</w:t>
            </w:r>
          </w:p>
        </w:tc>
        <w:tc>
          <w:tcPr>
            <w:tcW w:w="6192" w:type="dxa"/>
          </w:tcPr>
          <w:p w14:paraId="7227192D" w14:textId="77777777" w:rsidR="007E196E" w:rsidRPr="00556D00" w:rsidRDefault="00F66116">
            <w:pPr>
              <w:pStyle w:val="ByReference"/>
              <w:rPr>
                <w:rFonts w:ascii="Arial" w:hAnsi="Arial" w:cs="Arial"/>
              </w:rPr>
            </w:pPr>
            <w:r w:rsidRPr="00556D00">
              <w:rPr>
                <w:rFonts w:ascii="Arial" w:hAnsi="Arial" w:cs="Arial"/>
              </w:rPr>
              <w:t>ASSIGNMENT OF CLAIMS</w:t>
            </w:r>
          </w:p>
        </w:tc>
        <w:tc>
          <w:tcPr>
            <w:tcW w:w="1440" w:type="dxa"/>
          </w:tcPr>
          <w:p w14:paraId="7227192E"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934" w14:textId="77777777">
        <w:tc>
          <w:tcPr>
            <w:tcW w:w="288" w:type="dxa"/>
          </w:tcPr>
          <w:p w14:paraId="72271930" w14:textId="77777777" w:rsidR="007E196E" w:rsidRPr="00556D00" w:rsidRDefault="007E196E">
            <w:pPr>
              <w:pStyle w:val="ByReference"/>
              <w:rPr>
                <w:rFonts w:ascii="Arial" w:hAnsi="Arial" w:cs="Arial"/>
              </w:rPr>
            </w:pPr>
          </w:p>
        </w:tc>
        <w:tc>
          <w:tcPr>
            <w:tcW w:w="1440" w:type="dxa"/>
          </w:tcPr>
          <w:p w14:paraId="72271931" w14:textId="77777777" w:rsidR="007E196E" w:rsidRPr="00556D00" w:rsidRDefault="00F66116">
            <w:pPr>
              <w:pStyle w:val="ByReference"/>
              <w:rPr>
                <w:rFonts w:ascii="Arial" w:hAnsi="Arial" w:cs="Arial"/>
              </w:rPr>
            </w:pPr>
            <w:r w:rsidRPr="00556D00">
              <w:rPr>
                <w:rFonts w:ascii="Arial" w:hAnsi="Arial" w:cs="Arial"/>
              </w:rPr>
              <w:t>52.232-27</w:t>
            </w:r>
          </w:p>
        </w:tc>
        <w:tc>
          <w:tcPr>
            <w:tcW w:w="6192" w:type="dxa"/>
          </w:tcPr>
          <w:p w14:paraId="72271932" w14:textId="77777777" w:rsidR="007E196E" w:rsidRPr="00556D00" w:rsidRDefault="00F66116">
            <w:pPr>
              <w:pStyle w:val="ByReference"/>
              <w:rPr>
                <w:rFonts w:ascii="Arial" w:hAnsi="Arial" w:cs="Arial"/>
              </w:rPr>
            </w:pPr>
            <w:r w:rsidRPr="00556D00">
              <w:rPr>
                <w:rFonts w:ascii="Arial" w:hAnsi="Arial" w:cs="Arial"/>
              </w:rPr>
              <w:t>PROMPT PAYMENT FOR CONSTRUCTION CONTRACTS</w:t>
            </w:r>
          </w:p>
        </w:tc>
        <w:tc>
          <w:tcPr>
            <w:tcW w:w="1440" w:type="dxa"/>
          </w:tcPr>
          <w:p w14:paraId="72271933" w14:textId="77777777" w:rsidR="007E196E" w:rsidRPr="00556D00" w:rsidRDefault="00F66116">
            <w:pPr>
              <w:pStyle w:val="ByReference"/>
              <w:rPr>
                <w:rFonts w:ascii="Arial" w:hAnsi="Arial" w:cs="Arial"/>
              </w:rPr>
            </w:pPr>
            <w:r w:rsidRPr="00556D00">
              <w:rPr>
                <w:rFonts w:ascii="Arial" w:hAnsi="Arial" w:cs="Arial"/>
              </w:rPr>
              <w:t>JAN 2017</w:t>
            </w:r>
          </w:p>
        </w:tc>
      </w:tr>
      <w:tr w:rsidR="007E196E" w:rsidRPr="00556D00" w14:paraId="72271939" w14:textId="77777777">
        <w:tc>
          <w:tcPr>
            <w:tcW w:w="288" w:type="dxa"/>
          </w:tcPr>
          <w:p w14:paraId="72271935" w14:textId="77777777" w:rsidR="007E196E" w:rsidRPr="00556D00" w:rsidRDefault="007E196E">
            <w:pPr>
              <w:pStyle w:val="ByReference"/>
              <w:rPr>
                <w:rFonts w:ascii="Arial" w:hAnsi="Arial" w:cs="Arial"/>
              </w:rPr>
            </w:pPr>
          </w:p>
        </w:tc>
        <w:tc>
          <w:tcPr>
            <w:tcW w:w="1440" w:type="dxa"/>
          </w:tcPr>
          <w:p w14:paraId="72271936" w14:textId="77777777" w:rsidR="007E196E" w:rsidRPr="00556D00" w:rsidRDefault="00F66116">
            <w:pPr>
              <w:pStyle w:val="ByReference"/>
              <w:rPr>
                <w:rFonts w:ascii="Arial" w:hAnsi="Arial" w:cs="Arial"/>
              </w:rPr>
            </w:pPr>
            <w:r w:rsidRPr="00556D00">
              <w:rPr>
                <w:rFonts w:ascii="Arial" w:hAnsi="Arial" w:cs="Arial"/>
              </w:rPr>
              <w:t>52.232-39</w:t>
            </w:r>
          </w:p>
        </w:tc>
        <w:tc>
          <w:tcPr>
            <w:tcW w:w="6192" w:type="dxa"/>
          </w:tcPr>
          <w:p w14:paraId="72271937" w14:textId="77777777" w:rsidR="007E196E" w:rsidRPr="00556D00" w:rsidRDefault="00F66116">
            <w:pPr>
              <w:pStyle w:val="ByReference"/>
              <w:rPr>
                <w:rFonts w:ascii="Arial" w:hAnsi="Arial" w:cs="Arial"/>
              </w:rPr>
            </w:pPr>
            <w:r w:rsidRPr="00556D00">
              <w:rPr>
                <w:rFonts w:ascii="Arial" w:hAnsi="Arial" w:cs="Arial"/>
              </w:rPr>
              <w:t>UNENFORCEABILITY OF UNAUTHORIZED OBLIGATIONS</w:t>
            </w:r>
          </w:p>
        </w:tc>
        <w:tc>
          <w:tcPr>
            <w:tcW w:w="1440" w:type="dxa"/>
          </w:tcPr>
          <w:p w14:paraId="72271938" w14:textId="77777777" w:rsidR="007E196E" w:rsidRPr="00556D00" w:rsidRDefault="00F66116">
            <w:pPr>
              <w:pStyle w:val="ByReference"/>
              <w:rPr>
                <w:rFonts w:ascii="Arial" w:hAnsi="Arial" w:cs="Arial"/>
              </w:rPr>
            </w:pPr>
            <w:r w:rsidRPr="00556D00">
              <w:rPr>
                <w:rFonts w:ascii="Arial" w:hAnsi="Arial" w:cs="Arial"/>
              </w:rPr>
              <w:t>JUN 2013</w:t>
            </w:r>
          </w:p>
        </w:tc>
      </w:tr>
      <w:tr w:rsidR="007E196E" w:rsidRPr="00556D00" w14:paraId="7227193E" w14:textId="77777777">
        <w:tc>
          <w:tcPr>
            <w:tcW w:w="288" w:type="dxa"/>
          </w:tcPr>
          <w:p w14:paraId="7227193A" w14:textId="77777777" w:rsidR="007E196E" w:rsidRPr="00556D00" w:rsidRDefault="007E196E">
            <w:pPr>
              <w:pStyle w:val="ByReference"/>
              <w:rPr>
                <w:rFonts w:ascii="Arial" w:hAnsi="Arial" w:cs="Arial"/>
              </w:rPr>
            </w:pPr>
          </w:p>
        </w:tc>
        <w:tc>
          <w:tcPr>
            <w:tcW w:w="1440" w:type="dxa"/>
          </w:tcPr>
          <w:p w14:paraId="7227193B" w14:textId="77777777" w:rsidR="007E196E" w:rsidRPr="00556D00" w:rsidRDefault="00F66116">
            <w:pPr>
              <w:pStyle w:val="ByReference"/>
              <w:rPr>
                <w:rFonts w:ascii="Arial" w:hAnsi="Arial" w:cs="Arial"/>
              </w:rPr>
            </w:pPr>
            <w:r w:rsidRPr="00556D00">
              <w:rPr>
                <w:rFonts w:ascii="Arial" w:hAnsi="Arial" w:cs="Arial"/>
              </w:rPr>
              <w:t>52.232-40</w:t>
            </w:r>
          </w:p>
        </w:tc>
        <w:tc>
          <w:tcPr>
            <w:tcW w:w="6192" w:type="dxa"/>
          </w:tcPr>
          <w:p w14:paraId="7227193C" w14:textId="77777777" w:rsidR="007E196E" w:rsidRPr="00556D00" w:rsidRDefault="00F66116">
            <w:pPr>
              <w:pStyle w:val="ByReference"/>
              <w:rPr>
                <w:rFonts w:ascii="Arial" w:hAnsi="Arial" w:cs="Arial"/>
              </w:rPr>
            </w:pPr>
            <w:r w:rsidRPr="00556D00">
              <w:rPr>
                <w:rFonts w:ascii="Arial" w:hAnsi="Arial" w:cs="Arial"/>
              </w:rPr>
              <w:t>PROVIDING ACCELERATED PAYMENTS TO SMALL BUSINESS SUBCONTRACTORS</w:t>
            </w:r>
          </w:p>
        </w:tc>
        <w:tc>
          <w:tcPr>
            <w:tcW w:w="1440" w:type="dxa"/>
          </w:tcPr>
          <w:p w14:paraId="7227193D" w14:textId="77777777" w:rsidR="007E196E" w:rsidRPr="00556D00" w:rsidRDefault="00F66116">
            <w:pPr>
              <w:pStyle w:val="ByReference"/>
              <w:rPr>
                <w:rFonts w:ascii="Arial" w:hAnsi="Arial" w:cs="Arial"/>
              </w:rPr>
            </w:pPr>
            <w:r w:rsidRPr="00556D00">
              <w:rPr>
                <w:rFonts w:ascii="Arial" w:hAnsi="Arial" w:cs="Arial"/>
              </w:rPr>
              <w:t>DEC 2013</w:t>
            </w:r>
          </w:p>
        </w:tc>
      </w:tr>
      <w:tr w:rsidR="007E196E" w:rsidRPr="00556D00" w14:paraId="72271943" w14:textId="77777777">
        <w:tc>
          <w:tcPr>
            <w:tcW w:w="288" w:type="dxa"/>
          </w:tcPr>
          <w:p w14:paraId="7227193F" w14:textId="77777777" w:rsidR="007E196E" w:rsidRPr="00556D00" w:rsidRDefault="007E196E">
            <w:pPr>
              <w:pStyle w:val="ByReference"/>
              <w:rPr>
                <w:rFonts w:ascii="Arial" w:hAnsi="Arial" w:cs="Arial"/>
              </w:rPr>
            </w:pPr>
          </w:p>
        </w:tc>
        <w:tc>
          <w:tcPr>
            <w:tcW w:w="1440" w:type="dxa"/>
          </w:tcPr>
          <w:p w14:paraId="72271940" w14:textId="77777777" w:rsidR="007E196E" w:rsidRPr="00556D00" w:rsidRDefault="00F66116">
            <w:pPr>
              <w:pStyle w:val="ByReference"/>
              <w:rPr>
                <w:rFonts w:ascii="Arial" w:hAnsi="Arial" w:cs="Arial"/>
              </w:rPr>
            </w:pPr>
            <w:r w:rsidRPr="00556D00">
              <w:rPr>
                <w:rFonts w:ascii="Arial" w:hAnsi="Arial" w:cs="Arial"/>
              </w:rPr>
              <w:t>52.233-1</w:t>
            </w:r>
          </w:p>
        </w:tc>
        <w:tc>
          <w:tcPr>
            <w:tcW w:w="6192" w:type="dxa"/>
          </w:tcPr>
          <w:p w14:paraId="72271941" w14:textId="77777777" w:rsidR="007E196E" w:rsidRPr="00556D00" w:rsidRDefault="00F66116">
            <w:pPr>
              <w:pStyle w:val="ByReference"/>
              <w:rPr>
                <w:rFonts w:ascii="Arial" w:hAnsi="Arial" w:cs="Arial"/>
              </w:rPr>
            </w:pPr>
            <w:r w:rsidRPr="00556D00">
              <w:rPr>
                <w:rFonts w:ascii="Arial" w:hAnsi="Arial" w:cs="Arial"/>
              </w:rPr>
              <w:t>DISPUTES ALTERNATE I (DEC 1991)</w:t>
            </w:r>
          </w:p>
        </w:tc>
        <w:tc>
          <w:tcPr>
            <w:tcW w:w="1440" w:type="dxa"/>
          </w:tcPr>
          <w:p w14:paraId="72271942" w14:textId="77777777" w:rsidR="007E196E" w:rsidRPr="00556D00" w:rsidRDefault="00F66116">
            <w:pPr>
              <w:pStyle w:val="ByReference"/>
              <w:rPr>
                <w:rFonts w:ascii="Arial" w:hAnsi="Arial" w:cs="Arial"/>
              </w:rPr>
            </w:pPr>
            <w:r w:rsidRPr="00556D00">
              <w:rPr>
                <w:rFonts w:ascii="Arial" w:hAnsi="Arial" w:cs="Arial"/>
              </w:rPr>
              <w:t>MAY 2014</w:t>
            </w:r>
          </w:p>
        </w:tc>
      </w:tr>
      <w:tr w:rsidR="007E196E" w:rsidRPr="00556D00" w14:paraId="72271948" w14:textId="77777777">
        <w:tc>
          <w:tcPr>
            <w:tcW w:w="288" w:type="dxa"/>
          </w:tcPr>
          <w:p w14:paraId="72271944" w14:textId="77777777" w:rsidR="007E196E" w:rsidRPr="00556D00" w:rsidRDefault="007E196E">
            <w:pPr>
              <w:pStyle w:val="ByReference"/>
              <w:rPr>
                <w:rFonts w:ascii="Arial" w:hAnsi="Arial" w:cs="Arial"/>
              </w:rPr>
            </w:pPr>
          </w:p>
        </w:tc>
        <w:tc>
          <w:tcPr>
            <w:tcW w:w="1440" w:type="dxa"/>
          </w:tcPr>
          <w:p w14:paraId="72271945" w14:textId="77777777" w:rsidR="007E196E" w:rsidRPr="00556D00" w:rsidRDefault="00F66116">
            <w:pPr>
              <w:pStyle w:val="ByReference"/>
              <w:rPr>
                <w:rFonts w:ascii="Arial" w:hAnsi="Arial" w:cs="Arial"/>
              </w:rPr>
            </w:pPr>
            <w:r w:rsidRPr="00556D00">
              <w:rPr>
                <w:rFonts w:ascii="Arial" w:hAnsi="Arial" w:cs="Arial"/>
              </w:rPr>
              <w:t>52.233-3</w:t>
            </w:r>
          </w:p>
        </w:tc>
        <w:tc>
          <w:tcPr>
            <w:tcW w:w="6192" w:type="dxa"/>
          </w:tcPr>
          <w:p w14:paraId="72271946" w14:textId="77777777" w:rsidR="007E196E" w:rsidRPr="00556D00" w:rsidRDefault="00F66116">
            <w:pPr>
              <w:pStyle w:val="ByReference"/>
              <w:rPr>
                <w:rFonts w:ascii="Arial" w:hAnsi="Arial" w:cs="Arial"/>
              </w:rPr>
            </w:pPr>
            <w:r w:rsidRPr="00556D00">
              <w:rPr>
                <w:rFonts w:ascii="Arial" w:hAnsi="Arial" w:cs="Arial"/>
              </w:rPr>
              <w:t>PROTEST AFTER AWARD</w:t>
            </w:r>
          </w:p>
        </w:tc>
        <w:tc>
          <w:tcPr>
            <w:tcW w:w="1440" w:type="dxa"/>
          </w:tcPr>
          <w:p w14:paraId="72271947" w14:textId="77777777" w:rsidR="007E196E" w:rsidRPr="00556D00" w:rsidRDefault="00F66116">
            <w:pPr>
              <w:pStyle w:val="ByReference"/>
              <w:rPr>
                <w:rFonts w:ascii="Arial" w:hAnsi="Arial" w:cs="Arial"/>
              </w:rPr>
            </w:pPr>
            <w:r w:rsidRPr="00556D00">
              <w:rPr>
                <w:rFonts w:ascii="Arial" w:hAnsi="Arial" w:cs="Arial"/>
              </w:rPr>
              <w:t>AUG 1996</w:t>
            </w:r>
          </w:p>
        </w:tc>
      </w:tr>
      <w:tr w:rsidR="007E196E" w:rsidRPr="00556D00" w14:paraId="7227194D" w14:textId="77777777">
        <w:tc>
          <w:tcPr>
            <w:tcW w:w="288" w:type="dxa"/>
          </w:tcPr>
          <w:p w14:paraId="72271949" w14:textId="77777777" w:rsidR="007E196E" w:rsidRPr="00556D00" w:rsidRDefault="007E196E">
            <w:pPr>
              <w:pStyle w:val="ByReference"/>
              <w:rPr>
                <w:rFonts w:ascii="Arial" w:hAnsi="Arial" w:cs="Arial"/>
              </w:rPr>
            </w:pPr>
          </w:p>
        </w:tc>
        <w:tc>
          <w:tcPr>
            <w:tcW w:w="1440" w:type="dxa"/>
          </w:tcPr>
          <w:p w14:paraId="7227194A" w14:textId="77777777" w:rsidR="007E196E" w:rsidRPr="00556D00" w:rsidRDefault="00F66116">
            <w:pPr>
              <w:pStyle w:val="ByReference"/>
              <w:rPr>
                <w:rFonts w:ascii="Arial" w:hAnsi="Arial" w:cs="Arial"/>
              </w:rPr>
            </w:pPr>
            <w:r w:rsidRPr="00556D00">
              <w:rPr>
                <w:rFonts w:ascii="Arial" w:hAnsi="Arial" w:cs="Arial"/>
              </w:rPr>
              <w:t>52.233-4</w:t>
            </w:r>
          </w:p>
        </w:tc>
        <w:tc>
          <w:tcPr>
            <w:tcW w:w="6192" w:type="dxa"/>
          </w:tcPr>
          <w:p w14:paraId="7227194B" w14:textId="77777777" w:rsidR="007E196E" w:rsidRPr="00556D00" w:rsidRDefault="00F66116">
            <w:pPr>
              <w:pStyle w:val="ByReference"/>
              <w:rPr>
                <w:rFonts w:ascii="Arial" w:hAnsi="Arial" w:cs="Arial"/>
              </w:rPr>
            </w:pPr>
            <w:r w:rsidRPr="00556D00">
              <w:rPr>
                <w:rFonts w:ascii="Arial" w:hAnsi="Arial" w:cs="Arial"/>
              </w:rPr>
              <w:t>APPLICABLE LAW FOR BREACH OF CONTRACT CLAIM</w:t>
            </w:r>
          </w:p>
        </w:tc>
        <w:tc>
          <w:tcPr>
            <w:tcW w:w="1440" w:type="dxa"/>
          </w:tcPr>
          <w:p w14:paraId="7227194C" w14:textId="77777777" w:rsidR="007E196E" w:rsidRPr="00556D00" w:rsidRDefault="00F66116">
            <w:pPr>
              <w:pStyle w:val="ByReference"/>
              <w:rPr>
                <w:rFonts w:ascii="Arial" w:hAnsi="Arial" w:cs="Arial"/>
              </w:rPr>
            </w:pPr>
            <w:r w:rsidRPr="00556D00">
              <w:rPr>
                <w:rFonts w:ascii="Arial" w:hAnsi="Arial" w:cs="Arial"/>
              </w:rPr>
              <w:t>OCT 2004</w:t>
            </w:r>
          </w:p>
        </w:tc>
      </w:tr>
      <w:tr w:rsidR="007E196E" w:rsidRPr="00556D00" w14:paraId="72271952" w14:textId="77777777">
        <w:tc>
          <w:tcPr>
            <w:tcW w:w="288" w:type="dxa"/>
          </w:tcPr>
          <w:p w14:paraId="7227194E" w14:textId="77777777" w:rsidR="007E196E" w:rsidRPr="00556D00" w:rsidRDefault="007E196E">
            <w:pPr>
              <w:pStyle w:val="ByReference"/>
              <w:rPr>
                <w:rFonts w:ascii="Arial" w:hAnsi="Arial" w:cs="Arial"/>
              </w:rPr>
            </w:pPr>
          </w:p>
        </w:tc>
        <w:tc>
          <w:tcPr>
            <w:tcW w:w="1440" w:type="dxa"/>
          </w:tcPr>
          <w:p w14:paraId="7227194F" w14:textId="77777777" w:rsidR="007E196E" w:rsidRPr="00556D00" w:rsidRDefault="00F66116">
            <w:pPr>
              <w:pStyle w:val="ByReference"/>
              <w:rPr>
                <w:rFonts w:ascii="Arial" w:hAnsi="Arial" w:cs="Arial"/>
              </w:rPr>
            </w:pPr>
            <w:r w:rsidRPr="00556D00">
              <w:rPr>
                <w:rFonts w:ascii="Arial" w:hAnsi="Arial" w:cs="Arial"/>
              </w:rPr>
              <w:t>52.236-2</w:t>
            </w:r>
          </w:p>
        </w:tc>
        <w:tc>
          <w:tcPr>
            <w:tcW w:w="6192" w:type="dxa"/>
          </w:tcPr>
          <w:p w14:paraId="72271950" w14:textId="77777777" w:rsidR="007E196E" w:rsidRPr="00556D00" w:rsidRDefault="00F66116">
            <w:pPr>
              <w:pStyle w:val="ByReference"/>
              <w:rPr>
                <w:rFonts w:ascii="Arial" w:hAnsi="Arial" w:cs="Arial"/>
              </w:rPr>
            </w:pPr>
            <w:r w:rsidRPr="00556D00">
              <w:rPr>
                <w:rFonts w:ascii="Arial" w:hAnsi="Arial" w:cs="Arial"/>
              </w:rPr>
              <w:t>DIFFERING SITE CONDITIONS</w:t>
            </w:r>
          </w:p>
        </w:tc>
        <w:tc>
          <w:tcPr>
            <w:tcW w:w="1440" w:type="dxa"/>
          </w:tcPr>
          <w:p w14:paraId="72271951"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57" w14:textId="77777777">
        <w:tc>
          <w:tcPr>
            <w:tcW w:w="288" w:type="dxa"/>
          </w:tcPr>
          <w:p w14:paraId="72271953" w14:textId="77777777" w:rsidR="007E196E" w:rsidRPr="00556D00" w:rsidRDefault="007E196E">
            <w:pPr>
              <w:pStyle w:val="ByReference"/>
              <w:rPr>
                <w:rFonts w:ascii="Arial" w:hAnsi="Arial" w:cs="Arial"/>
              </w:rPr>
            </w:pPr>
          </w:p>
        </w:tc>
        <w:tc>
          <w:tcPr>
            <w:tcW w:w="1440" w:type="dxa"/>
          </w:tcPr>
          <w:p w14:paraId="72271954" w14:textId="77777777" w:rsidR="007E196E" w:rsidRPr="00556D00" w:rsidRDefault="00F66116">
            <w:pPr>
              <w:pStyle w:val="ByReference"/>
              <w:rPr>
                <w:rFonts w:ascii="Arial" w:hAnsi="Arial" w:cs="Arial"/>
              </w:rPr>
            </w:pPr>
            <w:r w:rsidRPr="00556D00">
              <w:rPr>
                <w:rFonts w:ascii="Arial" w:hAnsi="Arial" w:cs="Arial"/>
              </w:rPr>
              <w:t>52.236-3</w:t>
            </w:r>
          </w:p>
        </w:tc>
        <w:tc>
          <w:tcPr>
            <w:tcW w:w="6192" w:type="dxa"/>
          </w:tcPr>
          <w:p w14:paraId="72271955" w14:textId="77777777" w:rsidR="007E196E" w:rsidRPr="00556D00" w:rsidRDefault="00F66116">
            <w:pPr>
              <w:pStyle w:val="ByReference"/>
              <w:rPr>
                <w:rFonts w:ascii="Arial" w:hAnsi="Arial" w:cs="Arial"/>
              </w:rPr>
            </w:pPr>
            <w:r w:rsidRPr="00556D00">
              <w:rPr>
                <w:rFonts w:ascii="Arial" w:hAnsi="Arial" w:cs="Arial"/>
              </w:rPr>
              <w:t>SITE INVESTIGATION AND CONDITIONS AFFECTING THE WORK</w:t>
            </w:r>
          </w:p>
        </w:tc>
        <w:tc>
          <w:tcPr>
            <w:tcW w:w="1440" w:type="dxa"/>
          </w:tcPr>
          <w:p w14:paraId="72271956"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5C" w14:textId="77777777">
        <w:tc>
          <w:tcPr>
            <w:tcW w:w="288" w:type="dxa"/>
          </w:tcPr>
          <w:p w14:paraId="72271958" w14:textId="77777777" w:rsidR="007E196E" w:rsidRPr="00556D00" w:rsidRDefault="007E196E">
            <w:pPr>
              <w:pStyle w:val="ByReference"/>
              <w:rPr>
                <w:rFonts w:ascii="Arial" w:hAnsi="Arial" w:cs="Arial"/>
              </w:rPr>
            </w:pPr>
          </w:p>
        </w:tc>
        <w:tc>
          <w:tcPr>
            <w:tcW w:w="1440" w:type="dxa"/>
          </w:tcPr>
          <w:p w14:paraId="72271959" w14:textId="77777777" w:rsidR="007E196E" w:rsidRPr="00556D00" w:rsidRDefault="00F66116">
            <w:pPr>
              <w:pStyle w:val="ByReference"/>
              <w:rPr>
                <w:rFonts w:ascii="Arial" w:hAnsi="Arial" w:cs="Arial"/>
              </w:rPr>
            </w:pPr>
            <w:r w:rsidRPr="00556D00">
              <w:rPr>
                <w:rFonts w:ascii="Arial" w:hAnsi="Arial" w:cs="Arial"/>
              </w:rPr>
              <w:t>52.236-5</w:t>
            </w:r>
          </w:p>
        </w:tc>
        <w:tc>
          <w:tcPr>
            <w:tcW w:w="6192" w:type="dxa"/>
          </w:tcPr>
          <w:p w14:paraId="7227195A" w14:textId="77777777" w:rsidR="007E196E" w:rsidRPr="00556D00" w:rsidRDefault="00F66116">
            <w:pPr>
              <w:pStyle w:val="ByReference"/>
              <w:rPr>
                <w:rFonts w:ascii="Arial" w:hAnsi="Arial" w:cs="Arial"/>
              </w:rPr>
            </w:pPr>
            <w:r w:rsidRPr="00556D00">
              <w:rPr>
                <w:rFonts w:ascii="Arial" w:hAnsi="Arial" w:cs="Arial"/>
              </w:rPr>
              <w:t>MATERIAL AND WORKMANSHIP</w:t>
            </w:r>
          </w:p>
        </w:tc>
        <w:tc>
          <w:tcPr>
            <w:tcW w:w="1440" w:type="dxa"/>
          </w:tcPr>
          <w:p w14:paraId="7227195B"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61" w14:textId="77777777">
        <w:tc>
          <w:tcPr>
            <w:tcW w:w="288" w:type="dxa"/>
          </w:tcPr>
          <w:p w14:paraId="7227195D" w14:textId="77777777" w:rsidR="007E196E" w:rsidRPr="00556D00" w:rsidRDefault="007E196E">
            <w:pPr>
              <w:pStyle w:val="ByReference"/>
              <w:rPr>
                <w:rFonts w:ascii="Arial" w:hAnsi="Arial" w:cs="Arial"/>
              </w:rPr>
            </w:pPr>
          </w:p>
        </w:tc>
        <w:tc>
          <w:tcPr>
            <w:tcW w:w="1440" w:type="dxa"/>
          </w:tcPr>
          <w:p w14:paraId="7227195E" w14:textId="77777777" w:rsidR="007E196E" w:rsidRPr="00556D00" w:rsidRDefault="00F66116">
            <w:pPr>
              <w:pStyle w:val="ByReference"/>
              <w:rPr>
                <w:rFonts w:ascii="Arial" w:hAnsi="Arial" w:cs="Arial"/>
              </w:rPr>
            </w:pPr>
            <w:r w:rsidRPr="00556D00">
              <w:rPr>
                <w:rFonts w:ascii="Arial" w:hAnsi="Arial" w:cs="Arial"/>
              </w:rPr>
              <w:t>52.236-6</w:t>
            </w:r>
          </w:p>
        </w:tc>
        <w:tc>
          <w:tcPr>
            <w:tcW w:w="6192" w:type="dxa"/>
          </w:tcPr>
          <w:p w14:paraId="7227195F" w14:textId="77777777" w:rsidR="007E196E" w:rsidRPr="00556D00" w:rsidRDefault="00F66116">
            <w:pPr>
              <w:pStyle w:val="ByReference"/>
              <w:rPr>
                <w:rFonts w:ascii="Arial" w:hAnsi="Arial" w:cs="Arial"/>
              </w:rPr>
            </w:pPr>
            <w:r w:rsidRPr="00556D00">
              <w:rPr>
                <w:rFonts w:ascii="Arial" w:hAnsi="Arial" w:cs="Arial"/>
              </w:rPr>
              <w:t>SUPERINTENDENCE BY THE CONTRACTOR</w:t>
            </w:r>
          </w:p>
        </w:tc>
        <w:tc>
          <w:tcPr>
            <w:tcW w:w="1440" w:type="dxa"/>
          </w:tcPr>
          <w:p w14:paraId="72271960"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66" w14:textId="77777777">
        <w:tc>
          <w:tcPr>
            <w:tcW w:w="288" w:type="dxa"/>
          </w:tcPr>
          <w:p w14:paraId="72271962" w14:textId="77777777" w:rsidR="007E196E" w:rsidRPr="00556D00" w:rsidRDefault="007E196E">
            <w:pPr>
              <w:pStyle w:val="ByReference"/>
              <w:rPr>
                <w:rFonts w:ascii="Arial" w:hAnsi="Arial" w:cs="Arial"/>
              </w:rPr>
            </w:pPr>
          </w:p>
        </w:tc>
        <w:tc>
          <w:tcPr>
            <w:tcW w:w="1440" w:type="dxa"/>
          </w:tcPr>
          <w:p w14:paraId="72271963" w14:textId="77777777" w:rsidR="007E196E" w:rsidRPr="00556D00" w:rsidRDefault="00F66116">
            <w:pPr>
              <w:pStyle w:val="ByReference"/>
              <w:rPr>
                <w:rFonts w:ascii="Arial" w:hAnsi="Arial" w:cs="Arial"/>
              </w:rPr>
            </w:pPr>
            <w:r w:rsidRPr="00556D00">
              <w:rPr>
                <w:rFonts w:ascii="Arial" w:hAnsi="Arial" w:cs="Arial"/>
              </w:rPr>
              <w:t>52.236-7</w:t>
            </w:r>
          </w:p>
        </w:tc>
        <w:tc>
          <w:tcPr>
            <w:tcW w:w="6192" w:type="dxa"/>
          </w:tcPr>
          <w:p w14:paraId="72271964" w14:textId="77777777" w:rsidR="007E196E" w:rsidRPr="00556D00" w:rsidRDefault="00F66116">
            <w:pPr>
              <w:pStyle w:val="ByReference"/>
              <w:rPr>
                <w:rFonts w:ascii="Arial" w:hAnsi="Arial" w:cs="Arial"/>
              </w:rPr>
            </w:pPr>
            <w:r w:rsidRPr="00556D00">
              <w:rPr>
                <w:rFonts w:ascii="Arial" w:hAnsi="Arial" w:cs="Arial"/>
              </w:rPr>
              <w:t>PERMITS AND RESPONSIBILITIES</w:t>
            </w:r>
          </w:p>
        </w:tc>
        <w:tc>
          <w:tcPr>
            <w:tcW w:w="1440" w:type="dxa"/>
          </w:tcPr>
          <w:p w14:paraId="72271965" w14:textId="77777777" w:rsidR="007E196E" w:rsidRPr="00556D00" w:rsidRDefault="00F66116">
            <w:pPr>
              <w:pStyle w:val="ByReference"/>
              <w:rPr>
                <w:rFonts w:ascii="Arial" w:hAnsi="Arial" w:cs="Arial"/>
              </w:rPr>
            </w:pPr>
            <w:r w:rsidRPr="00556D00">
              <w:rPr>
                <w:rFonts w:ascii="Arial" w:hAnsi="Arial" w:cs="Arial"/>
              </w:rPr>
              <w:t>NOV 1991</w:t>
            </w:r>
          </w:p>
        </w:tc>
      </w:tr>
      <w:tr w:rsidR="007E196E" w:rsidRPr="00556D00" w14:paraId="7227196B" w14:textId="77777777">
        <w:tc>
          <w:tcPr>
            <w:tcW w:w="288" w:type="dxa"/>
          </w:tcPr>
          <w:p w14:paraId="72271967" w14:textId="77777777" w:rsidR="007E196E" w:rsidRPr="00556D00" w:rsidRDefault="007E196E">
            <w:pPr>
              <w:pStyle w:val="ByReference"/>
              <w:rPr>
                <w:rFonts w:ascii="Arial" w:hAnsi="Arial" w:cs="Arial"/>
              </w:rPr>
            </w:pPr>
          </w:p>
        </w:tc>
        <w:tc>
          <w:tcPr>
            <w:tcW w:w="1440" w:type="dxa"/>
          </w:tcPr>
          <w:p w14:paraId="72271968" w14:textId="77777777" w:rsidR="007E196E" w:rsidRPr="00556D00" w:rsidRDefault="00F66116">
            <w:pPr>
              <w:pStyle w:val="ByReference"/>
              <w:rPr>
                <w:rFonts w:ascii="Arial" w:hAnsi="Arial" w:cs="Arial"/>
              </w:rPr>
            </w:pPr>
            <w:r w:rsidRPr="00556D00">
              <w:rPr>
                <w:rFonts w:ascii="Arial" w:hAnsi="Arial" w:cs="Arial"/>
              </w:rPr>
              <w:t>52.236-8</w:t>
            </w:r>
          </w:p>
        </w:tc>
        <w:tc>
          <w:tcPr>
            <w:tcW w:w="6192" w:type="dxa"/>
          </w:tcPr>
          <w:p w14:paraId="72271969" w14:textId="77777777" w:rsidR="007E196E" w:rsidRPr="00556D00" w:rsidRDefault="00F66116">
            <w:pPr>
              <w:pStyle w:val="ByReference"/>
              <w:rPr>
                <w:rFonts w:ascii="Arial" w:hAnsi="Arial" w:cs="Arial"/>
              </w:rPr>
            </w:pPr>
            <w:r w:rsidRPr="00556D00">
              <w:rPr>
                <w:rFonts w:ascii="Arial" w:hAnsi="Arial" w:cs="Arial"/>
              </w:rPr>
              <w:t>OTHER CONTRACTS</w:t>
            </w:r>
          </w:p>
        </w:tc>
        <w:tc>
          <w:tcPr>
            <w:tcW w:w="1440" w:type="dxa"/>
          </w:tcPr>
          <w:p w14:paraId="7227196A"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70" w14:textId="77777777">
        <w:tc>
          <w:tcPr>
            <w:tcW w:w="288" w:type="dxa"/>
          </w:tcPr>
          <w:p w14:paraId="7227196C" w14:textId="77777777" w:rsidR="007E196E" w:rsidRPr="00556D00" w:rsidRDefault="007E196E">
            <w:pPr>
              <w:pStyle w:val="ByReference"/>
              <w:rPr>
                <w:rFonts w:ascii="Arial" w:hAnsi="Arial" w:cs="Arial"/>
              </w:rPr>
            </w:pPr>
          </w:p>
        </w:tc>
        <w:tc>
          <w:tcPr>
            <w:tcW w:w="1440" w:type="dxa"/>
          </w:tcPr>
          <w:p w14:paraId="7227196D" w14:textId="77777777" w:rsidR="007E196E" w:rsidRPr="00556D00" w:rsidRDefault="00F66116">
            <w:pPr>
              <w:pStyle w:val="ByReference"/>
              <w:rPr>
                <w:rFonts w:ascii="Arial" w:hAnsi="Arial" w:cs="Arial"/>
              </w:rPr>
            </w:pPr>
            <w:r w:rsidRPr="00556D00">
              <w:rPr>
                <w:rFonts w:ascii="Arial" w:hAnsi="Arial" w:cs="Arial"/>
              </w:rPr>
              <w:t>52.236-9</w:t>
            </w:r>
          </w:p>
        </w:tc>
        <w:tc>
          <w:tcPr>
            <w:tcW w:w="6192" w:type="dxa"/>
          </w:tcPr>
          <w:p w14:paraId="7227196E" w14:textId="77777777" w:rsidR="007E196E" w:rsidRPr="00556D00" w:rsidRDefault="00F66116">
            <w:pPr>
              <w:pStyle w:val="ByReference"/>
              <w:rPr>
                <w:rFonts w:ascii="Arial" w:hAnsi="Arial" w:cs="Arial"/>
              </w:rPr>
            </w:pPr>
            <w:r w:rsidRPr="00556D00">
              <w:rPr>
                <w:rFonts w:ascii="Arial" w:hAnsi="Arial" w:cs="Arial"/>
              </w:rPr>
              <w:t>PROTECTION OF EXISTING VEGETATION, STRUCTURES, EQUIPMENT, UTILITIES, AND IMPROVEMENTS</w:t>
            </w:r>
          </w:p>
        </w:tc>
        <w:tc>
          <w:tcPr>
            <w:tcW w:w="1440" w:type="dxa"/>
          </w:tcPr>
          <w:p w14:paraId="7227196F"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75" w14:textId="77777777">
        <w:tc>
          <w:tcPr>
            <w:tcW w:w="288" w:type="dxa"/>
          </w:tcPr>
          <w:p w14:paraId="72271971" w14:textId="77777777" w:rsidR="007E196E" w:rsidRPr="00556D00" w:rsidRDefault="007E196E">
            <w:pPr>
              <w:pStyle w:val="ByReference"/>
              <w:rPr>
                <w:rFonts w:ascii="Arial" w:hAnsi="Arial" w:cs="Arial"/>
              </w:rPr>
            </w:pPr>
          </w:p>
        </w:tc>
        <w:tc>
          <w:tcPr>
            <w:tcW w:w="1440" w:type="dxa"/>
          </w:tcPr>
          <w:p w14:paraId="72271972" w14:textId="77777777" w:rsidR="007E196E" w:rsidRPr="00556D00" w:rsidRDefault="00F66116">
            <w:pPr>
              <w:pStyle w:val="ByReference"/>
              <w:rPr>
                <w:rFonts w:ascii="Arial" w:hAnsi="Arial" w:cs="Arial"/>
              </w:rPr>
            </w:pPr>
            <w:r w:rsidRPr="00556D00">
              <w:rPr>
                <w:rFonts w:ascii="Arial" w:hAnsi="Arial" w:cs="Arial"/>
              </w:rPr>
              <w:t>52.236-10</w:t>
            </w:r>
          </w:p>
        </w:tc>
        <w:tc>
          <w:tcPr>
            <w:tcW w:w="6192" w:type="dxa"/>
          </w:tcPr>
          <w:p w14:paraId="72271973" w14:textId="77777777" w:rsidR="007E196E" w:rsidRPr="00556D00" w:rsidRDefault="00F66116">
            <w:pPr>
              <w:pStyle w:val="ByReference"/>
              <w:rPr>
                <w:rFonts w:ascii="Arial" w:hAnsi="Arial" w:cs="Arial"/>
              </w:rPr>
            </w:pPr>
            <w:r w:rsidRPr="00556D00">
              <w:rPr>
                <w:rFonts w:ascii="Arial" w:hAnsi="Arial" w:cs="Arial"/>
              </w:rPr>
              <w:t>OPERATIONS AND STORAGE AREAS</w:t>
            </w:r>
          </w:p>
        </w:tc>
        <w:tc>
          <w:tcPr>
            <w:tcW w:w="1440" w:type="dxa"/>
          </w:tcPr>
          <w:p w14:paraId="72271974"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7A" w14:textId="77777777">
        <w:tc>
          <w:tcPr>
            <w:tcW w:w="288" w:type="dxa"/>
          </w:tcPr>
          <w:p w14:paraId="72271976" w14:textId="77777777" w:rsidR="007E196E" w:rsidRPr="00556D00" w:rsidRDefault="007E196E">
            <w:pPr>
              <w:pStyle w:val="ByReference"/>
              <w:rPr>
                <w:rFonts w:ascii="Arial" w:hAnsi="Arial" w:cs="Arial"/>
              </w:rPr>
            </w:pPr>
          </w:p>
        </w:tc>
        <w:tc>
          <w:tcPr>
            <w:tcW w:w="1440" w:type="dxa"/>
          </w:tcPr>
          <w:p w14:paraId="72271977" w14:textId="77777777" w:rsidR="007E196E" w:rsidRPr="00556D00" w:rsidRDefault="00F66116">
            <w:pPr>
              <w:pStyle w:val="ByReference"/>
              <w:rPr>
                <w:rFonts w:ascii="Arial" w:hAnsi="Arial" w:cs="Arial"/>
              </w:rPr>
            </w:pPr>
            <w:r w:rsidRPr="00556D00">
              <w:rPr>
                <w:rFonts w:ascii="Arial" w:hAnsi="Arial" w:cs="Arial"/>
              </w:rPr>
              <w:t>52.236-11</w:t>
            </w:r>
          </w:p>
        </w:tc>
        <w:tc>
          <w:tcPr>
            <w:tcW w:w="6192" w:type="dxa"/>
          </w:tcPr>
          <w:p w14:paraId="72271978" w14:textId="77777777" w:rsidR="007E196E" w:rsidRPr="00556D00" w:rsidRDefault="00F66116">
            <w:pPr>
              <w:pStyle w:val="ByReference"/>
              <w:rPr>
                <w:rFonts w:ascii="Arial" w:hAnsi="Arial" w:cs="Arial"/>
              </w:rPr>
            </w:pPr>
            <w:r w:rsidRPr="00556D00">
              <w:rPr>
                <w:rFonts w:ascii="Arial" w:hAnsi="Arial" w:cs="Arial"/>
              </w:rPr>
              <w:t>USE AND POSSESSION PRIOR TO COMPLETION</w:t>
            </w:r>
          </w:p>
        </w:tc>
        <w:tc>
          <w:tcPr>
            <w:tcW w:w="1440" w:type="dxa"/>
          </w:tcPr>
          <w:p w14:paraId="72271979"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7F" w14:textId="77777777">
        <w:tc>
          <w:tcPr>
            <w:tcW w:w="288" w:type="dxa"/>
          </w:tcPr>
          <w:p w14:paraId="7227197B" w14:textId="77777777" w:rsidR="007E196E" w:rsidRPr="00556D00" w:rsidRDefault="007E196E">
            <w:pPr>
              <w:pStyle w:val="ByReference"/>
              <w:rPr>
                <w:rFonts w:ascii="Arial" w:hAnsi="Arial" w:cs="Arial"/>
              </w:rPr>
            </w:pPr>
          </w:p>
        </w:tc>
        <w:tc>
          <w:tcPr>
            <w:tcW w:w="1440" w:type="dxa"/>
          </w:tcPr>
          <w:p w14:paraId="7227197C" w14:textId="77777777" w:rsidR="007E196E" w:rsidRPr="00556D00" w:rsidRDefault="00F66116">
            <w:pPr>
              <w:pStyle w:val="ByReference"/>
              <w:rPr>
                <w:rFonts w:ascii="Arial" w:hAnsi="Arial" w:cs="Arial"/>
              </w:rPr>
            </w:pPr>
            <w:r w:rsidRPr="00556D00">
              <w:rPr>
                <w:rFonts w:ascii="Arial" w:hAnsi="Arial" w:cs="Arial"/>
              </w:rPr>
              <w:t>52.236-12</w:t>
            </w:r>
          </w:p>
        </w:tc>
        <w:tc>
          <w:tcPr>
            <w:tcW w:w="6192" w:type="dxa"/>
          </w:tcPr>
          <w:p w14:paraId="7227197D" w14:textId="77777777" w:rsidR="007E196E" w:rsidRPr="00556D00" w:rsidRDefault="00F66116">
            <w:pPr>
              <w:pStyle w:val="ByReference"/>
              <w:rPr>
                <w:rFonts w:ascii="Arial" w:hAnsi="Arial" w:cs="Arial"/>
              </w:rPr>
            </w:pPr>
            <w:r w:rsidRPr="00556D00">
              <w:rPr>
                <w:rFonts w:ascii="Arial" w:hAnsi="Arial" w:cs="Arial"/>
              </w:rPr>
              <w:t>CLEANING UP</w:t>
            </w:r>
          </w:p>
        </w:tc>
        <w:tc>
          <w:tcPr>
            <w:tcW w:w="1440" w:type="dxa"/>
          </w:tcPr>
          <w:p w14:paraId="7227197E"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84" w14:textId="77777777">
        <w:tc>
          <w:tcPr>
            <w:tcW w:w="288" w:type="dxa"/>
          </w:tcPr>
          <w:p w14:paraId="72271980" w14:textId="77777777" w:rsidR="007E196E" w:rsidRPr="00556D00" w:rsidRDefault="007E196E">
            <w:pPr>
              <w:pStyle w:val="ByReference"/>
              <w:rPr>
                <w:rFonts w:ascii="Arial" w:hAnsi="Arial" w:cs="Arial"/>
              </w:rPr>
            </w:pPr>
          </w:p>
        </w:tc>
        <w:tc>
          <w:tcPr>
            <w:tcW w:w="1440" w:type="dxa"/>
          </w:tcPr>
          <w:p w14:paraId="72271981" w14:textId="77777777" w:rsidR="007E196E" w:rsidRPr="00556D00" w:rsidRDefault="00F66116">
            <w:pPr>
              <w:pStyle w:val="ByReference"/>
              <w:rPr>
                <w:rFonts w:ascii="Arial" w:hAnsi="Arial" w:cs="Arial"/>
              </w:rPr>
            </w:pPr>
            <w:r w:rsidRPr="00556D00">
              <w:rPr>
                <w:rFonts w:ascii="Arial" w:hAnsi="Arial" w:cs="Arial"/>
              </w:rPr>
              <w:t>52.236-13</w:t>
            </w:r>
          </w:p>
        </w:tc>
        <w:tc>
          <w:tcPr>
            <w:tcW w:w="6192" w:type="dxa"/>
          </w:tcPr>
          <w:p w14:paraId="72271982" w14:textId="77777777" w:rsidR="007E196E" w:rsidRPr="00556D00" w:rsidRDefault="00F66116">
            <w:pPr>
              <w:pStyle w:val="ByReference"/>
              <w:rPr>
                <w:rFonts w:ascii="Arial" w:hAnsi="Arial" w:cs="Arial"/>
              </w:rPr>
            </w:pPr>
            <w:r w:rsidRPr="00556D00">
              <w:rPr>
                <w:rFonts w:ascii="Arial" w:hAnsi="Arial" w:cs="Arial"/>
              </w:rPr>
              <w:t>ACCIDENT PREVENTION</w:t>
            </w:r>
          </w:p>
        </w:tc>
        <w:tc>
          <w:tcPr>
            <w:tcW w:w="1440" w:type="dxa"/>
          </w:tcPr>
          <w:p w14:paraId="72271983" w14:textId="77777777" w:rsidR="007E196E" w:rsidRPr="00556D00" w:rsidRDefault="00F66116">
            <w:pPr>
              <w:pStyle w:val="ByReference"/>
              <w:rPr>
                <w:rFonts w:ascii="Arial" w:hAnsi="Arial" w:cs="Arial"/>
              </w:rPr>
            </w:pPr>
            <w:r w:rsidRPr="00556D00">
              <w:rPr>
                <w:rFonts w:ascii="Arial" w:hAnsi="Arial" w:cs="Arial"/>
              </w:rPr>
              <w:t>NOV 1991</w:t>
            </w:r>
          </w:p>
        </w:tc>
      </w:tr>
      <w:tr w:rsidR="007E196E" w:rsidRPr="00556D00" w14:paraId="72271989" w14:textId="77777777">
        <w:tc>
          <w:tcPr>
            <w:tcW w:w="288" w:type="dxa"/>
          </w:tcPr>
          <w:p w14:paraId="72271985" w14:textId="77777777" w:rsidR="007E196E" w:rsidRPr="00556D00" w:rsidRDefault="007E196E">
            <w:pPr>
              <w:pStyle w:val="ByReference"/>
              <w:rPr>
                <w:rFonts w:ascii="Arial" w:hAnsi="Arial" w:cs="Arial"/>
              </w:rPr>
            </w:pPr>
          </w:p>
        </w:tc>
        <w:tc>
          <w:tcPr>
            <w:tcW w:w="1440" w:type="dxa"/>
          </w:tcPr>
          <w:p w14:paraId="72271986" w14:textId="77777777" w:rsidR="007E196E" w:rsidRPr="00556D00" w:rsidRDefault="00F66116">
            <w:pPr>
              <w:pStyle w:val="ByReference"/>
              <w:rPr>
                <w:rFonts w:ascii="Arial" w:hAnsi="Arial" w:cs="Arial"/>
              </w:rPr>
            </w:pPr>
            <w:r w:rsidRPr="00556D00">
              <w:rPr>
                <w:rFonts w:ascii="Arial" w:hAnsi="Arial" w:cs="Arial"/>
              </w:rPr>
              <w:t>52.236-14</w:t>
            </w:r>
          </w:p>
        </w:tc>
        <w:tc>
          <w:tcPr>
            <w:tcW w:w="6192" w:type="dxa"/>
          </w:tcPr>
          <w:p w14:paraId="72271987" w14:textId="77777777" w:rsidR="007E196E" w:rsidRPr="00556D00" w:rsidRDefault="00F66116">
            <w:pPr>
              <w:pStyle w:val="ByReference"/>
              <w:rPr>
                <w:rFonts w:ascii="Arial" w:hAnsi="Arial" w:cs="Arial"/>
              </w:rPr>
            </w:pPr>
            <w:r w:rsidRPr="00556D00">
              <w:rPr>
                <w:rFonts w:ascii="Arial" w:hAnsi="Arial" w:cs="Arial"/>
              </w:rPr>
              <w:t>AVAILABILITY AND USE OF UTILITY SERVICES</w:t>
            </w:r>
          </w:p>
        </w:tc>
        <w:tc>
          <w:tcPr>
            <w:tcW w:w="1440" w:type="dxa"/>
          </w:tcPr>
          <w:p w14:paraId="72271988"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8E" w14:textId="77777777">
        <w:tc>
          <w:tcPr>
            <w:tcW w:w="288" w:type="dxa"/>
          </w:tcPr>
          <w:p w14:paraId="7227198A" w14:textId="150E4155" w:rsidR="007E196E" w:rsidRPr="00556D00" w:rsidRDefault="007E196E">
            <w:pPr>
              <w:pStyle w:val="ByReference"/>
              <w:rPr>
                <w:rFonts w:ascii="Arial" w:hAnsi="Arial" w:cs="Arial"/>
              </w:rPr>
            </w:pPr>
          </w:p>
        </w:tc>
        <w:tc>
          <w:tcPr>
            <w:tcW w:w="1440" w:type="dxa"/>
          </w:tcPr>
          <w:p w14:paraId="7227198B" w14:textId="77777777" w:rsidR="007E196E" w:rsidRPr="00556D00" w:rsidRDefault="00F66116">
            <w:pPr>
              <w:pStyle w:val="ByReference"/>
              <w:rPr>
                <w:rFonts w:ascii="Arial" w:hAnsi="Arial" w:cs="Arial"/>
              </w:rPr>
            </w:pPr>
            <w:r w:rsidRPr="00556D00">
              <w:rPr>
                <w:rFonts w:ascii="Arial" w:hAnsi="Arial" w:cs="Arial"/>
              </w:rPr>
              <w:t>52.236-15</w:t>
            </w:r>
          </w:p>
        </w:tc>
        <w:tc>
          <w:tcPr>
            <w:tcW w:w="6192" w:type="dxa"/>
          </w:tcPr>
          <w:p w14:paraId="7227198C" w14:textId="77777777" w:rsidR="007E196E" w:rsidRPr="00556D00" w:rsidRDefault="00F66116">
            <w:pPr>
              <w:pStyle w:val="ByReference"/>
              <w:rPr>
                <w:rFonts w:ascii="Arial" w:hAnsi="Arial" w:cs="Arial"/>
              </w:rPr>
            </w:pPr>
            <w:r w:rsidRPr="00556D00">
              <w:rPr>
                <w:rFonts w:ascii="Arial" w:hAnsi="Arial" w:cs="Arial"/>
              </w:rPr>
              <w:t>SCHEDULES FOR CONSTRUCTION CONTRACTS</w:t>
            </w:r>
          </w:p>
        </w:tc>
        <w:tc>
          <w:tcPr>
            <w:tcW w:w="1440" w:type="dxa"/>
          </w:tcPr>
          <w:p w14:paraId="7227198D"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93" w14:textId="77777777">
        <w:tc>
          <w:tcPr>
            <w:tcW w:w="288" w:type="dxa"/>
          </w:tcPr>
          <w:p w14:paraId="7227198F" w14:textId="77777777" w:rsidR="007E196E" w:rsidRPr="00556D00" w:rsidRDefault="007E196E">
            <w:pPr>
              <w:pStyle w:val="ByReference"/>
              <w:rPr>
                <w:rFonts w:ascii="Arial" w:hAnsi="Arial" w:cs="Arial"/>
              </w:rPr>
            </w:pPr>
          </w:p>
        </w:tc>
        <w:tc>
          <w:tcPr>
            <w:tcW w:w="1440" w:type="dxa"/>
          </w:tcPr>
          <w:p w14:paraId="72271990" w14:textId="77777777" w:rsidR="007E196E" w:rsidRPr="00556D00" w:rsidRDefault="00F66116">
            <w:pPr>
              <w:pStyle w:val="ByReference"/>
              <w:rPr>
                <w:rFonts w:ascii="Arial" w:hAnsi="Arial" w:cs="Arial"/>
              </w:rPr>
            </w:pPr>
            <w:r w:rsidRPr="00556D00">
              <w:rPr>
                <w:rFonts w:ascii="Arial" w:hAnsi="Arial" w:cs="Arial"/>
              </w:rPr>
              <w:t>52.236-17</w:t>
            </w:r>
          </w:p>
        </w:tc>
        <w:tc>
          <w:tcPr>
            <w:tcW w:w="6192" w:type="dxa"/>
          </w:tcPr>
          <w:p w14:paraId="72271991" w14:textId="77777777" w:rsidR="007E196E" w:rsidRPr="00556D00" w:rsidRDefault="00F66116">
            <w:pPr>
              <w:pStyle w:val="ByReference"/>
              <w:rPr>
                <w:rFonts w:ascii="Arial" w:hAnsi="Arial" w:cs="Arial"/>
              </w:rPr>
            </w:pPr>
            <w:r w:rsidRPr="00556D00">
              <w:rPr>
                <w:rFonts w:ascii="Arial" w:hAnsi="Arial" w:cs="Arial"/>
              </w:rPr>
              <w:t>LAYOUT OF WORK</w:t>
            </w:r>
          </w:p>
        </w:tc>
        <w:tc>
          <w:tcPr>
            <w:tcW w:w="1440" w:type="dxa"/>
          </w:tcPr>
          <w:p w14:paraId="72271992"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98" w14:textId="77777777">
        <w:tc>
          <w:tcPr>
            <w:tcW w:w="288" w:type="dxa"/>
          </w:tcPr>
          <w:p w14:paraId="72271994" w14:textId="77777777" w:rsidR="007E196E" w:rsidRPr="00556D00" w:rsidRDefault="007E196E">
            <w:pPr>
              <w:pStyle w:val="ByReference"/>
              <w:rPr>
                <w:rFonts w:ascii="Arial" w:hAnsi="Arial" w:cs="Arial"/>
              </w:rPr>
            </w:pPr>
          </w:p>
        </w:tc>
        <w:tc>
          <w:tcPr>
            <w:tcW w:w="1440" w:type="dxa"/>
          </w:tcPr>
          <w:p w14:paraId="72271995" w14:textId="77777777" w:rsidR="007E196E" w:rsidRPr="00556D00" w:rsidRDefault="00F66116">
            <w:pPr>
              <w:pStyle w:val="ByReference"/>
              <w:rPr>
                <w:rFonts w:ascii="Arial" w:hAnsi="Arial" w:cs="Arial"/>
              </w:rPr>
            </w:pPr>
            <w:r w:rsidRPr="00556D00">
              <w:rPr>
                <w:rFonts w:ascii="Arial" w:hAnsi="Arial" w:cs="Arial"/>
              </w:rPr>
              <w:t>52.236-21</w:t>
            </w:r>
          </w:p>
        </w:tc>
        <w:tc>
          <w:tcPr>
            <w:tcW w:w="6192" w:type="dxa"/>
          </w:tcPr>
          <w:p w14:paraId="72271996" w14:textId="77777777" w:rsidR="007E196E" w:rsidRPr="00556D00" w:rsidRDefault="00F66116">
            <w:pPr>
              <w:pStyle w:val="ByReference"/>
              <w:rPr>
                <w:rFonts w:ascii="Arial" w:hAnsi="Arial" w:cs="Arial"/>
              </w:rPr>
            </w:pPr>
            <w:r w:rsidRPr="00556D00">
              <w:rPr>
                <w:rFonts w:ascii="Arial" w:hAnsi="Arial" w:cs="Arial"/>
              </w:rPr>
              <w:t>SPECIFICATIONS AND DRAWINGS FOR CONSTRUCTION</w:t>
            </w:r>
          </w:p>
        </w:tc>
        <w:tc>
          <w:tcPr>
            <w:tcW w:w="1440" w:type="dxa"/>
          </w:tcPr>
          <w:p w14:paraId="72271997" w14:textId="77777777" w:rsidR="007E196E" w:rsidRPr="00556D00" w:rsidRDefault="00F66116">
            <w:pPr>
              <w:pStyle w:val="ByReference"/>
              <w:rPr>
                <w:rFonts w:ascii="Arial" w:hAnsi="Arial" w:cs="Arial"/>
              </w:rPr>
            </w:pPr>
            <w:r w:rsidRPr="00556D00">
              <w:rPr>
                <w:rFonts w:ascii="Arial" w:hAnsi="Arial" w:cs="Arial"/>
              </w:rPr>
              <w:t>FEB 1997</w:t>
            </w:r>
          </w:p>
        </w:tc>
      </w:tr>
      <w:tr w:rsidR="007E196E" w:rsidRPr="00556D00" w14:paraId="7227199D" w14:textId="77777777">
        <w:tc>
          <w:tcPr>
            <w:tcW w:w="288" w:type="dxa"/>
          </w:tcPr>
          <w:p w14:paraId="72271999" w14:textId="77777777" w:rsidR="007E196E" w:rsidRPr="00556D00" w:rsidRDefault="007E196E">
            <w:pPr>
              <w:pStyle w:val="ByReference"/>
              <w:rPr>
                <w:rFonts w:ascii="Arial" w:hAnsi="Arial" w:cs="Arial"/>
              </w:rPr>
            </w:pPr>
          </w:p>
        </w:tc>
        <w:tc>
          <w:tcPr>
            <w:tcW w:w="1440" w:type="dxa"/>
          </w:tcPr>
          <w:p w14:paraId="7227199A" w14:textId="77777777" w:rsidR="007E196E" w:rsidRPr="00556D00" w:rsidRDefault="00F66116">
            <w:pPr>
              <w:pStyle w:val="ByReference"/>
              <w:rPr>
                <w:rFonts w:ascii="Arial" w:hAnsi="Arial" w:cs="Arial"/>
              </w:rPr>
            </w:pPr>
            <w:r w:rsidRPr="00556D00">
              <w:rPr>
                <w:rFonts w:ascii="Arial" w:hAnsi="Arial" w:cs="Arial"/>
              </w:rPr>
              <w:t>52.236-26</w:t>
            </w:r>
          </w:p>
        </w:tc>
        <w:tc>
          <w:tcPr>
            <w:tcW w:w="6192" w:type="dxa"/>
          </w:tcPr>
          <w:p w14:paraId="7227199B" w14:textId="77777777" w:rsidR="007E196E" w:rsidRPr="00556D00" w:rsidRDefault="00F66116">
            <w:pPr>
              <w:pStyle w:val="ByReference"/>
              <w:rPr>
                <w:rFonts w:ascii="Arial" w:hAnsi="Arial" w:cs="Arial"/>
              </w:rPr>
            </w:pPr>
            <w:r w:rsidRPr="00556D00">
              <w:rPr>
                <w:rFonts w:ascii="Arial" w:hAnsi="Arial" w:cs="Arial"/>
              </w:rPr>
              <w:t>PRECONSTRUCTION CONFERENCE</w:t>
            </w:r>
          </w:p>
        </w:tc>
        <w:tc>
          <w:tcPr>
            <w:tcW w:w="1440" w:type="dxa"/>
          </w:tcPr>
          <w:p w14:paraId="7227199C" w14:textId="77777777" w:rsidR="007E196E" w:rsidRPr="00556D00" w:rsidRDefault="00F66116">
            <w:pPr>
              <w:pStyle w:val="ByReference"/>
              <w:rPr>
                <w:rFonts w:ascii="Arial" w:hAnsi="Arial" w:cs="Arial"/>
              </w:rPr>
            </w:pPr>
            <w:r w:rsidRPr="00556D00">
              <w:rPr>
                <w:rFonts w:ascii="Arial" w:hAnsi="Arial" w:cs="Arial"/>
              </w:rPr>
              <w:t>FEB 1995</w:t>
            </w:r>
          </w:p>
        </w:tc>
      </w:tr>
      <w:tr w:rsidR="007E196E" w:rsidRPr="00556D00" w14:paraId="722719A2" w14:textId="77777777">
        <w:tc>
          <w:tcPr>
            <w:tcW w:w="288" w:type="dxa"/>
          </w:tcPr>
          <w:p w14:paraId="7227199E" w14:textId="77777777" w:rsidR="007E196E" w:rsidRPr="00556D00" w:rsidRDefault="007E196E">
            <w:pPr>
              <w:pStyle w:val="ByReference"/>
              <w:rPr>
                <w:rFonts w:ascii="Arial" w:hAnsi="Arial" w:cs="Arial"/>
              </w:rPr>
            </w:pPr>
          </w:p>
        </w:tc>
        <w:tc>
          <w:tcPr>
            <w:tcW w:w="1440" w:type="dxa"/>
          </w:tcPr>
          <w:p w14:paraId="7227199F" w14:textId="77777777" w:rsidR="007E196E" w:rsidRPr="00556D00" w:rsidRDefault="00F66116">
            <w:pPr>
              <w:pStyle w:val="ByReference"/>
              <w:rPr>
                <w:rFonts w:ascii="Arial" w:hAnsi="Arial" w:cs="Arial"/>
              </w:rPr>
            </w:pPr>
            <w:r w:rsidRPr="00556D00">
              <w:rPr>
                <w:rFonts w:ascii="Arial" w:hAnsi="Arial" w:cs="Arial"/>
              </w:rPr>
              <w:t>52.242-13</w:t>
            </w:r>
          </w:p>
        </w:tc>
        <w:tc>
          <w:tcPr>
            <w:tcW w:w="6192" w:type="dxa"/>
          </w:tcPr>
          <w:p w14:paraId="722719A0" w14:textId="77777777" w:rsidR="007E196E" w:rsidRPr="00556D00" w:rsidRDefault="00F66116">
            <w:pPr>
              <w:pStyle w:val="ByReference"/>
              <w:rPr>
                <w:rFonts w:ascii="Arial" w:hAnsi="Arial" w:cs="Arial"/>
              </w:rPr>
            </w:pPr>
            <w:r w:rsidRPr="00556D00">
              <w:rPr>
                <w:rFonts w:ascii="Arial" w:hAnsi="Arial" w:cs="Arial"/>
              </w:rPr>
              <w:t>BANKRUPTCY</w:t>
            </w:r>
          </w:p>
        </w:tc>
        <w:tc>
          <w:tcPr>
            <w:tcW w:w="1440" w:type="dxa"/>
          </w:tcPr>
          <w:p w14:paraId="722719A1" w14:textId="77777777" w:rsidR="007E196E" w:rsidRPr="00556D00" w:rsidRDefault="00F66116">
            <w:pPr>
              <w:pStyle w:val="ByReference"/>
              <w:rPr>
                <w:rFonts w:ascii="Arial" w:hAnsi="Arial" w:cs="Arial"/>
              </w:rPr>
            </w:pPr>
            <w:r w:rsidRPr="00556D00">
              <w:rPr>
                <w:rFonts w:ascii="Arial" w:hAnsi="Arial" w:cs="Arial"/>
              </w:rPr>
              <w:t>JUL 1995</w:t>
            </w:r>
          </w:p>
        </w:tc>
      </w:tr>
      <w:tr w:rsidR="007E196E" w:rsidRPr="00556D00" w14:paraId="722719A7" w14:textId="77777777">
        <w:tc>
          <w:tcPr>
            <w:tcW w:w="288" w:type="dxa"/>
          </w:tcPr>
          <w:p w14:paraId="722719A3" w14:textId="77777777" w:rsidR="007E196E" w:rsidRPr="00556D00" w:rsidRDefault="007E196E">
            <w:pPr>
              <w:pStyle w:val="ByReference"/>
              <w:rPr>
                <w:rFonts w:ascii="Arial" w:hAnsi="Arial" w:cs="Arial"/>
              </w:rPr>
            </w:pPr>
          </w:p>
        </w:tc>
        <w:tc>
          <w:tcPr>
            <w:tcW w:w="1440" w:type="dxa"/>
          </w:tcPr>
          <w:p w14:paraId="722719A4" w14:textId="77777777" w:rsidR="007E196E" w:rsidRPr="00556D00" w:rsidRDefault="00F66116">
            <w:pPr>
              <w:pStyle w:val="ByReference"/>
              <w:rPr>
                <w:rFonts w:ascii="Arial" w:hAnsi="Arial" w:cs="Arial"/>
              </w:rPr>
            </w:pPr>
            <w:r w:rsidRPr="00556D00">
              <w:rPr>
                <w:rFonts w:ascii="Arial" w:hAnsi="Arial" w:cs="Arial"/>
              </w:rPr>
              <w:t>52.242-14</w:t>
            </w:r>
          </w:p>
        </w:tc>
        <w:tc>
          <w:tcPr>
            <w:tcW w:w="6192" w:type="dxa"/>
          </w:tcPr>
          <w:p w14:paraId="722719A5" w14:textId="77777777" w:rsidR="007E196E" w:rsidRPr="00556D00" w:rsidRDefault="00F66116">
            <w:pPr>
              <w:pStyle w:val="ByReference"/>
              <w:rPr>
                <w:rFonts w:ascii="Arial" w:hAnsi="Arial" w:cs="Arial"/>
              </w:rPr>
            </w:pPr>
            <w:r w:rsidRPr="00556D00">
              <w:rPr>
                <w:rFonts w:ascii="Arial" w:hAnsi="Arial" w:cs="Arial"/>
              </w:rPr>
              <w:t>SUSPENSION OF WORK</w:t>
            </w:r>
          </w:p>
        </w:tc>
        <w:tc>
          <w:tcPr>
            <w:tcW w:w="1440" w:type="dxa"/>
          </w:tcPr>
          <w:p w14:paraId="722719A6"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AC" w14:textId="77777777">
        <w:tc>
          <w:tcPr>
            <w:tcW w:w="288" w:type="dxa"/>
          </w:tcPr>
          <w:p w14:paraId="722719A8" w14:textId="77777777" w:rsidR="007E196E" w:rsidRPr="00556D00" w:rsidRDefault="007E196E">
            <w:pPr>
              <w:pStyle w:val="ByReference"/>
              <w:rPr>
                <w:rFonts w:ascii="Arial" w:hAnsi="Arial" w:cs="Arial"/>
              </w:rPr>
            </w:pPr>
          </w:p>
        </w:tc>
        <w:tc>
          <w:tcPr>
            <w:tcW w:w="1440" w:type="dxa"/>
          </w:tcPr>
          <w:p w14:paraId="722719A9" w14:textId="77777777" w:rsidR="007E196E" w:rsidRPr="00556D00" w:rsidRDefault="00F66116">
            <w:pPr>
              <w:pStyle w:val="ByReference"/>
              <w:rPr>
                <w:rFonts w:ascii="Arial" w:hAnsi="Arial" w:cs="Arial"/>
              </w:rPr>
            </w:pPr>
            <w:r w:rsidRPr="00556D00">
              <w:rPr>
                <w:rFonts w:ascii="Arial" w:hAnsi="Arial" w:cs="Arial"/>
              </w:rPr>
              <w:t>52.243-4</w:t>
            </w:r>
          </w:p>
        </w:tc>
        <w:tc>
          <w:tcPr>
            <w:tcW w:w="6192" w:type="dxa"/>
          </w:tcPr>
          <w:p w14:paraId="722719AA" w14:textId="77777777" w:rsidR="007E196E" w:rsidRPr="00556D00" w:rsidRDefault="00F66116">
            <w:pPr>
              <w:pStyle w:val="ByReference"/>
              <w:rPr>
                <w:rFonts w:ascii="Arial" w:hAnsi="Arial" w:cs="Arial"/>
              </w:rPr>
            </w:pPr>
            <w:r w:rsidRPr="00556D00">
              <w:rPr>
                <w:rFonts w:ascii="Arial" w:hAnsi="Arial" w:cs="Arial"/>
              </w:rPr>
              <w:t>CHANGES</w:t>
            </w:r>
          </w:p>
        </w:tc>
        <w:tc>
          <w:tcPr>
            <w:tcW w:w="1440" w:type="dxa"/>
          </w:tcPr>
          <w:p w14:paraId="722719AB" w14:textId="77777777" w:rsidR="007E196E" w:rsidRPr="00556D00" w:rsidRDefault="00F66116">
            <w:pPr>
              <w:pStyle w:val="ByReference"/>
              <w:rPr>
                <w:rFonts w:ascii="Arial" w:hAnsi="Arial" w:cs="Arial"/>
              </w:rPr>
            </w:pPr>
            <w:r w:rsidRPr="00556D00">
              <w:rPr>
                <w:rFonts w:ascii="Arial" w:hAnsi="Arial" w:cs="Arial"/>
              </w:rPr>
              <w:t>JUN 2007</w:t>
            </w:r>
          </w:p>
        </w:tc>
      </w:tr>
      <w:tr w:rsidR="007E196E" w:rsidRPr="00556D00" w14:paraId="722719B1" w14:textId="77777777">
        <w:tc>
          <w:tcPr>
            <w:tcW w:w="288" w:type="dxa"/>
          </w:tcPr>
          <w:p w14:paraId="722719AD" w14:textId="77777777" w:rsidR="007E196E" w:rsidRPr="00556D00" w:rsidRDefault="007E196E">
            <w:pPr>
              <w:pStyle w:val="ByReference"/>
              <w:rPr>
                <w:rFonts w:ascii="Arial" w:hAnsi="Arial" w:cs="Arial"/>
              </w:rPr>
            </w:pPr>
          </w:p>
        </w:tc>
        <w:tc>
          <w:tcPr>
            <w:tcW w:w="1440" w:type="dxa"/>
          </w:tcPr>
          <w:p w14:paraId="722719AE" w14:textId="77777777" w:rsidR="007E196E" w:rsidRPr="00556D00" w:rsidRDefault="00F66116">
            <w:pPr>
              <w:pStyle w:val="ByReference"/>
              <w:rPr>
                <w:rFonts w:ascii="Arial" w:hAnsi="Arial" w:cs="Arial"/>
              </w:rPr>
            </w:pPr>
            <w:r w:rsidRPr="00556D00">
              <w:rPr>
                <w:rFonts w:ascii="Arial" w:hAnsi="Arial" w:cs="Arial"/>
              </w:rPr>
              <w:t>52.244-6</w:t>
            </w:r>
          </w:p>
        </w:tc>
        <w:tc>
          <w:tcPr>
            <w:tcW w:w="6192" w:type="dxa"/>
          </w:tcPr>
          <w:p w14:paraId="722719AF" w14:textId="77777777" w:rsidR="007E196E" w:rsidRPr="00556D00" w:rsidRDefault="00F66116">
            <w:pPr>
              <w:pStyle w:val="ByReference"/>
              <w:rPr>
                <w:rFonts w:ascii="Arial" w:hAnsi="Arial" w:cs="Arial"/>
              </w:rPr>
            </w:pPr>
            <w:r w:rsidRPr="00556D00">
              <w:rPr>
                <w:rFonts w:ascii="Arial" w:hAnsi="Arial" w:cs="Arial"/>
              </w:rPr>
              <w:t>SUBCONTRACTS FOR COMMERCIAL ITEMS</w:t>
            </w:r>
          </w:p>
        </w:tc>
        <w:tc>
          <w:tcPr>
            <w:tcW w:w="1440" w:type="dxa"/>
          </w:tcPr>
          <w:p w14:paraId="722719B0" w14:textId="77777777" w:rsidR="007E196E" w:rsidRPr="00556D00" w:rsidRDefault="00F66116">
            <w:pPr>
              <w:pStyle w:val="ByReference"/>
              <w:rPr>
                <w:rFonts w:ascii="Arial" w:hAnsi="Arial" w:cs="Arial"/>
              </w:rPr>
            </w:pPr>
            <w:r w:rsidRPr="00556D00">
              <w:rPr>
                <w:rFonts w:ascii="Arial" w:hAnsi="Arial" w:cs="Arial"/>
              </w:rPr>
              <w:t>JAN 2017</w:t>
            </w:r>
          </w:p>
        </w:tc>
      </w:tr>
      <w:tr w:rsidR="007E196E" w:rsidRPr="00556D00" w14:paraId="722719B6" w14:textId="77777777">
        <w:tc>
          <w:tcPr>
            <w:tcW w:w="288" w:type="dxa"/>
          </w:tcPr>
          <w:p w14:paraId="722719B2" w14:textId="77777777" w:rsidR="007E196E" w:rsidRPr="00556D00" w:rsidRDefault="007E196E">
            <w:pPr>
              <w:pStyle w:val="ByReference"/>
              <w:rPr>
                <w:rFonts w:ascii="Arial" w:hAnsi="Arial" w:cs="Arial"/>
              </w:rPr>
            </w:pPr>
          </w:p>
        </w:tc>
        <w:tc>
          <w:tcPr>
            <w:tcW w:w="1440" w:type="dxa"/>
          </w:tcPr>
          <w:p w14:paraId="722719B3" w14:textId="77777777" w:rsidR="007E196E" w:rsidRPr="00556D00" w:rsidRDefault="00F66116">
            <w:pPr>
              <w:pStyle w:val="ByReference"/>
              <w:rPr>
                <w:rFonts w:ascii="Arial" w:hAnsi="Arial" w:cs="Arial"/>
              </w:rPr>
            </w:pPr>
            <w:r w:rsidRPr="00556D00">
              <w:rPr>
                <w:rFonts w:ascii="Arial" w:hAnsi="Arial" w:cs="Arial"/>
              </w:rPr>
              <w:t>52.246-12</w:t>
            </w:r>
          </w:p>
        </w:tc>
        <w:tc>
          <w:tcPr>
            <w:tcW w:w="6192" w:type="dxa"/>
          </w:tcPr>
          <w:p w14:paraId="722719B4" w14:textId="77777777" w:rsidR="007E196E" w:rsidRPr="00556D00" w:rsidRDefault="00F66116">
            <w:pPr>
              <w:pStyle w:val="ByReference"/>
              <w:rPr>
                <w:rFonts w:ascii="Arial" w:hAnsi="Arial" w:cs="Arial"/>
              </w:rPr>
            </w:pPr>
            <w:r w:rsidRPr="00556D00">
              <w:rPr>
                <w:rFonts w:ascii="Arial" w:hAnsi="Arial" w:cs="Arial"/>
              </w:rPr>
              <w:t>INSPECTION OF CONSTRUCTION</w:t>
            </w:r>
          </w:p>
        </w:tc>
        <w:tc>
          <w:tcPr>
            <w:tcW w:w="1440" w:type="dxa"/>
          </w:tcPr>
          <w:p w14:paraId="722719B5" w14:textId="77777777" w:rsidR="007E196E" w:rsidRPr="00556D00" w:rsidRDefault="00F66116">
            <w:pPr>
              <w:pStyle w:val="ByReference"/>
              <w:rPr>
                <w:rFonts w:ascii="Arial" w:hAnsi="Arial" w:cs="Arial"/>
              </w:rPr>
            </w:pPr>
            <w:r w:rsidRPr="00556D00">
              <w:rPr>
                <w:rFonts w:ascii="Arial" w:hAnsi="Arial" w:cs="Arial"/>
              </w:rPr>
              <w:t>AUG 1996</w:t>
            </w:r>
          </w:p>
        </w:tc>
      </w:tr>
      <w:tr w:rsidR="007E196E" w:rsidRPr="00556D00" w14:paraId="722719BB" w14:textId="77777777">
        <w:tc>
          <w:tcPr>
            <w:tcW w:w="288" w:type="dxa"/>
          </w:tcPr>
          <w:p w14:paraId="722719B7" w14:textId="77777777" w:rsidR="007E196E" w:rsidRPr="00556D00" w:rsidRDefault="007E196E">
            <w:pPr>
              <w:pStyle w:val="ByReference"/>
              <w:rPr>
                <w:rFonts w:ascii="Arial" w:hAnsi="Arial" w:cs="Arial"/>
              </w:rPr>
            </w:pPr>
          </w:p>
        </w:tc>
        <w:tc>
          <w:tcPr>
            <w:tcW w:w="1440" w:type="dxa"/>
          </w:tcPr>
          <w:p w14:paraId="722719B8" w14:textId="77777777" w:rsidR="007E196E" w:rsidRPr="00556D00" w:rsidRDefault="00F66116">
            <w:pPr>
              <w:pStyle w:val="ByReference"/>
              <w:rPr>
                <w:rFonts w:ascii="Arial" w:hAnsi="Arial" w:cs="Arial"/>
              </w:rPr>
            </w:pPr>
            <w:r w:rsidRPr="00556D00">
              <w:rPr>
                <w:rFonts w:ascii="Arial" w:hAnsi="Arial" w:cs="Arial"/>
              </w:rPr>
              <w:t>52.246-21</w:t>
            </w:r>
          </w:p>
        </w:tc>
        <w:tc>
          <w:tcPr>
            <w:tcW w:w="6192" w:type="dxa"/>
          </w:tcPr>
          <w:p w14:paraId="722719B9" w14:textId="77777777" w:rsidR="007E196E" w:rsidRPr="00556D00" w:rsidRDefault="00F66116">
            <w:pPr>
              <w:pStyle w:val="ByReference"/>
              <w:rPr>
                <w:rFonts w:ascii="Arial" w:hAnsi="Arial" w:cs="Arial"/>
              </w:rPr>
            </w:pPr>
            <w:r w:rsidRPr="00556D00">
              <w:rPr>
                <w:rFonts w:ascii="Arial" w:hAnsi="Arial" w:cs="Arial"/>
              </w:rPr>
              <w:t>WARRANTY OF CONSTRUCTION</w:t>
            </w:r>
          </w:p>
        </w:tc>
        <w:tc>
          <w:tcPr>
            <w:tcW w:w="1440" w:type="dxa"/>
          </w:tcPr>
          <w:p w14:paraId="722719BA" w14:textId="77777777" w:rsidR="007E196E" w:rsidRPr="00556D00" w:rsidRDefault="00F66116">
            <w:pPr>
              <w:pStyle w:val="ByReference"/>
              <w:rPr>
                <w:rFonts w:ascii="Arial" w:hAnsi="Arial" w:cs="Arial"/>
              </w:rPr>
            </w:pPr>
            <w:r w:rsidRPr="00556D00">
              <w:rPr>
                <w:rFonts w:ascii="Arial" w:hAnsi="Arial" w:cs="Arial"/>
              </w:rPr>
              <w:t>MAR 1994</w:t>
            </w:r>
          </w:p>
        </w:tc>
      </w:tr>
      <w:tr w:rsidR="007E196E" w:rsidRPr="00556D00" w14:paraId="722719C0" w14:textId="77777777">
        <w:tc>
          <w:tcPr>
            <w:tcW w:w="288" w:type="dxa"/>
          </w:tcPr>
          <w:p w14:paraId="722719BC" w14:textId="77777777" w:rsidR="007E196E" w:rsidRPr="00556D00" w:rsidRDefault="007E196E">
            <w:pPr>
              <w:pStyle w:val="ByReference"/>
              <w:rPr>
                <w:rFonts w:ascii="Arial" w:hAnsi="Arial" w:cs="Arial"/>
              </w:rPr>
            </w:pPr>
          </w:p>
        </w:tc>
        <w:tc>
          <w:tcPr>
            <w:tcW w:w="1440" w:type="dxa"/>
          </w:tcPr>
          <w:p w14:paraId="722719BD" w14:textId="77777777" w:rsidR="007E196E" w:rsidRPr="00556D00" w:rsidRDefault="00F66116">
            <w:pPr>
              <w:pStyle w:val="ByReference"/>
              <w:rPr>
                <w:rFonts w:ascii="Arial" w:hAnsi="Arial" w:cs="Arial"/>
              </w:rPr>
            </w:pPr>
            <w:r w:rsidRPr="00556D00">
              <w:rPr>
                <w:rFonts w:ascii="Arial" w:hAnsi="Arial" w:cs="Arial"/>
              </w:rPr>
              <w:t>52.248-3</w:t>
            </w:r>
          </w:p>
        </w:tc>
        <w:tc>
          <w:tcPr>
            <w:tcW w:w="6192" w:type="dxa"/>
          </w:tcPr>
          <w:p w14:paraId="722719BE" w14:textId="77777777" w:rsidR="007E196E" w:rsidRPr="00556D00" w:rsidRDefault="00F66116">
            <w:pPr>
              <w:pStyle w:val="ByReference"/>
              <w:rPr>
                <w:rFonts w:ascii="Arial" w:hAnsi="Arial" w:cs="Arial"/>
              </w:rPr>
            </w:pPr>
            <w:r w:rsidRPr="00556D00">
              <w:rPr>
                <w:rFonts w:ascii="Arial" w:hAnsi="Arial" w:cs="Arial"/>
              </w:rPr>
              <w:t>VALUE ENGINEERING—CONSTRUCTION</w:t>
            </w:r>
          </w:p>
        </w:tc>
        <w:tc>
          <w:tcPr>
            <w:tcW w:w="1440" w:type="dxa"/>
          </w:tcPr>
          <w:p w14:paraId="722719BF" w14:textId="77777777" w:rsidR="007E196E" w:rsidRPr="00556D00" w:rsidRDefault="00F66116">
            <w:pPr>
              <w:pStyle w:val="ByReference"/>
              <w:rPr>
                <w:rFonts w:ascii="Arial" w:hAnsi="Arial" w:cs="Arial"/>
              </w:rPr>
            </w:pPr>
            <w:r w:rsidRPr="00556D00">
              <w:rPr>
                <w:rFonts w:ascii="Arial" w:hAnsi="Arial" w:cs="Arial"/>
              </w:rPr>
              <w:t>OCT 2015</w:t>
            </w:r>
          </w:p>
        </w:tc>
      </w:tr>
      <w:tr w:rsidR="007E196E" w:rsidRPr="00556D00" w14:paraId="722719C5" w14:textId="77777777">
        <w:tc>
          <w:tcPr>
            <w:tcW w:w="288" w:type="dxa"/>
          </w:tcPr>
          <w:p w14:paraId="722719C1" w14:textId="77777777" w:rsidR="007E196E" w:rsidRPr="00556D00" w:rsidRDefault="007E196E">
            <w:pPr>
              <w:pStyle w:val="ByReference"/>
              <w:rPr>
                <w:rFonts w:ascii="Arial" w:hAnsi="Arial" w:cs="Arial"/>
              </w:rPr>
            </w:pPr>
          </w:p>
        </w:tc>
        <w:tc>
          <w:tcPr>
            <w:tcW w:w="1440" w:type="dxa"/>
          </w:tcPr>
          <w:p w14:paraId="722719C2" w14:textId="77777777" w:rsidR="007E196E" w:rsidRPr="00556D00" w:rsidRDefault="00F66116">
            <w:pPr>
              <w:pStyle w:val="ByReference"/>
              <w:rPr>
                <w:rFonts w:ascii="Arial" w:hAnsi="Arial" w:cs="Arial"/>
              </w:rPr>
            </w:pPr>
            <w:r w:rsidRPr="00556D00">
              <w:rPr>
                <w:rFonts w:ascii="Arial" w:hAnsi="Arial" w:cs="Arial"/>
              </w:rPr>
              <w:t>52.249-2</w:t>
            </w:r>
          </w:p>
        </w:tc>
        <w:tc>
          <w:tcPr>
            <w:tcW w:w="6192" w:type="dxa"/>
          </w:tcPr>
          <w:p w14:paraId="722719C3" w14:textId="77777777" w:rsidR="007E196E" w:rsidRPr="00556D00" w:rsidRDefault="00F66116">
            <w:pPr>
              <w:pStyle w:val="ByReference"/>
              <w:rPr>
                <w:rFonts w:ascii="Arial" w:hAnsi="Arial" w:cs="Arial"/>
              </w:rPr>
            </w:pPr>
            <w:r w:rsidRPr="00556D00">
              <w:rPr>
                <w:rFonts w:ascii="Arial" w:hAnsi="Arial" w:cs="Arial"/>
              </w:rPr>
              <w:t>TERMINATION FOR CONVENIENCE OF THE GOVERNMENT (FIXED PRICE) ALTERNATE I (SEPT 1996)</w:t>
            </w:r>
          </w:p>
        </w:tc>
        <w:tc>
          <w:tcPr>
            <w:tcW w:w="1440" w:type="dxa"/>
          </w:tcPr>
          <w:p w14:paraId="722719C4" w14:textId="77777777" w:rsidR="007E196E" w:rsidRPr="00556D00" w:rsidRDefault="00F66116">
            <w:pPr>
              <w:pStyle w:val="ByReference"/>
              <w:rPr>
                <w:rFonts w:ascii="Arial" w:hAnsi="Arial" w:cs="Arial"/>
              </w:rPr>
            </w:pPr>
            <w:r w:rsidRPr="00556D00">
              <w:rPr>
                <w:rFonts w:ascii="Arial" w:hAnsi="Arial" w:cs="Arial"/>
              </w:rPr>
              <w:t>APR 2012</w:t>
            </w:r>
          </w:p>
        </w:tc>
      </w:tr>
      <w:tr w:rsidR="007E196E" w:rsidRPr="00556D00" w14:paraId="722719CA" w14:textId="77777777">
        <w:tc>
          <w:tcPr>
            <w:tcW w:w="288" w:type="dxa"/>
          </w:tcPr>
          <w:p w14:paraId="722719C6" w14:textId="77777777" w:rsidR="007E196E" w:rsidRPr="00556D00" w:rsidRDefault="007E196E">
            <w:pPr>
              <w:pStyle w:val="ByReference"/>
              <w:rPr>
                <w:rFonts w:ascii="Arial" w:hAnsi="Arial" w:cs="Arial"/>
              </w:rPr>
            </w:pPr>
          </w:p>
        </w:tc>
        <w:tc>
          <w:tcPr>
            <w:tcW w:w="1440" w:type="dxa"/>
          </w:tcPr>
          <w:p w14:paraId="722719C7" w14:textId="77777777" w:rsidR="007E196E" w:rsidRPr="00556D00" w:rsidRDefault="00F66116">
            <w:pPr>
              <w:pStyle w:val="ByReference"/>
              <w:rPr>
                <w:rFonts w:ascii="Arial" w:hAnsi="Arial" w:cs="Arial"/>
              </w:rPr>
            </w:pPr>
            <w:r w:rsidRPr="00556D00">
              <w:rPr>
                <w:rFonts w:ascii="Arial" w:hAnsi="Arial" w:cs="Arial"/>
              </w:rPr>
              <w:t>52.249-10</w:t>
            </w:r>
          </w:p>
        </w:tc>
        <w:tc>
          <w:tcPr>
            <w:tcW w:w="6192" w:type="dxa"/>
          </w:tcPr>
          <w:p w14:paraId="722719C8" w14:textId="77777777" w:rsidR="007E196E" w:rsidRPr="00556D00" w:rsidRDefault="00F66116">
            <w:pPr>
              <w:pStyle w:val="ByReference"/>
              <w:rPr>
                <w:rFonts w:ascii="Arial" w:hAnsi="Arial" w:cs="Arial"/>
              </w:rPr>
            </w:pPr>
            <w:r w:rsidRPr="00556D00">
              <w:rPr>
                <w:rFonts w:ascii="Arial" w:hAnsi="Arial" w:cs="Arial"/>
              </w:rPr>
              <w:t>DEFAULT (FIXED-PRICE CONSTRUCTION)</w:t>
            </w:r>
          </w:p>
        </w:tc>
        <w:tc>
          <w:tcPr>
            <w:tcW w:w="1440" w:type="dxa"/>
          </w:tcPr>
          <w:p w14:paraId="722719C9" w14:textId="77777777" w:rsidR="007E196E" w:rsidRPr="00556D00" w:rsidRDefault="00F66116">
            <w:pPr>
              <w:pStyle w:val="ByReference"/>
              <w:rPr>
                <w:rFonts w:ascii="Arial" w:hAnsi="Arial" w:cs="Arial"/>
              </w:rPr>
            </w:pPr>
            <w:r w:rsidRPr="00556D00">
              <w:rPr>
                <w:rFonts w:ascii="Arial" w:hAnsi="Arial" w:cs="Arial"/>
              </w:rPr>
              <w:t>APR 1984</w:t>
            </w:r>
          </w:p>
        </w:tc>
      </w:tr>
      <w:tr w:rsidR="007E196E" w:rsidRPr="00556D00" w14:paraId="722719CF" w14:textId="77777777">
        <w:tc>
          <w:tcPr>
            <w:tcW w:w="288" w:type="dxa"/>
          </w:tcPr>
          <w:p w14:paraId="722719CB" w14:textId="77777777" w:rsidR="007E196E" w:rsidRPr="00556D00" w:rsidRDefault="007E196E">
            <w:pPr>
              <w:pStyle w:val="ByReference"/>
              <w:rPr>
                <w:rFonts w:ascii="Arial" w:hAnsi="Arial" w:cs="Arial"/>
              </w:rPr>
            </w:pPr>
          </w:p>
        </w:tc>
        <w:tc>
          <w:tcPr>
            <w:tcW w:w="1440" w:type="dxa"/>
          </w:tcPr>
          <w:p w14:paraId="722719CC" w14:textId="77777777" w:rsidR="007E196E" w:rsidRPr="00556D00" w:rsidRDefault="00F66116">
            <w:pPr>
              <w:pStyle w:val="ByReference"/>
              <w:rPr>
                <w:rFonts w:ascii="Arial" w:hAnsi="Arial" w:cs="Arial"/>
              </w:rPr>
            </w:pPr>
            <w:r w:rsidRPr="00556D00">
              <w:rPr>
                <w:rFonts w:ascii="Arial" w:hAnsi="Arial" w:cs="Arial"/>
              </w:rPr>
              <w:t>52.253-1</w:t>
            </w:r>
          </w:p>
        </w:tc>
        <w:tc>
          <w:tcPr>
            <w:tcW w:w="6192" w:type="dxa"/>
          </w:tcPr>
          <w:p w14:paraId="722719CD" w14:textId="77777777" w:rsidR="007E196E" w:rsidRPr="00556D00" w:rsidRDefault="00F66116">
            <w:pPr>
              <w:pStyle w:val="ByReference"/>
              <w:rPr>
                <w:rFonts w:ascii="Arial" w:hAnsi="Arial" w:cs="Arial"/>
              </w:rPr>
            </w:pPr>
            <w:r w:rsidRPr="00556D00">
              <w:rPr>
                <w:rFonts w:ascii="Arial" w:hAnsi="Arial" w:cs="Arial"/>
              </w:rPr>
              <w:t>COMPUTER GENERATED FORMS</w:t>
            </w:r>
          </w:p>
        </w:tc>
        <w:tc>
          <w:tcPr>
            <w:tcW w:w="1440" w:type="dxa"/>
          </w:tcPr>
          <w:p w14:paraId="722719CE" w14:textId="77777777" w:rsidR="007E196E" w:rsidRPr="00556D00" w:rsidRDefault="00F66116">
            <w:pPr>
              <w:pStyle w:val="ByReference"/>
              <w:rPr>
                <w:rFonts w:ascii="Arial" w:hAnsi="Arial" w:cs="Arial"/>
              </w:rPr>
            </w:pPr>
            <w:r w:rsidRPr="00556D00">
              <w:rPr>
                <w:rFonts w:ascii="Arial" w:hAnsi="Arial" w:cs="Arial"/>
              </w:rPr>
              <w:t>JAN 1991</w:t>
            </w:r>
          </w:p>
        </w:tc>
      </w:tr>
    </w:tbl>
    <w:p w14:paraId="722719D0" w14:textId="77777777" w:rsidR="002E39A1" w:rsidRPr="00556D00" w:rsidRDefault="00F66116">
      <w:pPr>
        <w:pStyle w:val="Heading2"/>
        <w:rPr>
          <w:rFonts w:cs="Arial"/>
        </w:rPr>
      </w:pPr>
      <w:bookmarkStart w:id="33" w:name="_Toc495479765"/>
      <w:r w:rsidRPr="00556D00">
        <w:rPr>
          <w:rFonts w:cs="Arial"/>
        </w:rPr>
        <w:t>4.10  VAAR 852.203-70 COMMERCIAL ADVERTISING (JAN 2008)</w:t>
      </w:r>
      <w:bookmarkEnd w:id="33"/>
    </w:p>
    <w:p w14:paraId="722719D1" w14:textId="77777777" w:rsidR="002E39A1" w:rsidRPr="00556D00" w:rsidRDefault="00F66116">
      <w:pPr>
        <w:rPr>
          <w:rFonts w:ascii="Arial" w:hAnsi="Arial" w:cs="Arial"/>
        </w:rPr>
      </w:pPr>
      <w:r w:rsidRPr="00556D00">
        <w:rPr>
          <w:rFonts w:ascii="Arial" w:hAnsi="Arial" w:cs="Arial"/>
        </w:rP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722719D2" w14:textId="77777777" w:rsidR="002E39A1" w:rsidRPr="00556D00" w:rsidRDefault="00F66116" w:rsidP="002E39A1">
      <w:pPr>
        <w:jc w:val="center"/>
        <w:rPr>
          <w:rFonts w:ascii="Arial" w:hAnsi="Arial" w:cs="Arial"/>
        </w:rPr>
      </w:pPr>
      <w:r w:rsidRPr="00556D00">
        <w:rPr>
          <w:rFonts w:ascii="Arial" w:hAnsi="Arial" w:cs="Arial"/>
        </w:rPr>
        <w:t>(End of Clause)</w:t>
      </w:r>
    </w:p>
    <w:p w14:paraId="722719D6" w14:textId="77777777" w:rsidR="002E39A1" w:rsidRPr="00556D00" w:rsidRDefault="00F66116">
      <w:pPr>
        <w:pStyle w:val="Heading2"/>
        <w:rPr>
          <w:rFonts w:cs="Arial"/>
        </w:rPr>
      </w:pPr>
      <w:bookmarkStart w:id="34" w:name="_Toc495479766"/>
      <w:r w:rsidRPr="00556D00">
        <w:rPr>
          <w:rFonts w:cs="Arial"/>
        </w:rPr>
        <w:t>4.12  VAAR 852.219-10  VA NOTICE OF TOTAL SERVICE-DISABLED VETERAN-OWNED SMALL BUSINESS SET-ASIDE (JUL 2016)(DEVIATION)</w:t>
      </w:r>
      <w:bookmarkEnd w:id="34"/>
    </w:p>
    <w:p w14:paraId="722719D7" w14:textId="77777777" w:rsidR="002E39A1" w:rsidRPr="00556D00" w:rsidRDefault="00F66116" w:rsidP="002E39A1">
      <w:pPr>
        <w:rPr>
          <w:rFonts w:ascii="Arial" w:hAnsi="Arial" w:cs="Arial"/>
          <w:szCs w:val="20"/>
        </w:rPr>
      </w:pPr>
      <w:r w:rsidRPr="00556D00">
        <w:rPr>
          <w:rFonts w:ascii="Arial" w:hAnsi="Arial" w:cs="Arial"/>
          <w:szCs w:val="20"/>
        </w:rPr>
        <w:t xml:space="preserve">  (a) </w:t>
      </w:r>
      <w:r w:rsidRPr="00556D00">
        <w:rPr>
          <w:rFonts w:ascii="Arial" w:hAnsi="Arial" w:cs="Arial"/>
          <w:i/>
          <w:iCs/>
          <w:szCs w:val="20"/>
        </w:rPr>
        <w:t>Definition.</w:t>
      </w:r>
      <w:r w:rsidRPr="00556D00">
        <w:rPr>
          <w:rFonts w:ascii="Arial" w:hAnsi="Arial" w:cs="Arial"/>
          <w:szCs w:val="20"/>
        </w:rPr>
        <w:t xml:space="preserve"> For the Department of Veterans Affairs, “Service-disabled veteran-owned small business concern or SDVSOB”:</w:t>
      </w:r>
    </w:p>
    <w:p w14:paraId="722719D8" w14:textId="77777777" w:rsidR="002E39A1" w:rsidRPr="00556D00" w:rsidRDefault="00F66116" w:rsidP="002E39A1">
      <w:pPr>
        <w:rPr>
          <w:rFonts w:ascii="Arial" w:hAnsi="Arial" w:cs="Arial"/>
          <w:szCs w:val="20"/>
        </w:rPr>
      </w:pPr>
      <w:r w:rsidRPr="00556D00">
        <w:rPr>
          <w:rFonts w:ascii="Arial" w:hAnsi="Arial" w:cs="Arial"/>
          <w:szCs w:val="20"/>
        </w:rPr>
        <w:t xml:space="preserve">    (1) Means a small business concern:</w:t>
      </w:r>
    </w:p>
    <w:p w14:paraId="722719D9" w14:textId="77777777" w:rsidR="002E39A1" w:rsidRPr="00556D00" w:rsidRDefault="00F66116" w:rsidP="002E39A1">
      <w:pPr>
        <w:rPr>
          <w:rFonts w:ascii="Arial" w:hAnsi="Arial" w:cs="Arial"/>
          <w:szCs w:val="20"/>
        </w:rPr>
      </w:pPr>
      <w:r w:rsidRPr="00556D00">
        <w:rPr>
          <w:rFonts w:ascii="Arial" w:hAnsi="Arial" w:cs="Arial"/>
          <w:szCs w:val="20"/>
        </w:rPr>
        <w:t xml:space="preserve">      (i)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722719DA" w14:textId="77777777" w:rsidR="002E39A1" w:rsidRPr="00556D00" w:rsidRDefault="00F66116" w:rsidP="002E39A1">
      <w:pPr>
        <w:rPr>
          <w:rFonts w:ascii="Arial" w:hAnsi="Arial" w:cs="Arial"/>
          <w:szCs w:val="20"/>
        </w:rPr>
      </w:pPr>
      <w:r w:rsidRPr="00556D00">
        <w:rPr>
          <w:rFonts w:ascii="Arial" w:hAnsi="Arial" w:cs="Arial"/>
          <w:szCs w:val="20"/>
        </w:rP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722719DB" w14:textId="77777777" w:rsidR="002E39A1" w:rsidRPr="00556D00" w:rsidRDefault="00F66116" w:rsidP="002E39A1">
      <w:pPr>
        <w:rPr>
          <w:rFonts w:ascii="Arial" w:hAnsi="Arial" w:cs="Arial"/>
          <w:szCs w:val="20"/>
        </w:rPr>
      </w:pPr>
      <w:r w:rsidRPr="00556D00">
        <w:rPr>
          <w:rFonts w:ascii="Arial" w:hAnsi="Arial" w:cs="Arial"/>
          <w:szCs w:val="20"/>
        </w:rPr>
        <w:t xml:space="preserve">      (iii) The business meets Federal small business size standards for the applicable North American Industry Classification System (NAICS) code identified in the solicitation document;</w:t>
      </w:r>
    </w:p>
    <w:p w14:paraId="722719DC" w14:textId="77777777" w:rsidR="002E39A1" w:rsidRPr="00556D00" w:rsidRDefault="00F66116" w:rsidP="002E39A1">
      <w:pPr>
        <w:rPr>
          <w:rFonts w:ascii="Arial" w:hAnsi="Arial" w:cs="Arial"/>
          <w:szCs w:val="20"/>
        </w:rPr>
      </w:pPr>
      <w:r w:rsidRPr="00556D00">
        <w:rPr>
          <w:rFonts w:ascii="Arial" w:hAnsi="Arial" w:cs="Arial"/>
          <w:szCs w:val="20"/>
        </w:rPr>
        <w:t xml:space="preserve">      (iv) The business has been verified for ownership and control pursuant to 38 CFR 74 and is so listed in the Vendor Information Pages database, (</w:t>
      </w:r>
      <w:hyperlink r:id="rId21" w:history="1">
        <w:r w:rsidRPr="00556D00">
          <w:rPr>
            <w:rStyle w:val="Hyperlink"/>
            <w:rFonts w:ascii="Arial" w:eastAsia="Times New Roman" w:hAnsi="Arial" w:cs="Arial"/>
            <w:bCs/>
            <w:iCs/>
            <w:szCs w:val="20"/>
          </w:rPr>
          <w:t>https://www.vip.vetbiz.gov</w:t>
        </w:r>
      </w:hyperlink>
      <w:r w:rsidRPr="00556D00">
        <w:rPr>
          <w:rFonts w:ascii="Arial" w:hAnsi="Arial" w:cs="Arial"/>
          <w:szCs w:val="20"/>
        </w:rPr>
        <w:t>); and</w:t>
      </w:r>
    </w:p>
    <w:p w14:paraId="722719DD" w14:textId="77777777" w:rsidR="002E39A1" w:rsidRPr="00556D00" w:rsidRDefault="00F66116" w:rsidP="002E39A1">
      <w:pPr>
        <w:rPr>
          <w:rFonts w:ascii="Arial" w:hAnsi="Arial" w:cs="Arial"/>
          <w:szCs w:val="20"/>
        </w:rPr>
      </w:pPr>
      <w:r w:rsidRPr="00556D00">
        <w:rPr>
          <w:rFonts w:ascii="Arial" w:hAnsi="Arial" w:cs="Arial"/>
          <w:szCs w:val="20"/>
        </w:rPr>
        <w:t xml:space="preserve">      (v) The business will comply with subcontracting limitations in 13 CFR 125.6, as applicable</w:t>
      </w:r>
    </w:p>
    <w:p w14:paraId="722719DE" w14:textId="77777777" w:rsidR="002E39A1" w:rsidRPr="00556D00" w:rsidRDefault="00F66116" w:rsidP="002E39A1">
      <w:pPr>
        <w:rPr>
          <w:rFonts w:ascii="Arial" w:hAnsi="Arial" w:cs="Arial"/>
          <w:szCs w:val="20"/>
        </w:rPr>
      </w:pPr>
      <w:r w:rsidRPr="00556D00">
        <w:rPr>
          <w:rFonts w:ascii="Arial" w:hAnsi="Arial" w:cs="Arial"/>
          <w:szCs w:val="20"/>
        </w:rPr>
        <w:t xml:space="preserve">    (2) “Service-disabled veteran” means a veteran, as defined in 38 U.S.C. 101(2), with a disability that is service-connected, as defined in 38 U.S.C. 101(16).</w:t>
      </w:r>
    </w:p>
    <w:p w14:paraId="722719DF" w14:textId="77777777" w:rsidR="002E39A1" w:rsidRPr="00556D00" w:rsidRDefault="00F66116" w:rsidP="002E39A1">
      <w:pPr>
        <w:rPr>
          <w:rFonts w:ascii="Arial" w:hAnsi="Arial" w:cs="Arial"/>
          <w:szCs w:val="20"/>
        </w:rPr>
      </w:pPr>
      <w:r w:rsidRPr="00556D00">
        <w:rPr>
          <w:rFonts w:ascii="Arial" w:hAnsi="Arial" w:cs="Arial"/>
          <w:szCs w:val="20"/>
        </w:rPr>
        <w:t xml:space="preserve">  (b) </w:t>
      </w:r>
      <w:r w:rsidRPr="00556D00">
        <w:rPr>
          <w:rFonts w:ascii="Arial" w:hAnsi="Arial" w:cs="Arial"/>
          <w:i/>
          <w:iCs/>
          <w:szCs w:val="20"/>
        </w:rPr>
        <w:t>General.</w:t>
      </w:r>
    </w:p>
    <w:p w14:paraId="722719E0" w14:textId="77777777" w:rsidR="002E39A1" w:rsidRPr="00556D00" w:rsidRDefault="00F66116" w:rsidP="002E39A1">
      <w:pPr>
        <w:rPr>
          <w:rFonts w:ascii="Arial" w:hAnsi="Arial" w:cs="Arial"/>
          <w:szCs w:val="20"/>
        </w:rPr>
      </w:pPr>
      <w:r w:rsidRPr="00556D00">
        <w:rPr>
          <w:rFonts w:ascii="Arial" w:hAnsi="Arial" w:cs="Arial"/>
          <w:szCs w:val="20"/>
        </w:rPr>
        <w:t xml:space="preserve">    (1) Offers are solicited only from verified service-disabled veteran-owned small business concerns. Offers received from concerns that are not verified service-disabled veteran-owned small business concerns shall not be considered.</w:t>
      </w:r>
    </w:p>
    <w:p w14:paraId="722719E1" w14:textId="77777777" w:rsidR="002E39A1" w:rsidRPr="00556D00" w:rsidRDefault="00F66116" w:rsidP="002E39A1">
      <w:pPr>
        <w:rPr>
          <w:rFonts w:ascii="Arial" w:hAnsi="Arial" w:cs="Arial"/>
          <w:szCs w:val="20"/>
        </w:rPr>
      </w:pPr>
      <w:r w:rsidRPr="00556D00">
        <w:rPr>
          <w:rFonts w:ascii="Arial" w:hAnsi="Arial" w:cs="Arial"/>
          <w:szCs w:val="20"/>
        </w:rPr>
        <w:lastRenderedPageBreak/>
        <w:t xml:space="preserve">    (2) Any award resulting from this solicitation shall be made to a verified service-disabled veteran-owned small business concern.</w:t>
      </w:r>
    </w:p>
    <w:p w14:paraId="722719E2" w14:textId="77777777" w:rsidR="002E39A1" w:rsidRPr="00556D00" w:rsidRDefault="00F66116" w:rsidP="002E39A1">
      <w:pPr>
        <w:rPr>
          <w:rFonts w:ascii="Arial" w:hAnsi="Arial" w:cs="Arial"/>
          <w:szCs w:val="20"/>
        </w:rPr>
      </w:pPr>
      <w:r w:rsidRPr="00556D00">
        <w:rPr>
          <w:rFonts w:ascii="Arial" w:hAnsi="Arial" w:cs="Arial"/>
          <w:szCs w:val="20"/>
        </w:rPr>
        <w:t xml:space="preserve">  (c) </w:t>
      </w:r>
      <w:r w:rsidRPr="00556D00">
        <w:rPr>
          <w:rFonts w:ascii="Arial" w:hAnsi="Arial" w:cs="Arial"/>
          <w:i/>
          <w:iCs/>
          <w:szCs w:val="20"/>
        </w:rPr>
        <w:t>Agreement.</w:t>
      </w:r>
      <w:r w:rsidRPr="00556D00">
        <w:rPr>
          <w:rFonts w:ascii="Arial" w:hAnsi="Arial" w:cs="Arial"/>
          <w:szCs w:val="20"/>
        </w:rPr>
        <w:t xml:space="preserve"> A service-disabled veteran-owned small business concern agrees that in the performance of the contract, the concern will comply with the limitation on subcontracting requirements in 13 CFR §125.6.</w:t>
      </w:r>
    </w:p>
    <w:p w14:paraId="722719E3" w14:textId="77777777" w:rsidR="002E39A1" w:rsidRPr="00556D00" w:rsidRDefault="00F66116" w:rsidP="002E39A1">
      <w:pPr>
        <w:rPr>
          <w:rFonts w:ascii="Arial" w:hAnsi="Arial" w:cs="Arial"/>
          <w:szCs w:val="20"/>
        </w:rPr>
      </w:pPr>
      <w:r w:rsidRPr="00556D00">
        <w:rPr>
          <w:rFonts w:ascii="Arial" w:hAnsi="Arial" w:cs="Arial"/>
          <w:szCs w:val="20"/>
        </w:rPr>
        <w:t xml:space="preserve">  (d)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722719E4" w14:textId="77777777" w:rsidR="002E39A1" w:rsidRPr="00556D00" w:rsidRDefault="00F66116" w:rsidP="002E39A1">
      <w:pPr>
        <w:rPr>
          <w:rFonts w:ascii="Arial" w:hAnsi="Arial" w:cs="Arial"/>
          <w:szCs w:val="20"/>
        </w:rPr>
      </w:pPr>
      <w:r w:rsidRPr="00556D00">
        <w:rPr>
          <w:rFonts w:ascii="Arial" w:hAnsi="Arial" w:cs="Arial"/>
          <w:szCs w:val="20"/>
        </w:rPr>
        <w:t xml:space="preserve">  (e) Any service-disabled veteran-owned small business concern (non-manufacturer) must meet the requirements in FAR 19.102(f) of the Federal Acquisition Regulation to receive a benefit under this program.</w:t>
      </w:r>
    </w:p>
    <w:p w14:paraId="722719E5" w14:textId="77777777" w:rsidR="002E39A1" w:rsidRPr="00556D00" w:rsidRDefault="00F66116" w:rsidP="002E39A1">
      <w:pPr>
        <w:jc w:val="center"/>
        <w:rPr>
          <w:rFonts w:ascii="Arial" w:hAnsi="Arial" w:cs="Arial"/>
        </w:rPr>
      </w:pPr>
      <w:r w:rsidRPr="00556D00">
        <w:rPr>
          <w:rFonts w:ascii="Arial" w:hAnsi="Arial" w:cs="Arial"/>
        </w:rPr>
        <w:t>(End of Clause)</w:t>
      </w:r>
    </w:p>
    <w:p w14:paraId="722719E6" w14:textId="77777777" w:rsidR="002E39A1" w:rsidRPr="00556D00" w:rsidRDefault="00F66116">
      <w:pPr>
        <w:pStyle w:val="Heading2"/>
        <w:rPr>
          <w:rFonts w:cs="Arial"/>
        </w:rPr>
      </w:pPr>
      <w:bookmarkStart w:id="35" w:name="_Toc495479767"/>
      <w:r w:rsidRPr="00556D00">
        <w:rPr>
          <w:rFonts w:cs="Arial"/>
        </w:rPr>
        <w:t>4.13  VAAR 852.228-70  BOND PREMIUM ADJUSTMENT (JAN 2008)</w:t>
      </w:r>
      <w:bookmarkEnd w:id="35"/>
    </w:p>
    <w:p w14:paraId="722719E7" w14:textId="77777777" w:rsidR="002E39A1" w:rsidRPr="00556D00" w:rsidRDefault="00F66116">
      <w:pPr>
        <w:rPr>
          <w:rFonts w:ascii="Arial" w:hAnsi="Arial" w:cs="Arial"/>
        </w:rPr>
      </w:pPr>
      <w:r w:rsidRPr="00556D00">
        <w:rPr>
          <w:rFonts w:ascii="Arial" w:hAnsi="Arial" w:cs="Arial"/>
        </w:rP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722719E8" w14:textId="77777777" w:rsidR="002E39A1" w:rsidRPr="00556D00" w:rsidRDefault="00F66116" w:rsidP="002E39A1">
      <w:pPr>
        <w:jc w:val="center"/>
        <w:rPr>
          <w:rFonts w:ascii="Arial" w:hAnsi="Arial" w:cs="Arial"/>
        </w:rPr>
      </w:pPr>
      <w:r w:rsidRPr="00556D00">
        <w:rPr>
          <w:rFonts w:ascii="Arial" w:hAnsi="Arial" w:cs="Arial"/>
        </w:rPr>
        <w:t>(End of Clause)</w:t>
      </w:r>
    </w:p>
    <w:p w14:paraId="722719E9" w14:textId="77777777" w:rsidR="002E39A1" w:rsidRPr="00556D00" w:rsidRDefault="00F66116" w:rsidP="002E39A1">
      <w:pPr>
        <w:pStyle w:val="Heading2"/>
        <w:tabs>
          <w:tab w:val="left" w:pos="7830"/>
        </w:tabs>
        <w:rPr>
          <w:rFonts w:cs="Arial"/>
        </w:rPr>
      </w:pPr>
      <w:bookmarkStart w:id="36" w:name="_Toc495479768"/>
      <w:r w:rsidRPr="00556D00">
        <w:rPr>
          <w:rFonts w:cs="Arial"/>
        </w:rPr>
        <w:t>4.14  VAAR 852.232-72 ELECTRONIC SUBMISSION OF PAYMENT REQUESTS (NOV 2012)</w:t>
      </w:r>
      <w:bookmarkEnd w:id="36"/>
    </w:p>
    <w:p w14:paraId="722719EA" w14:textId="77777777" w:rsidR="002E39A1" w:rsidRPr="00556D00" w:rsidRDefault="00F66116" w:rsidP="002E39A1">
      <w:pPr>
        <w:rPr>
          <w:rFonts w:ascii="Arial" w:hAnsi="Arial" w:cs="Arial"/>
        </w:rPr>
      </w:pPr>
      <w:r w:rsidRPr="00556D00">
        <w:rPr>
          <w:rFonts w:ascii="Arial" w:hAnsi="Arial" w:cs="Arial"/>
        </w:rPr>
        <w:t xml:space="preserve">  (a) </w:t>
      </w:r>
      <w:r w:rsidRPr="00556D00">
        <w:rPr>
          <w:rFonts w:ascii="Arial" w:hAnsi="Arial" w:cs="Arial"/>
          <w:i/>
          <w:iCs/>
        </w:rPr>
        <w:t xml:space="preserve">Definitions. </w:t>
      </w:r>
      <w:r w:rsidRPr="00556D00">
        <w:rPr>
          <w:rFonts w:ascii="Arial" w:hAnsi="Arial" w:cs="Arial"/>
        </w:rPr>
        <w:t>As used in this clause—</w:t>
      </w:r>
    </w:p>
    <w:p w14:paraId="722719EB" w14:textId="77777777" w:rsidR="002E39A1" w:rsidRPr="00556D00" w:rsidRDefault="00F66116" w:rsidP="002E39A1">
      <w:pPr>
        <w:rPr>
          <w:rFonts w:ascii="Arial" w:hAnsi="Arial" w:cs="Arial"/>
        </w:rPr>
      </w:pPr>
      <w:r w:rsidRPr="00556D00">
        <w:rPr>
          <w:rFonts w:ascii="Arial" w:hAnsi="Arial" w:cs="Arial"/>
        </w:rPr>
        <w:t xml:space="preserve">      (1) </w:t>
      </w:r>
      <w:r w:rsidRPr="00556D00">
        <w:rPr>
          <w:rFonts w:ascii="Arial" w:hAnsi="Arial" w:cs="Arial"/>
          <w:i/>
          <w:iCs/>
        </w:rPr>
        <w:t xml:space="preserve">Contract financing payment </w:t>
      </w:r>
      <w:r w:rsidRPr="00556D00">
        <w:rPr>
          <w:rFonts w:ascii="Arial" w:hAnsi="Arial" w:cs="Arial"/>
        </w:rPr>
        <w:t>has the meaning given in FAR 32.001.</w:t>
      </w:r>
    </w:p>
    <w:p w14:paraId="722719EC" w14:textId="77777777" w:rsidR="002E39A1" w:rsidRPr="00556D00" w:rsidRDefault="00F66116" w:rsidP="002E39A1">
      <w:pPr>
        <w:rPr>
          <w:rFonts w:ascii="Arial" w:hAnsi="Arial" w:cs="Arial"/>
        </w:rPr>
      </w:pPr>
      <w:r w:rsidRPr="00556D00">
        <w:rPr>
          <w:rFonts w:ascii="Arial" w:hAnsi="Arial" w:cs="Arial"/>
        </w:rPr>
        <w:t xml:space="preserve">      (2) </w:t>
      </w:r>
      <w:r w:rsidRPr="00556D00">
        <w:rPr>
          <w:rFonts w:ascii="Arial" w:hAnsi="Arial" w:cs="Arial"/>
          <w:i/>
          <w:iCs/>
        </w:rPr>
        <w:t xml:space="preserve">Designated agency office </w:t>
      </w:r>
      <w:r w:rsidRPr="00556D00">
        <w:rPr>
          <w:rFonts w:ascii="Arial" w:hAnsi="Arial" w:cs="Arial"/>
        </w:rPr>
        <w:t>has the meaning given in 5 CFR 1315.2(m).</w:t>
      </w:r>
    </w:p>
    <w:p w14:paraId="722719ED" w14:textId="77777777" w:rsidR="002E39A1" w:rsidRPr="00556D00" w:rsidRDefault="00F66116" w:rsidP="002E39A1">
      <w:pPr>
        <w:rPr>
          <w:rFonts w:ascii="Arial" w:hAnsi="Arial" w:cs="Arial"/>
        </w:rPr>
      </w:pPr>
      <w:r w:rsidRPr="00556D00">
        <w:rPr>
          <w:rFonts w:ascii="Arial" w:hAnsi="Arial" w:cs="Arial"/>
        </w:rPr>
        <w:t xml:space="preserve">      (3) </w:t>
      </w:r>
      <w:r w:rsidRPr="00556D00">
        <w:rPr>
          <w:rFonts w:ascii="Arial" w:hAnsi="Arial" w:cs="Arial"/>
          <w:i/>
          <w:iCs/>
        </w:rPr>
        <w:t xml:space="preserve">Electronic form </w:t>
      </w:r>
      <w:r w:rsidRPr="00556D00">
        <w:rPr>
          <w:rFonts w:ascii="Arial" w:hAnsi="Arial" w:cs="Arial"/>
        </w:rPr>
        <w:t xml:space="preserve">means an automated system transmitting information electronically according to the </w:t>
      </w:r>
    </w:p>
    <w:p w14:paraId="722719EE" w14:textId="77777777" w:rsidR="002E39A1" w:rsidRPr="00556D00" w:rsidRDefault="00F66116" w:rsidP="002E39A1">
      <w:pPr>
        <w:rPr>
          <w:rFonts w:ascii="Arial" w:hAnsi="Arial" w:cs="Arial"/>
        </w:rPr>
      </w:pPr>
      <w:r w:rsidRPr="00556D00">
        <w:rPr>
          <w:rFonts w:ascii="Arial" w:hAnsi="Arial" w:cs="Arial"/>
        </w:rPr>
        <w:t>Accepted electronic data transmission methods and formats identified in paragraph (c) of this clause.  Facsimile, email, and scanned documents are not acceptable electronic forms for submission of payment requests.</w:t>
      </w:r>
    </w:p>
    <w:p w14:paraId="722719EF" w14:textId="77777777" w:rsidR="002E39A1" w:rsidRPr="00556D00" w:rsidRDefault="00F66116" w:rsidP="002E39A1">
      <w:pPr>
        <w:rPr>
          <w:rFonts w:ascii="Arial" w:hAnsi="Arial" w:cs="Arial"/>
        </w:rPr>
      </w:pPr>
      <w:r w:rsidRPr="00556D00">
        <w:rPr>
          <w:rFonts w:ascii="Arial" w:hAnsi="Arial" w:cs="Arial"/>
        </w:rPr>
        <w:t xml:space="preserve">      (4) </w:t>
      </w:r>
      <w:r w:rsidRPr="00556D00">
        <w:rPr>
          <w:rFonts w:ascii="Arial" w:hAnsi="Arial" w:cs="Arial"/>
          <w:i/>
          <w:iCs/>
        </w:rPr>
        <w:t xml:space="preserve">Invoice payment </w:t>
      </w:r>
      <w:r w:rsidRPr="00556D00">
        <w:rPr>
          <w:rFonts w:ascii="Arial" w:hAnsi="Arial" w:cs="Arial"/>
        </w:rPr>
        <w:t>has the meaning given in FAR 32.001.</w:t>
      </w:r>
    </w:p>
    <w:p w14:paraId="722719F0" w14:textId="77777777" w:rsidR="002E39A1" w:rsidRPr="00556D00" w:rsidRDefault="00F66116" w:rsidP="002E39A1">
      <w:pPr>
        <w:rPr>
          <w:rFonts w:ascii="Arial" w:hAnsi="Arial" w:cs="Arial"/>
        </w:rPr>
      </w:pPr>
      <w:r w:rsidRPr="00556D00">
        <w:rPr>
          <w:rFonts w:ascii="Arial" w:hAnsi="Arial" w:cs="Arial"/>
        </w:rPr>
        <w:t xml:space="preserve">      (5) </w:t>
      </w:r>
      <w:r w:rsidRPr="00556D00">
        <w:rPr>
          <w:rFonts w:ascii="Arial" w:hAnsi="Arial" w:cs="Arial"/>
          <w:i/>
          <w:iCs/>
        </w:rPr>
        <w:t xml:space="preserve">Payment request </w:t>
      </w:r>
      <w:r w:rsidRPr="00556D00">
        <w:rPr>
          <w:rFonts w:ascii="Arial" w:hAnsi="Arial" w:cs="Arial"/>
        </w:rPr>
        <w:t>means any request for contract financing payment or invoice payment submitted by the contractor under this contract.</w:t>
      </w:r>
    </w:p>
    <w:p w14:paraId="722719F1" w14:textId="77777777" w:rsidR="002E39A1" w:rsidRPr="00556D00" w:rsidRDefault="00F66116" w:rsidP="002E39A1">
      <w:pPr>
        <w:rPr>
          <w:rFonts w:ascii="Arial" w:hAnsi="Arial" w:cs="Arial"/>
        </w:rPr>
      </w:pPr>
      <w:r w:rsidRPr="00556D00">
        <w:rPr>
          <w:rFonts w:ascii="Arial" w:hAnsi="Arial" w:cs="Arial"/>
        </w:rPr>
        <w:t xml:space="preserve">  (b) </w:t>
      </w:r>
      <w:r w:rsidRPr="00556D00">
        <w:rPr>
          <w:rFonts w:ascii="Arial" w:hAnsi="Arial" w:cs="Arial"/>
          <w:i/>
          <w:iCs/>
        </w:rPr>
        <w:t xml:space="preserve">Electronic payment requests. </w:t>
      </w:r>
      <w:r w:rsidRPr="00556D00">
        <w:rPr>
          <w:rFonts w:ascii="Arial" w:hAnsi="Arial" w:cs="Arial"/>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722719F2" w14:textId="77777777" w:rsidR="002E39A1" w:rsidRPr="00556D00" w:rsidRDefault="00F66116" w:rsidP="002E39A1">
      <w:pPr>
        <w:rPr>
          <w:rFonts w:ascii="Arial" w:hAnsi="Arial" w:cs="Arial"/>
        </w:rPr>
      </w:pPr>
      <w:r w:rsidRPr="00556D00">
        <w:rPr>
          <w:rFonts w:ascii="Arial" w:hAnsi="Arial" w:cs="Arial"/>
        </w:rPr>
        <w:lastRenderedPageBreak/>
        <w:t xml:space="preserve">  (c) </w:t>
      </w:r>
      <w:r w:rsidRPr="00556D00">
        <w:rPr>
          <w:rFonts w:ascii="Arial" w:hAnsi="Arial" w:cs="Arial"/>
          <w:i/>
          <w:iCs/>
        </w:rPr>
        <w:t xml:space="preserve">Data transmission. </w:t>
      </w:r>
      <w:r w:rsidRPr="00556D00">
        <w:rPr>
          <w:rFonts w:ascii="Arial" w:hAnsi="Arial" w:cs="Arial"/>
        </w:rPr>
        <w:t>A contractor must ensure that the data transmission method and format are through one of the following:</w:t>
      </w:r>
    </w:p>
    <w:p w14:paraId="722719F3" w14:textId="77777777" w:rsidR="002E39A1" w:rsidRPr="00556D00" w:rsidRDefault="00F66116" w:rsidP="002E39A1">
      <w:pPr>
        <w:rPr>
          <w:rFonts w:ascii="Arial" w:hAnsi="Arial" w:cs="Arial"/>
        </w:rPr>
      </w:pPr>
      <w:r w:rsidRPr="00556D00">
        <w:rPr>
          <w:rFonts w:ascii="Arial" w:hAnsi="Arial" w:cs="Arial"/>
        </w:rPr>
        <w:t xml:space="preserve">      (1) VA’s Electronic Invoice Presentment and Payment System. (See Web site at </w:t>
      </w:r>
      <w:r w:rsidRPr="00556D00">
        <w:rPr>
          <w:rFonts w:ascii="Arial" w:hAnsi="Arial" w:cs="Arial"/>
          <w:i/>
          <w:iCs/>
        </w:rPr>
        <w:t>http://www.fsc.va.gov/einvoice.asp</w:t>
      </w:r>
      <w:r w:rsidRPr="00556D00">
        <w:rPr>
          <w:rFonts w:ascii="Arial" w:hAnsi="Arial" w:cs="Arial"/>
        </w:rPr>
        <w:t>.)</w:t>
      </w:r>
    </w:p>
    <w:p w14:paraId="722719F4" w14:textId="77777777" w:rsidR="002E39A1" w:rsidRPr="00556D00" w:rsidRDefault="00F66116" w:rsidP="002E39A1">
      <w:pPr>
        <w:rPr>
          <w:rFonts w:ascii="Arial" w:hAnsi="Arial" w:cs="Arial"/>
        </w:rPr>
      </w:pPr>
      <w:r w:rsidRPr="00556D00">
        <w:rPr>
          <w:rFonts w:ascii="Arial" w:hAnsi="Arial" w:cs="Arial"/>
        </w:rPr>
        <w:t xml:space="preserve">      (2) Any system that conforms to the X12 electronic data interchange (EDI) formats established by the Accredited Standards Center (ASC) and chartered by the American National Standards Institute (ANSI). The X12 EDI Web site (</w:t>
      </w:r>
      <w:r w:rsidRPr="00556D00">
        <w:rPr>
          <w:rFonts w:ascii="Arial" w:hAnsi="Arial" w:cs="Arial"/>
          <w:i/>
          <w:iCs/>
        </w:rPr>
        <w:t>http://www.x12.org</w:t>
      </w:r>
      <w:r w:rsidRPr="00556D00">
        <w:rPr>
          <w:rFonts w:ascii="Arial" w:hAnsi="Arial" w:cs="Arial"/>
        </w:rPr>
        <w:t>) includes additional information on EDI 810 and 811 formats.</w:t>
      </w:r>
    </w:p>
    <w:p w14:paraId="722719F5" w14:textId="77777777" w:rsidR="002E39A1" w:rsidRPr="00556D00" w:rsidRDefault="00F66116" w:rsidP="002E39A1">
      <w:pPr>
        <w:rPr>
          <w:rFonts w:ascii="Arial" w:hAnsi="Arial" w:cs="Arial"/>
        </w:rPr>
      </w:pPr>
      <w:r w:rsidRPr="00556D00">
        <w:rPr>
          <w:rFonts w:ascii="Arial" w:hAnsi="Arial" w:cs="Arial"/>
        </w:rPr>
        <w:t xml:space="preserve">  (d) </w:t>
      </w:r>
      <w:r w:rsidRPr="00556D00">
        <w:rPr>
          <w:rFonts w:ascii="Arial" w:hAnsi="Arial" w:cs="Arial"/>
          <w:i/>
          <w:iCs/>
        </w:rPr>
        <w:t xml:space="preserve">Invoice requirements. </w:t>
      </w:r>
      <w:r w:rsidRPr="00556D00">
        <w:rPr>
          <w:rFonts w:ascii="Arial" w:hAnsi="Arial" w:cs="Arial"/>
        </w:rPr>
        <w:t>Invoices shall comply with FAR 32.905.</w:t>
      </w:r>
    </w:p>
    <w:p w14:paraId="722719F6" w14:textId="77777777" w:rsidR="002E39A1" w:rsidRPr="00556D00" w:rsidRDefault="00F66116" w:rsidP="002E39A1">
      <w:pPr>
        <w:rPr>
          <w:rFonts w:ascii="Arial" w:hAnsi="Arial" w:cs="Arial"/>
        </w:rPr>
      </w:pPr>
      <w:r w:rsidRPr="00556D00">
        <w:rPr>
          <w:rFonts w:ascii="Arial" w:hAnsi="Arial" w:cs="Arial"/>
        </w:rPr>
        <w:t xml:space="preserve">  (e) </w:t>
      </w:r>
      <w:r w:rsidRPr="00556D00">
        <w:rPr>
          <w:rFonts w:ascii="Arial" w:hAnsi="Arial" w:cs="Arial"/>
          <w:i/>
          <w:iCs/>
        </w:rPr>
        <w:t xml:space="preserve">Exceptions. </w:t>
      </w:r>
      <w:r w:rsidRPr="00556D00">
        <w:rPr>
          <w:rFonts w:ascii="Arial" w:hAnsi="Arial" w:cs="Arial"/>
        </w:rPr>
        <w:t>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14:paraId="722719F7" w14:textId="77777777" w:rsidR="002E39A1" w:rsidRPr="00556D00" w:rsidRDefault="00F66116" w:rsidP="002E39A1">
      <w:pPr>
        <w:rPr>
          <w:rFonts w:ascii="Arial" w:hAnsi="Arial" w:cs="Arial"/>
        </w:rPr>
      </w:pPr>
      <w:r w:rsidRPr="00556D00">
        <w:rPr>
          <w:rFonts w:ascii="Arial" w:hAnsi="Arial" w:cs="Arial"/>
        </w:rPr>
        <w:t xml:space="preserve">      (1) Awards made to foreign vendors for work performed outside the United States;</w:t>
      </w:r>
    </w:p>
    <w:p w14:paraId="722719F8" w14:textId="77777777" w:rsidR="002E39A1" w:rsidRPr="00556D00" w:rsidRDefault="00F66116" w:rsidP="002E39A1">
      <w:pPr>
        <w:rPr>
          <w:rFonts w:ascii="Arial" w:hAnsi="Arial" w:cs="Arial"/>
        </w:rPr>
      </w:pPr>
      <w:r w:rsidRPr="00556D00">
        <w:rPr>
          <w:rFonts w:ascii="Arial" w:hAnsi="Arial" w:cs="Arial"/>
        </w:rPr>
        <w:t xml:space="preserve">      (2) Classified contracts or purchases when electronic submission and processing of payment requests could compromise the safeguarding of classified or privacy information;</w:t>
      </w:r>
    </w:p>
    <w:p w14:paraId="722719F9" w14:textId="77777777" w:rsidR="002E39A1" w:rsidRPr="00556D00" w:rsidRDefault="00F66116" w:rsidP="002E39A1">
      <w:pPr>
        <w:rPr>
          <w:rFonts w:ascii="Arial" w:hAnsi="Arial" w:cs="Arial"/>
        </w:rPr>
      </w:pPr>
      <w:r w:rsidRPr="00556D00">
        <w:rPr>
          <w:rFonts w:ascii="Arial" w:hAnsi="Arial" w:cs="Arial"/>
        </w:rPr>
        <w:t xml:space="preserve">      (3) Contracts awarded by contracting officers in the conduct of emergency operations, such as responses to national emergencies;</w:t>
      </w:r>
    </w:p>
    <w:p w14:paraId="722719FA" w14:textId="77777777" w:rsidR="002E39A1" w:rsidRPr="00556D00" w:rsidRDefault="00F66116" w:rsidP="002E39A1">
      <w:pPr>
        <w:rPr>
          <w:rFonts w:ascii="Arial" w:hAnsi="Arial" w:cs="Arial"/>
        </w:rPr>
      </w:pPr>
      <w:r w:rsidRPr="00556D00">
        <w:rPr>
          <w:rFonts w:ascii="Arial" w:hAnsi="Arial" w:cs="Arial"/>
        </w:rPr>
        <w:t xml:space="preserve">      (4) Solicitations or contracts in which the designated agency office is a VA entity other than the VA Financial Services Center in Austin, Texas; or</w:t>
      </w:r>
    </w:p>
    <w:p w14:paraId="722719FB" w14:textId="77777777" w:rsidR="002E39A1" w:rsidRPr="00556D00" w:rsidRDefault="00F66116" w:rsidP="002E39A1">
      <w:pPr>
        <w:rPr>
          <w:rFonts w:ascii="Arial" w:hAnsi="Arial" w:cs="Arial"/>
        </w:rPr>
      </w:pPr>
      <w:r w:rsidRPr="00556D00">
        <w:rPr>
          <w:rFonts w:ascii="Arial" w:hAnsi="Arial" w:cs="Arial"/>
        </w:rPr>
        <w:t xml:space="preserve">      (5) Solicitations or contracts in which the VA designated agency office does not have electronic invoicing capability as described above.</w:t>
      </w:r>
    </w:p>
    <w:p w14:paraId="722719FC" w14:textId="77777777" w:rsidR="002E39A1" w:rsidRPr="00556D00" w:rsidRDefault="00F66116" w:rsidP="002E39A1">
      <w:pPr>
        <w:jc w:val="center"/>
        <w:rPr>
          <w:rFonts w:ascii="Arial" w:hAnsi="Arial" w:cs="Arial"/>
        </w:rPr>
      </w:pPr>
      <w:r w:rsidRPr="00556D00">
        <w:rPr>
          <w:rFonts w:ascii="Arial" w:hAnsi="Arial" w:cs="Arial"/>
        </w:rPr>
        <w:t>(End of Clause)</w:t>
      </w:r>
    </w:p>
    <w:p w14:paraId="722719FD" w14:textId="77777777" w:rsidR="002E39A1" w:rsidRPr="00556D00" w:rsidRDefault="00F66116">
      <w:pPr>
        <w:pStyle w:val="Heading2"/>
        <w:rPr>
          <w:rFonts w:cs="Arial"/>
        </w:rPr>
      </w:pPr>
      <w:bookmarkStart w:id="37" w:name="_Toc495479769"/>
      <w:r w:rsidRPr="00556D00">
        <w:rPr>
          <w:rFonts w:cs="Arial"/>
        </w:rPr>
        <w:t>4.15  VAAR 852.236-71  SPECIFICATIONS AND DRAWINGS FOR CONSTRUCTION (JUL 2002)</w:t>
      </w:r>
      <w:bookmarkEnd w:id="37"/>
    </w:p>
    <w:p w14:paraId="722719FE" w14:textId="77777777" w:rsidR="002E39A1" w:rsidRPr="00556D00" w:rsidRDefault="00F66116">
      <w:pPr>
        <w:rPr>
          <w:rFonts w:ascii="Arial" w:hAnsi="Arial" w:cs="Arial"/>
        </w:rPr>
      </w:pPr>
      <w:r w:rsidRPr="00556D00">
        <w:rPr>
          <w:rFonts w:ascii="Arial" w:hAnsi="Arial" w:cs="Arial"/>
        </w:rPr>
        <w:t xml:space="preserve">  The clause entitled "Specifications and Drawings for Construction" in FAR 52.236-21 is supplemented as follows:</w:t>
      </w:r>
    </w:p>
    <w:p w14:paraId="722719FF" w14:textId="77777777" w:rsidR="002E39A1" w:rsidRPr="00556D00" w:rsidRDefault="00F66116">
      <w:pPr>
        <w:rPr>
          <w:rFonts w:ascii="Arial" w:hAnsi="Arial" w:cs="Arial"/>
        </w:rPr>
      </w:pPr>
      <w:r w:rsidRPr="00556D00">
        <w:rPr>
          <w:rFonts w:ascii="Arial" w:hAnsi="Arial" w:cs="Arial"/>
        </w:rPr>
        <w:t xml:space="preserve">  (a) The contracting officer's interpretation of the drawings and specifications will be final, subject to the disputes clause.</w:t>
      </w:r>
    </w:p>
    <w:p w14:paraId="72271A00" w14:textId="77777777" w:rsidR="002E39A1" w:rsidRPr="00556D00" w:rsidRDefault="00F66116">
      <w:pPr>
        <w:rPr>
          <w:rFonts w:ascii="Arial" w:hAnsi="Arial" w:cs="Arial"/>
        </w:rPr>
      </w:pPr>
      <w:r w:rsidRPr="00556D00">
        <w:rPr>
          <w:rFonts w:ascii="Arial" w:hAnsi="Arial" w:cs="Arial"/>
        </w:rPr>
        <w:t xml:space="preserve">  (b) Large scale drawings supersede small scale drawings.</w:t>
      </w:r>
    </w:p>
    <w:p w14:paraId="72271A01" w14:textId="77777777" w:rsidR="002E39A1" w:rsidRPr="00556D00" w:rsidRDefault="00F66116">
      <w:pPr>
        <w:rPr>
          <w:rFonts w:ascii="Arial" w:hAnsi="Arial" w:cs="Arial"/>
        </w:rPr>
      </w:pPr>
      <w:r w:rsidRPr="00556D00">
        <w:rPr>
          <w:rFonts w:ascii="Arial" w:hAnsi="Arial" w:cs="Arial"/>
        </w:rPr>
        <w:t xml:space="preserve">  (c) Dimensions govern in all cases. Scaling of drawings may be done only for general location and general size of items.</w:t>
      </w:r>
    </w:p>
    <w:p w14:paraId="72271A02" w14:textId="77777777" w:rsidR="002E39A1" w:rsidRPr="00556D00" w:rsidRDefault="00F66116">
      <w:pPr>
        <w:rPr>
          <w:rFonts w:ascii="Arial" w:hAnsi="Arial" w:cs="Arial"/>
        </w:rPr>
      </w:pPr>
      <w:r w:rsidRPr="00556D00">
        <w:rPr>
          <w:rFonts w:ascii="Arial" w:hAnsi="Arial" w:cs="Arial"/>
        </w:rP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72271A03" w14:textId="77777777" w:rsidR="002E39A1" w:rsidRPr="00556D00" w:rsidRDefault="00F66116" w:rsidP="002E39A1">
      <w:pPr>
        <w:jc w:val="center"/>
        <w:rPr>
          <w:rFonts w:ascii="Arial" w:hAnsi="Arial" w:cs="Arial"/>
        </w:rPr>
      </w:pPr>
      <w:r w:rsidRPr="00556D00">
        <w:rPr>
          <w:rFonts w:ascii="Arial" w:hAnsi="Arial" w:cs="Arial"/>
        </w:rPr>
        <w:lastRenderedPageBreak/>
        <w:t>(End of Clause)</w:t>
      </w:r>
    </w:p>
    <w:p w14:paraId="72271A04" w14:textId="77777777" w:rsidR="002E39A1" w:rsidRPr="00556D00" w:rsidRDefault="00F66116">
      <w:pPr>
        <w:pStyle w:val="Heading2"/>
        <w:rPr>
          <w:rFonts w:cs="Arial"/>
        </w:rPr>
      </w:pPr>
      <w:bookmarkStart w:id="38" w:name="_Toc495479770"/>
      <w:r w:rsidRPr="00556D00">
        <w:rPr>
          <w:rFonts w:cs="Arial"/>
        </w:rPr>
        <w:t>4.16  VAAR 852.236-74  INSPECTION OF CONSTRUCTION (JUL 2002)</w:t>
      </w:r>
      <w:bookmarkEnd w:id="38"/>
    </w:p>
    <w:p w14:paraId="72271A05" w14:textId="77777777" w:rsidR="002E39A1" w:rsidRPr="00556D00" w:rsidRDefault="00F66116">
      <w:pPr>
        <w:rPr>
          <w:rFonts w:ascii="Arial" w:hAnsi="Arial" w:cs="Arial"/>
        </w:rPr>
      </w:pPr>
      <w:r w:rsidRPr="00556D00">
        <w:rPr>
          <w:rFonts w:ascii="Arial" w:hAnsi="Arial" w:cs="Arial"/>
        </w:rPr>
        <w:t xml:space="preserve">  The clause entitled "Inspection of Construction" in FAR 52.246-12 is supplemented as follows:</w:t>
      </w:r>
    </w:p>
    <w:p w14:paraId="72271A06" w14:textId="77777777" w:rsidR="002E39A1" w:rsidRPr="00556D00" w:rsidRDefault="00F66116">
      <w:pPr>
        <w:rPr>
          <w:rFonts w:ascii="Arial" w:hAnsi="Arial" w:cs="Arial"/>
        </w:rPr>
      </w:pPr>
      <w:r w:rsidRPr="00556D00">
        <w:rPr>
          <w:rFonts w:ascii="Arial" w:hAnsi="Arial" w:cs="Arial"/>
        </w:rPr>
        <w:t xml:space="preserve">  (a) Inspection of materials and articles furnished under this contract will be made at the site by the resident engineer, unless otherwise provided for in the specifications.</w:t>
      </w:r>
    </w:p>
    <w:p w14:paraId="72271A07" w14:textId="77777777" w:rsidR="002E39A1" w:rsidRPr="00556D00" w:rsidRDefault="00F66116">
      <w:pPr>
        <w:rPr>
          <w:rFonts w:ascii="Arial" w:hAnsi="Arial" w:cs="Arial"/>
        </w:rPr>
      </w:pPr>
      <w:r w:rsidRPr="00556D00">
        <w:rPr>
          <w:rFonts w:ascii="Arial" w:hAnsi="Arial" w:cs="Arial"/>
        </w:rP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72271A08" w14:textId="77777777" w:rsidR="002E39A1" w:rsidRPr="00556D00" w:rsidRDefault="00F66116" w:rsidP="002E39A1">
      <w:pPr>
        <w:jc w:val="center"/>
        <w:rPr>
          <w:rFonts w:ascii="Arial" w:hAnsi="Arial" w:cs="Arial"/>
        </w:rPr>
      </w:pPr>
      <w:r w:rsidRPr="00556D00">
        <w:rPr>
          <w:rFonts w:ascii="Arial" w:hAnsi="Arial" w:cs="Arial"/>
        </w:rPr>
        <w:t>(End of Clause)</w:t>
      </w:r>
    </w:p>
    <w:p w14:paraId="72271A09" w14:textId="77777777" w:rsidR="002E39A1" w:rsidRPr="00556D00" w:rsidRDefault="00F66116">
      <w:pPr>
        <w:pStyle w:val="Heading2"/>
        <w:rPr>
          <w:rFonts w:cs="Arial"/>
        </w:rPr>
      </w:pPr>
      <w:bookmarkStart w:id="39" w:name="_Toc495479771"/>
      <w:r w:rsidRPr="00556D00">
        <w:rPr>
          <w:rFonts w:cs="Arial"/>
        </w:rPr>
        <w:t>4.17  VAAR 852.236-76  CORRESPONDENCE (APR 1984)</w:t>
      </w:r>
      <w:bookmarkEnd w:id="39"/>
    </w:p>
    <w:p w14:paraId="72271A0A" w14:textId="77777777" w:rsidR="002E39A1" w:rsidRPr="00556D00" w:rsidRDefault="00F66116">
      <w:pPr>
        <w:rPr>
          <w:rFonts w:ascii="Arial" w:hAnsi="Arial" w:cs="Arial"/>
        </w:rPr>
      </w:pPr>
      <w:r w:rsidRPr="00556D00">
        <w:rPr>
          <w:rFonts w:ascii="Arial" w:hAnsi="Arial" w:cs="Arial"/>
        </w:rPr>
        <w:t xml:space="preserve">  All correspondence relative to this contract shall bear Specification Number, Project Number, Department of Veterans Affairs Contract Number, title of project and name of facility.</w:t>
      </w:r>
    </w:p>
    <w:p w14:paraId="72271A0B" w14:textId="77777777" w:rsidR="002E39A1" w:rsidRPr="00556D00" w:rsidRDefault="00F66116" w:rsidP="002E39A1">
      <w:pPr>
        <w:jc w:val="center"/>
        <w:rPr>
          <w:rFonts w:ascii="Arial" w:hAnsi="Arial" w:cs="Arial"/>
        </w:rPr>
      </w:pPr>
      <w:r w:rsidRPr="00556D00">
        <w:rPr>
          <w:rFonts w:ascii="Arial" w:hAnsi="Arial" w:cs="Arial"/>
        </w:rPr>
        <w:t>(End of Clause)</w:t>
      </w:r>
    </w:p>
    <w:p w14:paraId="72271A0C" w14:textId="77777777" w:rsidR="002E39A1" w:rsidRPr="00556D00" w:rsidRDefault="00F66116">
      <w:pPr>
        <w:pStyle w:val="Heading2"/>
        <w:rPr>
          <w:rFonts w:cs="Arial"/>
        </w:rPr>
      </w:pPr>
      <w:bookmarkStart w:id="40" w:name="_Toc495479772"/>
      <w:r w:rsidRPr="00556D00">
        <w:rPr>
          <w:rFonts w:cs="Arial"/>
        </w:rPr>
        <w:t>4.18  VAAR 852.236-77 REFERENCE TO "STANDARDS" (JUL 2002)</w:t>
      </w:r>
      <w:bookmarkEnd w:id="40"/>
    </w:p>
    <w:p w14:paraId="72271A0D" w14:textId="77777777" w:rsidR="002E39A1" w:rsidRPr="00556D00" w:rsidRDefault="00F66116">
      <w:pPr>
        <w:rPr>
          <w:rFonts w:ascii="Arial" w:hAnsi="Arial" w:cs="Arial"/>
        </w:rPr>
      </w:pPr>
      <w:r w:rsidRPr="00556D00">
        <w:rPr>
          <w:rFonts w:ascii="Arial" w:hAnsi="Arial" w:cs="Arial"/>
        </w:rP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72271A0E" w14:textId="77777777" w:rsidR="002E39A1" w:rsidRPr="00556D00" w:rsidRDefault="00F66116" w:rsidP="002E39A1">
      <w:pPr>
        <w:jc w:val="center"/>
        <w:rPr>
          <w:rFonts w:ascii="Arial" w:hAnsi="Arial" w:cs="Arial"/>
        </w:rPr>
      </w:pPr>
      <w:r w:rsidRPr="00556D00">
        <w:rPr>
          <w:rFonts w:ascii="Arial" w:hAnsi="Arial" w:cs="Arial"/>
        </w:rPr>
        <w:t>(End of Clause)</w:t>
      </w:r>
    </w:p>
    <w:p w14:paraId="72271A0F" w14:textId="77777777" w:rsidR="002E39A1" w:rsidRPr="00556D00" w:rsidRDefault="00F66116">
      <w:pPr>
        <w:pStyle w:val="Heading2"/>
        <w:rPr>
          <w:rFonts w:cs="Arial"/>
        </w:rPr>
      </w:pPr>
      <w:bookmarkStart w:id="41" w:name="_Toc495479773"/>
      <w:r w:rsidRPr="00556D00">
        <w:rPr>
          <w:rFonts w:cs="Arial"/>
        </w:rPr>
        <w:t>4.19  VAAR 852.236-78 GOVERNMENT SUPERVISION (APR 1984)</w:t>
      </w:r>
      <w:bookmarkEnd w:id="41"/>
    </w:p>
    <w:p w14:paraId="72271A10" w14:textId="77777777" w:rsidR="002E39A1" w:rsidRPr="00556D00" w:rsidRDefault="00F66116">
      <w:pPr>
        <w:rPr>
          <w:rFonts w:ascii="Arial" w:hAnsi="Arial" w:cs="Arial"/>
        </w:rPr>
      </w:pPr>
      <w:r w:rsidRPr="00556D00">
        <w:rPr>
          <w:rFonts w:ascii="Arial" w:hAnsi="Arial" w:cs="Arial"/>
        </w:rPr>
        <w:t xml:space="preserve">  (a) The work will be under the direction of the Department of Veterans Affairs contracting officer, who may designate another VA employee to act as resident engineer at the construction site.</w:t>
      </w:r>
    </w:p>
    <w:p w14:paraId="72271A11" w14:textId="77777777" w:rsidR="002E39A1" w:rsidRPr="00556D00" w:rsidRDefault="00F66116">
      <w:pPr>
        <w:rPr>
          <w:rFonts w:ascii="Arial" w:hAnsi="Arial" w:cs="Arial"/>
        </w:rPr>
      </w:pPr>
      <w:r w:rsidRPr="00556D00">
        <w:rPr>
          <w:rFonts w:ascii="Arial" w:hAnsi="Arial" w:cs="Arial"/>
        </w:rPr>
        <w:t xml:space="preserve">  (b) Except as provided below, the resident engineer's directions will not conflict with or change contract requirements.</w:t>
      </w:r>
    </w:p>
    <w:p w14:paraId="72271A12" w14:textId="77777777" w:rsidR="002E39A1" w:rsidRPr="00556D00" w:rsidRDefault="00F66116">
      <w:pPr>
        <w:rPr>
          <w:rFonts w:ascii="Arial" w:hAnsi="Arial" w:cs="Arial"/>
        </w:rPr>
      </w:pPr>
      <w:r w:rsidRPr="00556D00">
        <w:rPr>
          <w:rFonts w:ascii="Arial" w:hAnsi="Arial" w:cs="Arial"/>
        </w:rP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72271A13" w14:textId="77777777" w:rsidR="002E39A1" w:rsidRPr="00556D00" w:rsidRDefault="00F66116" w:rsidP="002E39A1">
      <w:pPr>
        <w:jc w:val="center"/>
        <w:rPr>
          <w:rFonts w:ascii="Arial" w:hAnsi="Arial" w:cs="Arial"/>
        </w:rPr>
      </w:pPr>
      <w:r w:rsidRPr="00556D00">
        <w:rPr>
          <w:rFonts w:ascii="Arial" w:hAnsi="Arial" w:cs="Arial"/>
        </w:rPr>
        <w:t>(End of Clause)</w:t>
      </w:r>
    </w:p>
    <w:p w14:paraId="72271A14" w14:textId="77777777" w:rsidR="002E39A1" w:rsidRPr="00556D00" w:rsidRDefault="00F66116">
      <w:pPr>
        <w:pStyle w:val="Heading2"/>
        <w:rPr>
          <w:rFonts w:cs="Arial"/>
        </w:rPr>
      </w:pPr>
      <w:bookmarkStart w:id="42" w:name="_Toc495479774"/>
      <w:r w:rsidRPr="00556D00">
        <w:rPr>
          <w:rFonts w:cs="Arial"/>
        </w:rPr>
        <w:t>4.20  VAAR 852.236-79 DAILY REPORT OF WORKERS AND MATERIAL (APR 1984)</w:t>
      </w:r>
      <w:bookmarkEnd w:id="42"/>
    </w:p>
    <w:p w14:paraId="72271A15" w14:textId="77777777" w:rsidR="002E39A1" w:rsidRPr="00556D00" w:rsidRDefault="00F66116">
      <w:pPr>
        <w:rPr>
          <w:rFonts w:ascii="Arial" w:hAnsi="Arial" w:cs="Arial"/>
        </w:rPr>
      </w:pPr>
      <w:r w:rsidRPr="00556D00">
        <w:rPr>
          <w:rFonts w:ascii="Arial" w:hAnsi="Arial" w:cs="Arial"/>
        </w:rPr>
        <w:t xml:space="preserve">  The contractor shall furnish to the resident engineer each day a consolidated report for the preceding work day in which is shown the number of laborers, mechanics, foremen/forewomen </w:t>
      </w:r>
      <w:r w:rsidRPr="00556D00">
        <w:rPr>
          <w:rFonts w:ascii="Arial" w:hAnsi="Arial" w:cs="Arial"/>
        </w:rPr>
        <w:lastRenderedPageBreak/>
        <w:t>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72271A16" w14:textId="77777777" w:rsidR="002E39A1" w:rsidRPr="00556D00" w:rsidRDefault="00F66116" w:rsidP="002E39A1">
      <w:pPr>
        <w:jc w:val="center"/>
        <w:rPr>
          <w:rFonts w:ascii="Arial" w:hAnsi="Arial" w:cs="Arial"/>
        </w:rPr>
      </w:pPr>
      <w:r w:rsidRPr="00556D00">
        <w:rPr>
          <w:rFonts w:ascii="Arial" w:hAnsi="Arial" w:cs="Arial"/>
        </w:rPr>
        <w:t>(End of Clause)</w:t>
      </w:r>
    </w:p>
    <w:p w14:paraId="72271A17" w14:textId="77777777" w:rsidR="002E39A1" w:rsidRPr="00556D00" w:rsidRDefault="00F66116">
      <w:pPr>
        <w:pStyle w:val="Heading2"/>
        <w:rPr>
          <w:rFonts w:cs="Arial"/>
        </w:rPr>
      </w:pPr>
      <w:bookmarkStart w:id="43" w:name="_Toc495479775"/>
      <w:r w:rsidRPr="00556D00">
        <w:rPr>
          <w:rFonts w:cs="Arial"/>
        </w:rPr>
        <w:t>4.21  VAAR 852.236-80 SUBCONTRACTS AND WORK COORDINATION (APR 1984)</w:t>
      </w:r>
      <w:bookmarkEnd w:id="43"/>
    </w:p>
    <w:p w14:paraId="72271A18" w14:textId="77777777" w:rsidR="002E39A1" w:rsidRPr="00556D00" w:rsidRDefault="00F66116">
      <w:pPr>
        <w:rPr>
          <w:rFonts w:ascii="Arial" w:hAnsi="Arial" w:cs="Arial"/>
        </w:rPr>
      </w:pPr>
      <w:r w:rsidRPr="00556D00">
        <w:rPr>
          <w:rFonts w:ascii="Arial" w:hAnsi="Arial" w:cs="Arial"/>
        </w:rP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72271A19" w14:textId="77777777" w:rsidR="002E39A1" w:rsidRPr="00556D00" w:rsidRDefault="00F66116">
      <w:pPr>
        <w:rPr>
          <w:rFonts w:ascii="Arial" w:hAnsi="Arial" w:cs="Arial"/>
        </w:rPr>
      </w:pPr>
      <w:r w:rsidRPr="00556D00">
        <w:rPr>
          <w:rFonts w:ascii="Arial" w:hAnsi="Arial" w:cs="Arial"/>
        </w:rP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72271A1A" w14:textId="77777777" w:rsidR="002E39A1" w:rsidRPr="00556D00" w:rsidRDefault="00F66116">
      <w:pPr>
        <w:rPr>
          <w:rFonts w:ascii="Arial" w:hAnsi="Arial" w:cs="Arial"/>
        </w:rPr>
      </w:pPr>
      <w:r w:rsidRPr="00556D00">
        <w:rPr>
          <w:rFonts w:ascii="Arial" w:hAnsi="Arial" w:cs="Arial"/>
        </w:rPr>
        <w:t xml:space="preserve">  (c) The Government or its representatives will not undertake to settle any differences between the contractor and subcontractors or between subcontractors.</w:t>
      </w:r>
    </w:p>
    <w:p w14:paraId="72271A1B" w14:textId="77777777" w:rsidR="002E39A1" w:rsidRPr="00556D00" w:rsidRDefault="00F66116">
      <w:pPr>
        <w:rPr>
          <w:rFonts w:ascii="Arial" w:hAnsi="Arial" w:cs="Arial"/>
        </w:rPr>
      </w:pPr>
      <w:r w:rsidRPr="00556D00">
        <w:rPr>
          <w:rFonts w:ascii="Arial" w:hAnsi="Arial" w:cs="Arial"/>
        </w:rP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72271A1C" w14:textId="77777777" w:rsidR="002E39A1" w:rsidRPr="00556D00" w:rsidRDefault="00F66116" w:rsidP="002E39A1">
      <w:pPr>
        <w:jc w:val="center"/>
        <w:rPr>
          <w:rFonts w:ascii="Arial" w:hAnsi="Arial" w:cs="Arial"/>
        </w:rPr>
      </w:pPr>
      <w:r w:rsidRPr="00556D00">
        <w:rPr>
          <w:rFonts w:ascii="Arial" w:hAnsi="Arial" w:cs="Arial"/>
        </w:rPr>
        <w:t>(End of Clause)</w:t>
      </w:r>
    </w:p>
    <w:p w14:paraId="72271A1D" w14:textId="77777777" w:rsidR="002E39A1" w:rsidRPr="00556D00" w:rsidRDefault="00F66116">
      <w:pPr>
        <w:pStyle w:val="Heading2"/>
        <w:rPr>
          <w:rFonts w:cs="Arial"/>
        </w:rPr>
      </w:pPr>
      <w:bookmarkStart w:id="44" w:name="_Toc495479776"/>
      <w:r w:rsidRPr="00556D00">
        <w:rPr>
          <w:rFonts w:cs="Arial"/>
        </w:rPr>
        <w:t>4.22  VAAR 852.236-82  PAYMENTS UNDER FIXED-PRICE CONSTRUCTION CONTRACTS (WITHOUT NAS) (APR 1984)</w:t>
      </w:r>
      <w:bookmarkEnd w:id="44"/>
    </w:p>
    <w:p w14:paraId="72271A1E" w14:textId="77777777" w:rsidR="002E39A1" w:rsidRPr="00556D00" w:rsidRDefault="00F66116">
      <w:pPr>
        <w:rPr>
          <w:rFonts w:ascii="Arial" w:hAnsi="Arial" w:cs="Arial"/>
        </w:rPr>
      </w:pPr>
      <w:r w:rsidRPr="00556D00">
        <w:rPr>
          <w:rFonts w:ascii="Arial" w:hAnsi="Arial" w:cs="Arial"/>
        </w:rPr>
        <w:t xml:space="preserve">  (a) Retainage:</w:t>
      </w:r>
    </w:p>
    <w:p w14:paraId="72271A1F" w14:textId="77777777" w:rsidR="002E39A1" w:rsidRPr="00556D00" w:rsidRDefault="00F66116">
      <w:pPr>
        <w:rPr>
          <w:rFonts w:ascii="Arial" w:hAnsi="Arial" w:cs="Arial"/>
        </w:rPr>
      </w:pPr>
      <w:r w:rsidRPr="00556D00">
        <w:rPr>
          <w:rFonts w:ascii="Arial" w:hAnsi="Arial" w:cs="Arial"/>
        </w:rPr>
        <w:t xml:space="preserve">    (1) The contracting officer may retain funds:</w:t>
      </w:r>
    </w:p>
    <w:p w14:paraId="72271A20" w14:textId="77777777" w:rsidR="002E39A1" w:rsidRPr="00556D00" w:rsidRDefault="00F66116">
      <w:pPr>
        <w:rPr>
          <w:rFonts w:ascii="Arial" w:hAnsi="Arial" w:cs="Arial"/>
        </w:rPr>
      </w:pPr>
      <w:r w:rsidRPr="00556D00">
        <w:rPr>
          <w:rFonts w:ascii="Arial" w:hAnsi="Arial" w:cs="Arial"/>
        </w:rPr>
        <w:t xml:space="preserve">      (i) Where performance under the contract has been determined to be deficient or the contractor has performed in an unsatisfactory manner in the past; or</w:t>
      </w:r>
    </w:p>
    <w:p w14:paraId="72271A21" w14:textId="77777777" w:rsidR="002E39A1" w:rsidRPr="00556D00" w:rsidRDefault="00F66116">
      <w:pPr>
        <w:rPr>
          <w:rFonts w:ascii="Arial" w:hAnsi="Arial" w:cs="Arial"/>
        </w:rPr>
      </w:pPr>
      <w:r w:rsidRPr="00556D00">
        <w:rPr>
          <w:rFonts w:ascii="Arial" w:hAnsi="Arial" w:cs="Arial"/>
        </w:rPr>
        <w:t xml:space="preserve">      (ii) As the contract nears completion, to ensure that deficiencies will be corrected and that completion is timely.</w:t>
      </w:r>
    </w:p>
    <w:p w14:paraId="72271A22" w14:textId="77777777" w:rsidR="002E39A1" w:rsidRPr="00556D00" w:rsidRDefault="00F66116">
      <w:pPr>
        <w:rPr>
          <w:rFonts w:ascii="Arial" w:hAnsi="Arial" w:cs="Arial"/>
        </w:rPr>
      </w:pPr>
      <w:r w:rsidRPr="00556D00">
        <w:rPr>
          <w:rFonts w:ascii="Arial" w:hAnsi="Arial" w:cs="Arial"/>
        </w:rPr>
        <w:t xml:space="preserve">    (2) Examples of deficient performance justifying a retention of funds include, but are not restricted to, the following:</w:t>
      </w:r>
    </w:p>
    <w:p w14:paraId="72271A23" w14:textId="77777777" w:rsidR="002E39A1" w:rsidRPr="00556D00" w:rsidRDefault="00F66116">
      <w:pPr>
        <w:rPr>
          <w:rFonts w:ascii="Arial" w:hAnsi="Arial" w:cs="Arial"/>
        </w:rPr>
      </w:pPr>
      <w:r w:rsidRPr="00556D00">
        <w:rPr>
          <w:rFonts w:ascii="Arial" w:hAnsi="Arial" w:cs="Arial"/>
        </w:rPr>
        <w:t xml:space="preserve">      (i) Unsatisfactory progress as determined by the contracting officer;</w:t>
      </w:r>
    </w:p>
    <w:p w14:paraId="72271A24" w14:textId="77777777" w:rsidR="002E39A1" w:rsidRPr="00556D00" w:rsidRDefault="00F66116">
      <w:pPr>
        <w:rPr>
          <w:rFonts w:ascii="Arial" w:hAnsi="Arial" w:cs="Arial"/>
        </w:rPr>
      </w:pPr>
      <w:r w:rsidRPr="00556D00">
        <w:rPr>
          <w:rFonts w:ascii="Arial" w:hAnsi="Arial" w:cs="Arial"/>
        </w:rPr>
        <w:t xml:space="preserve">      (ii) Failure to meet schedule in Schedule of Work Progress;</w:t>
      </w:r>
    </w:p>
    <w:p w14:paraId="72271A25" w14:textId="77777777" w:rsidR="002E39A1" w:rsidRPr="00556D00" w:rsidRDefault="00F66116">
      <w:pPr>
        <w:rPr>
          <w:rFonts w:ascii="Arial" w:hAnsi="Arial" w:cs="Arial"/>
        </w:rPr>
      </w:pPr>
      <w:r w:rsidRPr="00556D00">
        <w:rPr>
          <w:rFonts w:ascii="Arial" w:hAnsi="Arial" w:cs="Arial"/>
        </w:rPr>
        <w:t xml:space="preserve">      (iii) Failure to present submittals in a timely manner; or</w:t>
      </w:r>
    </w:p>
    <w:p w14:paraId="72271A26" w14:textId="77777777" w:rsidR="002E39A1" w:rsidRPr="00556D00" w:rsidRDefault="00F66116">
      <w:pPr>
        <w:rPr>
          <w:rFonts w:ascii="Arial" w:hAnsi="Arial" w:cs="Arial"/>
        </w:rPr>
      </w:pPr>
      <w:r w:rsidRPr="00556D00">
        <w:rPr>
          <w:rFonts w:ascii="Arial" w:hAnsi="Arial" w:cs="Arial"/>
        </w:rPr>
        <w:lastRenderedPageBreak/>
        <w:t xml:space="preserve">      (iv) Failure to comply in good faith with approved subcontracting plans, certifications, or contract requirements.</w:t>
      </w:r>
    </w:p>
    <w:p w14:paraId="72271A27" w14:textId="77777777" w:rsidR="002E39A1" w:rsidRPr="00556D00" w:rsidRDefault="00F66116">
      <w:pPr>
        <w:rPr>
          <w:rFonts w:ascii="Arial" w:hAnsi="Arial" w:cs="Arial"/>
        </w:rPr>
      </w:pPr>
      <w:r w:rsidRPr="00556D00">
        <w:rPr>
          <w:rFonts w:ascii="Arial" w:hAnsi="Arial" w:cs="Arial"/>
        </w:rP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72271A28" w14:textId="77777777" w:rsidR="002E39A1" w:rsidRPr="00556D00" w:rsidRDefault="00F66116">
      <w:pPr>
        <w:rPr>
          <w:rFonts w:ascii="Arial" w:hAnsi="Arial" w:cs="Arial"/>
        </w:rPr>
      </w:pPr>
      <w:r w:rsidRPr="00556D00">
        <w:rPr>
          <w:rFonts w:ascii="Arial" w:hAnsi="Arial" w:cs="Arial"/>
        </w:rP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72271A29" w14:textId="77777777" w:rsidR="002E39A1" w:rsidRPr="00556D00" w:rsidRDefault="00F66116">
      <w:pPr>
        <w:rPr>
          <w:rFonts w:ascii="Arial" w:hAnsi="Arial" w:cs="Arial"/>
        </w:rPr>
      </w:pPr>
      <w:r w:rsidRPr="00556D00">
        <w:rPr>
          <w:rFonts w:ascii="Arial" w:hAnsi="Arial" w:cs="Arial"/>
        </w:rPr>
        <w:t xml:space="preserve">    (1) The branches shall be subdivided into as many sub-branches as are necessary to cover all component parts of the contract work.</w:t>
      </w:r>
    </w:p>
    <w:p w14:paraId="72271A2A" w14:textId="77777777" w:rsidR="002E39A1" w:rsidRPr="00556D00" w:rsidRDefault="00F66116">
      <w:pPr>
        <w:rPr>
          <w:rFonts w:ascii="Arial" w:hAnsi="Arial" w:cs="Arial"/>
        </w:rPr>
      </w:pPr>
      <w:r w:rsidRPr="00556D00">
        <w:rPr>
          <w:rFonts w:ascii="Arial" w:hAnsi="Arial" w:cs="Arial"/>
        </w:rP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72271A2B" w14:textId="77777777" w:rsidR="002E39A1" w:rsidRPr="00556D00" w:rsidRDefault="00F66116">
      <w:pPr>
        <w:rPr>
          <w:rFonts w:ascii="Arial" w:hAnsi="Arial" w:cs="Arial"/>
        </w:rPr>
      </w:pPr>
      <w:r w:rsidRPr="00556D00">
        <w:rPr>
          <w:rFonts w:ascii="Arial" w:hAnsi="Arial" w:cs="Arial"/>
        </w:rPr>
        <w:t xml:space="preserve">    (3) The sum of the sub-branches, as applied to each branch, shall equal the total cost of such branch. The total cost of all branches shall equal the contract price.</w:t>
      </w:r>
    </w:p>
    <w:p w14:paraId="72271A2C" w14:textId="77777777" w:rsidR="002E39A1" w:rsidRPr="00556D00" w:rsidRDefault="00F66116">
      <w:pPr>
        <w:rPr>
          <w:rFonts w:ascii="Arial" w:hAnsi="Arial" w:cs="Arial"/>
        </w:rPr>
      </w:pPr>
      <w:r w:rsidRPr="00556D00">
        <w:rPr>
          <w:rFonts w:ascii="Arial" w:hAnsi="Arial" w:cs="Arial"/>
        </w:rPr>
        <w:t xml:space="preserve">    (4) Insurance and similar items shall be prorated and included in the cost of each branch of the work.</w:t>
      </w:r>
    </w:p>
    <w:p w14:paraId="72271A2D" w14:textId="77777777" w:rsidR="002E39A1" w:rsidRPr="00556D00" w:rsidRDefault="00F66116">
      <w:pPr>
        <w:rPr>
          <w:rFonts w:ascii="Arial" w:hAnsi="Arial" w:cs="Arial"/>
        </w:rPr>
      </w:pPr>
      <w:r w:rsidRPr="00556D00">
        <w:rPr>
          <w:rFonts w:ascii="Arial" w:hAnsi="Arial" w:cs="Arial"/>
        </w:rP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72271A2E" w14:textId="77777777" w:rsidR="002E39A1" w:rsidRPr="00556D00" w:rsidRDefault="00F66116" w:rsidP="002E39A1">
      <w:pPr>
        <w:spacing w:before="100" w:beforeAutospacing="1" w:after="100" w:afterAutospacing="1" w:line="240" w:lineRule="auto"/>
        <w:jc w:val="center"/>
        <w:rPr>
          <w:rFonts w:ascii="Arial" w:eastAsia="Times New Roman" w:hAnsi="Arial" w:cs="Arial"/>
          <w:szCs w:val="20"/>
        </w:rPr>
      </w:pPr>
      <w:r w:rsidRPr="00556D00">
        <w:rPr>
          <w:rFonts w:ascii="Arial" w:eastAsia="Times New Roman" w:hAnsi="Arial" w:cs="Arial"/>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3"/>
        <w:gridCol w:w="913"/>
      </w:tblGrid>
      <w:tr w:rsidR="007E196E" w:rsidRPr="00556D00" w14:paraId="72271A31"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14:paraId="72271A2F" w14:textId="77777777" w:rsidR="002E39A1" w:rsidRPr="00556D00" w:rsidRDefault="00F66116" w:rsidP="002E39A1">
            <w:pPr>
              <w:spacing w:line="240" w:lineRule="auto"/>
              <w:jc w:val="center"/>
              <w:rPr>
                <w:rFonts w:ascii="Arial" w:eastAsia="Times New Roman" w:hAnsi="Arial" w:cs="Arial"/>
                <w:b/>
                <w:bCs/>
                <w:szCs w:val="20"/>
              </w:rPr>
            </w:pPr>
            <w:bookmarkStart w:id="45" w:name="ColumnTitle_85223682"/>
            <w:bookmarkEnd w:id="45"/>
            <w:r w:rsidRPr="00556D00">
              <w:rPr>
                <w:rFonts w:ascii="Arial" w:eastAsia="Times New Roman" w:hAnsi="Arial" w:cs="Arial"/>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72271A30" w14:textId="77777777" w:rsidR="002E39A1" w:rsidRPr="00556D00" w:rsidRDefault="00F66116" w:rsidP="002E39A1">
            <w:pPr>
              <w:spacing w:line="240" w:lineRule="auto"/>
              <w:jc w:val="center"/>
              <w:rPr>
                <w:rFonts w:ascii="Arial" w:eastAsia="Times New Roman" w:hAnsi="Arial" w:cs="Arial"/>
                <w:b/>
                <w:bCs/>
                <w:szCs w:val="20"/>
              </w:rPr>
            </w:pPr>
            <w:r w:rsidRPr="00556D00">
              <w:rPr>
                <w:rFonts w:ascii="Arial" w:eastAsia="Times New Roman" w:hAnsi="Arial" w:cs="Arial"/>
                <w:b/>
                <w:bCs/>
                <w:szCs w:val="20"/>
              </w:rPr>
              <w:t>Percent</w:t>
            </w:r>
          </w:p>
        </w:tc>
      </w:tr>
      <w:tr w:rsidR="007E196E" w:rsidRPr="00556D00" w14:paraId="72271A34"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32"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33"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10</w:t>
            </w:r>
          </w:p>
        </w:tc>
      </w:tr>
      <w:tr w:rsidR="007E196E" w:rsidRPr="00556D00" w14:paraId="72271A37"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35"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36"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3A"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38"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39"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3D"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3B"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3C"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40"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3E"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3F"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43"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41"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lastRenderedPageBreak/>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42"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46"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44"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45"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49"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47"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48"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4C"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4A"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4B"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4F"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4D"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4E"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52"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50"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51"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10</w:t>
            </w:r>
          </w:p>
        </w:tc>
      </w:tr>
      <w:tr w:rsidR="007E196E" w:rsidRPr="00556D00" w14:paraId="72271A55"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53"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54"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10</w:t>
            </w:r>
          </w:p>
        </w:tc>
      </w:tr>
      <w:tr w:rsidR="007E196E" w:rsidRPr="00556D00" w14:paraId="72271A58"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56"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57"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10</w:t>
            </w:r>
          </w:p>
        </w:tc>
      </w:tr>
      <w:tr w:rsidR="007E196E" w:rsidRPr="00556D00" w14:paraId="72271A5B"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59"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5A"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10</w:t>
            </w:r>
          </w:p>
        </w:tc>
      </w:tr>
      <w:tr w:rsidR="007E196E" w:rsidRPr="00556D00" w14:paraId="72271A5E"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5C"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5D"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10</w:t>
            </w:r>
          </w:p>
        </w:tc>
      </w:tr>
      <w:tr w:rsidR="007E196E" w:rsidRPr="00556D00" w14:paraId="72271A61"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5F"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60"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64"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62"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63"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67"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65"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66"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6A"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68"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69"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6D"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6B"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6C"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70"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6E"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6F"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73"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71"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72"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r w:rsidR="007E196E" w:rsidRPr="00556D00" w14:paraId="72271A76" w14:textId="77777777" w:rsidTr="002E39A1">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72271A74" w14:textId="77777777" w:rsidR="002E39A1" w:rsidRPr="00556D00" w:rsidRDefault="00F66116" w:rsidP="002E39A1">
            <w:pPr>
              <w:spacing w:line="240" w:lineRule="auto"/>
              <w:rPr>
                <w:rFonts w:ascii="Arial" w:eastAsia="Times New Roman" w:hAnsi="Arial" w:cs="Arial"/>
                <w:szCs w:val="20"/>
              </w:rPr>
            </w:pPr>
            <w:r w:rsidRPr="00556D00">
              <w:rPr>
                <w:rFonts w:ascii="Arial" w:eastAsia="Times New Roman" w:hAnsi="Arial" w:cs="Arial"/>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72271A75" w14:textId="77777777" w:rsidR="002E39A1" w:rsidRPr="00556D00" w:rsidRDefault="00F66116" w:rsidP="002E39A1">
            <w:pPr>
              <w:spacing w:line="240" w:lineRule="auto"/>
              <w:jc w:val="right"/>
              <w:rPr>
                <w:rFonts w:ascii="Arial" w:eastAsia="Times New Roman" w:hAnsi="Arial" w:cs="Arial"/>
                <w:szCs w:val="20"/>
              </w:rPr>
            </w:pPr>
            <w:r w:rsidRPr="00556D00">
              <w:rPr>
                <w:rFonts w:ascii="Arial" w:eastAsia="Times New Roman" w:hAnsi="Arial" w:cs="Arial"/>
                <w:szCs w:val="20"/>
              </w:rPr>
              <w:t>5</w:t>
            </w:r>
          </w:p>
        </w:tc>
      </w:tr>
    </w:tbl>
    <w:p w14:paraId="72271A77" w14:textId="77777777" w:rsidR="002E39A1" w:rsidRPr="00556D00" w:rsidRDefault="00F66116">
      <w:pPr>
        <w:rPr>
          <w:rFonts w:ascii="Arial" w:hAnsi="Arial" w:cs="Arial"/>
        </w:rPr>
      </w:pPr>
      <w:r w:rsidRPr="00556D00">
        <w:rPr>
          <w:rFonts w:ascii="Arial" w:hAnsi="Arial" w:cs="Arial"/>
        </w:rP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72271A78" w14:textId="77777777" w:rsidR="002E39A1" w:rsidRPr="00556D00" w:rsidRDefault="00F66116">
      <w:pPr>
        <w:rPr>
          <w:rFonts w:ascii="Arial" w:hAnsi="Arial" w:cs="Arial"/>
        </w:rPr>
      </w:pPr>
      <w:r w:rsidRPr="00556D00">
        <w:rPr>
          <w:rFonts w:ascii="Arial" w:hAnsi="Arial" w:cs="Arial"/>
        </w:rP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72271A79" w14:textId="77777777" w:rsidR="002E39A1" w:rsidRPr="00556D00" w:rsidRDefault="00F66116">
      <w:pPr>
        <w:rPr>
          <w:rFonts w:ascii="Arial" w:hAnsi="Arial" w:cs="Arial"/>
        </w:rPr>
      </w:pPr>
      <w:r w:rsidRPr="00556D00">
        <w:rPr>
          <w:rFonts w:ascii="Arial" w:hAnsi="Arial" w:cs="Arial"/>
        </w:rPr>
        <w:t xml:space="preserve">    (1) The material or equipment is in accordance with the contract requirements and/or approved samples and shop drawings.</w:t>
      </w:r>
    </w:p>
    <w:p w14:paraId="72271A7A" w14:textId="77777777" w:rsidR="002E39A1" w:rsidRPr="00556D00" w:rsidRDefault="00F66116">
      <w:pPr>
        <w:rPr>
          <w:rFonts w:ascii="Arial" w:hAnsi="Arial" w:cs="Arial"/>
        </w:rPr>
      </w:pPr>
      <w:r w:rsidRPr="00556D00">
        <w:rPr>
          <w:rFonts w:ascii="Arial" w:hAnsi="Arial" w:cs="Arial"/>
        </w:rPr>
        <w:lastRenderedPageBreak/>
        <w:t xml:space="preserve">    (2) Only those materials and/or equipment as are approved by the resident engineer for storage will be included.</w:t>
      </w:r>
    </w:p>
    <w:p w14:paraId="72271A7B" w14:textId="77777777" w:rsidR="002E39A1" w:rsidRPr="00556D00" w:rsidRDefault="00F66116">
      <w:pPr>
        <w:rPr>
          <w:rFonts w:ascii="Arial" w:hAnsi="Arial" w:cs="Arial"/>
        </w:rPr>
      </w:pPr>
      <w:r w:rsidRPr="00556D00">
        <w:rPr>
          <w:rFonts w:ascii="Arial" w:hAnsi="Arial" w:cs="Arial"/>
        </w:rPr>
        <w:t xml:space="preserve">    (3) Such materials and/or equipment will be stored separately and will be readily available for inspection and inventory by the resident engineer.</w:t>
      </w:r>
    </w:p>
    <w:p w14:paraId="72271A7C" w14:textId="77777777" w:rsidR="002E39A1" w:rsidRPr="00556D00" w:rsidRDefault="00F66116">
      <w:pPr>
        <w:rPr>
          <w:rFonts w:ascii="Arial" w:hAnsi="Arial" w:cs="Arial"/>
        </w:rPr>
      </w:pPr>
      <w:r w:rsidRPr="00556D00">
        <w:rPr>
          <w:rFonts w:ascii="Arial" w:hAnsi="Arial" w:cs="Arial"/>
        </w:rPr>
        <w:t xml:space="preserve">    (4) Such materials and/or equipment will be protected against weather, theft and other hazards and will not be subjected to deterioration.</w:t>
      </w:r>
    </w:p>
    <w:p w14:paraId="72271A7D" w14:textId="77777777" w:rsidR="002E39A1" w:rsidRPr="00556D00" w:rsidRDefault="00F66116">
      <w:pPr>
        <w:rPr>
          <w:rFonts w:ascii="Arial" w:hAnsi="Arial" w:cs="Arial"/>
        </w:rPr>
      </w:pPr>
      <w:r w:rsidRPr="00556D00">
        <w:rPr>
          <w:rFonts w:ascii="Arial" w:hAnsi="Arial" w:cs="Arial"/>
        </w:rPr>
        <w:t xml:space="preserve">    (5) All of the other terms, provisions, conditions and covenants contained in the contract shall be and remain in full force and effect as therein provided.</w:t>
      </w:r>
    </w:p>
    <w:p w14:paraId="72271A7E" w14:textId="77777777" w:rsidR="002E39A1" w:rsidRPr="00556D00" w:rsidRDefault="00F66116">
      <w:pPr>
        <w:rPr>
          <w:rFonts w:ascii="Arial" w:hAnsi="Arial" w:cs="Arial"/>
        </w:rPr>
      </w:pPr>
      <w:r w:rsidRPr="00556D00">
        <w:rPr>
          <w:rFonts w:ascii="Arial" w:hAnsi="Arial" w:cs="Arial"/>
        </w:rPr>
        <w:t xml:space="preserve">    (6) A supplemental agreement will be executed between the Government and the contractor with the consent of the contractor's surety for off-site storage.</w:t>
      </w:r>
    </w:p>
    <w:p w14:paraId="72271A7F" w14:textId="77777777" w:rsidR="002E39A1" w:rsidRPr="00556D00" w:rsidRDefault="00F66116">
      <w:pPr>
        <w:rPr>
          <w:rFonts w:ascii="Arial" w:hAnsi="Arial" w:cs="Arial"/>
        </w:rPr>
      </w:pPr>
      <w:r w:rsidRPr="00556D00">
        <w:rPr>
          <w:rFonts w:ascii="Arial" w:hAnsi="Arial" w:cs="Arial"/>
        </w:rP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72271A80" w14:textId="77777777" w:rsidR="002E39A1" w:rsidRPr="00556D00" w:rsidRDefault="00F66116">
      <w:pPr>
        <w:rPr>
          <w:rFonts w:ascii="Arial" w:hAnsi="Arial" w:cs="Arial"/>
        </w:rPr>
      </w:pPr>
      <w:r w:rsidRPr="00556D00">
        <w:rPr>
          <w:rFonts w:ascii="Arial" w:hAnsi="Arial" w:cs="Arial"/>
        </w:rP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72271A81" w14:textId="77777777" w:rsidR="002E39A1" w:rsidRPr="00556D00" w:rsidRDefault="00F66116" w:rsidP="002E39A1">
      <w:pPr>
        <w:jc w:val="center"/>
        <w:rPr>
          <w:rFonts w:ascii="Arial" w:hAnsi="Arial" w:cs="Arial"/>
        </w:rPr>
      </w:pPr>
      <w:r w:rsidRPr="00556D00">
        <w:rPr>
          <w:rFonts w:ascii="Arial" w:hAnsi="Arial" w:cs="Arial"/>
        </w:rPr>
        <w:t>(End of Clause)</w:t>
      </w:r>
    </w:p>
    <w:p w14:paraId="72271A82" w14:textId="77777777" w:rsidR="002E39A1" w:rsidRPr="00556D00" w:rsidRDefault="00F66116">
      <w:pPr>
        <w:pStyle w:val="Heading2"/>
        <w:rPr>
          <w:rFonts w:cs="Arial"/>
        </w:rPr>
      </w:pPr>
      <w:bookmarkStart w:id="46" w:name="_Toc495479777"/>
      <w:r w:rsidRPr="00556D00">
        <w:rPr>
          <w:rFonts w:cs="Arial"/>
        </w:rPr>
        <w:t>4.23  VAAR 852.236-84  SCHEDULE OF WORK PROGRESS (NOV 1984)</w:t>
      </w:r>
      <w:bookmarkEnd w:id="46"/>
    </w:p>
    <w:p w14:paraId="72271A83" w14:textId="77777777" w:rsidR="002E39A1" w:rsidRPr="00556D00" w:rsidRDefault="00F66116">
      <w:pPr>
        <w:rPr>
          <w:rFonts w:ascii="Arial" w:hAnsi="Arial" w:cs="Arial"/>
        </w:rPr>
      </w:pPr>
      <w:r w:rsidRPr="00556D00">
        <w:rPr>
          <w:rFonts w:ascii="Arial" w:hAnsi="Arial" w:cs="Arial"/>
        </w:rP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72271A84" w14:textId="77777777" w:rsidR="002E39A1" w:rsidRPr="00556D00" w:rsidRDefault="00F66116">
      <w:pPr>
        <w:rPr>
          <w:rFonts w:ascii="Arial" w:hAnsi="Arial" w:cs="Arial"/>
        </w:rPr>
      </w:pPr>
      <w:r w:rsidRPr="00556D00">
        <w:rPr>
          <w:rFonts w:ascii="Arial" w:hAnsi="Arial" w:cs="Arial"/>
        </w:rPr>
        <w:t xml:space="preserve">  (b) The actual percent completion will be based on the value of installed work divided by the current contract amount. The actual completion percentage will be indicated on the monthly progress report.</w:t>
      </w:r>
    </w:p>
    <w:p w14:paraId="72271A85" w14:textId="77777777" w:rsidR="002E39A1" w:rsidRPr="00556D00" w:rsidRDefault="00F66116">
      <w:pPr>
        <w:rPr>
          <w:rFonts w:ascii="Arial" w:hAnsi="Arial" w:cs="Arial"/>
        </w:rPr>
      </w:pPr>
      <w:r w:rsidRPr="00556D00">
        <w:rPr>
          <w:rFonts w:ascii="Arial" w:hAnsi="Arial" w:cs="Arial"/>
        </w:rP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72271A86" w14:textId="77777777" w:rsidR="002E39A1" w:rsidRPr="00556D00" w:rsidRDefault="00F66116">
      <w:pPr>
        <w:rPr>
          <w:rFonts w:ascii="Arial" w:hAnsi="Arial" w:cs="Arial"/>
        </w:rPr>
      </w:pPr>
      <w:r w:rsidRPr="00556D00">
        <w:rPr>
          <w:rFonts w:ascii="Arial" w:hAnsi="Arial" w:cs="Arial"/>
        </w:rPr>
        <w:lastRenderedPageBreak/>
        <w:t xml:space="preserve">  (d) The revised progress schedule will be used for reporting future scheduled percentage completion.</w:t>
      </w:r>
    </w:p>
    <w:p w14:paraId="72271A87" w14:textId="77777777" w:rsidR="002E39A1" w:rsidRPr="00556D00" w:rsidRDefault="00F66116" w:rsidP="002E39A1">
      <w:pPr>
        <w:jc w:val="center"/>
        <w:rPr>
          <w:rFonts w:ascii="Arial" w:hAnsi="Arial" w:cs="Arial"/>
        </w:rPr>
      </w:pPr>
      <w:r w:rsidRPr="00556D00">
        <w:rPr>
          <w:rFonts w:ascii="Arial" w:hAnsi="Arial" w:cs="Arial"/>
        </w:rPr>
        <w:t>(End of Clause)</w:t>
      </w:r>
    </w:p>
    <w:p w14:paraId="72271A88" w14:textId="77777777" w:rsidR="002E39A1" w:rsidRPr="00556D00" w:rsidRDefault="00F66116">
      <w:pPr>
        <w:pStyle w:val="Heading2"/>
        <w:rPr>
          <w:rFonts w:cs="Arial"/>
        </w:rPr>
      </w:pPr>
      <w:bookmarkStart w:id="47" w:name="_Toc495479778"/>
      <w:r w:rsidRPr="00556D00">
        <w:rPr>
          <w:rFonts w:cs="Arial"/>
        </w:rPr>
        <w:t>4.24  VAAR 852.236-85 SUPPLEMENTARY LABOR STANDARDS PROVISIONS (APR 1984)</w:t>
      </w:r>
      <w:bookmarkEnd w:id="47"/>
    </w:p>
    <w:p w14:paraId="72271A89" w14:textId="77777777" w:rsidR="002E39A1" w:rsidRPr="00556D00" w:rsidRDefault="00F66116">
      <w:pPr>
        <w:rPr>
          <w:rFonts w:ascii="Arial" w:hAnsi="Arial" w:cs="Arial"/>
        </w:rPr>
      </w:pPr>
      <w:r w:rsidRPr="00556D00">
        <w:rPr>
          <w:rFonts w:ascii="Arial" w:hAnsi="Arial" w:cs="Arial"/>
        </w:rP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72271A8A" w14:textId="77777777" w:rsidR="002E39A1" w:rsidRPr="00556D00" w:rsidRDefault="00F66116">
      <w:pPr>
        <w:rPr>
          <w:rFonts w:ascii="Arial" w:hAnsi="Arial" w:cs="Arial"/>
        </w:rPr>
      </w:pPr>
      <w:r w:rsidRPr="00556D00">
        <w:rPr>
          <w:rFonts w:ascii="Arial" w:hAnsi="Arial" w:cs="Arial"/>
        </w:rP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72271A8B" w14:textId="77777777" w:rsidR="002E39A1" w:rsidRPr="00556D00" w:rsidRDefault="00F66116" w:rsidP="002E39A1">
      <w:pPr>
        <w:jc w:val="center"/>
        <w:rPr>
          <w:rFonts w:ascii="Arial" w:hAnsi="Arial" w:cs="Arial"/>
        </w:rPr>
      </w:pPr>
      <w:r w:rsidRPr="00556D00">
        <w:rPr>
          <w:rFonts w:ascii="Arial" w:hAnsi="Arial" w:cs="Arial"/>
        </w:rPr>
        <w:t>(End of Clause)</w:t>
      </w:r>
    </w:p>
    <w:p w14:paraId="72271A8C" w14:textId="77777777" w:rsidR="002E39A1" w:rsidRPr="00556D00" w:rsidRDefault="00F66116">
      <w:pPr>
        <w:pStyle w:val="Heading2"/>
        <w:rPr>
          <w:rFonts w:cs="Arial"/>
        </w:rPr>
      </w:pPr>
      <w:bookmarkStart w:id="48" w:name="_Toc495479779"/>
      <w:r w:rsidRPr="00556D00">
        <w:rPr>
          <w:rFonts w:cs="Arial"/>
        </w:rPr>
        <w:t>4.25  VAAR 852.236-86 WORKER'S COMPENSATION (JAN 2008)</w:t>
      </w:r>
      <w:bookmarkEnd w:id="48"/>
    </w:p>
    <w:p w14:paraId="72271A8D" w14:textId="77777777" w:rsidR="002E39A1" w:rsidRPr="00556D00" w:rsidRDefault="00F66116">
      <w:pPr>
        <w:rPr>
          <w:rFonts w:ascii="Arial" w:hAnsi="Arial" w:cs="Arial"/>
        </w:rPr>
      </w:pPr>
      <w:r w:rsidRPr="00556D00">
        <w:rPr>
          <w:rFonts w:ascii="Arial" w:hAnsi="Arial" w:cs="Arial"/>
        </w:rPr>
        <w:t xml:space="preserve">  Public Law 107-217 (40 U.S.C. 3172) authorizes the constituted authority of States to apply their workers compensation laws to all lands and premises owned or held by the United States.</w:t>
      </w:r>
    </w:p>
    <w:p w14:paraId="72271A8E" w14:textId="77777777" w:rsidR="002E39A1" w:rsidRPr="00556D00" w:rsidRDefault="00F66116" w:rsidP="002E39A1">
      <w:pPr>
        <w:jc w:val="center"/>
        <w:rPr>
          <w:rFonts w:ascii="Arial" w:hAnsi="Arial" w:cs="Arial"/>
        </w:rPr>
      </w:pPr>
      <w:r w:rsidRPr="00556D00">
        <w:rPr>
          <w:rFonts w:ascii="Arial" w:hAnsi="Arial" w:cs="Arial"/>
        </w:rPr>
        <w:t>(End of Clause)</w:t>
      </w:r>
    </w:p>
    <w:p w14:paraId="72271A8F" w14:textId="77777777" w:rsidR="002E39A1" w:rsidRPr="00556D00" w:rsidRDefault="00F66116">
      <w:pPr>
        <w:pStyle w:val="Heading2"/>
        <w:rPr>
          <w:rFonts w:cs="Arial"/>
        </w:rPr>
      </w:pPr>
      <w:bookmarkStart w:id="49" w:name="_Toc495479780"/>
      <w:r w:rsidRPr="00556D00">
        <w:rPr>
          <w:rFonts w:cs="Arial"/>
        </w:rPr>
        <w:t>4.26  VAAR 852.236-87  ACCIDENT PREVENTION (SEP 1993)</w:t>
      </w:r>
      <w:bookmarkEnd w:id="49"/>
    </w:p>
    <w:p w14:paraId="72271A90" w14:textId="77777777" w:rsidR="002E39A1" w:rsidRPr="00556D00" w:rsidRDefault="00F66116">
      <w:pPr>
        <w:rPr>
          <w:rFonts w:ascii="Arial" w:hAnsi="Arial" w:cs="Arial"/>
        </w:rPr>
      </w:pPr>
      <w:r w:rsidRPr="00556D00">
        <w:rPr>
          <w:rFonts w:ascii="Arial" w:hAnsi="Arial" w:cs="Arial"/>
        </w:rP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72271A91" w14:textId="77777777" w:rsidR="002E39A1" w:rsidRPr="00556D00" w:rsidRDefault="00F66116" w:rsidP="002E39A1">
      <w:pPr>
        <w:jc w:val="center"/>
        <w:rPr>
          <w:rFonts w:ascii="Arial" w:hAnsi="Arial" w:cs="Arial"/>
        </w:rPr>
      </w:pPr>
      <w:r w:rsidRPr="00556D00">
        <w:rPr>
          <w:rFonts w:ascii="Arial" w:hAnsi="Arial" w:cs="Arial"/>
        </w:rPr>
        <w:t>(End of Clause)</w:t>
      </w:r>
    </w:p>
    <w:p w14:paraId="72271A92" w14:textId="77777777" w:rsidR="002E39A1" w:rsidRPr="00556D00" w:rsidRDefault="00F66116">
      <w:pPr>
        <w:pStyle w:val="Heading2"/>
        <w:rPr>
          <w:rFonts w:cs="Arial"/>
        </w:rPr>
      </w:pPr>
      <w:bookmarkStart w:id="50" w:name="_Toc495479781"/>
      <w:r w:rsidRPr="00556D00">
        <w:rPr>
          <w:rFonts w:cs="Arial"/>
        </w:rPr>
        <w:t>4.27  VAAR 852.236-88   CONTRACT CHANGES--SUPPLEMENT (JUL 2002)</w:t>
      </w:r>
      <w:bookmarkEnd w:id="50"/>
    </w:p>
    <w:p w14:paraId="72271A93" w14:textId="77777777" w:rsidR="002E39A1" w:rsidRPr="00556D00" w:rsidRDefault="00F66116">
      <w:pPr>
        <w:rPr>
          <w:rFonts w:ascii="Arial" w:hAnsi="Arial" w:cs="Arial"/>
        </w:rPr>
      </w:pPr>
      <w:r w:rsidRPr="00556D00">
        <w:rPr>
          <w:rFonts w:ascii="Arial" w:hAnsi="Arial" w:cs="Arial"/>
        </w:rPr>
        <w:t xml:space="preserve">  The clauses entitled “Changes” in FAR 52.243-4 and “Differing Site Conditions” in FAR 52.236-2 are supplemented as follows:</w:t>
      </w:r>
    </w:p>
    <w:p w14:paraId="72271A94" w14:textId="77777777" w:rsidR="002E39A1" w:rsidRPr="00556D00" w:rsidRDefault="00F66116">
      <w:pPr>
        <w:rPr>
          <w:rFonts w:ascii="Arial" w:hAnsi="Arial" w:cs="Arial"/>
        </w:rPr>
      </w:pPr>
      <w:r w:rsidRPr="00556D00">
        <w:rPr>
          <w:rFonts w:ascii="Arial" w:hAnsi="Arial" w:cs="Arial"/>
        </w:rPr>
        <w:t xml:space="preserve"> (a) Paragraphs (a)(1) through (a)(4) apply to proposed contract changes costing over $500,000.</w:t>
      </w:r>
    </w:p>
    <w:p w14:paraId="72271A95" w14:textId="77777777" w:rsidR="002E39A1" w:rsidRPr="00556D00" w:rsidRDefault="00F66116">
      <w:pPr>
        <w:rPr>
          <w:rFonts w:ascii="Arial" w:hAnsi="Arial" w:cs="Arial"/>
        </w:rPr>
      </w:pPr>
      <w:r w:rsidRPr="00556D00">
        <w:rPr>
          <w:rFonts w:ascii="Arial" w:hAnsi="Arial" w:cs="Arial"/>
        </w:rPr>
        <w:lastRenderedPageBreak/>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72271A96" w14:textId="77777777" w:rsidR="002E39A1" w:rsidRPr="00556D00" w:rsidRDefault="00F66116">
      <w:pPr>
        <w:rPr>
          <w:rFonts w:ascii="Arial" w:hAnsi="Arial" w:cs="Arial"/>
        </w:rPr>
      </w:pPr>
      <w:r w:rsidRPr="00556D00">
        <w:rPr>
          <w:rFonts w:ascii="Arial" w:hAnsi="Arial" w:cs="Arial"/>
        </w:rP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14:paraId="72271A97" w14:textId="77777777" w:rsidR="002E39A1" w:rsidRPr="00556D00" w:rsidRDefault="00F66116">
      <w:pPr>
        <w:rPr>
          <w:rFonts w:ascii="Arial" w:hAnsi="Arial" w:cs="Arial"/>
        </w:rPr>
      </w:pPr>
      <w:r w:rsidRPr="00556D00">
        <w:rPr>
          <w:rFonts w:ascii="Arial" w:hAnsi="Arial" w:cs="Arial"/>
        </w:rP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72271A98" w14:textId="77777777" w:rsidR="002E39A1" w:rsidRPr="00556D00" w:rsidRDefault="00F66116">
      <w:pPr>
        <w:rPr>
          <w:rFonts w:ascii="Arial" w:hAnsi="Arial" w:cs="Arial"/>
        </w:rPr>
      </w:pPr>
      <w:r w:rsidRPr="00556D00">
        <w:rPr>
          <w:rFonts w:ascii="Arial" w:hAnsi="Arial" w:cs="Arial"/>
        </w:rPr>
        <w:t xml:space="preserve">    (4) Bond premium adjustment, consequent upon changes ordered, will be made as elsewhere specified at the time of final settlement under the contract and will not be included in the individual change.</w:t>
      </w:r>
    </w:p>
    <w:p w14:paraId="72271A99" w14:textId="77777777" w:rsidR="002E39A1" w:rsidRPr="00556D00" w:rsidRDefault="00F66116">
      <w:pPr>
        <w:rPr>
          <w:rFonts w:ascii="Arial" w:hAnsi="Arial" w:cs="Arial"/>
        </w:rPr>
      </w:pPr>
      <w:r w:rsidRPr="00556D00">
        <w:rPr>
          <w:rFonts w:ascii="Arial" w:hAnsi="Arial" w:cs="Arial"/>
        </w:rPr>
        <w:t xml:space="preserve">  (b) Paragraphs (b)(1) through (b)(11) apply to proposed contract changes costing $500,000 or less:</w:t>
      </w:r>
    </w:p>
    <w:p w14:paraId="72271A9A" w14:textId="77777777" w:rsidR="002E39A1" w:rsidRPr="00556D00" w:rsidRDefault="00F66116">
      <w:pPr>
        <w:rPr>
          <w:rFonts w:ascii="Arial" w:hAnsi="Arial" w:cs="Arial"/>
        </w:rPr>
      </w:pPr>
      <w:r w:rsidRPr="00556D00">
        <w:rPr>
          <w:rFonts w:ascii="Arial" w:hAnsi="Arial" w:cs="Arial"/>
        </w:rP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72271A9B" w14:textId="77777777" w:rsidR="002E39A1" w:rsidRPr="00556D00" w:rsidRDefault="00F66116">
      <w:pPr>
        <w:rPr>
          <w:rFonts w:ascii="Arial" w:hAnsi="Arial" w:cs="Arial"/>
        </w:rPr>
      </w:pPr>
      <w:r w:rsidRPr="00556D00">
        <w:rPr>
          <w:rFonts w:ascii="Arial" w:hAnsi="Arial" w:cs="Arial"/>
        </w:rP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72271A9C" w14:textId="77777777" w:rsidR="002E39A1" w:rsidRPr="00556D00" w:rsidRDefault="00F66116">
      <w:pPr>
        <w:rPr>
          <w:rFonts w:ascii="Arial" w:hAnsi="Arial" w:cs="Arial"/>
        </w:rPr>
      </w:pPr>
      <w:r w:rsidRPr="00556D00">
        <w:rPr>
          <w:rFonts w:ascii="Arial" w:hAnsi="Arial" w:cs="Arial"/>
        </w:rPr>
        <w:lastRenderedPageBreak/>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72271A9D" w14:textId="77777777" w:rsidR="002E39A1" w:rsidRPr="00556D00" w:rsidRDefault="00F66116">
      <w:pPr>
        <w:rPr>
          <w:rFonts w:ascii="Arial" w:hAnsi="Arial" w:cs="Arial"/>
        </w:rPr>
      </w:pPr>
      <w:r w:rsidRPr="00556D00">
        <w:rPr>
          <w:rFonts w:ascii="Arial" w:hAnsi="Arial" w:cs="Arial"/>
        </w:rP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72271A9E" w14:textId="77777777" w:rsidR="002E39A1" w:rsidRPr="00556D00" w:rsidRDefault="00F66116">
      <w:pPr>
        <w:rPr>
          <w:rFonts w:ascii="Arial" w:hAnsi="Arial" w:cs="Arial"/>
        </w:rPr>
      </w:pPr>
      <w:r w:rsidRPr="00556D00">
        <w:rPr>
          <w:rFonts w:ascii="Arial" w:hAnsi="Arial" w:cs="Arial"/>
        </w:rP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72271A9F" w14:textId="77777777" w:rsidR="002E39A1" w:rsidRPr="00556D00" w:rsidRDefault="00F66116">
      <w:pPr>
        <w:rPr>
          <w:rFonts w:ascii="Arial" w:hAnsi="Arial" w:cs="Arial"/>
        </w:rPr>
      </w:pPr>
      <w:r w:rsidRPr="00556D00">
        <w:rPr>
          <w:rFonts w:ascii="Arial" w:hAnsi="Arial" w:cs="Arial"/>
        </w:rPr>
        <w:t xml:space="preserve">    (6) Not more than four percentages, none of which exceed the percentages shown above, will be allowed regardless of the number of tiers of subcontractors.</w:t>
      </w:r>
    </w:p>
    <w:p w14:paraId="72271AA0" w14:textId="77777777" w:rsidR="002E39A1" w:rsidRPr="00556D00" w:rsidRDefault="00F66116">
      <w:pPr>
        <w:rPr>
          <w:rFonts w:ascii="Arial" w:hAnsi="Arial" w:cs="Arial"/>
        </w:rPr>
      </w:pPr>
      <w:r w:rsidRPr="00556D00">
        <w:rPr>
          <w:rFonts w:ascii="Arial" w:hAnsi="Arial" w:cs="Arial"/>
        </w:rP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72271AA1" w14:textId="77777777" w:rsidR="002E39A1" w:rsidRPr="00556D00" w:rsidRDefault="00F66116">
      <w:pPr>
        <w:rPr>
          <w:rFonts w:ascii="Arial" w:hAnsi="Arial" w:cs="Arial"/>
        </w:rPr>
      </w:pPr>
      <w:r w:rsidRPr="00556D00">
        <w:rPr>
          <w:rFonts w:ascii="Arial" w:hAnsi="Arial" w:cs="Arial"/>
        </w:rP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72271AA2" w14:textId="77777777" w:rsidR="002E39A1" w:rsidRPr="00556D00" w:rsidRDefault="00F66116">
      <w:pPr>
        <w:rPr>
          <w:rFonts w:ascii="Arial" w:hAnsi="Arial" w:cs="Arial"/>
        </w:rPr>
      </w:pPr>
      <w:r w:rsidRPr="00556D00">
        <w:rPr>
          <w:rFonts w:ascii="Arial" w:hAnsi="Arial" w:cs="Arial"/>
        </w:rP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72271AA3" w14:textId="77777777" w:rsidR="002E39A1" w:rsidRPr="00556D00" w:rsidRDefault="00F66116">
      <w:pPr>
        <w:rPr>
          <w:rFonts w:ascii="Arial" w:hAnsi="Arial" w:cs="Arial"/>
        </w:rPr>
      </w:pPr>
      <w:r w:rsidRPr="00556D00">
        <w:rPr>
          <w:rFonts w:ascii="Arial" w:hAnsi="Arial" w:cs="Arial"/>
        </w:rP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72271AA4" w14:textId="77777777" w:rsidR="002E39A1" w:rsidRPr="00556D00" w:rsidRDefault="00F66116">
      <w:pPr>
        <w:rPr>
          <w:rFonts w:ascii="Arial" w:hAnsi="Arial" w:cs="Arial"/>
        </w:rPr>
      </w:pPr>
      <w:r w:rsidRPr="00556D00">
        <w:rPr>
          <w:rFonts w:ascii="Arial" w:hAnsi="Arial" w:cs="Arial"/>
        </w:rPr>
        <w:lastRenderedPageBreak/>
        <w:t xml:space="preserve">    (11) Bond premium adjustment, consequent upon changes ordered, will be made as elsewhere specified at the time of final settlement under the contract and will not be included in the individual change.</w:t>
      </w:r>
    </w:p>
    <w:p w14:paraId="72271AA5" w14:textId="77777777" w:rsidR="002E39A1" w:rsidRPr="00556D00" w:rsidRDefault="00F66116" w:rsidP="002E39A1">
      <w:pPr>
        <w:jc w:val="center"/>
        <w:rPr>
          <w:rFonts w:ascii="Arial" w:hAnsi="Arial" w:cs="Arial"/>
        </w:rPr>
      </w:pPr>
      <w:r w:rsidRPr="00556D00">
        <w:rPr>
          <w:rFonts w:ascii="Arial" w:hAnsi="Arial" w:cs="Arial"/>
        </w:rPr>
        <w:t>(End of Clause)</w:t>
      </w:r>
    </w:p>
    <w:p w14:paraId="72271AA6" w14:textId="77777777" w:rsidR="002E39A1" w:rsidRPr="00556D00" w:rsidRDefault="00F66116">
      <w:pPr>
        <w:pStyle w:val="Heading2"/>
        <w:rPr>
          <w:rFonts w:cs="Arial"/>
        </w:rPr>
      </w:pPr>
      <w:bookmarkStart w:id="51" w:name="_Toc495479782"/>
      <w:r w:rsidRPr="00556D00">
        <w:rPr>
          <w:rFonts w:cs="Arial"/>
        </w:rPr>
        <w:t>4.28  VAAR 852.236-89 BUY AMERICAN ACT (JAN 2008)</w:t>
      </w:r>
      <w:bookmarkEnd w:id="51"/>
    </w:p>
    <w:p w14:paraId="72271AA7" w14:textId="77777777" w:rsidR="002E39A1" w:rsidRPr="00556D00" w:rsidRDefault="00F66116">
      <w:pPr>
        <w:rPr>
          <w:rFonts w:ascii="Arial" w:hAnsi="Arial" w:cs="Arial"/>
        </w:rPr>
      </w:pPr>
      <w:r w:rsidRPr="00556D00">
        <w:rPr>
          <w:rFonts w:ascii="Arial" w:hAnsi="Arial" w:cs="Arial"/>
        </w:rPr>
        <w:t xml:space="preserve">  (a) Reference is made to the clause entitled "Buy American Act--Construction Materials," FAR 52.225-9.</w:t>
      </w:r>
    </w:p>
    <w:p w14:paraId="72271AA8" w14:textId="77777777" w:rsidR="002E39A1" w:rsidRPr="00556D00" w:rsidRDefault="00F66116">
      <w:pPr>
        <w:rPr>
          <w:rFonts w:ascii="Arial" w:hAnsi="Arial" w:cs="Arial"/>
        </w:rPr>
      </w:pPr>
      <w:r w:rsidRPr="00556D00">
        <w:rPr>
          <w:rFonts w:ascii="Arial" w:hAnsi="Arial" w:cs="Arial"/>
        </w:rPr>
        <w:t xml:space="preserve">  (b) Notwithstanding a bidder's right to offer identifiable foreign construction material in its bid pursuant to FAR 52.225-9, VA does not anticipate accepting an offer that includes foreign construction material.</w:t>
      </w:r>
    </w:p>
    <w:p w14:paraId="72271AA9" w14:textId="77777777" w:rsidR="002E39A1" w:rsidRPr="00556D00" w:rsidRDefault="00F66116">
      <w:pPr>
        <w:rPr>
          <w:rFonts w:ascii="Arial" w:hAnsi="Arial" w:cs="Arial"/>
        </w:rPr>
      </w:pPr>
      <w:r w:rsidRPr="00556D00">
        <w:rPr>
          <w:rFonts w:ascii="Arial" w:hAnsi="Arial" w:cs="Arial"/>
        </w:rP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72271AAA" w14:textId="77777777" w:rsidR="002E39A1" w:rsidRPr="00556D00" w:rsidRDefault="00F66116">
      <w:pPr>
        <w:rPr>
          <w:rFonts w:ascii="Arial" w:hAnsi="Arial" w:cs="Arial"/>
        </w:rPr>
      </w:pPr>
      <w:r w:rsidRPr="00556D00">
        <w:rPr>
          <w:rFonts w:ascii="Arial" w:hAnsi="Arial" w:cs="Arial"/>
        </w:rP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72271AAB" w14:textId="77777777" w:rsidR="002E39A1" w:rsidRPr="00556D00" w:rsidRDefault="00F66116">
      <w:pPr>
        <w:rPr>
          <w:rFonts w:ascii="Arial" w:hAnsi="Arial" w:cs="Arial"/>
        </w:rPr>
      </w:pPr>
      <w:r w:rsidRPr="00556D00">
        <w:rPr>
          <w:rFonts w:ascii="Arial" w:hAnsi="Arial" w:cs="Arial"/>
        </w:rPr>
        <w:t xml:space="preserve">  (e) By signing this bid, the bidder declares that all articles, materials and supplies for use on the project shall be domestic unless specifically set forth on the Bid Form or addendum thereto.</w:t>
      </w:r>
    </w:p>
    <w:p w14:paraId="72271AAC" w14:textId="77777777" w:rsidR="002E39A1" w:rsidRPr="00556D00" w:rsidRDefault="00F66116" w:rsidP="002E39A1">
      <w:pPr>
        <w:jc w:val="center"/>
        <w:rPr>
          <w:rFonts w:ascii="Arial" w:hAnsi="Arial" w:cs="Arial"/>
        </w:rPr>
      </w:pPr>
      <w:r w:rsidRPr="00556D00">
        <w:rPr>
          <w:rFonts w:ascii="Arial" w:hAnsi="Arial" w:cs="Arial"/>
        </w:rPr>
        <w:t>(End of Clause)</w:t>
      </w:r>
    </w:p>
    <w:p w14:paraId="72271AAD" w14:textId="77777777" w:rsidR="002E39A1" w:rsidRPr="00556D00" w:rsidRDefault="00F66116">
      <w:pPr>
        <w:pStyle w:val="Heading2"/>
        <w:rPr>
          <w:rFonts w:cs="Arial"/>
        </w:rPr>
      </w:pPr>
      <w:bookmarkStart w:id="52" w:name="_Toc495479783"/>
      <w:r w:rsidRPr="00556D00">
        <w:rPr>
          <w:rFonts w:cs="Arial"/>
        </w:rPr>
        <w:t>4.29  VAAR 852.236-91  SPECIAL NOTES (JUL 2002)</w:t>
      </w:r>
      <w:bookmarkEnd w:id="52"/>
    </w:p>
    <w:p w14:paraId="72271AAE" w14:textId="77777777" w:rsidR="002E39A1" w:rsidRPr="00556D00" w:rsidRDefault="00F66116">
      <w:pPr>
        <w:rPr>
          <w:rFonts w:ascii="Arial" w:hAnsi="Arial" w:cs="Arial"/>
        </w:rPr>
      </w:pPr>
      <w:r w:rsidRPr="00556D00">
        <w:rPr>
          <w:rFonts w:ascii="Arial" w:hAnsi="Arial" w:cs="Arial"/>
        </w:rPr>
        <w:t xml:space="preserve">  (a) Signing of the bid shall be deemed to be a representation by the bidder that:</w:t>
      </w:r>
    </w:p>
    <w:p w14:paraId="72271AAF" w14:textId="77777777" w:rsidR="002E39A1" w:rsidRPr="00556D00" w:rsidRDefault="00F66116">
      <w:pPr>
        <w:rPr>
          <w:rFonts w:ascii="Arial" w:hAnsi="Arial" w:cs="Arial"/>
        </w:rPr>
      </w:pPr>
      <w:r w:rsidRPr="00556D00">
        <w:rPr>
          <w:rFonts w:ascii="Arial" w:hAnsi="Arial" w:cs="Arial"/>
        </w:rP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72271AB0" w14:textId="77777777" w:rsidR="002E39A1" w:rsidRPr="00556D00" w:rsidRDefault="00F66116">
      <w:pPr>
        <w:rPr>
          <w:rFonts w:ascii="Arial" w:hAnsi="Arial" w:cs="Arial"/>
        </w:rPr>
      </w:pPr>
      <w:r w:rsidRPr="00556D00">
        <w:rPr>
          <w:rFonts w:ascii="Arial" w:hAnsi="Arial" w:cs="Arial"/>
        </w:rPr>
        <w:t xml:space="preserve">    (2) If newly entering into a construction activity, bidder has made all necessary arrangements for personnel, construction equipment, and required licenses to perform construction work; and</w:t>
      </w:r>
    </w:p>
    <w:p w14:paraId="72271AB1" w14:textId="77777777" w:rsidR="002E39A1" w:rsidRPr="00556D00" w:rsidRDefault="00F66116">
      <w:pPr>
        <w:rPr>
          <w:rFonts w:ascii="Arial" w:hAnsi="Arial" w:cs="Arial"/>
        </w:rPr>
      </w:pPr>
      <w:r w:rsidRPr="00556D00">
        <w:rPr>
          <w:rFonts w:ascii="Arial" w:hAnsi="Arial" w:cs="Arial"/>
        </w:rP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72271AB2" w14:textId="77777777" w:rsidR="002E39A1" w:rsidRPr="00556D00" w:rsidRDefault="00F66116">
      <w:pPr>
        <w:rPr>
          <w:rFonts w:ascii="Arial" w:hAnsi="Arial" w:cs="Arial"/>
        </w:rPr>
      </w:pPr>
      <w:r w:rsidRPr="00556D00">
        <w:rPr>
          <w:rFonts w:ascii="Arial" w:hAnsi="Arial" w:cs="Arial"/>
        </w:rPr>
        <w:lastRenderedPageBreak/>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72271AB3" w14:textId="77777777" w:rsidR="002E39A1" w:rsidRPr="00556D00" w:rsidRDefault="00F66116">
      <w:pPr>
        <w:rPr>
          <w:rFonts w:ascii="Arial" w:hAnsi="Arial" w:cs="Arial"/>
        </w:rPr>
      </w:pPr>
      <w:r w:rsidRPr="00556D00">
        <w:rPr>
          <w:rFonts w:ascii="Arial" w:hAnsi="Arial" w:cs="Arial"/>
        </w:rP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72271AB4" w14:textId="77777777" w:rsidR="002E39A1" w:rsidRPr="00556D00" w:rsidRDefault="00F66116">
      <w:pPr>
        <w:rPr>
          <w:rFonts w:ascii="Arial" w:hAnsi="Arial" w:cs="Arial"/>
        </w:rPr>
      </w:pPr>
      <w:r w:rsidRPr="00556D00">
        <w:rPr>
          <w:rFonts w:ascii="Arial" w:hAnsi="Arial" w:cs="Arial"/>
        </w:rP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72271AB5" w14:textId="77777777" w:rsidR="002E39A1" w:rsidRPr="00556D00" w:rsidRDefault="00F66116">
      <w:pPr>
        <w:rPr>
          <w:rFonts w:ascii="Arial" w:hAnsi="Arial" w:cs="Arial"/>
        </w:rPr>
      </w:pPr>
      <w:r w:rsidRPr="00556D00">
        <w:rPr>
          <w:rFonts w:ascii="Arial" w:hAnsi="Arial" w:cs="Arial"/>
        </w:rP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72271AB6" w14:textId="77777777" w:rsidR="002E39A1" w:rsidRPr="00556D00" w:rsidRDefault="00F66116" w:rsidP="002E39A1">
      <w:pPr>
        <w:jc w:val="center"/>
        <w:rPr>
          <w:rFonts w:ascii="Arial" w:hAnsi="Arial" w:cs="Arial"/>
        </w:rPr>
      </w:pPr>
      <w:r w:rsidRPr="00556D00">
        <w:rPr>
          <w:rFonts w:ascii="Arial" w:hAnsi="Arial" w:cs="Arial"/>
        </w:rPr>
        <w:t>(End of Clause)</w:t>
      </w:r>
    </w:p>
    <w:p w14:paraId="72271AB7" w14:textId="77777777" w:rsidR="002E39A1" w:rsidRPr="00556D00" w:rsidRDefault="00F66116">
      <w:pPr>
        <w:pStyle w:val="Heading2"/>
        <w:rPr>
          <w:rFonts w:cs="Arial"/>
        </w:rPr>
      </w:pPr>
      <w:bookmarkStart w:id="53" w:name="_Toc495479784"/>
      <w:r w:rsidRPr="00556D00">
        <w:rPr>
          <w:rFonts w:cs="Arial"/>
        </w:rPr>
        <w:t>4.30  VAAR 852.246-74  SPECIAL WARRANTIES (JAN 2008)</w:t>
      </w:r>
      <w:bookmarkEnd w:id="53"/>
    </w:p>
    <w:p w14:paraId="72271AB8" w14:textId="77777777" w:rsidR="002E39A1" w:rsidRPr="00556D00" w:rsidRDefault="00F66116">
      <w:pPr>
        <w:rPr>
          <w:rFonts w:ascii="Arial" w:hAnsi="Arial" w:cs="Arial"/>
        </w:rPr>
      </w:pPr>
      <w:r w:rsidRPr="00556D00">
        <w:rPr>
          <w:rFonts w:ascii="Arial" w:hAnsi="Arial" w:cs="Arial"/>
        </w:rPr>
        <w:t xml:space="preserve">  The clause entitled "Warranty of Construction" in FAR 52.246-21 is supplemented as follows:</w:t>
      </w:r>
    </w:p>
    <w:p w14:paraId="72271AB9" w14:textId="77777777" w:rsidR="002E39A1" w:rsidRPr="00556D00" w:rsidRDefault="00F66116">
      <w:pPr>
        <w:rPr>
          <w:rFonts w:ascii="Arial" w:hAnsi="Arial" w:cs="Arial"/>
        </w:rPr>
      </w:pPr>
      <w:r w:rsidRPr="00556D00">
        <w:rPr>
          <w:rFonts w:ascii="Arial" w:hAnsi="Arial" w:cs="Arial"/>
        </w:rPr>
        <w:t xml:space="preserve">  Any special warranties that may be required under the contract shall be subject to the elections set forth in the FAR clause at 52.246-21, Warranty of Construction, unless otherwise provided for in such special warranties.</w:t>
      </w:r>
    </w:p>
    <w:p w14:paraId="72271ABA" w14:textId="77777777" w:rsidR="002E39A1" w:rsidRPr="00556D00" w:rsidRDefault="00F66116" w:rsidP="002E39A1">
      <w:pPr>
        <w:jc w:val="center"/>
        <w:rPr>
          <w:rFonts w:ascii="Arial" w:hAnsi="Arial" w:cs="Arial"/>
        </w:rPr>
      </w:pPr>
      <w:r w:rsidRPr="00556D00">
        <w:rPr>
          <w:rFonts w:ascii="Arial" w:hAnsi="Arial" w:cs="Arial"/>
        </w:rPr>
        <w:t>(End of Clause)</w:t>
      </w:r>
    </w:p>
    <w:p w14:paraId="72271ABB" w14:textId="77777777" w:rsidR="002E39A1" w:rsidRPr="00556D00" w:rsidRDefault="00F66116" w:rsidP="002E39A1">
      <w:pPr>
        <w:pStyle w:val="Heading2"/>
        <w:spacing w:before="0"/>
        <w:rPr>
          <w:rFonts w:cs="Arial"/>
        </w:rPr>
      </w:pPr>
      <w:bookmarkStart w:id="54" w:name="_Toc495479785"/>
      <w:r w:rsidRPr="00556D00">
        <w:rPr>
          <w:rFonts w:cs="Arial"/>
        </w:rPr>
        <w:t>4.31</w:t>
      </w:r>
      <w:r w:rsidRPr="00556D00">
        <w:rPr>
          <w:rStyle w:val="AAMSKBSegmentNumberingHighlight"/>
          <w:rFonts w:cs="Arial"/>
        </w:rPr>
        <w:t xml:space="preserve"> </w:t>
      </w:r>
      <w:r w:rsidRPr="00556D00">
        <w:rPr>
          <w:rFonts w:cs="Arial"/>
        </w:rPr>
        <w:t xml:space="preserve"> LIMITATIONS ON SUBCONTRACTING-- MONITORING AND COMPLIANCE (JUN 2011)</w:t>
      </w:r>
      <w:bookmarkEnd w:id="54"/>
    </w:p>
    <w:p w14:paraId="72271ABC" w14:textId="77777777" w:rsidR="002E39A1" w:rsidRPr="00556D00" w:rsidRDefault="00F66116" w:rsidP="002E39A1">
      <w:pPr>
        <w:rPr>
          <w:rFonts w:ascii="Arial" w:hAnsi="Arial" w:cs="Arial"/>
          <w:szCs w:val="20"/>
        </w:rPr>
      </w:pPr>
      <w:r w:rsidRPr="00556D00">
        <w:rPr>
          <w:rFonts w:ascii="Arial" w:hAnsi="Arial" w:cs="Arial"/>
          <w:szCs w:val="20"/>
        </w:rPr>
        <w:t xml:space="preserve">  This solicitation includes</w:t>
      </w:r>
      <w:r w:rsidRPr="00556D00">
        <w:rPr>
          <w:rStyle w:val="AAMSKBFill-InHighlight"/>
          <w:rFonts w:ascii="Arial" w:hAnsi="Arial" w:cs="Arial"/>
        </w:rPr>
        <w:t xml:space="preserve"> </w:t>
      </w:r>
      <w:r w:rsidRPr="00556D00">
        <w:rPr>
          <w:rFonts w:ascii="Arial" w:hAnsi="Arial" w:cs="Arial"/>
          <w:szCs w:val="20"/>
        </w:rPr>
        <w:t>VAAR 852.219-10 VA Notice of Total Service- Disabled Veteran-Owned Small Business Set-Aside. Accordingly, any contract resulting from this solicitation will include this clause. The contractor is advised in performing contract administration functions, the CO may use the services of a support contractor(s) retained by VA to assist in</w:t>
      </w:r>
      <w:r w:rsidRPr="00556D00">
        <w:rPr>
          <w:rFonts w:ascii="Arial" w:hAnsi="Arial" w:cs="Arial"/>
          <w:b/>
          <w:szCs w:val="20"/>
        </w:rPr>
        <w:t xml:space="preserve"> </w:t>
      </w:r>
      <w:r w:rsidRPr="00556D00">
        <w:rPr>
          <w:rFonts w:ascii="Arial" w:hAnsi="Arial" w:cs="Arial"/>
          <w:szCs w:val="20"/>
        </w:rPr>
        <w:t xml:space="preserve">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w:t>
      </w:r>
      <w:r w:rsidRPr="00556D00">
        <w:rPr>
          <w:rFonts w:ascii="Arial" w:hAnsi="Arial" w:cs="Arial"/>
          <w:szCs w:val="20"/>
        </w:rPr>
        <w:lastRenderedPageBreak/>
        <w:t>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72271ABD" w14:textId="77777777" w:rsidR="002E39A1" w:rsidRPr="00556D00" w:rsidRDefault="002E39A1" w:rsidP="002E39A1">
      <w:pPr>
        <w:rPr>
          <w:rFonts w:ascii="Arial" w:hAnsi="Arial" w:cs="Arial"/>
          <w:szCs w:val="20"/>
        </w:rPr>
      </w:pPr>
    </w:p>
    <w:p w14:paraId="72271ABE" w14:textId="77777777" w:rsidR="002E39A1" w:rsidRPr="00556D00" w:rsidRDefault="00F66116">
      <w:pPr>
        <w:pStyle w:val="Heading2"/>
        <w:rPr>
          <w:rFonts w:cs="Arial"/>
        </w:rPr>
      </w:pPr>
      <w:bookmarkStart w:id="55" w:name="_Toc495479786"/>
      <w:r w:rsidRPr="00556D00">
        <w:rPr>
          <w:rFonts w:cs="Arial"/>
        </w:rPr>
        <w:t>4.32  IT CONTRACT SECURITY</w:t>
      </w:r>
      <w:bookmarkEnd w:id="55"/>
    </w:p>
    <w:p w14:paraId="72271ABF" w14:textId="77777777" w:rsidR="002E39A1" w:rsidRPr="00556D00" w:rsidRDefault="00F66116">
      <w:pPr>
        <w:rPr>
          <w:rFonts w:ascii="Arial" w:hAnsi="Arial" w:cs="Arial"/>
        </w:rPr>
      </w:pPr>
      <w:r w:rsidRPr="00556D00">
        <w:rPr>
          <w:rFonts w:ascii="Arial" w:hAnsi="Arial" w:cs="Arial"/>
        </w:rPr>
        <w:t xml:space="preserve">    VA INFORMATION AND INFORMATION SYSTEM SECURITY/PRIVACY</w:t>
      </w:r>
    </w:p>
    <w:p w14:paraId="72271AC0" w14:textId="77777777" w:rsidR="002E39A1" w:rsidRPr="00556D00" w:rsidRDefault="00F66116">
      <w:pPr>
        <w:rPr>
          <w:rFonts w:ascii="Arial" w:hAnsi="Arial" w:cs="Arial"/>
        </w:rPr>
      </w:pPr>
      <w:r w:rsidRPr="00556D00">
        <w:rPr>
          <w:rFonts w:ascii="Arial" w:hAnsi="Arial" w:cs="Arial"/>
        </w:rPr>
        <w:t xml:space="preserve">  1.  GENERAL</w:t>
      </w:r>
    </w:p>
    <w:p w14:paraId="72271AC1" w14:textId="77777777" w:rsidR="002E39A1" w:rsidRPr="00556D00" w:rsidRDefault="00F66116">
      <w:pPr>
        <w:rPr>
          <w:rFonts w:ascii="Arial" w:hAnsi="Arial" w:cs="Arial"/>
        </w:rPr>
      </w:pPr>
      <w:r w:rsidRPr="00556D00">
        <w:rPr>
          <w:rFonts w:ascii="Arial" w:hAnsi="Arial" w:cs="Arial"/>
        </w:rP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14:paraId="72271AC2" w14:textId="77777777" w:rsidR="002E39A1" w:rsidRPr="00556D00" w:rsidRDefault="00F66116">
      <w:pPr>
        <w:rPr>
          <w:rFonts w:ascii="Arial" w:hAnsi="Arial" w:cs="Arial"/>
        </w:rPr>
      </w:pPr>
      <w:r w:rsidRPr="00556D00">
        <w:rPr>
          <w:rFonts w:ascii="Arial" w:hAnsi="Arial" w:cs="Arial"/>
        </w:rPr>
        <w:t xml:space="preserve">  2.  ACCESS TO VA INFORMATION AND VA INFORMATION SYSTEMS</w:t>
      </w:r>
    </w:p>
    <w:p w14:paraId="72271AC3" w14:textId="77777777" w:rsidR="002E39A1" w:rsidRPr="00556D00" w:rsidRDefault="00F66116">
      <w:pPr>
        <w:rPr>
          <w:rFonts w:ascii="Arial" w:hAnsi="Arial" w:cs="Arial"/>
        </w:rPr>
      </w:pPr>
      <w:r w:rsidRPr="00556D00">
        <w:rPr>
          <w:rFonts w:ascii="Arial" w:hAnsi="Arial" w:cs="Arial"/>
        </w:rPr>
        <w:t xml:space="preserve">  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14:paraId="72271AC4" w14:textId="77777777" w:rsidR="002E39A1" w:rsidRPr="00556D00" w:rsidRDefault="00F66116">
      <w:pPr>
        <w:rPr>
          <w:rFonts w:ascii="Arial" w:hAnsi="Arial" w:cs="Arial"/>
        </w:rPr>
      </w:pPr>
      <w:r w:rsidRPr="00556D00">
        <w:rPr>
          <w:rFonts w:ascii="Arial" w:hAnsi="Arial" w:cs="Arial"/>
        </w:rPr>
        <w:t xml:space="preserve">  b.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14:paraId="72271AC5" w14:textId="77777777" w:rsidR="002E39A1" w:rsidRPr="00556D00" w:rsidRDefault="00F66116">
      <w:pPr>
        <w:rPr>
          <w:rFonts w:ascii="Arial" w:hAnsi="Arial" w:cs="Arial"/>
        </w:rPr>
      </w:pPr>
      <w:r w:rsidRPr="00556D00">
        <w:rPr>
          <w:rFonts w:ascii="Arial" w:hAnsi="Arial" w:cs="Arial"/>
        </w:rPr>
        <w:t xml:space="preserve">  c.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14:paraId="72271AC6" w14:textId="77777777" w:rsidR="002E39A1" w:rsidRPr="00556D00" w:rsidRDefault="00F66116">
      <w:pPr>
        <w:rPr>
          <w:rFonts w:ascii="Arial" w:hAnsi="Arial" w:cs="Arial"/>
        </w:rPr>
      </w:pPr>
      <w:r w:rsidRPr="00556D00">
        <w:rPr>
          <w:rFonts w:ascii="Arial" w:hAnsi="Arial" w:cs="Arial"/>
        </w:rPr>
        <w:t xml:space="preserve">  d.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w:t>
      </w:r>
      <w:r w:rsidRPr="00556D00">
        <w:rPr>
          <w:rFonts w:ascii="Arial" w:hAnsi="Arial" w:cs="Arial"/>
        </w:rPr>
        <w:lastRenderedPageBreak/>
        <w:t>specifically to address mitigation of the resulting problems of communication, control, data protection, and so forth.  Location within the U.S. may be an evaluation factor.</w:t>
      </w:r>
    </w:p>
    <w:p w14:paraId="72271AC7" w14:textId="77777777" w:rsidR="002E39A1" w:rsidRPr="00556D00" w:rsidRDefault="00F66116">
      <w:pPr>
        <w:rPr>
          <w:rFonts w:ascii="Arial" w:hAnsi="Arial" w:cs="Arial"/>
        </w:rPr>
      </w:pPr>
      <w:r w:rsidRPr="00556D00">
        <w:rPr>
          <w:rFonts w:ascii="Arial" w:hAnsi="Arial" w:cs="Arial"/>
        </w:rPr>
        <w:t xml:space="preserve">  e.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14:paraId="72271AC8" w14:textId="77777777" w:rsidR="002E39A1" w:rsidRPr="00556D00" w:rsidRDefault="00F66116">
      <w:pPr>
        <w:rPr>
          <w:rFonts w:ascii="Arial" w:hAnsi="Arial" w:cs="Arial"/>
        </w:rPr>
      </w:pPr>
      <w:r w:rsidRPr="00556D00">
        <w:rPr>
          <w:rFonts w:ascii="Arial" w:hAnsi="Arial" w:cs="Arial"/>
        </w:rPr>
        <w:t xml:space="preserve">  3.  VA INFORMATION CUSTODIAL LANGUAGE</w:t>
      </w:r>
    </w:p>
    <w:p w14:paraId="72271AC9" w14:textId="77777777" w:rsidR="002E39A1" w:rsidRPr="00556D00" w:rsidRDefault="00F66116">
      <w:pPr>
        <w:rPr>
          <w:rFonts w:ascii="Arial" w:hAnsi="Arial" w:cs="Arial"/>
        </w:rPr>
      </w:pPr>
      <w:r w:rsidRPr="00556D00">
        <w:rPr>
          <w:rFonts w:ascii="Arial" w:hAnsi="Arial" w:cs="Arial"/>
        </w:rPr>
        <w:t xml:space="preserve">  a.  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14:paraId="72271ACA" w14:textId="77777777" w:rsidR="002E39A1" w:rsidRPr="00556D00" w:rsidRDefault="00F66116">
      <w:pPr>
        <w:rPr>
          <w:rFonts w:ascii="Arial" w:hAnsi="Arial" w:cs="Arial"/>
        </w:rPr>
      </w:pPr>
      <w:r w:rsidRPr="00556D00">
        <w:rPr>
          <w:rFonts w:ascii="Arial" w:hAnsi="Arial" w:cs="Arial"/>
        </w:rPr>
        <w:t xml:space="preserve">  b.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14:paraId="72271ACB" w14:textId="77777777" w:rsidR="002E39A1" w:rsidRPr="00556D00" w:rsidRDefault="00F66116">
      <w:pPr>
        <w:rPr>
          <w:rFonts w:ascii="Arial" w:hAnsi="Arial" w:cs="Arial"/>
        </w:rPr>
      </w:pPr>
      <w:r w:rsidRPr="00556D00">
        <w:rPr>
          <w:rFonts w:ascii="Arial" w:hAnsi="Arial" w:cs="Arial"/>
        </w:rPr>
        <w:t xml:space="preserve">  c.  Prior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14:paraId="72271ACC" w14:textId="77777777" w:rsidR="002E39A1" w:rsidRPr="00556D00" w:rsidRDefault="00F66116">
      <w:pPr>
        <w:rPr>
          <w:rFonts w:ascii="Arial" w:hAnsi="Arial" w:cs="Arial"/>
        </w:rPr>
      </w:pPr>
      <w:r w:rsidRPr="00556D00">
        <w:rPr>
          <w:rFonts w:ascii="Arial" w:hAnsi="Arial" w:cs="Arial"/>
        </w:rPr>
        <w:t xml:space="preserve">  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14:paraId="72271ACD" w14:textId="77777777" w:rsidR="002E39A1" w:rsidRPr="00556D00" w:rsidRDefault="00F66116">
      <w:pPr>
        <w:rPr>
          <w:rFonts w:ascii="Arial" w:hAnsi="Arial" w:cs="Arial"/>
        </w:rPr>
      </w:pPr>
      <w:r w:rsidRPr="00556D00">
        <w:rPr>
          <w:rFonts w:ascii="Arial" w:hAnsi="Arial" w:cs="Arial"/>
        </w:rPr>
        <w:t xml:space="preserve">  e.  The contractor/subcontractor shall not make copies of VA information except as authorized and necessary to perform the terms of the agreement or to preserve electronic information </w:t>
      </w:r>
      <w:r w:rsidRPr="00556D00">
        <w:rPr>
          <w:rFonts w:ascii="Arial" w:hAnsi="Arial" w:cs="Arial"/>
        </w:rPr>
        <w:lastRenderedPageBreak/>
        <w:t>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14:paraId="72271ACE" w14:textId="77777777" w:rsidR="002E39A1" w:rsidRPr="00556D00" w:rsidRDefault="00F66116">
      <w:pPr>
        <w:rPr>
          <w:rFonts w:ascii="Arial" w:hAnsi="Arial" w:cs="Arial"/>
        </w:rPr>
      </w:pPr>
      <w:r w:rsidRPr="00556D00">
        <w:rPr>
          <w:rFonts w:ascii="Arial" w:hAnsi="Arial" w:cs="Arial"/>
        </w:rPr>
        <w:t xml:space="preserve">  f.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72271ACF" w14:textId="77777777" w:rsidR="002E39A1" w:rsidRPr="00556D00" w:rsidRDefault="00F66116">
      <w:pPr>
        <w:rPr>
          <w:rFonts w:ascii="Arial" w:hAnsi="Arial" w:cs="Arial"/>
        </w:rPr>
      </w:pPr>
      <w:r w:rsidRPr="00556D00">
        <w:rPr>
          <w:rFonts w:ascii="Arial" w:hAnsi="Arial" w:cs="Arial"/>
        </w:rPr>
        <w:t xml:space="preserve">  g.  If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14:paraId="72271AD0" w14:textId="77777777" w:rsidR="002E39A1" w:rsidRPr="00556D00" w:rsidRDefault="00F66116">
      <w:pPr>
        <w:rPr>
          <w:rFonts w:ascii="Arial" w:hAnsi="Arial" w:cs="Arial"/>
        </w:rPr>
      </w:pPr>
      <w:r w:rsidRPr="00556D00">
        <w:rPr>
          <w:rFonts w:ascii="Arial" w:hAnsi="Arial" w:cs="Arial"/>
        </w:rPr>
        <w:t xml:space="preserve">  h.  The contractor/subcontractor must store, transport, or transmit VA sensitive information in an encrypted form, using VA-approved encryption tools that are, at a minimum, FIPS 140-2 validated.</w:t>
      </w:r>
    </w:p>
    <w:p w14:paraId="72271AD1" w14:textId="77777777" w:rsidR="002E39A1" w:rsidRPr="00556D00" w:rsidRDefault="00F66116">
      <w:pPr>
        <w:rPr>
          <w:rFonts w:ascii="Arial" w:hAnsi="Arial" w:cs="Arial"/>
        </w:rPr>
      </w:pPr>
      <w:r w:rsidRPr="00556D00">
        <w:rPr>
          <w:rFonts w:ascii="Arial" w:hAnsi="Arial" w:cs="Arial"/>
        </w:rPr>
        <w:t xml:space="preserve">  i.  The contractor/subcontractor's firewall and Web services security controls, if applicable, shall meet or exceed VA's minimum requirements.  VA Configuration Guidelines are available upon request.</w:t>
      </w:r>
    </w:p>
    <w:p w14:paraId="72271AD2" w14:textId="77777777" w:rsidR="002E39A1" w:rsidRPr="00556D00" w:rsidRDefault="00F66116">
      <w:pPr>
        <w:rPr>
          <w:rFonts w:ascii="Arial" w:hAnsi="Arial" w:cs="Arial"/>
        </w:rPr>
      </w:pPr>
      <w:r w:rsidRPr="00556D00">
        <w:rPr>
          <w:rFonts w:ascii="Arial" w:hAnsi="Arial" w:cs="Arial"/>
        </w:rPr>
        <w:t xml:space="preserve">  j.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14:paraId="72271AD3" w14:textId="77777777" w:rsidR="002E39A1" w:rsidRPr="00556D00" w:rsidRDefault="00F66116">
      <w:pPr>
        <w:rPr>
          <w:rFonts w:ascii="Arial" w:hAnsi="Arial" w:cs="Arial"/>
        </w:rPr>
      </w:pPr>
      <w:r w:rsidRPr="00556D00">
        <w:rPr>
          <w:rFonts w:ascii="Arial" w:hAnsi="Arial" w:cs="Arial"/>
        </w:rPr>
        <w:t xml:space="preserve">  k.  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14:paraId="72271AD4" w14:textId="77777777" w:rsidR="002E39A1" w:rsidRPr="00556D00" w:rsidRDefault="00F66116">
      <w:pPr>
        <w:rPr>
          <w:rFonts w:ascii="Arial" w:hAnsi="Arial" w:cs="Arial"/>
        </w:rPr>
      </w:pPr>
      <w:r w:rsidRPr="00556D00">
        <w:rPr>
          <w:rFonts w:ascii="Arial" w:hAnsi="Arial" w:cs="Arial"/>
        </w:rPr>
        <w:t xml:space="preserve">  l.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14:paraId="72271AD5" w14:textId="77777777" w:rsidR="002E39A1" w:rsidRPr="00556D00" w:rsidRDefault="00F66116">
      <w:pPr>
        <w:rPr>
          <w:rFonts w:ascii="Arial" w:hAnsi="Arial" w:cs="Arial"/>
        </w:rPr>
      </w:pPr>
      <w:r w:rsidRPr="00556D00">
        <w:rPr>
          <w:rFonts w:ascii="Arial" w:hAnsi="Arial" w:cs="Arial"/>
        </w:rPr>
        <w:t xml:space="preserve">  4.  INFORMATION SYSTEM DESIGN AND DEVELOPMENT</w:t>
      </w:r>
    </w:p>
    <w:p w14:paraId="72271AD6" w14:textId="77777777" w:rsidR="002E39A1" w:rsidRPr="00556D00" w:rsidRDefault="00F66116">
      <w:pPr>
        <w:rPr>
          <w:rFonts w:ascii="Arial" w:hAnsi="Arial" w:cs="Arial"/>
        </w:rPr>
      </w:pPr>
      <w:r w:rsidRPr="00556D00">
        <w:rPr>
          <w:rFonts w:ascii="Arial" w:hAnsi="Arial" w:cs="Arial"/>
        </w:rPr>
        <w:t xml:space="preserve">  a.  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w:t>
      </w:r>
      <w:r w:rsidRPr="00556D00">
        <w:rPr>
          <w:rFonts w:ascii="Arial" w:hAnsi="Arial" w:cs="Arial"/>
        </w:rPr>
        <w:lastRenderedPageBreak/>
        <w:t>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14:paraId="72271AD7" w14:textId="77777777" w:rsidR="002E39A1" w:rsidRPr="00556D00" w:rsidRDefault="00F66116">
      <w:pPr>
        <w:rPr>
          <w:rFonts w:ascii="Arial" w:hAnsi="Arial" w:cs="Arial"/>
        </w:rPr>
      </w:pPr>
      <w:r w:rsidRPr="00556D00">
        <w:rPr>
          <w:rFonts w:ascii="Arial" w:hAnsi="Arial" w:cs="Arial"/>
        </w:rPr>
        <w:t xml:space="preserve">  b.  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14:paraId="72271AD8" w14:textId="77777777" w:rsidR="002E39A1" w:rsidRPr="00556D00" w:rsidRDefault="00F66116">
      <w:pPr>
        <w:rPr>
          <w:rFonts w:ascii="Arial" w:hAnsi="Arial" w:cs="Arial"/>
        </w:rPr>
      </w:pPr>
      <w:r w:rsidRPr="00556D00">
        <w:rPr>
          <w:rFonts w:ascii="Arial" w:hAnsi="Arial" w:cs="Arial"/>
        </w:rPr>
        <w:t xml:space="preserve">  c.  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14:paraId="72271AD9" w14:textId="77777777" w:rsidR="002E39A1" w:rsidRPr="00556D00" w:rsidRDefault="00F66116">
      <w:pPr>
        <w:rPr>
          <w:rFonts w:ascii="Arial" w:hAnsi="Arial" w:cs="Arial"/>
        </w:rPr>
      </w:pPr>
      <w:r w:rsidRPr="00556D00">
        <w:rPr>
          <w:rFonts w:ascii="Arial" w:hAnsi="Arial" w:cs="Arial"/>
        </w:rPr>
        <w:t xml:space="preserve">  d.  Applications designed for normal end users shall run in the standard user context without elevated system administration privileges.</w:t>
      </w:r>
    </w:p>
    <w:p w14:paraId="72271ADA" w14:textId="77777777" w:rsidR="002E39A1" w:rsidRPr="00556D00" w:rsidRDefault="00F66116">
      <w:pPr>
        <w:rPr>
          <w:rFonts w:ascii="Arial" w:hAnsi="Arial" w:cs="Arial"/>
        </w:rPr>
      </w:pPr>
      <w:r w:rsidRPr="00556D00">
        <w:rPr>
          <w:rFonts w:ascii="Arial" w:hAnsi="Arial" w:cs="Arial"/>
        </w:rPr>
        <w:t xml:space="preserve">  e.  The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Handbook 6500, Information Security Program and VA Handbook 6500.5, Incorporating Security and Privacy in System Development Lifecycle.</w:t>
      </w:r>
    </w:p>
    <w:p w14:paraId="72271ADB" w14:textId="77777777" w:rsidR="002E39A1" w:rsidRPr="00556D00" w:rsidRDefault="00F66116">
      <w:pPr>
        <w:rPr>
          <w:rFonts w:ascii="Arial" w:hAnsi="Arial" w:cs="Arial"/>
        </w:rPr>
      </w:pPr>
      <w:r w:rsidRPr="00556D00">
        <w:rPr>
          <w:rFonts w:ascii="Arial" w:hAnsi="Arial" w:cs="Arial"/>
        </w:rPr>
        <w:t xml:space="preserve">  f.  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14:paraId="72271ADC" w14:textId="77777777" w:rsidR="002E39A1" w:rsidRPr="00556D00" w:rsidRDefault="00F66116">
      <w:pPr>
        <w:rPr>
          <w:rFonts w:ascii="Arial" w:hAnsi="Arial" w:cs="Arial"/>
        </w:rPr>
      </w:pPr>
      <w:r w:rsidRPr="00556D00">
        <w:rPr>
          <w:rFonts w:ascii="Arial" w:hAnsi="Arial" w:cs="Arial"/>
        </w:rPr>
        <w:t xml:space="preserve">  g.  The contractor/subcontractor agrees to:</w:t>
      </w:r>
    </w:p>
    <w:p w14:paraId="72271ADD" w14:textId="77777777" w:rsidR="002E39A1" w:rsidRPr="00556D00" w:rsidRDefault="00F66116">
      <w:pPr>
        <w:rPr>
          <w:rFonts w:ascii="Arial" w:hAnsi="Arial" w:cs="Arial"/>
        </w:rPr>
      </w:pPr>
      <w:r w:rsidRPr="00556D00">
        <w:rPr>
          <w:rFonts w:ascii="Arial" w:hAnsi="Arial" w:cs="Arial"/>
        </w:rP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14:paraId="72271ADE" w14:textId="77777777" w:rsidR="002E39A1" w:rsidRPr="00556D00" w:rsidRDefault="00F66116">
      <w:pPr>
        <w:rPr>
          <w:rFonts w:ascii="Arial" w:hAnsi="Arial" w:cs="Arial"/>
        </w:rPr>
      </w:pPr>
      <w:r w:rsidRPr="00556D00">
        <w:rPr>
          <w:rFonts w:ascii="Arial" w:hAnsi="Arial" w:cs="Arial"/>
        </w:rPr>
        <w:t xml:space="preserve">      (a)  The Systems of Records (SOR); and</w:t>
      </w:r>
    </w:p>
    <w:p w14:paraId="72271ADF" w14:textId="77777777" w:rsidR="002E39A1" w:rsidRPr="00556D00" w:rsidRDefault="00F66116">
      <w:pPr>
        <w:rPr>
          <w:rFonts w:ascii="Arial" w:hAnsi="Arial" w:cs="Arial"/>
        </w:rPr>
      </w:pPr>
      <w:r w:rsidRPr="00556D00">
        <w:rPr>
          <w:rFonts w:ascii="Arial" w:hAnsi="Arial" w:cs="Arial"/>
        </w:rPr>
        <w:t xml:space="preserve">      (b)  The design, development, or operation work that the contractor/ subcontractor is to perform;</w:t>
      </w:r>
    </w:p>
    <w:p w14:paraId="72271AE0" w14:textId="77777777" w:rsidR="002E39A1" w:rsidRPr="00556D00" w:rsidRDefault="00F66116">
      <w:pPr>
        <w:rPr>
          <w:rFonts w:ascii="Arial" w:hAnsi="Arial" w:cs="Arial"/>
        </w:rPr>
      </w:pPr>
      <w:r w:rsidRPr="00556D00">
        <w:rPr>
          <w:rFonts w:ascii="Arial" w:hAnsi="Arial" w:cs="Arial"/>
        </w:rPr>
        <w:t xml:space="preserve">        (1)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14:paraId="72271AE1" w14:textId="77777777" w:rsidR="002E39A1" w:rsidRPr="00556D00" w:rsidRDefault="00F66116">
      <w:pPr>
        <w:rPr>
          <w:rFonts w:ascii="Arial" w:hAnsi="Arial" w:cs="Arial"/>
        </w:rPr>
      </w:pPr>
      <w:r w:rsidRPr="00556D00">
        <w:rPr>
          <w:rFonts w:ascii="Arial" w:hAnsi="Arial" w:cs="Arial"/>
        </w:rPr>
        <w:lastRenderedPageBreak/>
        <w:t xml:space="preserve">        (2)   Include this Privacy Act clause, including this subparagraph (3), in all subcontracts awarded under this contract which requires the design, development, or operation of such a SOR.</w:t>
      </w:r>
    </w:p>
    <w:p w14:paraId="72271AE2" w14:textId="77777777" w:rsidR="002E39A1" w:rsidRPr="00556D00" w:rsidRDefault="00F66116">
      <w:pPr>
        <w:rPr>
          <w:rFonts w:ascii="Arial" w:hAnsi="Arial" w:cs="Arial"/>
        </w:rPr>
      </w:pPr>
      <w:r w:rsidRPr="00556D00">
        <w:rPr>
          <w:rFonts w:ascii="Arial" w:hAnsi="Arial" w:cs="Arial"/>
        </w:rPr>
        <w:t xml:space="preserve">  h.  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14:paraId="72271AE3" w14:textId="77777777" w:rsidR="002E39A1" w:rsidRPr="00556D00" w:rsidRDefault="00F66116">
      <w:pPr>
        <w:rPr>
          <w:rFonts w:ascii="Arial" w:hAnsi="Arial" w:cs="Arial"/>
        </w:rPr>
      </w:pPr>
      <w:r w:rsidRPr="00556D00">
        <w:rPr>
          <w:rFonts w:ascii="Arial" w:hAnsi="Arial" w:cs="Arial"/>
        </w:rPr>
        <w:t xml:space="preserve">    (1)   "Operation of a System of Records" means performance of any of the activities associated with maintaining the SOR, including the collection, use, maintenance, and dissemination of records.</w:t>
      </w:r>
    </w:p>
    <w:p w14:paraId="72271AE4" w14:textId="77777777" w:rsidR="002E39A1" w:rsidRPr="00556D00" w:rsidRDefault="00F66116">
      <w:pPr>
        <w:rPr>
          <w:rFonts w:ascii="Arial" w:hAnsi="Arial" w:cs="Arial"/>
        </w:rPr>
      </w:pPr>
      <w:r w:rsidRPr="00556D00">
        <w:rPr>
          <w:rFonts w:ascii="Arial" w:hAnsi="Arial" w:cs="Arial"/>
        </w:rPr>
        <w:t xml:space="preserve">    (2)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14:paraId="72271AE5" w14:textId="77777777" w:rsidR="002E39A1" w:rsidRPr="00556D00" w:rsidRDefault="00F66116">
      <w:pPr>
        <w:rPr>
          <w:rFonts w:ascii="Arial" w:hAnsi="Arial" w:cs="Arial"/>
        </w:rPr>
      </w:pPr>
      <w:r w:rsidRPr="00556D00">
        <w:rPr>
          <w:rFonts w:ascii="Arial" w:hAnsi="Arial" w:cs="Arial"/>
        </w:rPr>
        <w:t xml:space="preserve">    (3)   "System of Records" means a group of any records under the control of any agency from which information is retrieved by the name of the individual or by some identifying number, symbol, or other identifying particular assigned to the individual.</w:t>
      </w:r>
    </w:p>
    <w:p w14:paraId="72271AE6" w14:textId="77777777" w:rsidR="002E39A1" w:rsidRPr="00556D00" w:rsidRDefault="00F66116">
      <w:pPr>
        <w:rPr>
          <w:rFonts w:ascii="Arial" w:hAnsi="Arial" w:cs="Arial"/>
        </w:rPr>
      </w:pPr>
      <w:r w:rsidRPr="00556D00">
        <w:rPr>
          <w:rFonts w:ascii="Arial" w:hAnsi="Arial" w:cs="Arial"/>
        </w:rPr>
        <w:t xml:space="preserve">  i.  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14:paraId="72271AE7" w14:textId="77777777" w:rsidR="002E39A1" w:rsidRPr="00556D00" w:rsidRDefault="00F66116">
      <w:pPr>
        <w:rPr>
          <w:rFonts w:ascii="Arial" w:hAnsi="Arial" w:cs="Arial"/>
        </w:rPr>
      </w:pPr>
      <w:r w:rsidRPr="00556D00">
        <w:rPr>
          <w:rFonts w:ascii="Arial" w:hAnsi="Arial" w:cs="Arial"/>
        </w:rPr>
        <w:t xml:space="preserve">  j.  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days.</w:t>
      </w:r>
    </w:p>
    <w:p w14:paraId="72271AE8" w14:textId="77777777" w:rsidR="002E39A1" w:rsidRPr="00556D00" w:rsidRDefault="00F66116">
      <w:pPr>
        <w:rPr>
          <w:rFonts w:ascii="Arial" w:hAnsi="Arial" w:cs="Arial"/>
        </w:rPr>
      </w:pPr>
      <w:r w:rsidRPr="00556D00">
        <w:rPr>
          <w:rFonts w:ascii="Arial" w:hAnsi="Arial" w:cs="Arial"/>
        </w:rPr>
        <w:t xml:space="preserve">  k.  When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within  days.</w:t>
      </w:r>
    </w:p>
    <w:p w14:paraId="72271AE9" w14:textId="77777777" w:rsidR="002E39A1" w:rsidRPr="00556D00" w:rsidRDefault="00F66116">
      <w:pPr>
        <w:rPr>
          <w:rFonts w:ascii="Arial" w:hAnsi="Arial" w:cs="Arial"/>
        </w:rPr>
      </w:pPr>
      <w:r w:rsidRPr="00556D00">
        <w:rPr>
          <w:rFonts w:ascii="Arial" w:hAnsi="Arial" w:cs="Arial"/>
        </w:rPr>
        <w:t xml:space="preserve">  l.  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14:paraId="72271AEA" w14:textId="77777777" w:rsidR="002E39A1" w:rsidRPr="00556D00" w:rsidRDefault="00F66116">
      <w:pPr>
        <w:rPr>
          <w:rFonts w:ascii="Arial" w:hAnsi="Arial" w:cs="Arial"/>
        </w:rPr>
      </w:pPr>
      <w:r w:rsidRPr="00556D00">
        <w:rPr>
          <w:rFonts w:ascii="Arial" w:hAnsi="Arial" w:cs="Arial"/>
        </w:rPr>
        <w:lastRenderedPageBreak/>
        <w:t xml:space="preserve">  5.  INFORMATION SYSTEM HOSTING, OPERATION, MAINTENANCE, OR USE</w:t>
      </w:r>
    </w:p>
    <w:p w14:paraId="72271AEB" w14:textId="77777777" w:rsidR="002E39A1" w:rsidRPr="00556D00" w:rsidRDefault="00F66116">
      <w:pPr>
        <w:rPr>
          <w:rFonts w:ascii="Arial" w:hAnsi="Arial" w:cs="Arial"/>
        </w:rPr>
      </w:pPr>
      <w:r w:rsidRPr="00556D00">
        <w:rPr>
          <w:rFonts w:ascii="Arial" w:hAnsi="Arial" w:cs="Arial"/>
        </w:rPr>
        <w:t xml:space="preserve">  a.  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14:paraId="72271AEC" w14:textId="77777777" w:rsidR="002E39A1" w:rsidRPr="00556D00" w:rsidRDefault="00F66116">
      <w:pPr>
        <w:rPr>
          <w:rFonts w:ascii="Arial" w:hAnsi="Arial" w:cs="Arial"/>
        </w:rPr>
      </w:pPr>
      <w:r w:rsidRPr="00556D00">
        <w:rPr>
          <w:rFonts w:ascii="Arial" w:hAnsi="Arial" w:cs="Arial"/>
        </w:rPr>
        <w:t xml:space="preserve">  b.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14:paraId="72271AED" w14:textId="77777777" w:rsidR="002E39A1" w:rsidRPr="00556D00" w:rsidRDefault="00F66116">
      <w:pPr>
        <w:rPr>
          <w:rFonts w:ascii="Arial" w:hAnsi="Arial" w:cs="Arial"/>
        </w:rPr>
      </w:pPr>
      <w:r w:rsidRPr="00556D00">
        <w:rPr>
          <w:rFonts w:ascii="Arial" w:hAnsi="Arial" w:cs="Arial"/>
        </w:rPr>
        <w:t xml:space="preserve">  c.  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14:paraId="72271AEE" w14:textId="77777777" w:rsidR="002E39A1" w:rsidRPr="00556D00" w:rsidRDefault="00F66116">
      <w:pPr>
        <w:rPr>
          <w:rFonts w:ascii="Arial" w:hAnsi="Arial" w:cs="Arial"/>
        </w:rPr>
      </w:pPr>
      <w:r w:rsidRPr="00556D00">
        <w:rPr>
          <w:rFonts w:ascii="Arial" w:hAnsi="Arial" w:cs="Arial"/>
        </w:rPr>
        <w:t xml:space="preserve">  d.  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Contingency Plan).  The Certification Program Office can provide guidance on whether a new C&amp;A would be necessary.</w:t>
      </w:r>
    </w:p>
    <w:p w14:paraId="72271AEF" w14:textId="77777777" w:rsidR="002E39A1" w:rsidRPr="00556D00" w:rsidRDefault="00F66116">
      <w:pPr>
        <w:rPr>
          <w:rFonts w:ascii="Arial" w:hAnsi="Arial" w:cs="Arial"/>
        </w:rPr>
      </w:pPr>
      <w:r w:rsidRPr="00556D00">
        <w:rPr>
          <w:rFonts w:ascii="Arial" w:hAnsi="Arial" w:cs="Arial"/>
        </w:rPr>
        <w:t xml:space="preserve">  e.  The contractor/subcontractor must conduct an annual self assessment on all systems and outsourced services as required.  Both hard copy and electronic copies of the assessment must </w:t>
      </w:r>
      <w:r w:rsidRPr="00556D00">
        <w:rPr>
          <w:rFonts w:ascii="Arial" w:hAnsi="Arial" w:cs="Arial"/>
        </w:rPr>
        <w:lastRenderedPageBreak/>
        <w:t>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14:paraId="72271AF0" w14:textId="77777777" w:rsidR="002E39A1" w:rsidRPr="00556D00" w:rsidRDefault="00F66116">
      <w:pPr>
        <w:rPr>
          <w:rFonts w:ascii="Arial" w:hAnsi="Arial" w:cs="Arial"/>
        </w:rPr>
      </w:pPr>
      <w:r w:rsidRPr="00556D00">
        <w:rPr>
          <w:rFonts w:ascii="Arial" w:hAnsi="Arial" w:cs="Arial"/>
        </w:rPr>
        <w:t xml:space="preserve">  f.  VA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14:paraId="72271AF1" w14:textId="77777777" w:rsidR="002E39A1" w:rsidRPr="00556D00" w:rsidRDefault="00F66116">
      <w:pPr>
        <w:rPr>
          <w:rFonts w:ascii="Arial" w:hAnsi="Arial" w:cs="Arial"/>
        </w:rPr>
      </w:pPr>
      <w:r w:rsidRPr="00556D00">
        <w:rPr>
          <w:rFonts w:ascii="Arial" w:hAnsi="Arial" w:cs="Arial"/>
        </w:rPr>
        <w:t xml:space="preserve">  g.  All electronic storage media used on non-VA leased or non-VA owned IT equipment that is used to store, process, or access VA information must be handled in adherence with VA Handbook 6500.1, Electronic Media Sanitization 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14:paraId="72271AF2" w14:textId="77777777" w:rsidR="002E39A1" w:rsidRPr="00556D00" w:rsidRDefault="00F66116">
      <w:pPr>
        <w:rPr>
          <w:rFonts w:ascii="Arial" w:hAnsi="Arial" w:cs="Arial"/>
        </w:rPr>
      </w:pPr>
      <w:r w:rsidRPr="00556D00">
        <w:rPr>
          <w:rFonts w:ascii="Arial" w:hAnsi="Arial" w:cs="Arial"/>
        </w:rPr>
        <w:t xml:space="preserve">  h.  Bio-Medical devices and other equipment or systems containing media (hard drives, optical disks, etc.) with VA sensitive information must not be returned to the vendor at the end of lease, for trade-in, or other purposes.  The options are:</w:t>
      </w:r>
    </w:p>
    <w:p w14:paraId="72271AF3" w14:textId="77777777" w:rsidR="002E39A1" w:rsidRPr="00556D00" w:rsidRDefault="00F66116">
      <w:pPr>
        <w:rPr>
          <w:rFonts w:ascii="Arial" w:hAnsi="Arial" w:cs="Arial"/>
        </w:rPr>
      </w:pPr>
      <w:r w:rsidRPr="00556D00">
        <w:rPr>
          <w:rFonts w:ascii="Arial" w:hAnsi="Arial" w:cs="Arial"/>
        </w:rPr>
        <w:t xml:space="preserve">    (1)   Vendor must accept the system without the drive;</w:t>
      </w:r>
    </w:p>
    <w:p w14:paraId="72271AF4" w14:textId="77777777" w:rsidR="002E39A1" w:rsidRPr="00556D00" w:rsidRDefault="00F66116">
      <w:pPr>
        <w:rPr>
          <w:rFonts w:ascii="Arial" w:hAnsi="Arial" w:cs="Arial"/>
        </w:rPr>
      </w:pPr>
      <w:r w:rsidRPr="00556D00">
        <w:rPr>
          <w:rFonts w:ascii="Arial" w:hAnsi="Arial" w:cs="Arial"/>
        </w:rPr>
        <w:t xml:space="preserve">    (2)   VA's initial medical device purchase includes a spare drive which must be installed in place of the original drive at time of turn-in; or</w:t>
      </w:r>
    </w:p>
    <w:p w14:paraId="72271AF5" w14:textId="77777777" w:rsidR="002E39A1" w:rsidRPr="00556D00" w:rsidRDefault="00F66116">
      <w:pPr>
        <w:rPr>
          <w:rFonts w:ascii="Arial" w:hAnsi="Arial" w:cs="Arial"/>
        </w:rPr>
      </w:pPr>
      <w:r w:rsidRPr="00556D00">
        <w:rPr>
          <w:rFonts w:ascii="Arial" w:hAnsi="Arial" w:cs="Arial"/>
        </w:rPr>
        <w:t xml:space="preserve">    (3)   VA must reimburse the company for media at a reasonable open market replacement cost at time of purchase.</w:t>
      </w:r>
    </w:p>
    <w:p w14:paraId="72271AF6" w14:textId="77777777" w:rsidR="002E39A1" w:rsidRPr="00556D00" w:rsidRDefault="00F66116">
      <w:pPr>
        <w:rPr>
          <w:rFonts w:ascii="Arial" w:hAnsi="Arial" w:cs="Arial"/>
        </w:rPr>
      </w:pPr>
      <w:r w:rsidRPr="00556D00">
        <w:rPr>
          <w:rFonts w:ascii="Arial" w:hAnsi="Arial" w:cs="Arial"/>
        </w:rPr>
        <w:t xml:space="preserve">    (4)   Due to the highly specialized and sometimes proprietary hardware and software associated with medical equipment/systems, if it is not possible for the VA to retain the hard drive, then;</w:t>
      </w:r>
    </w:p>
    <w:p w14:paraId="72271AF7" w14:textId="77777777" w:rsidR="002E39A1" w:rsidRPr="00556D00" w:rsidRDefault="00F66116">
      <w:pPr>
        <w:rPr>
          <w:rFonts w:ascii="Arial" w:hAnsi="Arial" w:cs="Arial"/>
        </w:rPr>
      </w:pPr>
      <w:r w:rsidRPr="00556D00">
        <w:rPr>
          <w:rFonts w:ascii="Arial" w:hAnsi="Arial" w:cs="Arial"/>
        </w:rPr>
        <w:t xml:space="preserve">      (a)   The equipment vendor must have an existing BAA if the device being traded in has sensitive information stored on it and hard drive(s) from the system are being returned physically intact; and</w:t>
      </w:r>
    </w:p>
    <w:p w14:paraId="72271AF8" w14:textId="77777777" w:rsidR="002E39A1" w:rsidRPr="00556D00" w:rsidRDefault="00F66116">
      <w:pPr>
        <w:rPr>
          <w:rFonts w:ascii="Arial" w:hAnsi="Arial" w:cs="Arial"/>
        </w:rPr>
      </w:pPr>
      <w:r w:rsidRPr="00556D00">
        <w:rPr>
          <w:rFonts w:ascii="Arial" w:hAnsi="Arial" w:cs="Arial"/>
        </w:rPr>
        <w:t xml:space="preserve">      (b)   Any fixed hard drive on the device must be non-destructively sanitized to the greatest extent possible without negatively impacting system operation.  Selective clearing down to patient data folder level is recommended using VA approved and validated overwriting </w:t>
      </w:r>
      <w:r w:rsidRPr="00556D00">
        <w:rPr>
          <w:rFonts w:ascii="Arial" w:hAnsi="Arial" w:cs="Arial"/>
        </w:rPr>
        <w:lastRenderedPageBreak/>
        <w:t>technologies/methods/tools. Applicable media sanitization specifications need to be pre-approved and described in the purchase order or contract.</w:t>
      </w:r>
    </w:p>
    <w:p w14:paraId="72271AF9" w14:textId="77777777" w:rsidR="002E39A1" w:rsidRPr="00556D00" w:rsidRDefault="00F66116">
      <w:pPr>
        <w:rPr>
          <w:rFonts w:ascii="Arial" w:hAnsi="Arial" w:cs="Arial"/>
        </w:rPr>
      </w:pPr>
      <w:r w:rsidRPr="00556D00">
        <w:rPr>
          <w:rFonts w:ascii="Arial" w:hAnsi="Arial" w:cs="Arial"/>
        </w:rPr>
        <w:t xml:space="preserve">      (c)   A statement needs to be signed by the Director (System Owner) that states that the drive could not be removed and that (a) and (b) controls above are in place and completed.  The ISO needs to maintain the documentation.</w:t>
      </w:r>
    </w:p>
    <w:p w14:paraId="72271AFA" w14:textId="77777777" w:rsidR="002E39A1" w:rsidRPr="00556D00" w:rsidRDefault="00F66116">
      <w:pPr>
        <w:rPr>
          <w:rFonts w:ascii="Arial" w:hAnsi="Arial" w:cs="Arial"/>
        </w:rPr>
      </w:pPr>
      <w:r w:rsidRPr="00556D00">
        <w:rPr>
          <w:rFonts w:ascii="Arial" w:hAnsi="Arial" w:cs="Arial"/>
        </w:rPr>
        <w:t xml:space="preserve">  6.  SECURITY INCIDENT INVESTIGATION</w:t>
      </w:r>
    </w:p>
    <w:p w14:paraId="72271AFB" w14:textId="77777777" w:rsidR="002E39A1" w:rsidRPr="00556D00" w:rsidRDefault="00F66116">
      <w:pPr>
        <w:rPr>
          <w:rFonts w:ascii="Arial" w:hAnsi="Arial" w:cs="Arial"/>
        </w:rPr>
      </w:pPr>
      <w:r w:rsidRPr="00556D00">
        <w:rPr>
          <w:rFonts w:ascii="Arial" w:hAnsi="Arial" w:cs="Arial"/>
        </w:rPr>
        <w:t xml:space="preserve">  a.  The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14:paraId="72271AFC" w14:textId="77777777" w:rsidR="002E39A1" w:rsidRPr="00556D00" w:rsidRDefault="00F66116">
      <w:pPr>
        <w:rPr>
          <w:rFonts w:ascii="Arial" w:hAnsi="Arial" w:cs="Arial"/>
        </w:rPr>
      </w:pPr>
      <w:r w:rsidRPr="00556D00">
        <w:rPr>
          <w:rFonts w:ascii="Arial" w:hAnsi="Arial" w:cs="Arial"/>
        </w:rPr>
        <w:t xml:space="preserve">  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14:paraId="72271AFD" w14:textId="77777777" w:rsidR="002E39A1" w:rsidRPr="00556D00" w:rsidRDefault="00F66116">
      <w:pPr>
        <w:rPr>
          <w:rFonts w:ascii="Arial" w:hAnsi="Arial" w:cs="Arial"/>
        </w:rPr>
      </w:pPr>
      <w:r w:rsidRPr="00556D00">
        <w:rPr>
          <w:rFonts w:ascii="Arial" w:hAnsi="Arial" w:cs="Arial"/>
        </w:rPr>
        <w:t xml:space="preserve">  c.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14:paraId="72271AFE" w14:textId="77777777" w:rsidR="002E39A1" w:rsidRPr="00556D00" w:rsidRDefault="00F66116">
      <w:pPr>
        <w:rPr>
          <w:rFonts w:ascii="Arial" w:hAnsi="Arial" w:cs="Arial"/>
        </w:rPr>
      </w:pPr>
      <w:r w:rsidRPr="00556D00">
        <w:rPr>
          <w:rFonts w:ascii="Arial" w:hAnsi="Arial" w:cs="Arial"/>
        </w:rPr>
        <w:t xml:space="preserve">  d.  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14:paraId="72271AFF" w14:textId="77777777" w:rsidR="002E39A1" w:rsidRPr="00556D00" w:rsidRDefault="00F66116">
      <w:pPr>
        <w:rPr>
          <w:rFonts w:ascii="Arial" w:hAnsi="Arial" w:cs="Arial"/>
        </w:rPr>
      </w:pPr>
      <w:r w:rsidRPr="00556D00">
        <w:rPr>
          <w:rFonts w:ascii="Arial" w:hAnsi="Arial" w:cs="Arial"/>
        </w:rPr>
        <w:t xml:space="preserve">  7.  LIQUIDATED DAMAGES FOR DATA BREACH</w:t>
      </w:r>
    </w:p>
    <w:p w14:paraId="72271B00" w14:textId="77777777" w:rsidR="002E39A1" w:rsidRPr="00556D00" w:rsidRDefault="00F66116">
      <w:pPr>
        <w:rPr>
          <w:rFonts w:ascii="Arial" w:hAnsi="Arial" w:cs="Arial"/>
        </w:rPr>
      </w:pPr>
      <w:r w:rsidRPr="00556D00">
        <w:rPr>
          <w:rFonts w:ascii="Arial" w:hAnsi="Arial" w:cs="Arial"/>
        </w:rPr>
        <w:t xml:space="preserve">  a.  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14:paraId="72271B01" w14:textId="77777777" w:rsidR="002E39A1" w:rsidRPr="00556D00" w:rsidRDefault="00F66116">
      <w:pPr>
        <w:rPr>
          <w:rFonts w:ascii="Arial" w:hAnsi="Arial" w:cs="Arial"/>
        </w:rPr>
      </w:pPr>
      <w:r w:rsidRPr="00556D00">
        <w:rPr>
          <w:rFonts w:ascii="Arial" w:hAnsi="Arial" w:cs="Arial"/>
        </w:rPr>
        <w:t xml:space="preserve">  b.  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w:t>
      </w:r>
      <w:r w:rsidRPr="00556D00">
        <w:rPr>
          <w:rFonts w:ascii="Arial" w:hAnsi="Arial" w:cs="Arial"/>
        </w:rPr>
        <w:lastRenderedPageBreak/>
        <w:t>'data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14:paraId="72271B02" w14:textId="77777777" w:rsidR="002E39A1" w:rsidRPr="00556D00" w:rsidRDefault="00F66116">
      <w:pPr>
        <w:rPr>
          <w:rFonts w:ascii="Arial" w:hAnsi="Arial" w:cs="Arial"/>
        </w:rPr>
      </w:pPr>
      <w:r w:rsidRPr="00556D00">
        <w:rPr>
          <w:rFonts w:ascii="Arial" w:hAnsi="Arial" w:cs="Arial"/>
        </w:rPr>
        <w:t xml:space="preserve">  c.  Each risk analysis shall address all relevant information concerning the data breach, including the following:</w:t>
      </w:r>
    </w:p>
    <w:p w14:paraId="72271B03" w14:textId="77777777" w:rsidR="002E39A1" w:rsidRPr="00556D00" w:rsidRDefault="00F66116">
      <w:pPr>
        <w:rPr>
          <w:rFonts w:ascii="Arial" w:hAnsi="Arial" w:cs="Arial"/>
        </w:rPr>
      </w:pPr>
      <w:r w:rsidRPr="00556D00">
        <w:rPr>
          <w:rFonts w:ascii="Arial" w:hAnsi="Arial" w:cs="Arial"/>
        </w:rPr>
        <w:t xml:space="preserve">    (1)   Nature of the event (loss, theft, unauthorized access);</w:t>
      </w:r>
    </w:p>
    <w:p w14:paraId="72271B04" w14:textId="77777777" w:rsidR="002E39A1" w:rsidRPr="00556D00" w:rsidRDefault="00F66116">
      <w:pPr>
        <w:rPr>
          <w:rFonts w:ascii="Arial" w:hAnsi="Arial" w:cs="Arial"/>
        </w:rPr>
      </w:pPr>
      <w:r w:rsidRPr="00556D00">
        <w:rPr>
          <w:rFonts w:ascii="Arial" w:hAnsi="Arial" w:cs="Arial"/>
        </w:rPr>
        <w:t xml:space="preserve">    (2)   Description of the event, including:</w:t>
      </w:r>
    </w:p>
    <w:p w14:paraId="72271B05" w14:textId="77777777" w:rsidR="002E39A1" w:rsidRPr="00556D00" w:rsidRDefault="00F66116">
      <w:pPr>
        <w:rPr>
          <w:rFonts w:ascii="Arial" w:hAnsi="Arial" w:cs="Arial"/>
        </w:rPr>
      </w:pPr>
      <w:r w:rsidRPr="00556D00">
        <w:rPr>
          <w:rFonts w:ascii="Arial" w:hAnsi="Arial" w:cs="Arial"/>
        </w:rPr>
        <w:t xml:space="preserve">      (a)  date of occurrence;</w:t>
      </w:r>
    </w:p>
    <w:p w14:paraId="72271B06" w14:textId="77777777" w:rsidR="002E39A1" w:rsidRPr="00556D00" w:rsidRDefault="00F66116">
      <w:pPr>
        <w:rPr>
          <w:rFonts w:ascii="Arial" w:hAnsi="Arial" w:cs="Arial"/>
        </w:rPr>
      </w:pPr>
      <w:r w:rsidRPr="00556D00">
        <w:rPr>
          <w:rFonts w:ascii="Arial" w:hAnsi="Arial" w:cs="Arial"/>
        </w:rPr>
        <w:t xml:space="preserve">      (b)  data elements involved, including any PII, such as full name, social security number, date of birth, home address, account number, disability code;</w:t>
      </w:r>
    </w:p>
    <w:p w14:paraId="72271B07" w14:textId="77777777" w:rsidR="002E39A1" w:rsidRPr="00556D00" w:rsidRDefault="00F66116">
      <w:pPr>
        <w:rPr>
          <w:rFonts w:ascii="Arial" w:hAnsi="Arial" w:cs="Arial"/>
        </w:rPr>
      </w:pPr>
      <w:r w:rsidRPr="00556D00">
        <w:rPr>
          <w:rFonts w:ascii="Arial" w:hAnsi="Arial" w:cs="Arial"/>
        </w:rPr>
        <w:t xml:space="preserve">    (3)  Number of individuals affected or potentially affected;</w:t>
      </w:r>
    </w:p>
    <w:p w14:paraId="72271B08" w14:textId="77777777" w:rsidR="002E39A1" w:rsidRPr="00556D00" w:rsidRDefault="00F66116">
      <w:pPr>
        <w:rPr>
          <w:rFonts w:ascii="Arial" w:hAnsi="Arial" w:cs="Arial"/>
        </w:rPr>
      </w:pPr>
      <w:r w:rsidRPr="00556D00">
        <w:rPr>
          <w:rFonts w:ascii="Arial" w:hAnsi="Arial" w:cs="Arial"/>
        </w:rPr>
        <w:t xml:space="preserve">    (4)  Names of individuals or groups affected or potentially affected;</w:t>
      </w:r>
    </w:p>
    <w:p w14:paraId="72271B09" w14:textId="77777777" w:rsidR="002E39A1" w:rsidRPr="00556D00" w:rsidRDefault="00F66116">
      <w:pPr>
        <w:rPr>
          <w:rFonts w:ascii="Arial" w:hAnsi="Arial" w:cs="Arial"/>
        </w:rPr>
      </w:pPr>
      <w:r w:rsidRPr="00556D00">
        <w:rPr>
          <w:rFonts w:ascii="Arial" w:hAnsi="Arial" w:cs="Arial"/>
        </w:rPr>
        <w:t xml:space="preserve">    (5)  Ease of logical data access to the lost, stolen or improperly accessed data in light of the degree of protection for the data, e.g., unencrypted, plain text;</w:t>
      </w:r>
    </w:p>
    <w:p w14:paraId="72271B0A" w14:textId="77777777" w:rsidR="002E39A1" w:rsidRPr="00556D00" w:rsidRDefault="00F66116">
      <w:pPr>
        <w:rPr>
          <w:rFonts w:ascii="Arial" w:hAnsi="Arial" w:cs="Arial"/>
        </w:rPr>
      </w:pPr>
      <w:r w:rsidRPr="00556D00">
        <w:rPr>
          <w:rFonts w:ascii="Arial" w:hAnsi="Arial" w:cs="Arial"/>
        </w:rPr>
        <w:t xml:space="preserve">    (6)  Amount of time the data has been out of VA control;</w:t>
      </w:r>
    </w:p>
    <w:p w14:paraId="72271B0B" w14:textId="77777777" w:rsidR="002E39A1" w:rsidRPr="00556D00" w:rsidRDefault="00F66116">
      <w:pPr>
        <w:rPr>
          <w:rFonts w:ascii="Arial" w:hAnsi="Arial" w:cs="Arial"/>
        </w:rPr>
      </w:pPr>
      <w:r w:rsidRPr="00556D00">
        <w:rPr>
          <w:rFonts w:ascii="Arial" w:hAnsi="Arial" w:cs="Arial"/>
        </w:rPr>
        <w:t xml:space="preserve">    (7)  The likelihood that the sensitive personal information will or has been compromised (made accessible to and usable by unauthorized persons);</w:t>
      </w:r>
    </w:p>
    <w:p w14:paraId="72271B0C" w14:textId="77777777" w:rsidR="002E39A1" w:rsidRPr="00556D00" w:rsidRDefault="00F66116">
      <w:pPr>
        <w:rPr>
          <w:rFonts w:ascii="Arial" w:hAnsi="Arial" w:cs="Arial"/>
        </w:rPr>
      </w:pPr>
      <w:r w:rsidRPr="00556D00">
        <w:rPr>
          <w:rFonts w:ascii="Arial" w:hAnsi="Arial" w:cs="Arial"/>
        </w:rPr>
        <w:t xml:space="preserve">    (8)  Known misuses of data containing sensitive personal information, if any;</w:t>
      </w:r>
    </w:p>
    <w:p w14:paraId="72271B0D" w14:textId="77777777" w:rsidR="002E39A1" w:rsidRPr="00556D00" w:rsidRDefault="00F66116">
      <w:pPr>
        <w:rPr>
          <w:rFonts w:ascii="Arial" w:hAnsi="Arial" w:cs="Arial"/>
        </w:rPr>
      </w:pPr>
      <w:r w:rsidRPr="00556D00">
        <w:rPr>
          <w:rFonts w:ascii="Arial" w:hAnsi="Arial" w:cs="Arial"/>
        </w:rPr>
        <w:t xml:space="preserve">    (9)  Assessment of the potential harm to the affected individuals;</w:t>
      </w:r>
    </w:p>
    <w:p w14:paraId="72271B0E" w14:textId="77777777" w:rsidR="002E39A1" w:rsidRPr="00556D00" w:rsidRDefault="00F66116">
      <w:pPr>
        <w:rPr>
          <w:rFonts w:ascii="Arial" w:hAnsi="Arial" w:cs="Arial"/>
        </w:rPr>
      </w:pPr>
      <w:r w:rsidRPr="00556D00">
        <w:rPr>
          <w:rFonts w:ascii="Arial" w:hAnsi="Arial" w:cs="Arial"/>
        </w:rPr>
        <w:t xml:space="preserve">    (10)  Data breach analysis as outlined in 6500.2 Handbook, Management of Security and Privacy Incidents, as appropriate; and</w:t>
      </w:r>
    </w:p>
    <w:p w14:paraId="72271B0F" w14:textId="77777777" w:rsidR="002E39A1" w:rsidRPr="00556D00" w:rsidRDefault="00F66116">
      <w:pPr>
        <w:rPr>
          <w:rFonts w:ascii="Arial" w:hAnsi="Arial" w:cs="Arial"/>
        </w:rPr>
      </w:pPr>
      <w:r w:rsidRPr="00556D00">
        <w:rPr>
          <w:rFonts w:ascii="Arial" w:hAnsi="Arial" w:cs="Arial"/>
        </w:rPr>
        <w:t xml:space="preserve">    (11)  Whether credit protection services may assist record subjects in avoiding or mitigating the results of identity theft based on the sensitive personal information that may have been compromised.</w:t>
      </w:r>
    </w:p>
    <w:p w14:paraId="72271B10" w14:textId="77777777" w:rsidR="002E39A1" w:rsidRPr="00556D00" w:rsidRDefault="00F66116">
      <w:pPr>
        <w:rPr>
          <w:rFonts w:ascii="Arial" w:hAnsi="Arial" w:cs="Arial"/>
        </w:rPr>
      </w:pPr>
      <w:r w:rsidRPr="00556D00">
        <w:rPr>
          <w:rFonts w:ascii="Arial" w:hAnsi="Arial" w:cs="Arial"/>
        </w:rPr>
        <w:t xml:space="preserve">  d.  Based on the determinations of the independent risk analysis, the contractor shall be responsible for paying to the VA liquidated damages in the amount of  per affected individual to cover the cost of providing credit protection services to affected individuals consisting of the following:</w:t>
      </w:r>
    </w:p>
    <w:p w14:paraId="72271B11" w14:textId="77777777" w:rsidR="002E39A1" w:rsidRPr="00556D00" w:rsidRDefault="00F66116">
      <w:pPr>
        <w:rPr>
          <w:rFonts w:ascii="Arial" w:hAnsi="Arial" w:cs="Arial"/>
        </w:rPr>
      </w:pPr>
      <w:r w:rsidRPr="00556D00">
        <w:rPr>
          <w:rFonts w:ascii="Arial" w:hAnsi="Arial" w:cs="Arial"/>
        </w:rPr>
        <w:t xml:space="preserve">   (1)  Notification;</w:t>
      </w:r>
    </w:p>
    <w:p w14:paraId="72271B12" w14:textId="77777777" w:rsidR="002E39A1" w:rsidRPr="00556D00" w:rsidRDefault="00F66116">
      <w:pPr>
        <w:rPr>
          <w:rFonts w:ascii="Arial" w:hAnsi="Arial" w:cs="Arial"/>
        </w:rPr>
      </w:pPr>
      <w:r w:rsidRPr="00556D00">
        <w:rPr>
          <w:rFonts w:ascii="Arial" w:hAnsi="Arial" w:cs="Arial"/>
        </w:rPr>
        <w:t xml:space="preserve">   (2)  One year of credit monitoring services consisting of automatic daily monitoring of at least 3 relevant credit bureau reports;</w:t>
      </w:r>
    </w:p>
    <w:p w14:paraId="72271B13" w14:textId="77777777" w:rsidR="002E39A1" w:rsidRPr="00556D00" w:rsidRDefault="00F66116">
      <w:pPr>
        <w:rPr>
          <w:rFonts w:ascii="Arial" w:hAnsi="Arial" w:cs="Arial"/>
        </w:rPr>
      </w:pPr>
      <w:r w:rsidRPr="00556D00">
        <w:rPr>
          <w:rFonts w:ascii="Arial" w:hAnsi="Arial" w:cs="Arial"/>
        </w:rPr>
        <w:t xml:space="preserve">   (3)  Data breach analysis;</w:t>
      </w:r>
    </w:p>
    <w:p w14:paraId="72271B14" w14:textId="77777777" w:rsidR="002E39A1" w:rsidRPr="00556D00" w:rsidRDefault="00F66116">
      <w:pPr>
        <w:rPr>
          <w:rFonts w:ascii="Arial" w:hAnsi="Arial" w:cs="Arial"/>
        </w:rPr>
      </w:pPr>
      <w:r w:rsidRPr="00556D00">
        <w:rPr>
          <w:rFonts w:ascii="Arial" w:hAnsi="Arial" w:cs="Arial"/>
        </w:rPr>
        <w:lastRenderedPageBreak/>
        <w:t xml:space="preserve">   (4)  Fraud resolution services, including writing dispute letters, initiating fraud alerts and credit freezes, to assist affected individuals to bring matters to resolution;</w:t>
      </w:r>
    </w:p>
    <w:p w14:paraId="72271B15" w14:textId="77777777" w:rsidR="002E39A1" w:rsidRPr="00556D00" w:rsidRDefault="00F66116">
      <w:pPr>
        <w:rPr>
          <w:rFonts w:ascii="Arial" w:hAnsi="Arial" w:cs="Arial"/>
        </w:rPr>
      </w:pPr>
      <w:r w:rsidRPr="00556D00">
        <w:rPr>
          <w:rFonts w:ascii="Arial" w:hAnsi="Arial" w:cs="Arial"/>
        </w:rPr>
        <w:t xml:space="preserve">   (5)  One year of identity theft insurance with $20,000.00 coverage at $0 deductible; and</w:t>
      </w:r>
    </w:p>
    <w:p w14:paraId="72271B16" w14:textId="77777777" w:rsidR="002E39A1" w:rsidRPr="00556D00" w:rsidRDefault="00F66116">
      <w:pPr>
        <w:rPr>
          <w:rFonts w:ascii="Arial" w:hAnsi="Arial" w:cs="Arial"/>
        </w:rPr>
      </w:pPr>
      <w:r w:rsidRPr="00556D00">
        <w:rPr>
          <w:rFonts w:ascii="Arial" w:hAnsi="Arial" w:cs="Arial"/>
        </w:rPr>
        <w:t xml:space="preserve">   (6)  Necessary legal expenses the subjects may incur to repair falsified or damaged credit records, histories, or financial affairs.</w:t>
      </w:r>
    </w:p>
    <w:p w14:paraId="72271B17" w14:textId="77777777" w:rsidR="002E39A1" w:rsidRPr="00556D00" w:rsidRDefault="00F66116">
      <w:pPr>
        <w:rPr>
          <w:rFonts w:ascii="Arial" w:hAnsi="Arial" w:cs="Arial"/>
        </w:rPr>
      </w:pPr>
      <w:r w:rsidRPr="00556D00">
        <w:rPr>
          <w:rFonts w:ascii="Arial" w:hAnsi="Arial" w:cs="Arial"/>
        </w:rPr>
        <w:t xml:space="preserve">  8.  SECURITY CONTROLS COMPLIANCE TESTING</w:t>
      </w:r>
    </w:p>
    <w:p w14:paraId="72271B18" w14:textId="77777777" w:rsidR="002E39A1" w:rsidRPr="00556D00" w:rsidRDefault="00F66116">
      <w:pPr>
        <w:rPr>
          <w:rFonts w:ascii="Arial" w:hAnsi="Arial" w:cs="Arial"/>
        </w:rPr>
      </w:pPr>
      <w:r w:rsidRPr="00556D00">
        <w:rPr>
          <w:rFonts w:ascii="Arial" w:hAnsi="Arial" w:cs="Arial"/>
        </w:rPr>
        <w:t xml:space="preserve">  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14:paraId="72271B19" w14:textId="77777777" w:rsidR="002E39A1" w:rsidRPr="00556D00" w:rsidRDefault="00F66116">
      <w:pPr>
        <w:rPr>
          <w:rFonts w:ascii="Arial" w:hAnsi="Arial" w:cs="Arial"/>
        </w:rPr>
      </w:pPr>
      <w:r w:rsidRPr="00556D00">
        <w:rPr>
          <w:rFonts w:ascii="Arial" w:hAnsi="Arial" w:cs="Arial"/>
        </w:rPr>
        <w:t xml:space="preserve">  9.  TRAINING</w:t>
      </w:r>
    </w:p>
    <w:p w14:paraId="72271B1A" w14:textId="77777777" w:rsidR="002E39A1" w:rsidRPr="00556D00" w:rsidRDefault="00F66116">
      <w:pPr>
        <w:rPr>
          <w:rFonts w:ascii="Arial" w:hAnsi="Arial" w:cs="Arial"/>
        </w:rPr>
      </w:pPr>
      <w:r w:rsidRPr="00556D00">
        <w:rPr>
          <w:rFonts w:ascii="Arial" w:hAnsi="Arial" w:cs="Arial"/>
        </w:rPr>
        <w:t xml:space="preserve">  a.  All contractor employees and subcontractor employees requiring access to VA information and VA information systems shall complete the following before being granted access to VA information and its systems:</w:t>
      </w:r>
    </w:p>
    <w:p w14:paraId="72271B1B" w14:textId="77777777" w:rsidR="002E39A1" w:rsidRPr="00556D00" w:rsidRDefault="00F66116">
      <w:pPr>
        <w:rPr>
          <w:rFonts w:ascii="Arial" w:hAnsi="Arial" w:cs="Arial"/>
        </w:rPr>
      </w:pPr>
      <w:r w:rsidRPr="00556D00">
        <w:rPr>
          <w:rFonts w:ascii="Arial" w:hAnsi="Arial" w:cs="Arial"/>
        </w:rPr>
        <w:t xml:space="preserve">    (1)   Sign and acknowledge (either manually or electronically) understanding of and responsibilities for compliance with the  Contractor Rules of Behavior, Appendix E relating to access to VA information and information systems;</w:t>
      </w:r>
    </w:p>
    <w:p w14:paraId="72271B1C" w14:textId="77777777" w:rsidR="002E39A1" w:rsidRPr="00556D00" w:rsidRDefault="00F66116">
      <w:pPr>
        <w:rPr>
          <w:rFonts w:ascii="Arial" w:hAnsi="Arial" w:cs="Arial"/>
        </w:rPr>
      </w:pPr>
      <w:r w:rsidRPr="00556D00">
        <w:rPr>
          <w:rFonts w:ascii="Arial" w:hAnsi="Arial" w:cs="Arial"/>
        </w:rPr>
        <w:t xml:space="preserve">    (2)   Successfully complete the VA Cyber Security Awareness and Rules of Behavior training and annually complete required security training;</w:t>
      </w:r>
    </w:p>
    <w:p w14:paraId="72271B1D" w14:textId="77777777" w:rsidR="002E39A1" w:rsidRPr="00556D00" w:rsidRDefault="00F66116">
      <w:pPr>
        <w:rPr>
          <w:rFonts w:ascii="Arial" w:hAnsi="Arial" w:cs="Arial"/>
        </w:rPr>
      </w:pPr>
      <w:r w:rsidRPr="00556D00">
        <w:rPr>
          <w:rFonts w:ascii="Arial" w:hAnsi="Arial" w:cs="Arial"/>
        </w:rPr>
        <w:t xml:space="preserve">    (3)   Successfully complete the appropriate VA privacy training and annually complete required privacy training; and</w:t>
      </w:r>
    </w:p>
    <w:p w14:paraId="72271B1E" w14:textId="77777777" w:rsidR="002E39A1" w:rsidRPr="00556D00" w:rsidRDefault="00F66116">
      <w:pPr>
        <w:rPr>
          <w:rFonts w:ascii="Arial" w:hAnsi="Arial" w:cs="Arial"/>
        </w:rPr>
      </w:pPr>
      <w:r w:rsidRPr="00556D00">
        <w:rPr>
          <w:rFonts w:ascii="Arial" w:hAnsi="Arial" w:cs="Arial"/>
        </w:rPr>
        <w:t xml:space="preserve">    (4)   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14:paraId="72271B1F" w14:textId="77777777" w:rsidR="002E39A1" w:rsidRPr="00556D00" w:rsidRDefault="00F66116">
      <w:pPr>
        <w:rPr>
          <w:rFonts w:ascii="Arial" w:hAnsi="Arial" w:cs="Arial"/>
        </w:rPr>
      </w:pPr>
      <w:r w:rsidRPr="00556D00">
        <w:rPr>
          <w:rFonts w:ascii="Arial" w:hAnsi="Arial" w:cs="Arial"/>
        </w:rPr>
        <w:t xml:space="preserve">  b.  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14:paraId="72271B20" w14:textId="77777777" w:rsidR="002E39A1" w:rsidRPr="00556D00" w:rsidRDefault="00F66116">
      <w:pPr>
        <w:rPr>
          <w:rFonts w:ascii="Arial" w:hAnsi="Arial" w:cs="Arial"/>
        </w:rPr>
      </w:pPr>
      <w:r w:rsidRPr="00556D00">
        <w:rPr>
          <w:rFonts w:ascii="Arial" w:hAnsi="Arial" w:cs="Arial"/>
        </w:rPr>
        <w:t xml:space="preserve">  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72271B21" w14:textId="690277C9" w:rsidR="00141C6D" w:rsidRDefault="00F66116" w:rsidP="002E39A1">
      <w:pPr>
        <w:jc w:val="center"/>
        <w:rPr>
          <w:rFonts w:ascii="Arial" w:hAnsi="Arial" w:cs="Arial"/>
        </w:rPr>
      </w:pPr>
      <w:r w:rsidRPr="00556D00">
        <w:rPr>
          <w:rFonts w:ascii="Arial" w:hAnsi="Arial" w:cs="Arial"/>
        </w:rPr>
        <w:lastRenderedPageBreak/>
        <w:t>(End of Clause)</w:t>
      </w:r>
    </w:p>
    <w:p w14:paraId="1EBA3EE0" w14:textId="77777777" w:rsidR="00141C6D" w:rsidRDefault="00141C6D">
      <w:pPr>
        <w:rPr>
          <w:rFonts w:ascii="Arial" w:hAnsi="Arial" w:cs="Arial"/>
        </w:rPr>
      </w:pPr>
      <w:r>
        <w:rPr>
          <w:rFonts w:ascii="Arial" w:hAnsi="Arial" w:cs="Arial"/>
        </w:rPr>
        <w:br w:type="page"/>
      </w:r>
    </w:p>
    <w:p w14:paraId="1D968789" w14:textId="77777777" w:rsidR="001B0F5D" w:rsidRPr="00485422" w:rsidRDefault="001B0F5D" w:rsidP="001B0F5D">
      <w:pPr>
        <w:pStyle w:val="Heading1"/>
        <w:rPr>
          <w:b w:val="0"/>
        </w:rPr>
      </w:pPr>
      <w:bookmarkStart w:id="56" w:name="_Toc495479787"/>
      <w:r w:rsidRPr="00485422">
        <w:lastRenderedPageBreak/>
        <w:t>SITE VISIT INFORMATION</w:t>
      </w:r>
      <w:bookmarkEnd w:id="56"/>
      <w:r w:rsidRPr="00485422">
        <w:t xml:space="preserve"> </w:t>
      </w:r>
    </w:p>
    <w:p w14:paraId="32DA63FE" w14:textId="77777777" w:rsidR="001B0F5D" w:rsidRPr="007937B1" w:rsidRDefault="001B0F5D" w:rsidP="001B0F5D">
      <w:pPr>
        <w:pStyle w:val="Default"/>
        <w:rPr>
          <w:b w:val="0"/>
          <w:bCs w:val="0"/>
          <w:color w:val="auto"/>
        </w:rPr>
      </w:pPr>
    </w:p>
    <w:p w14:paraId="7F3ADD36" w14:textId="77777777" w:rsidR="001B0F5D" w:rsidRPr="007937B1" w:rsidRDefault="001B0F5D" w:rsidP="001B0F5D">
      <w:pPr>
        <w:pStyle w:val="Default"/>
        <w:rPr>
          <w:b w:val="0"/>
          <w:bCs w:val="0"/>
          <w:color w:val="auto"/>
        </w:rPr>
      </w:pPr>
      <w:r w:rsidRPr="007937B1">
        <w:rPr>
          <w:b w:val="0"/>
          <w:bCs w:val="0"/>
          <w:color w:val="auto"/>
        </w:rPr>
        <w:t xml:space="preserve">The </w:t>
      </w:r>
      <w:r w:rsidRPr="007937B1">
        <w:rPr>
          <w:bCs w:val="0"/>
          <w:color w:val="auto"/>
        </w:rPr>
        <w:t>ONLY</w:t>
      </w:r>
      <w:r w:rsidRPr="007937B1">
        <w:rPr>
          <w:b w:val="0"/>
          <w:bCs w:val="0"/>
          <w:color w:val="auto"/>
        </w:rPr>
        <w:t xml:space="preserve"> site visit that will occur for this project is scheduled for:</w:t>
      </w:r>
    </w:p>
    <w:p w14:paraId="10456DEF" w14:textId="77777777" w:rsidR="001B0F5D" w:rsidRPr="007937B1" w:rsidRDefault="001B0F5D" w:rsidP="001B0F5D">
      <w:pPr>
        <w:pStyle w:val="Default"/>
        <w:rPr>
          <w:b w:val="0"/>
          <w:bCs w:val="0"/>
          <w:color w:val="auto"/>
        </w:rPr>
      </w:pPr>
    </w:p>
    <w:p w14:paraId="5297337A" w14:textId="27CEA978" w:rsidR="001B0F5D" w:rsidRPr="007937B1" w:rsidRDefault="001B0F5D" w:rsidP="001B0F5D">
      <w:pPr>
        <w:pStyle w:val="Default"/>
        <w:rPr>
          <w:color w:val="auto"/>
        </w:rPr>
      </w:pPr>
      <w:r w:rsidRPr="007937B1">
        <w:rPr>
          <w:b w:val="0"/>
          <w:color w:val="auto"/>
        </w:rPr>
        <w:t>Date:</w:t>
      </w:r>
      <w:r w:rsidRPr="007937B1">
        <w:rPr>
          <w:b w:val="0"/>
          <w:color w:val="auto"/>
        </w:rPr>
        <w:tab/>
      </w:r>
      <w:r w:rsidRPr="007937B1">
        <w:rPr>
          <w:color w:val="auto"/>
        </w:rPr>
        <w:tab/>
      </w:r>
      <w:r w:rsidRPr="007937B1">
        <w:rPr>
          <w:color w:val="auto"/>
        </w:rPr>
        <w:tab/>
      </w:r>
      <w:r w:rsidR="00A71082">
        <w:rPr>
          <w:color w:val="auto"/>
        </w:rPr>
        <w:t>NOVEMBER</w:t>
      </w:r>
      <w:r w:rsidR="00F66116">
        <w:rPr>
          <w:color w:val="auto"/>
        </w:rPr>
        <w:t xml:space="preserve"> </w:t>
      </w:r>
      <w:r w:rsidR="00A71082">
        <w:rPr>
          <w:color w:val="auto"/>
        </w:rPr>
        <w:t>3</w:t>
      </w:r>
      <w:r>
        <w:rPr>
          <w:color w:val="auto"/>
        </w:rPr>
        <w:t>, 2017</w:t>
      </w:r>
      <w:r w:rsidRPr="007937B1">
        <w:rPr>
          <w:color w:val="auto"/>
        </w:rPr>
        <w:t xml:space="preserve"> </w:t>
      </w:r>
    </w:p>
    <w:p w14:paraId="0D9EBE5E" w14:textId="77777777" w:rsidR="001B0F5D" w:rsidRPr="007937B1" w:rsidRDefault="001B0F5D" w:rsidP="001B0F5D">
      <w:pPr>
        <w:pStyle w:val="Default"/>
        <w:rPr>
          <w:color w:val="auto"/>
        </w:rPr>
      </w:pPr>
    </w:p>
    <w:p w14:paraId="1DF9D6F8" w14:textId="77777777" w:rsidR="001B0F5D" w:rsidRPr="007937B1" w:rsidRDefault="001B0F5D" w:rsidP="001B0F5D">
      <w:pPr>
        <w:pStyle w:val="Default"/>
        <w:rPr>
          <w:color w:val="auto"/>
        </w:rPr>
      </w:pPr>
      <w:r w:rsidRPr="007937B1">
        <w:rPr>
          <w:b w:val="0"/>
          <w:color w:val="auto"/>
        </w:rPr>
        <w:t>Time:</w:t>
      </w:r>
      <w:r w:rsidRPr="007937B1">
        <w:rPr>
          <w:color w:val="auto"/>
        </w:rPr>
        <w:tab/>
      </w:r>
      <w:r w:rsidRPr="007937B1">
        <w:rPr>
          <w:color w:val="auto"/>
        </w:rPr>
        <w:tab/>
      </w:r>
      <w:r w:rsidRPr="007937B1">
        <w:rPr>
          <w:color w:val="auto"/>
        </w:rPr>
        <w:tab/>
      </w:r>
      <w:r w:rsidRPr="00133591">
        <w:rPr>
          <w:color w:val="auto"/>
          <w:highlight w:val="yellow"/>
        </w:rPr>
        <w:t>1</w:t>
      </w:r>
      <w:r>
        <w:rPr>
          <w:color w:val="auto"/>
          <w:highlight w:val="yellow"/>
        </w:rPr>
        <w:t>0</w:t>
      </w:r>
      <w:r w:rsidRPr="00133591">
        <w:rPr>
          <w:color w:val="auto"/>
          <w:highlight w:val="yellow"/>
        </w:rPr>
        <w:t xml:space="preserve">:00 </w:t>
      </w:r>
      <w:r>
        <w:rPr>
          <w:color w:val="auto"/>
          <w:highlight w:val="yellow"/>
        </w:rPr>
        <w:t>A</w:t>
      </w:r>
      <w:r w:rsidRPr="00133591">
        <w:rPr>
          <w:color w:val="auto"/>
          <w:highlight w:val="yellow"/>
        </w:rPr>
        <w:t>.M.</w:t>
      </w:r>
      <w:r w:rsidRPr="007937B1">
        <w:rPr>
          <w:color w:val="auto"/>
        </w:rPr>
        <w:t xml:space="preserve"> EASTERN STANDARD TIME (EST) </w:t>
      </w:r>
    </w:p>
    <w:p w14:paraId="14B8B220" w14:textId="77777777" w:rsidR="001B0F5D" w:rsidRPr="007937B1" w:rsidRDefault="001B0F5D" w:rsidP="001B0F5D">
      <w:pPr>
        <w:pStyle w:val="Default"/>
        <w:rPr>
          <w:color w:val="auto"/>
        </w:rPr>
      </w:pPr>
    </w:p>
    <w:p w14:paraId="0C963ACA" w14:textId="77777777" w:rsidR="001B0F5D" w:rsidRPr="007937B1" w:rsidRDefault="001B0F5D" w:rsidP="001B0F5D">
      <w:pPr>
        <w:pStyle w:val="Default"/>
        <w:rPr>
          <w:color w:val="auto"/>
        </w:rPr>
      </w:pPr>
      <w:r w:rsidRPr="007937B1">
        <w:rPr>
          <w:b w:val="0"/>
          <w:color w:val="auto"/>
        </w:rPr>
        <w:t>Facility location:</w:t>
      </w:r>
      <w:r w:rsidRPr="007937B1">
        <w:rPr>
          <w:color w:val="auto"/>
        </w:rPr>
        <w:tab/>
        <w:t>Department of Veterans Affairs</w:t>
      </w:r>
    </w:p>
    <w:p w14:paraId="7A59FD98" w14:textId="77777777" w:rsidR="001B0F5D" w:rsidRPr="007937B1" w:rsidRDefault="001B0F5D" w:rsidP="001B0F5D">
      <w:pPr>
        <w:pStyle w:val="Default"/>
        <w:ind w:left="1440" w:firstLine="720"/>
        <w:rPr>
          <w:color w:val="auto"/>
        </w:rPr>
      </w:pPr>
      <w:r w:rsidRPr="007937B1">
        <w:rPr>
          <w:color w:val="auto"/>
        </w:rPr>
        <w:t>Louis Stokes VAMC</w:t>
      </w:r>
    </w:p>
    <w:p w14:paraId="6962A27B" w14:textId="77777777" w:rsidR="001B0F5D" w:rsidRPr="007937B1" w:rsidRDefault="001B0F5D" w:rsidP="001B0F5D">
      <w:pPr>
        <w:pStyle w:val="Default"/>
        <w:ind w:left="1440" w:firstLine="720"/>
        <w:rPr>
          <w:color w:val="auto"/>
        </w:rPr>
      </w:pPr>
      <w:r w:rsidRPr="007937B1">
        <w:rPr>
          <w:color w:val="auto"/>
        </w:rPr>
        <w:t>10701 East Boulevard</w:t>
      </w:r>
    </w:p>
    <w:p w14:paraId="0800490A" w14:textId="77777777" w:rsidR="001B0F5D" w:rsidRPr="007937B1" w:rsidRDefault="001B0F5D" w:rsidP="001B0F5D">
      <w:pPr>
        <w:pStyle w:val="Default"/>
        <w:ind w:left="1440" w:firstLine="720"/>
        <w:rPr>
          <w:color w:val="auto"/>
        </w:rPr>
      </w:pPr>
      <w:r w:rsidRPr="007937B1">
        <w:rPr>
          <w:color w:val="auto"/>
        </w:rPr>
        <w:t>Cleveland, Ohio 44106-1702</w:t>
      </w:r>
    </w:p>
    <w:p w14:paraId="0DFEBDE2" w14:textId="77777777" w:rsidR="001B0F5D" w:rsidRPr="007937B1" w:rsidRDefault="001B0F5D" w:rsidP="001B0F5D">
      <w:pPr>
        <w:pStyle w:val="Default"/>
        <w:rPr>
          <w:color w:val="auto"/>
        </w:rPr>
      </w:pPr>
    </w:p>
    <w:p w14:paraId="00C731E4" w14:textId="3C5B65DA" w:rsidR="001B0F5D" w:rsidRPr="007937B1" w:rsidRDefault="001B0F5D" w:rsidP="001B0F5D">
      <w:pPr>
        <w:pStyle w:val="Default"/>
        <w:rPr>
          <w:color w:val="auto"/>
        </w:rPr>
      </w:pPr>
      <w:r w:rsidRPr="007937B1">
        <w:rPr>
          <w:b w:val="0"/>
          <w:color w:val="auto"/>
        </w:rPr>
        <w:t>Meeting location:</w:t>
      </w:r>
      <w:r>
        <w:rPr>
          <w:color w:val="auto"/>
        </w:rPr>
        <w:t xml:space="preserve"> </w:t>
      </w:r>
      <w:r w:rsidR="003D23FE" w:rsidRPr="003D23FE">
        <w:rPr>
          <w:color w:val="auto"/>
        </w:rPr>
        <w:t>Admin Bldg., 6th Floor, Engineering Conference Room, 6M661</w:t>
      </w:r>
    </w:p>
    <w:p w14:paraId="74D1A070" w14:textId="77777777" w:rsidR="001B0F5D" w:rsidRPr="007937B1" w:rsidRDefault="001B0F5D" w:rsidP="001B0F5D">
      <w:pPr>
        <w:pStyle w:val="Default"/>
        <w:rPr>
          <w:color w:val="auto"/>
        </w:rPr>
      </w:pPr>
    </w:p>
    <w:p w14:paraId="2904D3C3" w14:textId="77777777" w:rsidR="001B0F5D" w:rsidRDefault="001B0F5D" w:rsidP="001B0F5D">
      <w:pPr>
        <w:pStyle w:val="Default"/>
        <w:rPr>
          <w:b w:val="0"/>
          <w:bCs w:val="0"/>
          <w:color w:val="auto"/>
        </w:rPr>
      </w:pPr>
      <w:r w:rsidRPr="007937B1">
        <w:rPr>
          <w:b w:val="0"/>
          <w:color w:val="auto"/>
        </w:rPr>
        <w:t>No othe</w:t>
      </w:r>
      <w:r>
        <w:rPr>
          <w:b w:val="0"/>
          <w:color w:val="auto"/>
        </w:rPr>
        <w:t xml:space="preserve">r site visits will be scheduled- </w:t>
      </w:r>
      <w:r w:rsidRPr="007937B1">
        <w:rPr>
          <w:b w:val="0"/>
          <w:color w:val="auto"/>
        </w:rPr>
        <w:t>all interested offerors are strongly encouraged to attend.</w:t>
      </w:r>
      <w:r>
        <w:rPr>
          <w:b w:val="0"/>
          <w:color w:val="auto"/>
        </w:rPr>
        <w:t xml:space="preserve"> Please submit a list of</w:t>
      </w:r>
      <w:r w:rsidRPr="007937B1">
        <w:rPr>
          <w:b w:val="0"/>
          <w:bCs w:val="0"/>
          <w:color w:val="auto"/>
        </w:rPr>
        <w:t xml:space="preserve"> attendees to the project Contract Specialist (</w:t>
      </w:r>
      <w:hyperlink r:id="rId22" w:history="1">
        <w:r w:rsidRPr="007937B1">
          <w:rPr>
            <w:rStyle w:val="Hyperlink"/>
            <w:b w:val="0"/>
            <w:bCs w:val="0"/>
          </w:rPr>
          <w:t>jesse.reese@va.gov</w:t>
        </w:r>
      </w:hyperlink>
      <w:r w:rsidRPr="007937B1">
        <w:rPr>
          <w:b w:val="0"/>
          <w:bCs w:val="0"/>
          <w:color w:val="auto"/>
        </w:rPr>
        <w:t xml:space="preserve">). Your attendee list may be submitted by e-mail in any legible format, but must include the company name, first and last name(s), and phone number(s) for all attendees. </w:t>
      </w:r>
      <w:r>
        <w:rPr>
          <w:b w:val="0"/>
          <w:bCs w:val="0"/>
          <w:color w:val="auto"/>
        </w:rPr>
        <w:t>Please include the complete title of the project in your email subject line.</w:t>
      </w:r>
    </w:p>
    <w:p w14:paraId="393CB496" w14:textId="77777777" w:rsidR="001B0F5D" w:rsidRPr="007937B1" w:rsidRDefault="001B0F5D" w:rsidP="001B0F5D">
      <w:pPr>
        <w:pStyle w:val="Default"/>
        <w:rPr>
          <w:b w:val="0"/>
          <w:bCs w:val="0"/>
          <w:color w:val="auto"/>
        </w:rPr>
      </w:pPr>
    </w:p>
    <w:p w14:paraId="68E8A2AD" w14:textId="77777777" w:rsidR="001B0F5D" w:rsidRPr="007937B1" w:rsidRDefault="001B0F5D" w:rsidP="001B0F5D">
      <w:pPr>
        <w:pStyle w:val="Default"/>
        <w:rPr>
          <w:color w:val="auto"/>
        </w:rPr>
      </w:pPr>
      <w:r w:rsidRPr="007937B1">
        <w:rPr>
          <w:b w:val="0"/>
          <w:bCs w:val="0"/>
          <w:color w:val="auto"/>
        </w:rPr>
        <w:t>Any questions concerning the statement of work, specifications and/or drawings (technical and/or non-technical) shall be submitted electronically to the project Contract Specialist (</w:t>
      </w:r>
      <w:hyperlink r:id="rId23" w:history="1">
        <w:r w:rsidRPr="007937B1">
          <w:rPr>
            <w:rStyle w:val="Hyperlink"/>
            <w:b w:val="0"/>
            <w:bCs w:val="0"/>
          </w:rPr>
          <w:t>jesse.reese@va.gov</w:t>
        </w:r>
      </w:hyperlink>
      <w:r w:rsidRPr="007937B1">
        <w:rPr>
          <w:b w:val="0"/>
          <w:bCs w:val="0"/>
          <w:color w:val="auto"/>
        </w:rPr>
        <w:t>)</w:t>
      </w:r>
      <w:r>
        <w:rPr>
          <w:b w:val="0"/>
          <w:bCs w:val="0"/>
          <w:color w:val="auto"/>
        </w:rPr>
        <w:t>. Please include the complete title of the project in your email subject line.</w:t>
      </w:r>
    </w:p>
    <w:p w14:paraId="0B74DBA5" w14:textId="77777777" w:rsidR="001B0F5D" w:rsidRDefault="001B0F5D">
      <w:pPr>
        <w:rPr>
          <w:rFonts w:ascii="Arial" w:eastAsiaTheme="majorEastAsia" w:hAnsi="Arial" w:cstheme="majorBidi"/>
          <w:b/>
          <w:bCs/>
          <w:sz w:val="28"/>
          <w:szCs w:val="28"/>
        </w:rPr>
      </w:pPr>
      <w:r>
        <w:br w:type="page"/>
      </w:r>
    </w:p>
    <w:p w14:paraId="170D0195" w14:textId="7DF71887" w:rsidR="002E39A1" w:rsidRPr="00556D00" w:rsidRDefault="00141C6D" w:rsidP="00141C6D">
      <w:pPr>
        <w:pStyle w:val="Heading1"/>
      </w:pPr>
      <w:bookmarkStart w:id="57" w:name="_Toc495479788"/>
      <w:r>
        <w:lastRenderedPageBreak/>
        <w:t>ATTACHMENTS</w:t>
      </w:r>
      <w:bookmarkEnd w:id="57"/>
    </w:p>
    <w:p w14:paraId="72271B22" w14:textId="77777777" w:rsidR="007E196E" w:rsidRPr="00556D00" w:rsidRDefault="007E196E">
      <w:pPr>
        <w:rPr>
          <w:rFonts w:ascii="Arial" w:hAnsi="Arial" w:cs="Arial"/>
        </w:rPr>
      </w:pPr>
    </w:p>
    <w:p w14:paraId="72271B28" w14:textId="135A4CB6" w:rsidR="007E196E" w:rsidRPr="00556D00" w:rsidRDefault="00F66116" w:rsidP="00141C6D">
      <w:pPr>
        <w:rPr>
          <w:rFonts w:ascii="Arial" w:hAnsi="Arial" w:cs="Arial"/>
        </w:rPr>
      </w:pPr>
      <w:r w:rsidRPr="00556D00">
        <w:rPr>
          <w:rFonts w:ascii="Arial" w:hAnsi="Arial" w:cs="Arial"/>
        </w:rPr>
        <w:t>Wage Rates 8 Sep 17.</w:t>
      </w:r>
    </w:p>
    <w:p w14:paraId="72271B29" w14:textId="3BD6A87E" w:rsidR="007E196E" w:rsidRPr="00556D00" w:rsidRDefault="00F66116" w:rsidP="00141C6D">
      <w:pPr>
        <w:rPr>
          <w:rFonts w:ascii="Arial" w:hAnsi="Arial" w:cs="Arial"/>
        </w:rPr>
      </w:pPr>
      <w:r w:rsidRPr="00556D00">
        <w:rPr>
          <w:rFonts w:ascii="Arial" w:hAnsi="Arial" w:cs="Arial"/>
        </w:rPr>
        <w:t>Interior Signage - Drawings.</w:t>
      </w:r>
    </w:p>
    <w:p w14:paraId="72271B2A" w14:textId="2BF279B8" w:rsidR="007E196E" w:rsidRPr="00556D00" w:rsidRDefault="00F66116" w:rsidP="00141C6D">
      <w:pPr>
        <w:rPr>
          <w:rFonts w:ascii="Arial" w:hAnsi="Arial" w:cs="Arial"/>
        </w:rPr>
      </w:pPr>
      <w:r w:rsidRPr="00556D00">
        <w:rPr>
          <w:rFonts w:ascii="Arial" w:hAnsi="Arial" w:cs="Arial"/>
        </w:rPr>
        <w:t>Master Signage Schedule.</w:t>
      </w:r>
    </w:p>
    <w:p w14:paraId="72271B2B" w14:textId="40AA07C0" w:rsidR="007E196E" w:rsidRPr="00556D00" w:rsidRDefault="00141C6D" w:rsidP="00141C6D">
      <w:pPr>
        <w:rPr>
          <w:rFonts w:ascii="Arial" w:hAnsi="Arial" w:cs="Arial"/>
        </w:rPr>
      </w:pPr>
      <w:r>
        <w:rPr>
          <w:rFonts w:ascii="Arial" w:hAnsi="Arial" w:cs="Arial"/>
        </w:rPr>
        <w:t>I</w:t>
      </w:r>
      <w:r w:rsidR="00F66116" w:rsidRPr="00556D00">
        <w:rPr>
          <w:rFonts w:ascii="Arial" w:hAnsi="Arial" w:cs="Arial"/>
        </w:rPr>
        <w:t>nterior Signage - Project Manual.</w:t>
      </w:r>
    </w:p>
    <w:sectPr w:rsidR="007E196E" w:rsidRPr="00556D0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1B48" w14:textId="77777777" w:rsidR="002E39A1" w:rsidRDefault="002E39A1">
      <w:pPr>
        <w:spacing w:after="0" w:line="240" w:lineRule="auto"/>
      </w:pPr>
      <w:r>
        <w:separator/>
      </w:r>
    </w:p>
  </w:endnote>
  <w:endnote w:type="continuationSeparator" w:id="0">
    <w:p w14:paraId="72271B4A" w14:textId="77777777" w:rsidR="002E39A1" w:rsidRDefault="002E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1" w14:textId="77777777" w:rsidR="002E39A1" w:rsidRDefault="002E39A1">
    <w:pPr>
      <w:pStyle w:val="Footer"/>
    </w:pPr>
  </w:p>
  <w:p w14:paraId="72271B32" w14:textId="77777777" w:rsidR="002E39A1" w:rsidRDefault="002E39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3" w14:textId="77777777" w:rsidR="002E39A1" w:rsidRDefault="002E39A1">
    <w:pPr>
      <w:pStyle w:val="Footer"/>
    </w:pPr>
  </w:p>
  <w:p w14:paraId="72271B34" w14:textId="7A63F3E6" w:rsidR="002E39A1" w:rsidRPr="00556D00" w:rsidRDefault="002E39A1">
    <w:pPr>
      <w:pStyle w:val="Header"/>
      <w:jc w:val="right"/>
      <w:rPr>
        <w:rFonts w:ascii="Arial" w:hAnsi="Arial" w:cs="Arial"/>
      </w:rPr>
    </w:pPr>
    <w:r w:rsidRPr="00556D00">
      <w:rPr>
        <w:rFonts w:ascii="Arial" w:hAnsi="Arial" w:cs="Arial"/>
      </w:rPr>
      <w:t xml:space="preserve">Page </w:t>
    </w:r>
    <w:r w:rsidRPr="00556D00">
      <w:rPr>
        <w:rFonts w:ascii="Arial" w:hAnsi="Arial" w:cs="Arial"/>
      </w:rPr>
      <w:fldChar w:fldCharType="begin"/>
    </w:r>
    <w:r w:rsidRPr="00556D00">
      <w:rPr>
        <w:rFonts w:ascii="Arial" w:hAnsi="Arial" w:cs="Arial"/>
      </w:rPr>
      <w:instrText xml:space="preserve"> PAGE   \* MERGEFORMAT </w:instrText>
    </w:r>
    <w:r w:rsidRPr="00556D00">
      <w:rPr>
        <w:rFonts w:ascii="Arial" w:hAnsi="Arial" w:cs="Arial"/>
      </w:rPr>
      <w:fldChar w:fldCharType="separate"/>
    </w:r>
    <w:r w:rsidR="004F0C08">
      <w:rPr>
        <w:rFonts w:ascii="Arial" w:hAnsi="Arial" w:cs="Arial"/>
        <w:noProof/>
      </w:rPr>
      <w:t>3</w:t>
    </w:r>
    <w:r w:rsidRPr="00556D00">
      <w:rPr>
        <w:rFonts w:ascii="Arial" w:hAnsi="Arial" w:cs="Arial"/>
      </w:rPr>
      <w:fldChar w:fldCharType="end"/>
    </w:r>
    <w:r w:rsidRPr="00556D00">
      <w:rPr>
        <w:rFonts w:ascii="Arial" w:hAnsi="Arial" w:cs="Arial"/>
      </w:rPr>
      <w:t xml:space="preserve"> of </w:t>
    </w:r>
    <w:r w:rsidRPr="00556D00">
      <w:rPr>
        <w:rFonts w:ascii="Arial" w:hAnsi="Arial" w:cs="Arial"/>
      </w:rPr>
      <w:fldChar w:fldCharType="begin"/>
    </w:r>
    <w:r w:rsidRPr="00556D00">
      <w:rPr>
        <w:rFonts w:ascii="Arial" w:hAnsi="Arial" w:cs="Arial"/>
      </w:rPr>
      <w:instrText xml:space="preserve"> NUMPAGES   \* MERGEFORMAT </w:instrText>
    </w:r>
    <w:r w:rsidRPr="00556D00">
      <w:rPr>
        <w:rFonts w:ascii="Arial" w:hAnsi="Arial" w:cs="Arial"/>
      </w:rPr>
      <w:fldChar w:fldCharType="separate"/>
    </w:r>
    <w:r w:rsidR="004F0C08">
      <w:rPr>
        <w:rFonts w:ascii="Arial" w:hAnsi="Arial" w:cs="Arial"/>
        <w:noProof/>
      </w:rPr>
      <w:t>57</w:t>
    </w:r>
    <w:r w:rsidRPr="00556D00">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6" w14:textId="77777777" w:rsidR="002E39A1" w:rsidRDefault="002E39A1">
    <w:pPr>
      <w:pStyle w:val="Footer"/>
    </w:pPr>
  </w:p>
  <w:p w14:paraId="72271B37" w14:textId="77777777" w:rsidR="002E39A1" w:rsidRDefault="002E39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8" w14:textId="77777777" w:rsidR="002E39A1" w:rsidRDefault="002E39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9" w14:textId="56FBB0BB" w:rsidR="002E39A1" w:rsidRPr="00556D00" w:rsidRDefault="002E39A1">
    <w:pPr>
      <w:pStyle w:val="Header"/>
      <w:jc w:val="right"/>
      <w:rPr>
        <w:rFonts w:ascii="Arial" w:hAnsi="Arial" w:cs="Arial"/>
      </w:rPr>
    </w:pPr>
    <w:r w:rsidRPr="00556D00">
      <w:rPr>
        <w:rFonts w:ascii="Arial" w:hAnsi="Arial" w:cs="Arial"/>
      </w:rPr>
      <w:t xml:space="preserve">Page </w:t>
    </w:r>
    <w:r w:rsidRPr="00556D00">
      <w:rPr>
        <w:rFonts w:ascii="Arial" w:hAnsi="Arial" w:cs="Arial"/>
      </w:rPr>
      <w:fldChar w:fldCharType="begin"/>
    </w:r>
    <w:r w:rsidRPr="00556D00">
      <w:rPr>
        <w:rFonts w:ascii="Arial" w:hAnsi="Arial" w:cs="Arial"/>
      </w:rPr>
      <w:instrText xml:space="preserve"> PAGE   \* MERGEFORMAT </w:instrText>
    </w:r>
    <w:r w:rsidRPr="00556D00">
      <w:rPr>
        <w:rFonts w:ascii="Arial" w:hAnsi="Arial" w:cs="Arial"/>
      </w:rPr>
      <w:fldChar w:fldCharType="separate"/>
    </w:r>
    <w:r w:rsidR="004F0C08">
      <w:rPr>
        <w:rFonts w:ascii="Arial" w:hAnsi="Arial" w:cs="Arial"/>
        <w:noProof/>
      </w:rPr>
      <w:t>5</w:t>
    </w:r>
    <w:r w:rsidRPr="00556D00">
      <w:rPr>
        <w:rFonts w:ascii="Arial" w:hAnsi="Arial" w:cs="Arial"/>
      </w:rPr>
      <w:fldChar w:fldCharType="end"/>
    </w:r>
    <w:r w:rsidRPr="00556D00">
      <w:rPr>
        <w:rFonts w:ascii="Arial" w:hAnsi="Arial" w:cs="Arial"/>
      </w:rPr>
      <w:t xml:space="preserve"> of </w:t>
    </w:r>
    <w:r w:rsidRPr="00556D00">
      <w:rPr>
        <w:rFonts w:ascii="Arial" w:hAnsi="Arial" w:cs="Arial"/>
      </w:rPr>
      <w:fldChar w:fldCharType="begin"/>
    </w:r>
    <w:r w:rsidRPr="00556D00">
      <w:rPr>
        <w:rFonts w:ascii="Arial" w:hAnsi="Arial" w:cs="Arial"/>
      </w:rPr>
      <w:instrText xml:space="preserve"> NUMPAGES   \* MERGEFORMAT </w:instrText>
    </w:r>
    <w:r w:rsidRPr="00556D00">
      <w:rPr>
        <w:rFonts w:ascii="Arial" w:hAnsi="Arial" w:cs="Arial"/>
      </w:rPr>
      <w:fldChar w:fldCharType="separate"/>
    </w:r>
    <w:r w:rsidR="004F0C08">
      <w:rPr>
        <w:rFonts w:ascii="Arial" w:hAnsi="Arial" w:cs="Arial"/>
        <w:noProof/>
      </w:rPr>
      <w:t>57</w:t>
    </w:r>
    <w:r w:rsidRPr="00556D00">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A" w14:textId="77777777" w:rsidR="002E39A1" w:rsidRDefault="002E39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D" w14:textId="77777777" w:rsidR="002E39A1" w:rsidRDefault="002E39A1">
    <w:pPr>
      <w:pStyle w:val="Footer"/>
    </w:pPr>
  </w:p>
  <w:p w14:paraId="72271B3E" w14:textId="77777777" w:rsidR="002E39A1" w:rsidRDefault="002E39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F" w14:textId="77777777" w:rsidR="002E39A1" w:rsidRDefault="002E39A1">
    <w:pPr>
      <w:pStyle w:val="Footer"/>
    </w:pPr>
  </w:p>
  <w:p w14:paraId="72271B40" w14:textId="3DEA6265" w:rsidR="002E39A1" w:rsidRPr="00A432E0" w:rsidRDefault="002E39A1">
    <w:pPr>
      <w:pStyle w:val="Header"/>
      <w:jc w:val="right"/>
      <w:rPr>
        <w:rFonts w:ascii="Arial" w:hAnsi="Arial" w:cs="Arial"/>
      </w:rPr>
    </w:pPr>
    <w:r w:rsidRPr="00A432E0">
      <w:rPr>
        <w:rFonts w:ascii="Arial" w:hAnsi="Arial" w:cs="Arial"/>
      </w:rPr>
      <w:t xml:space="preserve">Page </w:t>
    </w:r>
    <w:r w:rsidRPr="00A432E0">
      <w:rPr>
        <w:rFonts w:ascii="Arial" w:hAnsi="Arial" w:cs="Arial"/>
      </w:rPr>
      <w:fldChar w:fldCharType="begin"/>
    </w:r>
    <w:r w:rsidRPr="00A432E0">
      <w:rPr>
        <w:rFonts w:ascii="Arial" w:hAnsi="Arial" w:cs="Arial"/>
      </w:rPr>
      <w:instrText xml:space="preserve"> PAGE   \* MERGEFORMAT </w:instrText>
    </w:r>
    <w:r w:rsidRPr="00A432E0">
      <w:rPr>
        <w:rFonts w:ascii="Arial" w:hAnsi="Arial" w:cs="Arial"/>
      </w:rPr>
      <w:fldChar w:fldCharType="separate"/>
    </w:r>
    <w:r w:rsidR="004F0C08">
      <w:rPr>
        <w:rFonts w:ascii="Arial" w:hAnsi="Arial" w:cs="Arial"/>
        <w:noProof/>
      </w:rPr>
      <w:t>17</w:t>
    </w:r>
    <w:r w:rsidRPr="00A432E0">
      <w:rPr>
        <w:rFonts w:ascii="Arial" w:hAnsi="Arial" w:cs="Arial"/>
      </w:rPr>
      <w:fldChar w:fldCharType="end"/>
    </w:r>
    <w:r w:rsidRPr="00A432E0">
      <w:rPr>
        <w:rFonts w:ascii="Arial" w:hAnsi="Arial" w:cs="Arial"/>
      </w:rPr>
      <w:t xml:space="preserve"> of </w:t>
    </w:r>
    <w:r w:rsidRPr="00A432E0">
      <w:rPr>
        <w:rFonts w:ascii="Arial" w:hAnsi="Arial" w:cs="Arial"/>
      </w:rPr>
      <w:fldChar w:fldCharType="begin"/>
    </w:r>
    <w:r w:rsidRPr="00A432E0">
      <w:rPr>
        <w:rFonts w:ascii="Arial" w:hAnsi="Arial" w:cs="Arial"/>
      </w:rPr>
      <w:instrText xml:space="preserve"> NUMPAGES   \* MERGEFORMAT </w:instrText>
    </w:r>
    <w:r w:rsidRPr="00A432E0">
      <w:rPr>
        <w:rFonts w:ascii="Arial" w:hAnsi="Arial" w:cs="Arial"/>
      </w:rPr>
      <w:fldChar w:fldCharType="separate"/>
    </w:r>
    <w:r w:rsidR="004F0C08">
      <w:rPr>
        <w:rFonts w:ascii="Arial" w:hAnsi="Arial" w:cs="Arial"/>
        <w:noProof/>
      </w:rPr>
      <w:t>57</w:t>
    </w:r>
    <w:r w:rsidRPr="00A432E0">
      <w:rPr>
        <w:rFonts w:ascii="Arial" w:hAnsi="Arial"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42" w14:textId="77777777" w:rsidR="002E39A1" w:rsidRDefault="002E39A1">
    <w:pPr>
      <w:pStyle w:val="Footer"/>
    </w:pPr>
  </w:p>
  <w:p w14:paraId="72271B43" w14:textId="77777777" w:rsidR="002E39A1" w:rsidRDefault="002E39A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1B44" w14:textId="77777777" w:rsidR="002E39A1" w:rsidRDefault="002E39A1">
      <w:pPr>
        <w:spacing w:after="0" w:line="240" w:lineRule="auto"/>
      </w:pPr>
      <w:r>
        <w:separator/>
      </w:r>
    </w:p>
  </w:footnote>
  <w:footnote w:type="continuationSeparator" w:id="0">
    <w:p w14:paraId="72271B46" w14:textId="77777777" w:rsidR="002E39A1" w:rsidRDefault="002E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2F" w14:textId="77777777" w:rsidR="002E39A1" w:rsidRDefault="002E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0" w14:textId="77777777" w:rsidR="002E39A1" w:rsidRPr="00556D00" w:rsidRDefault="002E39A1">
    <w:pPr>
      <w:rPr>
        <w:rFonts w:ascii="Arial" w:hAnsi="Arial" w:cs="Arial"/>
      </w:rPr>
    </w:pPr>
    <w:r w:rsidRPr="00556D00">
      <w:rPr>
        <w:rFonts w:ascii="Arial" w:hAnsi="Arial" w:cs="Arial"/>
      </w:rPr>
      <w:t>VA250-17-B-0833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5" w14:textId="77777777" w:rsidR="002E39A1" w:rsidRDefault="002E3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B" w14:textId="77777777" w:rsidR="002E39A1" w:rsidRDefault="002E39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3C" w14:textId="77777777" w:rsidR="002E39A1" w:rsidRPr="00556D00" w:rsidRDefault="002E39A1">
    <w:pPr>
      <w:rPr>
        <w:rFonts w:ascii="Arial" w:hAnsi="Arial" w:cs="Arial"/>
      </w:rPr>
    </w:pPr>
    <w:r w:rsidRPr="00556D00">
      <w:rPr>
        <w:rFonts w:ascii="Arial" w:hAnsi="Arial" w:cs="Arial"/>
      </w:rPr>
      <w:t>VA250-17-B-0833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B41" w14:textId="77777777" w:rsidR="002E39A1" w:rsidRDefault="002E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84E"/>
    <w:multiLevelType w:val="hybridMultilevel"/>
    <w:tmpl w:val="9814CFCA"/>
    <w:lvl w:ilvl="0" w:tplc="4454E17A">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0E52"/>
    <w:multiLevelType w:val="hybridMultilevel"/>
    <w:tmpl w:val="AD181258"/>
    <w:lvl w:ilvl="0" w:tplc="F13E7B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7200DC"/>
    <w:multiLevelType w:val="multilevel"/>
    <w:tmpl w:val="FA66B262"/>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793A0AA3"/>
    <w:multiLevelType w:val="hybridMultilevel"/>
    <w:tmpl w:val="E522C59A"/>
    <w:lvl w:ilvl="0" w:tplc="E5A45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930E24"/>
    <w:multiLevelType w:val="multilevel"/>
    <w:tmpl w:val="58841194"/>
    <w:lvl w:ilvl="0">
      <w:start w:val="1"/>
      <w:numFmt w:val="decimal"/>
      <w:lvlText w:val="%1.0"/>
      <w:lvlJc w:val="left"/>
      <w:pPr>
        <w:ind w:left="990" w:hanging="990"/>
      </w:pPr>
      <w:rPr>
        <w:rFonts w:hint="default"/>
      </w:rPr>
    </w:lvl>
    <w:lvl w:ilvl="1">
      <w:start w:val="1"/>
      <w:numFmt w:val="decimal"/>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870" w:hanging="99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196E"/>
    <w:rsid w:val="00084922"/>
    <w:rsid w:val="00141C6D"/>
    <w:rsid w:val="00150F9D"/>
    <w:rsid w:val="001B0F5D"/>
    <w:rsid w:val="00255BA7"/>
    <w:rsid w:val="002E39A1"/>
    <w:rsid w:val="003D23FE"/>
    <w:rsid w:val="004F0C08"/>
    <w:rsid w:val="00556D00"/>
    <w:rsid w:val="00561244"/>
    <w:rsid w:val="00591308"/>
    <w:rsid w:val="007E196E"/>
    <w:rsid w:val="007F3E41"/>
    <w:rsid w:val="00A432E0"/>
    <w:rsid w:val="00A71082"/>
    <w:rsid w:val="00AE08CA"/>
    <w:rsid w:val="00BB1C00"/>
    <w:rsid w:val="00BB70F0"/>
    <w:rsid w:val="00D933FF"/>
    <w:rsid w:val="00D9521B"/>
    <w:rsid w:val="00D95F58"/>
    <w:rsid w:val="00F6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22" type="connector" idref="#_x0000_s1050"/>
        <o:r id="V:Rule123" type="connector" idref="#_x0000_s1345"/>
        <o:r id="V:Rule124" type="connector" idref="#_x0000_s1094"/>
        <o:r id="V:Rule125" type="connector" idref="#_x0000_s1308"/>
        <o:r id="V:Rule126" type="connector" idref="#_x0000_s1079"/>
        <o:r id="V:Rule127" type="connector" idref="#_x0000_s1070"/>
        <o:r id="V:Rule128" type="connector" idref="#_x0000_s1352"/>
        <o:r id="V:Rule129" type="connector" idref="#_x0000_s1329"/>
        <o:r id="V:Rule130" type="connector" idref="#_x0000_s1126"/>
        <o:r id="V:Rule131" type="connector" idref="#_x0000_s1074"/>
        <o:r id="V:Rule132" type="connector" idref="#_x0000_s1316"/>
        <o:r id="V:Rule133" type="connector" idref="#_x0000_s1059"/>
        <o:r id="V:Rule134" type="connector" idref="#_x0000_s1116"/>
        <o:r id="V:Rule135" type="connector" idref="#_x0000_s1326"/>
        <o:r id="V:Rule136" type="connector" idref="#_x0000_s1076"/>
        <o:r id="V:Rule137" type="connector" idref="#_x0000_s1092"/>
        <o:r id="V:Rule138" type="connector" idref="#_x0000_s1314"/>
        <o:r id="V:Rule139" type="connector" idref="#_x0000_s1294"/>
        <o:r id="V:Rule140" type="connector" idref="#_x0000_s1042"/>
        <o:r id="V:Rule141" type="connector" idref="#_x0000_s1040"/>
        <o:r id="V:Rule142" type="connector" idref="#_x0000_s1065"/>
        <o:r id="V:Rule143" type="connector" idref="#_x0000_s1354"/>
        <o:r id="V:Rule144" type="connector" idref="#_x0000_s1036"/>
        <o:r id="V:Rule145" type="connector" idref="#_x0000_s1056"/>
        <o:r id="V:Rule146" type="connector" idref="#_x0000_s1122"/>
        <o:r id="V:Rule147" type="connector" idref="#_x0000_s1108"/>
        <o:r id="V:Rule148" type="connector" idref="#_x0000_s1098"/>
        <o:r id="V:Rule149" type="connector" idref="#_x0000_s1330"/>
        <o:r id="V:Rule150" type="connector" idref="#_x0000_s1145"/>
        <o:r id="V:Rule151" type="connector" idref="#_x0000_s1089"/>
        <o:r id="V:Rule152" type="connector" idref="#_x0000_s1296"/>
        <o:r id="V:Rule153" type="connector" idref="#_x0000_s1342"/>
        <o:r id="V:Rule154" type="connector" idref="#_x0000_s1304"/>
        <o:r id="V:Rule155" type="connector" idref="#_x0000_s1130"/>
        <o:r id="V:Rule156" type="connector" idref="#_x0000_s1369"/>
        <o:r id="V:Rule157" type="connector" idref="#_x0000_s1030"/>
        <o:r id="V:Rule158" type="connector" idref="#_x0000_s1138"/>
        <o:r id="V:Rule159" type="connector" idref="#_x0000_s1134"/>
        <o:r id="V:Rule160" type="connector" idref="#_x0000_s1140"/>
        <o:r id="V:Rule161" type="connector" idref="#_x0000_s1146"/>
        <o:r id="V:Rule162" type="connector" idref="#_x0000_s1344"/>
        <o:r id="V:Rule163" type="connector" idref="#_x0000_s1141"/>
        <o:r id="V:Rule164" type="connector" idref="#_x0000_s1290"/>
        <o:r id="V:Rule165" type="connector" idref="#_x0000_s1032"/>
        <o:r id="V:Rule166" type="connector" idref="#_x0000_s1306"/>
        <o:r id="V:Rule167" type="connector" idref="#_x0000_s1063"/>
        <o:r id="V:Rule168" type="connector" idref="#_x0000_s1364"/>
        <o:r id="V:Rule169" type="connector" idref="#_x0000_s1054"/>
        <o:r id="V:Rule170" type="connector" idref="#_x0000_s1038"/>
        <o:r id="V:Rule171" type="connector" idref="#_x0000_s1300"/>
        <o:r id="V:Rule172" type="connector" idref="#_x0000_s1285"/>
        <o:r id="V:Rule173" type="connector" idref="#_x0000_s1026"/>
        <o:r id="V:Rule174" type="connector" idref="#_x0000_s1358"/>
        <o:r id="V:Rule175" type="connector" idref="#_x0000_s1034"/>
        <o:r id="V:Rule176" type="connector" idref="#_x0000_s1143"/>
        <o:r id="V:Rule177" type="connector" idref="#_x0000_s1072"/>
        <o:r id="V:Rule178" type="connector" idref="#_x0000_s1340"/>
        <o:r id="V:Rule179" type="connector" idref="#_x0000_s1292"/>
        <o:r id="V:Rule180" type="connector" idref="#_x0000_s1061"/>
        <o:r id="V:Rule181" type="connector" idref="#_x0000_s1320"/>
        <o:r id="V:Rule182" type="connector" idref="#_x0000_s1298"/>
        <o:r id="V:Rule183" type="connector" idref="#_x0000_s1069"/>
        <o:r id="V:Rule184" type="connector" idref="#_x0000_s1102"/>
        <o:r id="V:Rule185" type="connector" idref="#_x0000_s1312"/>
        <o:r id="V:Rule186" type="connector" idref="#_x0000_s1120"/>
        <o:r id="V:Rule187" type="connector" idref="#_x0000_s1377"/>
        <o:r id="V:Rule188" type="connector" idref="#_x0000_s1118"/>
        <o:r id="V:Rule189" type="connector" idref="#_x0000_s1044"/>
        <o:r id="V:Rule190" type="connector" idref="#_x0000_s1332"/>
        <o:r id="V:Rule191" type="connector" idref="#_x0000_s1381"/>
        <o:r id="V:Rule192" type="connector" idref="#_x0000_s1346"/>
        <o:r id="V:Rule193" type="connector" idref="#_x0000_s1366"/>
        <o:r id="V:Rule194" type="connector" idref="#_x0000_s1124"/>
        <o:r id="V:Rule195" type="connector" idref="#_x0000_s1336"/>
        <o:r id="V:Rule196" type="connector" idref="#_x0000_s1318"/>
        <o:r id="V:Rule197" type="connector" idref="#_x0000_s1335"/>
        <o:r id="V:Rule198" type="connector" idref="#_x0000_s1279"/>
        <o:r id="V:Rule199" type="connector" idref="#_x0000_s1091"/>
        <o:r id="V:Rule200" type="connector" idref="#_x0000_s1325"/>
        <o:r id="V:Rule201" type="connector" idref="#_x0000_s1028"/>
        <o:r id="V:Rule202" type="connector" idref="#_x0000_s1302"/>
        <o:r id="V:Rule203" type="connector" idref="#_x0000_s1379"/>
        <o:r id="V:Rule204" type="connector" idref="#_x0000_s1081"/>
        <o:r id="V:Rule205" type="connector" idref="#_x0000_s1362"/>
        <o:r id="V:Rule206" type="connector" idref="#_x0000_s1371"/>
        <o:r id="V:Rule207" type="connector" idref="#_x0000_s1288"/>
        <o:r id="V:Rule208" type="connector" idref="#_x0000_s1348"/>
        <o:r id="V:Rule209" type="connector" idref="#_x0000_s1328"/>
        <o:r id="V:Rule210" type="connector" idref="#_x0000_s1361"/>
        <o:r id="V:Rule211" type="connector" idref="#_x0000_s1338"/>
        <o:r id="V:Rule212" type="connector" idref="#_x0000_s1067"/>
        <o:r id="V:Rule213" type="connector" idref="#_x0000_s1373"/>
        <o:r id="V:Rule214" type="connector" idref="#_x0000_s1106"/>
        <o:r id="V:Rule215" type="connector" idref="#_x0000_s1368"/>
        <o:r id="V:Rule216" type="connector" idref="#_x0000_s1334"/>
        <o:r id="V:Rule217" type="connector" idref="#_x0000_s1136"/>
        <o:r id="V:Rule218" type="connector" idref="#_x0000_s1281"/>
        <o:r id="V:Rule219" type="connector" idref="#_x0000_s1100"/>
        <o:r id="V:Rule220" type="connector" idref="#_x0000_s1310"/>
        <o:r id="V:Rule221" type="connector" idref="#_x0000_s1323"/>
        <o:r id="V:Rule222" type="connector" idref="#_x0000_s1085"/>
        <o:r id="V:Rule223" type="connector" idref="#_x0000_s1132"/>
        <o:r id="V:Rule224" type="connector" idref="#_x0000_s1350"/>
        <o:r id="V:Rule225" type="connector" idref="#_x0000_s1283"/>
        <o:r id="V:Rule226" type="connector" idref="#_x0000_s1083"/>
        <o:r id="V:Rule227" type="connector" idref="#_x0000_s1347"/>
        <o:r id="V:Rule228" type="connector" idref="#_x0000_s1046"/>
        <o:r id="V:Rule229" type="connector" idref="#_x0000_s1359"/>
        <o:r id="V:Rule230" type="connector" idref="#_x0000_s1077"/>
        <o:r id="V:Rule231" type="connector" idref="#_x0000_s1048"/>
        <o:r id="V:Rule232" type="connector" idref="#_x0000_s1114"/>
        <o:r id="V:Rule233" type="connector" idref="#_x0000_s1112"/>
        <o:r id="V:Rule234" type="connector" idref="#_x0000_s1110"/>
        <o:r id="V:Rule235" type="connector" idref="#_x0000_s1087"/>
        <o:r id="V:Rule236" type="connector" idref="#_x0000_s1356"/>
        <o:r id="V:Rule237" type="connector" idref="#_x0000_s1052"/>
        <o:r id="V:Rule238" type="connector" idref="#_x0000_s1375"/>
        <o:r id="V:Rule239" type="connector" idref="#_x0000_s1383"/>
        <o:r id="V:Rule240" type="connector" idref="#_x0000_s1128"/>
        <o:r id="V:Rule241" type="connector" idref="#_x0000_s1104"/>
        <o:r id="V:Rule242" type="connector" idref="#_x0000_s1096"/>
      </o:rules>
    </o:shapelayout>
  </w:shapeDefaults>
  <w:decimalSymbol w:val="."/>
  <w:listSeparator w:val=","/>
  <w14:docId w14:val="722715E3"/>
  <w15:docId w15:val="{8BACA1C4-43C8-42E2-ACAF-AA9E15610D3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556D00"/>
    <w:pPr>
      <w:keepNext/>
      <w:keepLines/>
      <w:spacing w:before="120" w:after="12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556D00"/>
    <w:pPr>
      <w:keepNext/>
      <w:keepLines/>
      <w:spacing w:before="120" w:after="12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0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556D00"/>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9C"/>
    <w:rPr>
      <w:color w:val="0000FF" w:themeColor="hyperlink"/>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0F5D"/>
    <w:pPr>
      <w:autoSpaceDE w:val="0"/>
      <w:autoSpaceDN w:val="0"/>
      <w:adjustRightInd w:val="0"/>
      <w:spacing w:after="0" w:line="240" w:lineRule="auto"/>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www.acquisition.gov"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s://www.vip.vetbiz.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quisition.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acquisition.gov" TargetMode="External"/><Relationship Id="rId20" Type="http://schemas.openxmlformats.org/officeDocument/2006/relationships/hyperlink" Target="http://www.dol.gov/olms/regs/compliance/EO13496.htm"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mailto:jesse.reese@va.gov"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sba.gov/content/table-small-business-size-standar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jesse.reese@va.gov"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57</Pages>
  <Words>20677</Words>
  <Characters>117860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Reese, Jesse</cp:lastModifiedBy>
  <cp:revision>20</cp:revision>
  <dcterms:created xsi:type="dcterms:W3CDTF">2017-10-03T18:47:00Z</dcterms:created>
  <dcterms:modified xsi:type="dcterms:W3CDTF">2017-10-11T14:07:00Z</dcterms:modified>
</cp:coreProperties>
</file>