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6CC5" w14:textId="0D9F2DD7" w:rsidR="00770DF9" w:rsidRPr="00970926" w:rsidRDefault="00770DF9" w:rsidP="00770DF9">
      <w:pPr>
        <w:pageBreakBefore/>
        <w:rPr>
          <w:rFonts w:ascii="Times New Roman" w:hAnsi="Times New Roman" w:cs="Times New Roman"/>
        </w:rPr>
        <w:sectPr w:rsidR="00770DF9" w:rsidRPr="00970926">
          <w:type w:val="continuous"/>
          <w:pgSz w:w="12240" w:h="15840"/>
          <w:pgMar w:top="1080" w:right="1440" w:bottom="1080" w:left="1440" w:header="360" w:footer="360" w:gutter="0"/>
          <w:cols w:space="720"/>
        </w:sectPr>
      </w:pPr>
      <w:r w:rsidRPr="00970926">
        <w:rPr>
          <w:rFonts w:ascii="Times New Roman" w:hAnsi="Times New Roman" w:cs="Times New Roman"/>
        </w:rPr>
        <w:fldChar w:fldCharType="begin"/>
      </w:r>
      <w:r w:rsidRPr="00970926">
        <w:rPr>
          <w:rFonts w:ascii="Times New Roman" w:hAnsi="Times New Roman" w:cs="Times New Roman"/>
        </w:rPr>
        <w:instrText>TC "</w:instrText>
      </w:r>
      <w:bookmarkStart w:id="0" w:name="_Toc508183006"/>
      <w:r w:rsidRPr="00970926">
        <w:rPr>
          <w:rFonts w:ascii="Times New Roman" w:hAnsi="Times New Roman" w:cs="Times New Roman"/>
        </w:rPr>
        <w:instrText>SECTION A</w:instrText>
      </w:r>
      <w:bookmarkEnd w:id="0"/>
      <w:r w:rsidRPr="00970926">
        <w:rPr>
          <w:rFonts w:ascii="Times New Roman" w:hAnsi="Times New Roman" w:cs="Times New Roman"/>
        </w:rPr>
        <w:instrText>" \l 1</w:instrText>
      </w:r>
      <w:r w:rsidRPr="00970926">
        <w:rPr>
          <w:rFonts w:ascii="Times New Roman" w:hAnsi="Times New Roman" w:cs="Times New Roman"/>
        </w:rPr>
        <w:fldChar w:fldCharType="end"/>
      </w:r>
      <w:r w:rsidRPr="00970926">
        <w:rPr>
          <w:rFonts w:ascii="Times New Roman" w:hAnsi="Times New Roman" w:cs="Times New Roman"/>
        </w:rPr>
        <w:fldChar w:fldCharType="begin"/>
      </w:r>
      <w:r w:rsidRPr="00970926">
        <w:rPr>
          <w:rFonts w:ascii="Times New Roman" w:hAnsi="Times New Roman" w:cs="Times New Roman"/>
        </w:rPr>
        <w:instrText>TC "</w:instrText>
      </w:r>
      <w:bookmarkStart w:id="1" w:name="_Toc508183007"/>
      <w:r w:rsidRPr="00970926">
        <w:rPr>
          <w:rFonts w:ascii="Times New Roman" w:hAnsi="Times New Roman" w:cs="Times New Roman"/>
        </w:rPr>
        <w:instrText>A.1  SF 1449  SOLICITATION/CONTRACT/ORDER FOR COMMERCIAL ITEMS</w:instrText>
      </w:r>
      <w:bookmarkEnd w:id="1"/>
      <w:r w:rsidRPr="00970926">
        <w:rPr>
          <w:rFonts w:ascii="Times New Roman" w:hAnsi="Times New Roman" w:cs="Times New Roman"/>
        </w:rPr>
        <w:instrText>" \l 2</w:instrText>
      </w:r>
      <w:r w:rsidRPr="00970926">
        <w:rPr>
          <w:rFonts w:ascii="Times New Roman" w:hAnsi="Times New Roman" w:cs="Times New Roman"/>
        </w:rPr>
        <w:fldChar w:fldCharType="end"/>
      </w:r>
      <w:r w:rsidR="00C61100">
        <w:rPr>
          <w:noProof/>
        </w:rPr>
        <w:pict w14:anchorId="715965B1">
          <v:group id="Group 366" o:spid="_x0000_s1758"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">
            <v:shapetype id="_x0000_t32" coordsize="21600,21600" o:spt="32" o:oned="t" path="m,l21600,21600e" filled="f">
              <v:path arrowok="t" fillok="f" o:connecttype="none"/>
              <o:lock v:ext="edit" shapetype="t"/>
            </v:shapetype>
            <v:shape id="AutoShape 2" o:spid="_x0000_s1759" type="#_x0000_t32" style="position:absolute;left:10195;top:2396;width: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" strokeweight=".25pt"/>
            <v:shape id="AutoShape 3" o:spid="_x0000_s1760" type="#_x0000_t32" style="position:absolute;left:774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u3xAAAANoAAAAPAAAAZHJzL2Rvd25yZXYueG1sRI9Pa8JA&#10;FMTvQr/D8gq96UYF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Exju7fEAAAA2gAAAA8A&#10;AAAAAAAAAAAAAAAABwIAAGRycy9kb3ducmV2LnhtbFBLBQYAAAAAAwADALcAAAD4AgAAAAA=&#10;" strokeweight=".25pt"/>
            <v:shape id="AutoShape 4" o:spid="_x0000_s1761" type="#_x0000_t32" style="position:absolute;left:774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5" o:spid="_x0000_s1762" type="#_x0000_t32" style="position:absolute;left:791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6" o:spid="_x0000_s1763" type="#_x0000_t32" style="position:absolute;left:774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" strokeweight=".25pt"/>
            <v:shape id="AutoShape 7" o:spid="_x0000_s1764" type="#_x0000_t32" style="position:absolute;left:918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" strokeweight=".25pt"/>
            <v:shape id="AutoShape 8" o:spid="_x0000_s1765" type="#_x0000_t32" style="position:absolute;left:918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9" o:spid="_x0000_s1766" type="#_x0000_t32" style="position:absolute;left:935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0" o:spid="_x0000_s1767" type="#_x0000_t32" style="position:absolute;left:918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qd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" strokeweight=".25pt"/>
            <v:shape id="AutoShape 11" o:spid="_x0000_s1768" type="#_x0000_t32" style="position:absolute;left:6211;top:246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12" o:spid="_x0000_s1769" type="#_x0000_t32" style="position:absolute;left:6211;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3" o:spid="_x0000_s1770" type="#_x0000_t32" style="position:absolute;left:6379;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4" o:spid="_x0000_s1771" type="#_x0000_t32" style="position:absolute;left:6211;top:263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yewgAAANsAAAAPAAAAZHJzL2Rvd25yZXYueG1sRE9La8JA&#10;EL4L/Q/LFHrTjS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BfoLyewgAAANsAAAAPAAAA&#10;AAAAAAAAAAAAAAcCAABkcnMvZG93bnJldi54bWxQSwUGAAAAAAMAAwC3AAAA9gIAAAAA&#10;" strokeweight=".25pt"/>
            <v:shape id="AutoShape 15" o:spid="_x0000_s1772" type="#_x0000_t32" style="position:absolute;left:6211;top:275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shape id="AutoShape 16" o:spid="_x0000_s1773" type="#_x0000_t32" style="position:absolute;left:6211;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7" o:spid="_x0000_s1774" type="#_x0000_t32" style="position:absolute;left:6379;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8" o:spid="_x0000_s1775" type="#_x0000_t32" style="position:absolute;left:6211;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ab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" strokeweight=".25pt"/>
            <v:shape id="AutoShape 19" o:spid="_x0000_s1776" type="#_x0000_t32" style="position:absolute;left:6211;top:31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" strokeweight=".25pt"/>
            <v:shape id="AutoShape 20" o:spid="_x0000_s1777" type="#_x0000_t32" style="position:absolute;left:6211;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1" o:spid="_x0000_s1778" type="#_x0000_t32" style="position:absolute;left:6379;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2" o:spid="_x0000_s1779" type="#_x0000_t32" style="position:absolute;left:6211;top:32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" strokeweight=".25pt"/>
            <v:shape id="AutoShape 23" o:spid="_x0000_s1780" type="#_x0000_t32" style="position:absolute;left:7747;top:25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5XxQAAANsAAAAPAAAAZHJzL2Rvd25yZXYueG1sRI9Ba8JA&#10;FITvgv9heUJvdZMU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AeJe5XxQAAANsAAAAP&#10;AAAAAAAAAAAAAAAAAAcCAABkcnMvZG93bnJldi54bWxQSwUGAAAAAAMAAwC3AAAA+QIAAAAA&#10;" strokeweight=".25pt"/>
            <v:shape id="AutoShape 24" o:spid="_x0000_s1781" type="#_x0000_t32" style="position:absolute;left:7747;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5" o:spid="_x0000_s1782" type="#_x0000_t32" style="position:absolute;left:7915;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6" o:spid="_x0000_s1783" type="#_x0000_t32" style="position:absolute;left:7747;top:26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shape id="AutoShape 27" o:spid="_x0000_s1784" type="#_x0000_t32" style="position:absolute;left:7747;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" strokeweight=".25pt"/>
            <v:shape id="AutoShape 28" o:spid="_x0000_s1785" type="#_x0000_t32" style="position:absolute;left:7747;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9" o:spid="_x0000_s1786" type="#_x0000_t32" style="position:absolute;left:7915;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0" o:spid="_x0000_s1787" type="#_x0000_t32" style="position:absolute;left:7747;top:3092;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v:shape id="AutoShape 31" o:spid="_x0000_s1788" type="#_x0000_t32" style="position:absolute;left:7747;top:330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shape id="AutoShape 32" o:spid="_x0000_s1789" type="#_x0000_t32" style="position:absolute;left:7747;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33" o:spid="_x0000_s1790" type="#_x0000_t32" style="position:absolute;left:7915;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4" o:spid="_x0000_s1791" type="#_x0000_t32" style="position:absolute;left:7747;top:347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xAAAANsAAAAPAAAAZHJzL2Rvd25yZXYueG1sRI9BawIx&#10;FITvgv8hPKG3mtVK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BQV4P7EAAAA2wAAAA8A&#10;AAAAAAAAAAAAAAAABwIAAGRycy9kb3ducmV2LnhtbFBLBQYAAAAAAwADALcAAAD4AgAAAAA=&#10;" strokeweight=".25pt"/>
            <v:shape id="AutoShape 35" o:spid="_x0000_s1792" type="#_x0000_t32" style="position:absolute;left:355;top: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AutoShape 36" o:spid="_x0000_s1793" type="#_x0000_t32" style="position:absolute;left:355;top:149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" strokeweight=".95pt"/>
            <v:shape id="AutoShape 37" o:spid="_x0000_s1794" type="#_x0000_t32" style="position:absolute;left:355;top:11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38" o:spid="_x0000_s1795" type="#_x0000_t32" style="position:absolute;left:355;top:1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39" o:spid="_x0000_s1796" type="#_x0000_t32" style="position:absolute;left:355;top:218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40" o:spid="_x0000_s1797" type="#_x0000_t32" style="position:absolute;left:355;top:4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41" o:spid="_x0000_s1798" type="#_x0000_t32" style="position:absolute;left:355;top:57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42" o:spid="_x0000_s1799" type="#_x0000_t32" style="position:absolute;left:355;top:7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shape id="AutoShape 43" o:spid="_x0000_s1800" type="#_x0000_t32" style="position:absolute;left:355;top:8132;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3xAAAANsAAAAPAAAAZHJzL2Rvd25yZXYueG1sRI9BawIx&#10;FITvgv8hPKG3mtVK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P6C/fEAAAA2wAAAA8A&#10;AAAAAAAAAAAAAAAABwIAAGRycy9kb3ducmV2LnhtbFBLBQYAAAAAAwADALcAAAD4AgAAAAA=&#10;" strokeweight=".25pt"/>
            <v:shape id="AutoShape 44" o:spid="_x0000_s1801" type="#_x0000_t32" style="position:absolute;left:355;top:8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45" o:spid="_x0000_s1802" type="#_x0000_t32" style="position:absolute;left:355;top:120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46" o:spid="_x0000_s1803" type="#_x0000_t32" style="position:absolute;left:355;top:127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47" o:spid="_x0000_s1804" type="#_x0000_t32" style="position:absolute;left:355;top:132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shape id="AutoShape 48" o:spid="_x0000_s1805" type="#_x0000_t32" style="position:absolute;left:355;top:139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mGwgAAANsAAAAPAAAAZHJzL2Rvd25yZXYueG1sRE/Pa8Iw&#10;FL4P/B/CG+xmU8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DNXpmGwgAAANsAAAAPAAAA&#10;AAAAAAAAAAAAAAcCAABkcnMvZG93bnJldi54bWxQSwUGAAAAAAMAAwC3AAAA9gIAAAAA&#10;" strokeweight=".25pt"/>
            <v:shape id="AutoShape 49" o:spid="_x0000_s1806" type="#_x0000_t32" style="position:absolute;left:355;top:14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50" o:spid="_x0000_s1807" type="#_x0000_t32" style="position:absolute;left:4987;top:2396;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51" o:spid="_x0000_s1808" type="#_x0000_t32" style="position:absolute;left:498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bGxQAAANsAAAAPAAAAZHJzL2Rvd25yZXYueG1sRI9Pa8JA&#10;FMTvQr/D8gq96SZCRV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DZvabGxQAAANsAAAAP&#10;AAAAAAAAAAAAAAAAAAcCAABkcnMvZG93bnJldi54bWxQSwUGAAAAAAMAAwC3AAAA+QIAAAAA&#10;" strokeweight=".25pt"/>
            <v:shape id="AutoShape 52" o:spid="_x0000_s1809" type="#_x0000_t32" style="position:absolute;left:1074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ixxQAAANsAAAAPAAAAZHJzL2Rvd25yZXYueG1sRI9Ba8JA&#10;FITvgv9heUJvdZNAi0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ApbzixxQAAANsAAAAP&#10;AAAAAAAAAAAAAAAAAAcCAABkcnMvZG93bnJldi54bWxQSwUGAAAAAAMAAwC3AAAA+QIAAAAA&#10;" strokeweight=".25pt"/>
            <v:shape id="AutoShape 53" o:spid="_x0000_s1810" type="#_x0000_t32" style="position:absolute;left:2635;top:5900;width:1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0qxAAAANsAAAAPAAAAZHJzL2Rvd25yZXYueG1sRI9BawIx&#10;FITvgv8hPKG3mtVi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EYjnSrEAAAA2wAAAA8A&#10;AAAAAAAAAAAAAAAABwIAAGRycy9kb3ducmV2LnhtbFBLBQYAAAAAAwADALcAAAD4AgAAAAA=&#10;" strokeweight=".25pt"/>
            <v:shape id="AutoShape 54" o:spid="_x0000_s1811" type="#_x0000_t32" style="position:absolute;left:4987;top:59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AAAANsAAAAPAAAAZHJzL2Rvd25yZXYueG1sRI9BawIx&#10;FITvgv8hPKG3mlVq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nKBV7EAAAA2wAAAA8A&#10;AAAAAAAAAAAAAAAABwIAAGRycy9kb3ducmV2LnhtbFBLBQYAAAAAAwADALcAAAD4AgAAAAA=&#10;" strokeweight=".25pt"/>
            <v:shape id="AutoShape 55" o:spid="_x0000_s1812" type="#_x0000_t32" style="position:absolute;left:10459;top:5900;width:1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56" o:spid="_x0000_s1813" type="#_x0000_t32" style="position:absolute;left:7795;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57" o:spid="_x0000_s1814" type="#_x0000_t32" style="position:absolute;left:10123;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58" o:spid="_x0000_s1815" type="#_x0000_t32" style="position:absolute;left:2971;top:1098;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59" o:spid="_x0000_s1816" type="#_x0000_t32" style="position:absolute;left:4915;top:1098;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0" o:spid="_x0000_s1817" type="#_x0000_t32" style="position:absolute;left:6115;top:2178;width:0;height:5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61" o:spid="_x0000_s1818" type="#_x0000_t32" style="position:absolute;left:4987;top:21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62" o:spid="_x0000_s1819" type="#_x0000_t32" style="position:absolute;left:498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3" o:spid="_x0000_s1820" type="#_x0000_t32" style="position:absolute;left:1074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64" o:spid="_x0000_s1821" type="#_x0000_t32" style="position:absolute;left:2635;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65" o:spid="_x0000_s1822" type="#_x0000_t32" style="position:absolute;left:386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66" o:spid="_x0000_s1823" type="#_x0000_t32" style="position:absolute;left:4987;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67" o:spid="_x0000_s1824" type="#_x0000_t32" style="position:absolute;left:1045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68" o:spid="_x0000_s1825" type="#_x0000_t32" style="position:absolute;left:136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69" o:spid="_x0000_s1826" type="#_x0000_t32" style="position:absolute;left:726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70" o:spid="_x0000_s1827" type="#_x0000_t32" style="position:absolute;left:8131;top:8130;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71" o:spid="_x0000_s1828" type="#_x0000_t32" style="position:absolute;left:1000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72" o:spid="_x0000_s1829" type="#_x0000_t32" style="position:absolute;left:894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73" o:spid="_x0000_s1830" type="#_x0000_t32" style="position:absolute;left:6115;top:13938;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74" o:spid="_x0000_s1831" type="#_x0000_t32" style="position:absolute;left:4435;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75" o:spid="_x0000_s1832" type="#_x0000_t32" style="position:absolute;left:10459;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76" o:spid="_x0000_s1833" type="#_x0000_t32" style="position:absolute;left:6619;top:1321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77" o:spid="_x0000_s1834" type="#_x0000_t32" style="position:absolute;left:379;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" strokeweight=".25pt"/>
            <v:shape id="AutoShape 78" o:spid="_x0000_s1835" type="#_x0000_t32" style="position:absolute;left:379;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" strokeweight=".25pt"/>
            <v:shape id="AutoShape 79" o:spid="_x0000_s1836" type="#_x0000_t32" style="position:absolute;left:379;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80" o:spid="_x0000_s1837" type="#_x0000_t32" style="position:absolute;left:571;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81" o:spid="_x0000_s1838" type="#_x0000_t32" style="position:absolute;left:8035;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" strokeweight=".25pt"/>
            <v:shape id="AutoShape 82" o:spid="_x0000_s1839" type="#_x0000_t32" style="position:absolute;left:8035;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" strokeweight=".25pt"/>
            <v:shape id="AutoShape 83" o:spid="_x0000_s1840" type="#_x0000_t32" style="position:absolute;left:8035;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84" o:spid="_x0000_s1841" type="#_x0000_t32" style="position:absolute;left:8227;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85" o:spid="_x0000_s1842" type="#_x0000_t32" style="position:absolute;left:379;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AutoShape 86" o:spid="_x0000_s1843" type="#_x0000_t32" style="position:absolute;left:8323;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" strokeweight=".25pt"/>
            <v:shape id="AutoShape 87" o:spid="_x0000_s1844" type="#_x0000_t32" style="position:absolute;left:8971;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AutoShape 88" o:spid="_x0000_s1845" type="#_x0000_t32" style="position:absolute;left:379;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shape id="AutoShape 89" o:spid="_x0000_s1846" type="#_x0000_t32" style="position:absolute;left:8323;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AutoShape 90" o:spid="_x0000_s1847" type="#_x0000_t32" style="position:absolute;left:8971;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shape id="AutoShape 91" o:spid="_x0000_s1848" type="#_x0000_t32" style="position:absolute;left:379;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92" o:spid="_x0000_s1849" type="#_x0000_t32" style="position:absolute;left:5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93" o:spid="_x0000_s1850" type="#_x0000_t32" style="position:absolute;left:832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94" o:spid="_x0000_s1851" type="#_x0000_t32" style="position:absolute;left:8515;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95" o:spid="_x0000_s1852" type="#_x0000_t32" style="position:absolute;left:89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96" o:spid="_x0000_s1853" type="#_x0000_t32" style="position:absolute;left:916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97" o:spid="_x0000_s1854" type="#_x0000_t32" style="position:absolute;left:379;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" strokeweight=".25pt"/>
            <v:shape id="AutoShape 98" o:spid="_x0000_s1855" type="#_x0000_t32" style="position:absolute;left:8323;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" strokeweight=".25pt"/>
            <v:shape id="AutoShape 99" o:spid="_x0000_s1856" type="#_x0000_t32" style="position:absolute;left:8971;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shape id="AutoShape 100" o:spid="_x0000_s1857" type="#_x0000_t32" style="position:absolute;left:379;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AutoShape 101" o:spid="_x0000_s1858" type="#_x0000_t32" style="position:absolute;left:8323;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" strokeweight=".25pt"/>
            <v:shape id="AutoShape 102" o:spid="_x0000_s1859" type="#_x0000_t32" style="position:absolute;left:8971;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AutoShape 103" o:spid="_x0000_s1860" type="#_x0000_t32" style="position:absolute;left:379;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104" o:spid="_x0000_s1861" type="#_x0000_t32" style="position:absolute;left:5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105" o:spid="_x0000_s1862" type="#_x0000_t32" style="position:absolute;left:832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106" o:spid="_x0000_s1863" type="#_x0000_t32" style="position:absolute;left:8515;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07" o:spid="_x0000_s1864" type="#_x0000_t32" style="position:absolute;left:89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08" o:spid="_x0000_s1865" type="#_x0000_t32" style="position:absolute;left:916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109" o:spid="_x0000_s1866" type="#_x0000_t32" style="position:absolute;left:379;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" strokeweight=".25pt"/>
            <v:shape id="AutoShape 110" o:spid="_x0000_s1867" type="#_x0000_t32" style="position:absolute;left:6763;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" strokeweight=".25pt"/>
            <v:shape id="AutoShape 111" o:spid="_x0000_s1868" type="#_x0000_t32" style="position:absolute;left:379;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" strokeweight=".25pt"/>
            <v:shape id="AutoShape 112" o:spid="_x0000_s1869" type="#_x0000_t32" style="position:absolute;left:6763;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" strokeweight=".25pt"/>
            <v:shape id="AutoShape 113" o:spid="_x0000_s1870" type="#_x0000_t32" style="position:absolute;left:379;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114" o:spid="_x0000_s1871" type="#_x0000_t32" style="position:absolute;left:571;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15" o:spid="_x0000_s1872" type="#_x0000_t32" style="position:absolute;left:6763;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16" o:spid="_x0000_s1873" type="#_x0000_t32" style="position:absolute;left:6955;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17" o:spid="_x0000_s1874" type="#_x0000_t32" style="position:absolute;left:355;top:36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" strokeweight=".25pt"/>
            <v:shape id="AutoShape 118" o:spid="_x0000_s1875" type="#_x0000_t32" style="position:absolute;left:8755;top:4100;width: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" strokeweight=".25pt"/>
            <v:shape id="AutoShape 119" o:spid="_x0000_s1876" type="#_x0000_t32" style="position:absolute;left:2971;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20" o:spid="_x0000_s1877" type="#_x0000_t32" style="position:absolute;left:8755;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121" o:spid="_x0000_s1878" type="#_x0000_t32" style="position:absolute;left:595;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122" o:spid="_x0000_s1879" type="#_x0000_t32" style="position:absolute;left:811;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123" o:spid="_x0000_s1880" type="#_x0000_t32" style="position:absolute;left:595;top:417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shape id="AutoShape 124" o:spid="_x0000_s1881" type="#_x0000_t32" style="position:absolute;left:595;top:436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awwAAANwAAAAPAAAAZHJzL2Rvd25yZXYueG1sRE9Na8JA&#10;EL0L/odlhN7qJqE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1IyS2sMAAADcAAAADwAA&#10;AAAAAAAAAAAAAAAHAgAAZHJzL2Rvd25yZXYueG1sUEsFBgAAAAADAAMAtwAAAPcCAAAAAA==&#10;" strokeweight=".25pt"/>
            <v:shape id="AutoShape 125" o:spid="_x0000_s1882" type="#_x0000_t32" style="position:absolute;left:6259;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126" o:spid="_x0000_s1883" type="#_x0000_t32" style="position:absolute;left:6475;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27" o:spid="_x0000_s1884" type="#_x0000_t32" style="position:absolute;left:6259;top:383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yt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2TPcnokXyOUfAAAA//8DAFBLAQItABQABgAIAAAAIQDb4fbL7gAAAIUBAAATAAAAAAAAAAAA&#10;AAAAAAAAAABbQ29udGVudF9UeXBlc10ueG1sUEsBAi0AFAAGAAgAAAAhAFr0LFu/AAAAFQEAAAsA&#10;AAAAAAAAAAAAAAAAHwEAAF9yZWxzLy5yZWxzUEsBAi0AFAAGAAgAAAAhACReDK3EAAAA3AAAAA8A&#10;AAAAAAAAAAAAAAAABwIAAGRycy9kb3ducmV2LnhtbFBLBQYAAAAAAwADALcAAAD4AgAAAAA=&#10;" strokeweight=".25pt"/>
            <v:shape id="AutoShape 128" o:spid="_x0000_s1885" type="#_x0000_t32" style="position:absolute;left:6259;top:402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" strokeweight=".25pt"/>
            <v:shape id="AutoShape 129" o:spid="_x0000_s1886" type="#_x0000_t32" style="position:absolute;left:887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130" o:spid="_x0000_s1887" type="#_x0000_t32" style="position:absolute;left:908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31" o:spid="_x0000_s1888" type="#_x0000_t32" style="position:absolute;left:887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efxAAAANwAAAAPAAAAZHJzL2Rvd25yZXYueG1sRE9La8JA&#10;EL4L/Q/LFHrTTSy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EEip5/EAAAA3AAAAA8A&#10;AAAAAAAAAAAAAAAABwIAAGRycy9kb3ducmV2LnhtbFBLBQYAAAAAAwADALcAAAD4AgAAAAA=&#10;" strokeweight=".25pt"/>
            <v:shape id="AutoShape 132" o:spid="_x0000_s1889" type="#_x0000_t32" style="position:absolute;left:887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nowwAAANwAAAAPAAAAZHJzL2Rvd25yZXYueG1sRE9Na8JA&#10;EL0L/odlhN7qJik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sfA56MMAAADcAAAADwAA&#10;AAAAAAAAAAAAAAAHAgAAZHJzL2Rvd25yZXYueG1sUEsFBgAAAAADAAMAtwAAAPcCAAAAAA==&#10;" strokeweight=".25pt"/>
            <v:shape id="AutoShape 133" o:spid="_x0000_s1890" type="#_x0000_t32" style="position:absolute;left:971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34" o:spid="_x0000_s1891" type="#_x0000_t32" style="position:absolute;left:992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35" o:spid="_x0000_s1892" type="#_x0000_t32" style="position:absolute;left:971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" strokeweight=".25pt"/>
            <v:shape id="AutoShape 136" o:spid="_x0000_s1893" type="#_x0000_t32" style="position:absolute;left:971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137" o:spid="_x0000_s1894" type="#_x0000_t32" style="position:absolute;left:10531;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shape id="AutoShape 138" o:spid="_x0000_s1895" type="#_x0000_t32" style="position:absolute;left:10738;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AutoShape 139" o:spid="_x0000_s1896" type="#_x0000_t32" style="position:absolute;left:10531;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ZxAAAANwAAAAPAAAAZHJzL2Rvd25yZXYueG1sRE9Na8JA&#10;EL0X+h+WKXjTTRSK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L9Uq5nEAAAA3AAAAA8A&#10;AAAAAAAAAAAAAAAABwIAAGRycy9kb3ducmV2LnhtbFBLBQYAAAAAAwADALcAAAD4AgAAAAA=&#10;" strokeweight=".25pt"/>
            <v:shape id="AutoShape 140" o:spid="_x0000_s1897" type="#_x0000_t32" style="position:absolute;left:10531;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F5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dmhxecYAAADcAAAA&#10;DwAAAAAAAAAAAAAAAAAHAgAAZHJzL2Rvd25yZXYueG1sUEsFBgAAAAADAAMAtwAAAPoCAAAAAA==&#10;" strokeweight=".25pt"/>
            <v:shapetype id="_x0000_t202" coordsize="21600,21600" o:spt="202" path="m,l,21600r21600,l21600,xe">
              <v:stroke joinstyle="miter"/>
              <v:path gradientshapeok="t" o:connecttype="rect"/>
            </v:shapetype>
            <v:shape id="Text Box 141" o:spid="_x0000_s1898" type="#_x0000_t202" style="position:absolute;left:10171;top:522;width:80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65853548" w14:textId="77777777" w:rsidR="00770DF9" w:rsidRDefault="00770DF9" w:rsidP="00770DF9">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899" type="#_x0000_t202" style="position:absolute;left:7843;top:522;width:143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259F747"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900" type="#_x0000_t202" style="position:absolute;left:379;top:1146;width:129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10703CC2" w14:textId="77777777" w:rsidR="00770DF9" w:rsidRDefault="00770DF9" w:rsidP="00770DF9">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901" type="#_x0000_t202" style="position:absolute;left:3019;top:1146;width:198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CD78969" w14:textId="77777777" w:rsidR="00770DF9" w:rsidRDefault="00770DF9" w:rsidP="00770DF9">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902" type="#_x0000_t202" style="position:absolute;left:4963;top:1146;width:102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33BF5E0F" w14:textId="77777777" w:rsidR="00770DF9" w:rsidRDefault="00770DF9" w:rsidP="00770DF9">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903" type="#_x0000_t202" style="position:absolute;left:7843;top:1146;width:185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F8821EA" w14:textId="77777777" w:rsidR="00770DF9" w:rsidRDefault="00770DF9" w:rsidP="00770DF9">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904" type="#_x0000_t202" style="position:absolute;left:10171;top:1146;width:208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489FE40" w14:textId="77777777" w:rsidR="00770DF9" w:rsidRDefault="00770DF9" w:rsidP="00770DF9">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905" type="#_x0000_t202" style="position:absolute;left:3019;top:1746;width:62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2CEBBAD6" w14:textId="77777777" w:rsidR="00770DF9" w:rsidRDefault="00770DF9" w:rsidP="00770DF9">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906" type="#_x0000_t202" style="position:absolute;left:7843;top:1746;width:254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A6B788F" w14:textId="77777777" w:rsidR="00770DF9" w:rsidRDefault="00770DF9" w:rsidP="00770DF9">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907" type="#_x0000_t202" style="position:absolute;left:10171;top:1746;width:195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7FCF777" w14:textId="77777777" w:rsidR="00770DF9" w:rsidRDefault="00770DF9" w:rsidP="00770DF9">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908" type="#_x0000_t202" style="position:absolute;left:10315;top:1890;width:39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7EAE712F" w14:textId="77777777" w:rsidR="00770DF9" w:rsidRDefault="00770DF9" w:rsidP="00770DF9">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909" type="#_x0000_t202" style="position:absolute;left:379;top:2226;width:9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053919EE" w14:textId="77777777" w:rsidR="00770DF9" w:rsidRDefault="00770DF9" w:rsidP="00770DF9">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910" type="#_x0000_t202" style="position:absolute;left:4531;top:2226;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AA46AB1" w14:textId="77777777" w:rsidR="00770DF9" w:rsidRDefault="00770DF9" w:rsidP="00770DF9">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911" type="#_x0000_t202" style="position:absolute;left:6163;top:2226;width:175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09E0117" w14:textId="77777777" w:rsidR="00770DF9" w:rsidRDefault="00770DF9" w:rsidP="00770DF9">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912" type="#_x0000_t202" style="position:absolute;left:7987;top:2250;width:14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189C7B57"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913" type="#_x0000_t202" style="position:absolute;left:9427;top:2250;width:84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463483FC"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914" type="#_x0000_t202" style="position:absolute;left:10747;top:2250;width:56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67B82A0B" w14:textId="77777777" w:rsidR="00770DF9" w:rsidRDefault="00770DF9" w:rsidP="00770DF9">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915" type="#_x0000_t202" style="position:absolute;left:6475;top:2504;width:128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1F31DD7C" w14:textId="77777777" w:rsidR="00770DF9" w:rsidRDefault="00770DF9" w:rsidP="00770DF9">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916" type="#_x0000_t202" style="position:absolute;left:6475;top:2744;width:125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570AB0B1" w14:textId="77777777" w:rsidR="00770DF9" w:rsidRDefault="00770DF9" w:rsidP="00770DF9">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917" type="#_x0000_t202" style="position:absolute;left:6475;top:2864;width:77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50295D8D" w14:textId="77777777" w:rsidR="00770DF9" w:rsidRDefault="00770DF9" w:rsidP="00770DF9">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918" type="#_x0000_t202" style="position:absolute;left:6475;top:3080;width:143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5DF6CF99" w14:textId="77777777" w:rsidR="00770DF9" w:rsidRDefault="00770DF9" w:rsidP="00770DF9">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919" type="#_x0000_t202" style="position:absolute;left:6475;top:3224;width:132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60871791" w14:textId="77777777" w:rsidR="00770DF9" w:rsidRDefault="00770DF9" w:rsidP="00770DF9">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920" type="#_x0000_t202" style="position:absolute;left:6475;top:3368;width:128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9A00099" w14:textId="77777777" w:rsidR="00770DF9" w:rsidRDefault="00770DF9" w:rsidP="00770DF9">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921" type="#_x0000_t202" style="position:absolute;left:7987;top:2466;width:246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A43CF23" w14:textId="77777777" w:rsidR="00770DF9" w:rsidRDefault="00770DF9" w:rsidP="00770DF9">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922" type="#_x0000_t202" style="position:absolute;left:7987;top:2610;width:331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266E5E96" w14:textId="77777777" w:rsidR="00770DF9" w:rsidRDefault="00770DF9" w:rsidP="00770DF9">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923" type="#_x0000_t202" style="position:absolute;left:7987;top:2754;width:205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32F7768" w14:textId="77777777" w:rsidR="00770DF9" w:rsidRDefault="00770DF9" w:rsidP="00770DF9">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924" type="#_x0000_t202" style="position:absolute;left:7987;top:2922;width:69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7F04C597" w14:textId="77777777" w:rsidR="00770DF9" w:rsidRDefault="00770DF9" w:rsidP="00770DF9">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925" type="#_x0000_t202" style="position:absolute;left:7987;top:3378;width:3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51D38F3" w14:textId="77777777" w:rsidR="00770DF9" w:rsidRDefault="00770DF9" w:rsidP="00770DF9">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926" type="#_x0000_t202" style="position:absolute;left:10195;top:2802;width:53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D1EAF4B" w14:textId="77777777" w:rsidR="00770DF9" w:rsidRDefault="00770DF9" w:rsidP="00770DF9">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927" type="#_x0000_t202" style="position:absolute;left:10195;top:3138;width:123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D37DB8A" w14:textId="77777777" w:rsidR="00770DF9" w:rsidRDefault="00770DF9" w:rsidP="00770DF9">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928" type="#_x0000_t202" style="position:absolute;left:379;top:3714;width:236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02EE0A63" w14:textId="77777777" w:rsidR="00770DF9" w:rsidRDefault="00770DF9" w:rsidP="00770DF9">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929" type="#_x0000_t202" style="position:absolute;left:499;top:3834;width:169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011135DC" w14:textId="77777777" w:rsidR="00770DF9" w:rsidRDefault="00770DF9" w:rsidP="00770DF9">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930" type="#_x0000_t202" style="position:absolute;left:499;top:3954;width:66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0C4BEDC1" w14:textId="77777777" w:rsidR="00770DF9" w:rsidRDefault="00770DF9" w:rsidP="00770DF9">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931" type="#_x0000_t202" style="position:absolute;left:931;top:4242;width:115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57ECAB65" w14:textId="77777777" w:rsidR="00770DF9" w:rsidRDefault="00770DF9" w:rsidP="00770DF9">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932" type="#_x0000_t202" style="position:absolute;left:3043;top:3714;width:15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2D7827CD" w14:textId="77777777" w:rsidR="00770DF9" w:rsidRDefault="00770DF9" w:rsidP="00770DF9">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933" type="#_x0000_t202" style="position:absolute;left:6547;top:3882;width:191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59BB4EB"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934" type="#_x0000_t202" style="position:absolute;left:6811;top:4026;width:163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71788637" w14:textId="77777777" w:rsidR="00770DF9" w:rsidRDefault="00770DF9" w:rsidP="00770DF9">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935" type="#_x0000_t202" style="position:absolute;left:6811;top:4170;width:134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7C1ED15" w14:textId="77777777" w:rsidR="00770DF9" w:rsidRDefault="00770DF9" w:rsidP="00770DF9">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936" type="#_x0000_t202" style="position:absolute;left:8827;top:3714;width:91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5B11745" w14:textId="77777777" w:rsidR="00770DF9" w:rsidRDefault="00770DF9" w:rsidP="00770DF9">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937" type="#_x0000_t202" style="position:absolute;left:8827;top:4146;width:21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15D68756" w14:textId="77777777" w:rsidR="00770DF9" w:rsidRDefault="00770DF9" w:rsidP="00770DF9">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938" type="#_x0000_t202" style="position:absolute;left:9163;top:4338;width:36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6212BCD7" w14:textId="77777777" w:rsidR="00770DF9" w:rsidRDefault="00770DF9" w:rsidP="00770DF9">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939" type="#_x0000_t202" style="position:absolute;left:9979;top:4338;width:28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03E372B4" w14:textId="77777777" w:rsidR="00770DF9" w:rsidRDefault="00770DF9" w:rsidP="00770DF9">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940" type="#_x0000_t202" style="position:absolute;left:10771;top:4338;width:34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7B41AC3" w14:textId="77777777" w:rsidR="00770DF9" w:rsidRDefault="00770DF9" w:rsidP="00770DF9">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941" type="#_x0000_t202" style="position:absolute;left:379;top:4554;width:11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63738D98"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942" type="#_x0000_t202" style="position:absolute;left:4531;top:455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30BE97E" w14:textId="77777777" w:rsidR="00770DF9" w:rsidRDefault="00770DF9" w:rsidP="00770DF9">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943" type="#_x0000_t202" style="position:absolute;left:6163;top:4554;width:159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B09687B" w14:textId="77777777" w:rsidR="00770DF9" w:rsidRDefault="00770DF9" w:rsidP="00770DF9">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944" type="#_x0000_t202" style="position:absolute;left:10243;top:455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12FA0B21" w14:textId="77777777" w:rsidR="00770DF9" w:rsidRDefault="00770DF9" w:rsidP="00770DF9">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945" type="#_x0000_t202" style="position:absolute;left:379;top:5754;width:210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D89BFAA" w14:textId="77777777" w:rsidR="00770DF9" w:rsidRDefault="00770DF9" w:rsidP="00770DF9">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946" type="#_x0000_t202" style="position:absolute;left:2179;top:575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488AABF5" w14:textId="77777777" w:rsidR="00770DF9" w:rsidRDefault="00770DF9" w:rsidP="00770DF9">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947" type="#_x0000_t202" style="position:absolute;left:4099;top:5754;width:113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0AF3AF9F" w14:textId="77777777" w:rsidR="00770DF9" w:rsidRDefault="00770DF9" w:rsidP="00770DF9">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948" type="#_x0000_t202" style="position:absolute;left:6163;top:5754;width:233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1A52387" w14:textId="77777777" w:rsidR="00770DF9" w:rsidRDefault="00770DF9" w:rsidP="00770DF9">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949" type="#_x0000_t202" style="position:absolute;left:10099;top:575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7750D7CB" w14:textId="77777777" w:rsidR="00770DF9" w:rsidRDefault="00770DF9" w:rsidP="00770DF9">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950" type="#_x0000_t202" style="position:absolute;left:379;top:7554;width:121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73737A35" w14:textId="77777777" w:rsidR="00770DF9" w:rsidRDefault="00770DF9" w:rsidP="00770DF9">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951" type="#_x0000_t202" style="position:absolute;left:4027;top:7554;width:50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30244003" w14:textId="77777777" w:rsidR="00770DF9" w:rsidRDefault="00770DF9" w:rsidP="00770DF9">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952" type="#_x0000_t202" style="position:absolute;left:5227;top:7554;width:66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79B87732" w14:textId="77777777" w:rsidR="00770DF9" w:rsidRDefault="00770DF9" w:rsidP="00770DF9">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953" type="#_x0000_t202" style="position:absolute;left:6163;top:7146;width:6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34C1BDA3" w14:textId="77777777" w:rsidR="00770DF9" w:rsidRDefault="00770DF9" w:rsidP="00770DF9">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954" type="#_x0000_t202" style="position:absolute;left:8995;top:7146;width:37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0794F574" w14:textId="77777777" w:rsidR="00770DF9" w:rsidRDefault="00770DF9" w:rsidP="00770DF9">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955" type="#_x0000_t202" style="position:absolute;left:667;top:7938;width:552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8991171" w14:textId="77777777" w:rsidR="00770DF9" w:rsidRDefault="00770DF9" w:rsidP="00770DF9">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956" type="#_x0000_t202" style="position:absolute;left:6163;top:7746;width:672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233F25FF" w14:textId="77777777" w:rsidR="00770DF9" w:rsidRDefault="00770DF9" w:rsidP="00770DF9">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957" type="#_x0000_t202" style="position:absolute;left:8275;top:7938;width:12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48A16A8C" w14:textId="77777777" w:rsidR="00770DF9" w:rsidRDefault="00770DF9" w:rsidP="00770DF9">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958" type="#_x0000_t202" style="position:absolute;left:787;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73815E90" w14:textId="77777777" w:rsidR="00770DF9" w:rsidRDefault="00770DF9" w:rsidP="00770DF9">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959" type="#_x0000_t202" style="position:absolute;left:4147;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515B51F" w14:textId="77777777" w:rsidR="00770DF9" w:rsidRDefault="00770DF9" w:rsidP="00770DF9">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960" type="#_x0000_t202" style="position:absolute;left:7555;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6CD23502" w14:textId="77777777" w:rsidR="00770DF9" w:rsidRDefault="00770DF9" w:rsidP="00770DF9">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961" type="#_x0000_t202" style="position:absolute;left:8419;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57488A42" w14:textId="77777777" w:rsidR="00770DF9" w:rsidRDefault="00770DF9" w:rsidP="00770DF9">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962" type="#_x0000_t202" style="position:absolute;left:9331;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14ECDB9F" w14:textId="77777777" w:rsidR="00770DF9" w:rsidRDefault="00770DF9" w:rsidP="00770DF9">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963" type="#_x0000_t202" style="position:absolute;left:10675;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5DB22DD7" w14:textId="77777777" w:rsidR="00770DF9" w:rsidRDefault="00770DF9" w:rsidP="00770DF9">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964" type="#_x0000_t202" style="position:absolute;left:595;top:8274;width:69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17956B19" w14:textId="77777777" w:rsidR="00770DF9" w:rsidRDefault="00770DF9" w:rsidP="00770DF9">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965" type="#_x0000_t202" style="position:absolute;left:3475;top:8274;width:255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5A3A5753" w14:textId="77777777" w:rsidR="00770DF9" w:rsidRDefault="00770DF9" w:rsidP="00770DF9">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966" type="#_x0000_t202" style="position:absolute;left:7363;top:8274;width:77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0B3502AB" w14:textId="77777777" w:rsidR="00770DF9" w:rsidRDefault="00770DF9" w:rsidP="00770DF9">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967" type="#_x0000_t202" style="position:absolute;left:8371;top:8274;width:39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0BB402BC" w14:textId="77777777" w:rsidR="00770DF9" w:rsidRDefault="00770DF9" w:rsidP="00770DF9">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968" type="#_x0000_t202" style="position:absolute;left:9091;top:8274;width:86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13D9AB02" w14:textId="77777777" w:rsidR="00770DF9" w:rsidRDefault="00770DF9" w:rsidP="00770DF9">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969" type="#_x0000_t202" style="position:absolute;left:10483;top:8274;width:6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208234DC" w14:textId="77777777" w:rsidR="00770DF9" w:rsidRDefault="00770DF9" w:rsidP="00770DF9">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970" type="#_x0000_t202" style="position:absolute;left:2227;top:11898;width:389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3E329A30" w14:textId="77777777" w:rsidR="00770DF9" w:rsidRDefault="00770DF9" w:rsidP="00770DF9">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971" type="#_x0000_t202" style="position:absolute;left:379;top:12090;width:320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3651FB1B" w14:textId="77777777" w:rsidR="00770DF9" w:rsidRDefault="00770DF9" w:rsidP="00770DF9">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972" type="#_x0000_t202" style="position:absolute;left:8299;top:12090;width:331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021B0238" w14:textId="77777777" w:rsidR="00770DF9" w:rsidRDefault="00770DF9" w:rsidP="00770DF9">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973" type="#_x0000_t202" style="position:absolute;left:667;top:12810;width:90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6130D5CA" w14:textId="77777777" w:rsidR="00770DF9" w:rsidRDefault="00770DF9" w:rsidP="00770DF9">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974" type="#_x0000_t202" style="position:absolute;left:8563;top:12810;width:35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986901C" w14:textId="77777777" w:rsidR="00770DF9" w:rsidRDefault="00770DF9" w:rsidP="00770DF9">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975" type="#_x0000_t202" style="position:absolute;left:9211;top:12810;width:153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2A5357F7" w14:textId="77777777" w:rsidR="00770DF9" w:rsidRDefault="00770DF9" w:rsidP="00770DF9">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976" type="#_x0000_t202" style="position:absolute;left:667;top:13050;width:852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5A6277BE" w14:textId="77777777" w:rsidR="00770DF9" w:rsidRDefault="00770DF9" w:rsidP="00770DF9">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977" type="#_x0000_t202" style="position:absolute;left:8563;top:13050;width:35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0E98AC23" w14:textId="77777777" w:rsidR="00770DF9" w:rsidRDefault="00770DF9" w:rsidP="00770DF9">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978" type="#_x0000_t202" style="position:absolute;left:9211;top:13050;width:149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121074B6" w14:textId="77777777" w:rsidR="00770DF9" w:rsidRDefault="00770DF9" w:rsidP="00770DF9">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979" type="#_x0000_t202" style="position:absolute;left:667;top:13266;width:62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C5A3439"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980" type="#_x0000_t202" style="position:absolute;left:7051;top:13266;width:564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4B923AD5" w14:textId="77777777" w:rsidR="00770DF9" w:rsidRDefault="00770DF9" w:rsidP="00770DF9">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981" type="#_x0000_t202" style="position:absolute;left:667;top:13410;width:50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43E7EC33"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982" type="#_x0000_t202" style="position:absolute;left:7003;top:13410;width:542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335D2CCE"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983" type="#_x0000_t202" style="position:absolute;left:667;top:13554;width:569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188CB13B"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984" type="#_x0000_t202" style="position:absolute;left:7003;top:13554;width:459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6877E877" w14:textId="77777777" w:rsidR="00770DF9" w:rsidRDefault="00770DF9" w:rsidP="00770DF9">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985" type="#_x0000_t202" style="position:absolute;left:667;top:13698;width:534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5B1E1ABC" w14:textId="77777777" w:rsidR="00770DF9" w:rsidRDefault="00770DF9" w:rsidP="00770DF9">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986" type="#_x0000_t202" style="position:absolute;left:7003;top:13698;width:339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2CF481A7" w14:textId="77777777" w:rsidR="00770DF9" w:rsidRDefault="00770DF9" w:rsidP="00770DF9">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987" type="#_x0000_t202" style="position:absolute;left:379;top:13986;width:320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B1EB7F7" w14:textId="77777777" w:rsidR="00770DF9" w:rsidRDefault="00770DF9" w:rsidP="00770DF9">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988" type="#_x0000_t202" style="position:absolute;left:6163;top:13986;width:534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24843F78" w14:textId="77777777" w:rsidR="00770DF9" w:rsidRDefault="00770DF9" w:rsidP="00770DF9">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989" type="#_x0000_t202" style="position:absolute;left:379;top:14466;width:35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0083B60A" w14:textId="77777777" w:rsidR="00770DF9" w:rsidRDefault="00770DF9" w:rsidP="00770DF9">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990" type="#_x0000_t202" style="position:absolute;left:4483;top:14466;width:13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7EB5022" w14:textId="77777777" w:rsidR="00770DF9" w:rsidRDefault="00770DF9" w:rsidP="00770DF9">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991" type="#_x0000_t202" style="position:absolute;left:6163;top:14466;width:39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96E1286" w14:textId="77777777" w:rsidR="00770DF9" w:rsidRDefault="00770DF9" w:rsidP="00770DF9">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992" type="#_x0000_t202" style="position:absolute;left:10507;top:14466;width:13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EC992BF" w14:textId="77777777" w:rsidR="00770DF9" w:rsidRDefault="00770DF9" w:rsidP="00770DF9">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993" type="#_x0000_t202" style="position:absolute;left:379;top:14970;width:301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660F6ACC" w14:textId="77777777" w:rsidR="00770DF9" w:rsidRDefault="00770DF9" w:rsidP="00770DF9">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994" type="#_x0000_t202" style="position:absolute;left:10435;top:14970;width:9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88103E6" w14:textId="77777777" w:rsidR="00770DF9" w:rsidRDefault="00770DF9" w:rsidP="00770DF9">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995" type="#_x0000_t202" style="position:absolute;left:379;top:15114;width:251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087F8F0F" w14:textId="77777777" w:rsidR="00770DF9" w:rsidRDefault="00770DF9" w:rsidP="00770DF9">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996" type="#_x0000_t202" style="position:absolute;left:8755;top:15114;width:276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209FF9B5" w14:textId="77777777" w:rsidR="00770DF9" w:rsidRDefault="00770DF9" w:rsidP="00770DF9">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997" type="#_x0000_t202" style="position:absolute;left:379;top:1770;width:181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343B64A1" w14:textId="77777777" w:rsidR="00770DF9" w:rsidRDefault="00770DF9" w:rsidP="00770DF9">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998" type="#_x0000_t202" style="position:absolute;left:547;top:1938;width:1752;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65904017" w14:textId="77777777" w:rsidR="00770DF9" w:rsidRDefault="00770DF9" w:rsidP="00770DF9">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999" type="#_x0000_t202" style="position:absolute;left:8755;top:14946;width:194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69F796C2" w14:textId="77777777" w:rsidR="00770DF9" w:rsidRDefault="00770DF9" w:rsidP="00770DF9">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2000" type="#_x0000_t202" style="position:absolute;left:1315;top:750;width:644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5A5F799A" w14:textId="77777777" w:rsidR="00770DF9" w:rsidRDefault="00770DF9" w:rsidP="00770DF9">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2001" type="#_x0000_t202" style="position:absolute;left:835;top:534;width:7364;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1BC8DCB8" w14:textId="77777777" w:rsidR="00770DF9" w:rsidRDefault="00770DF9" w:rsidP="00770DF9">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2002" type="#_x0000_t202" style="position:absolute;left:11035;top:531;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03C8352C" w14:textId="77777777" w:rsidR="00770DF9" w:rsidRDefault="00770DF9" w:rsidP="00770DF9">
                    <w:pPr>
                      <w:spacing w:after="0" w:line="240" w:lineRule="auto"/>
                      <w:jc w:val="center"/>
                      <w:rPr>
                        <w:rFonts w:ascii="Courier New" w:hAnsi="Courier New" w:cs="Courier New"/>
                        <w:sz w:val="15"/>
                        <w:szCs w:val="15"/>
                      </w:rPr>
                    </w:pPr>
                    <w:r>
                      <w:rPr>
                        <w:rFonts w:ascii="Courier New" w:hAnsi="Courier New" w:cs="Courier New"/>
                        <w:sz w:val="15"/>
                        <w:szCs w:val="15"/>
                      </w:rPr>
                      <w:t>57</w:t>
                    </w:r>
                  </w:p>
                </w:txbxContent>
              </v:textbox>
            </v:shape>
            <v:shape id="Text Box 246" o:spid="_x0000_s2003" type="#_x0000_t202" style="position:absolute;left:2755;top:1519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32AC808C" w14:textId="77777777" w:rsidR="00770DF9" w:rsidRDefault="00770DF9" w:rsidP="00770DF9">
                    <w:pPr>
                      <w:spacing w:after="0" w:line="240" w:lineRule="auto"/>
                      <w:jc w:val="right"/>
                      <w:rPr>
                        <w:rFonts w:ascii="Courier New" w:hAnsi="Courier New" w:cs="Courier New"/>
                        <w:sz w:val="15"/>
                        <w:szCs w:val="15"/>
                      </w:rPr>
                    </w:pPr>
                  </w:p>
                </w:txbxContent>
              </v:textbox>
            </v:shape>
            <v:shape id="Text Box 247" o:spid="_x0000_s2004" type="#_x0000_t202" style="position:absolute;left:7843;top:675;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1ECC511B" w14:textId="77777777" w:rsidR="00770DF9" w:rsidRDefault="00770DF9" w:rsidP="00770DF9">
                    <w:pPr>
                      <w:spacing w:after="0" w:line="240" w:lineRule="auto"/>
                      <w:rPr>
                        <w:rFonts w:ascii="Courier New" w:hAnsi="Courier New" w:cs="Courier New"/>
                        <w:sz w:val="15"/>
                        <w:szCs w:val="15"/>
                      </w:rPr>
                    </w:pPr>
                  </w:p>
                </w:txbxContent>
              </v:textbox>
            </v:shape>
            <v:shape id="Text Box 248" o:spid="_x0000_s2005" type="#_x0000_t202" style="position:absolute;left:7843;top:891;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1F502EE9" w14:textId="77777777" w:rsidR="00770DF9" w:rsidRDefault="00770DF9" w:rsidP="00770DF9">
                    <w:pPr>
                      <w:spacing w:after="0" w:line="240" w:lineRule="auto"/>
                      <w:rPr>
                        <w:rFonts w:ascii="Courier New" w:hAnsi="Courier New" w:cs="Courier New"/>
                        <w:sz w:val="15"/>
                        <w:szCs w:val="15"/>
                      </w:rPr>
                    </w:pPr>
                  </w:p>
                </w:txbxContent>
              </v:textbox>
            </v:shape>
            <v:shape id="Text Box 249" o:spid="_x0000_s2006" type="#_x0000_t202" style="position:absolute;left:5059;top:1323;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622459AA" w14:textId="77777777" w:rsidR="00770DF9" w:rsidRDefault="00770DF9" w:rsidP="00770DF9">
                    <w:pPr>
                      <w:spacing w:after="0" w:line="240" w:lineRule="auto"/>
                      <w:rPr>
                        <w:rFonts w:ascii="Courier New" w:hAnsi="Courier New" w:cs="Courier New"/>
                        <w:sz w:val="15"/>
                        <w:szCs w:val="15"/>
                      </w:rPr>
                    </w:pPr>
                  </w:p>
                </w:txbxContent>
              </v:textbox>
            </v:shape>
            <v:shape id="Text Box 250" o:spid="_x0000_s2007" type="#_x0000_t202" style="position:absolute;left:595;top:146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2790B15E" w14:textId="77777777" w:rsidR="00770DF9" w:rsidRDefault="00770DF9" w:rsidP="00770DF9">
                    <w:pPr>
                      <w:spacing w:after="0" w:line="240" w:lineRule="auto"/>
                      <w:rPr>
                        <w:rFonts w:ascii="Courier New" w:hAnsi="Courier New" w:cs="Courier New"/>
                        <w:sz w:val="15"/>
                        <w:szCs w:val="15"/>
                      </w:rPr>
                    </w:pPr>
                  </w:p>
                </w:txbxContent>
              </v:textbox>
            </v:shape>
            <v:shape id="Text Box 251" o:spid="_x0000_s2008" type="#_x0000_t202" style="position:absolute;left:3235;top:1467;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4F1181F" w14:textId="77777777" w:rsidR="00770DF9" w:rsidRDefault="00770DF9" w:rsidP="00770DF9">
                    <w:pPr>
                      <w:spacing w:after="0" w:line="240" w:lineRule="auto"/>
                      <w:rPr>
                        <w:rFonts w:ascii="Courier New" w:hAnsi="Courier New" w:cs="Courier New"/>
                        <w:sz w:val="15"/>
                        <w:szCs w:val="15"/>
                      </w:rPr>
                    </w:pPr>
                  </w:p>
                </w:txbxContent>
              </v:textbox>
            </v:shape>
            <v:shape id="Text Box 252" o:spid="_x0000_s2009" type="#_x0000_t202" style="position:absolute;left:5059;top:146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60374735" w14:textId="77777777" w:rsidR="00770DF9" w:rsidRDefault="00770DF9" w:rsidP="00770DF9">
                    <w:pPr>
                      <w:spacing w:after="0" w:line="240" w:lineRule="auto"/>
                      <w:rPr>
                        <w:rFonts w:ascii="Courier New" w:hAnsi="Courier New" w:cs="Courier New"/>
                        <w:sz w:val="15"/>
                        <w:szCs w:val="15"/>
                      </w:rPr>
                    </w:pPr>
                  </w:p>
                </w:txbxContent>
              </v:textbox>
            </v:shape>
            <v:shape id="Text Box 253" o:spid="_x0000_s2010" type="#_x0000_t202" style="position:absolute;left:6979;top:1467;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43B3B676" w14:textId="77777777" w:rsidR="00770DF9" w:rsidRDefault="00770DF9" w:rsidP="00770DF9">
                    <w:pPr>
                      <w:spacing w:after="0" w:line="240" w:lineRule="auto"/>
                      <w:rPr>
                        <w:rFonts w:ascii="Courier New" w:hAnsi="Courier New" w:cs="Courier New"/>
                        <w:sz w:val="15"/>
                        <w:szCs w:val="15"/>
                      </w:rPr>
                    </w:pPr>
                  </w:p>
                </w:txbxContent>
              </v:textbox>
            </v:shape>
            <v:shape id="Text Box 254" o:spid="_x0000_s2011" type="#_x0000_t202" style="position:absolute;left:7843;top:146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606BB085"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36C26218R0241</w:t>
                    </w:r>
                  </w:p>
                </w:txbxContent>
              </v:textbox>
            </v:shape>
            <v:shape id="Text Box 255" o:spid="_x0000_s2012" type="#_x0000_t202" style="position:absolute;left:10339;top:1467;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E5FCE7D"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03-07-2018</w:t>
                    </w:r>
                  </w:p>
                </w:txbxContent>
              </v:textbox>
            </v:shape>
            <v:shape id="Text Box 256" o:spid="_x0000_s2013" type="#_x0000_t202" style="position:absolute;left:3235;top:189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C8141AA"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ALFREDA HUNTER</w:t>
                    </w:r>
                  </w:p>
                </w:txbxContent>
              </v:textbox>
            </v:shape>
            <v:shape id="Text Box 257" o:spid="_x0000_s2014" type="#_x0000_t202" style="position:absolute;left:7795;top:1899;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65C0EFB2"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909-801-5788</w:t>
                    </w:r>
                  </w:p>
                </w:txbxContent>
              </v:textbox>
            </v:shape>
            <v:shape id="Text Box 258" o:spid="_x0000_s2015" type="#_x0000_t202" style="position:absolute;left:10627;top:1851;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35B870CF"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03-23-2018</w:t>
                    </w:r>
                  </w:p>
                </w:txbxContent>
              </v:textbox>
            </v:shape>
            <v:shape id="Text Box 259" o:spid="_x0000_s2016" type="#_x0000_t202" style="position:absolute;left:10627;top:2019;width:18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7FCC7350" w14:textId="77777777" w:rsidR="00770DF9" w:rsidRDefault="00770DF9" w:rsidP="00770DF9">
                    <w:pPr>
                      <w:spacing w:after="0" w:line="240" w:lineRule="auto"/>
                      <w:rPr>
                        <w:rFonts w:ascii="Courier New" w:hAnsi="Courier New" w:cs="Courier New"/>
                        <w:sz w:val="15"/>
                        <w:szCs w:val="15"/>
                      </w:rPr>
                    </w:pPr>
                  </w:p>
                </w:txbxContent>
              </v:textbox>
            </v:shape>
            <v:shape id="Text Box 260" o:spid="_x0000_s2017" type="#_x0000_t202" style="position:absolute;left:5011;top:2235;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6170B427"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00262</w:t>
                    </w:r>
                  </w:p>
                </w:txbxContent>
              </v:textbox>
            </v:shape>
            <v:shape id="Text Box 261" o:spid="_x0000_s2018" type="#_x0000_t202" style="position:absolute;left:595;top:240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3BBC322E"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2019" type="#_x0000_t202" style="position:absolute;left:595;top:257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DDDEBC6"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Network Contracting Office 22</w:t>
                    </w:r>
                  </w:p>
                </w:txbxContent>
              </v:textbox>
            </v:shape>
            <v:shape id="Text Box 263" o:spid="_x0000_s2020" type="#_x0000_t202" style="position:absolute;left:595;top:273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05AAD556"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10444 Corporate Drive</w:t>
                    </w:r>
                  </w:p>
                </w:txbxContent>
              </v:textbox>
            </v:shape>
            <v:shape id="Text Box 264" o:spid="_x0000_s2021" type="#_x0000_t202" style="position:absolute;left:595;top:290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05C705E2"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Suite K</w:t>
                    </w:r>
                  </w:p>
                </w:txbxContent>
              </v:textbox>
            </v:shape>
            <v:shape id="Text Box 265" o:spid="_x0000_s2022" type="#_x0000_t202" style="position:absolute;left:595;top:3075;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3F396713"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Loma Linda CA 92357</w:t>
                    </w:r>
                  </w:p>
                </w:txbxContent>
              </v:textbox>
            </v:shape>
            <v:shape id="Text Box 266" o:spid="_x0000_s2023" type="#_x0000_t202" style="position:absolute;left:595;top:324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183411AE" w14:textId="77777777" w:rsidR="00770DF9" w:rsidRDefault="00770DF9" w:rsidP="00770DF9">
                    <w:pPr>
                      <w:spacing w:after="0" w:line="240" w:lineRule="auto"/>
                      <w:rPr>
                        <w:rFonts w:ascii="Courier New" w:hAnsi="Courier New" w:cs="Courier New"/>
                        <w:sz w:val="15"/>
                        <w:szCs w:val="15"/>
                      </w:rPr>
                    </w:pPr>
                  </w:p>
                </w:txbxContent>
              </v:textbox>
            </v:shape>
            <v:shape id="Text Box 267" o:spid="_x0000_s2024" type="#_x0000_t202" style="position:absolute;left:595;top:341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20970885" w14:textId="77777777" w:rsidR="00770DF9" w:rsidRDefault="00770DF9" w:rsidP="00770DF9">
                    <w:pPr>
                      <w:spacing w:after="0" w:line="240" w:lineRule="auto"/>
                      <w:rPr>
                        <w:rFonts w:ascii="Courier New" w:hAnsi="Courier New" w:cs="Courier New"/>
                        <w:sz w:val="15"/>
                        <w:szCs w:val="15"/>
                      </w:rPr>
                    </w:pPr>
                  </w:p>
                </w:txbxContent>
              </v:textbox>
            </v:shape>
            <v:shape id="Text Box 268" o:spid="_x0000_s2025" type="#_x0000_t202" style="position:absolute;left:7795;top:221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5D2E94A8" w14:textId="77777777" w:rsidR="00770DF9" w:rsidRDefault="00770DF9" w:rsidP="00770DF9">
                    <w:pPr>
                      <w:spacing w:after="0" w:line="240" w:lineRule="auto"/>
                      <w:jc w:val="right"/>
                      <w:rPr>
                        <w:rFonts w:ascii="Courier New" w:hAnsi="Courier New" w:cs="Courier New"/>
                        <w:sz w:val="15"/>
                        <w:szCs w:val="15"/>
                      </w:rPr>
                    </w:pPr>
                  </w:p>
                </w:txbxContent>
              </v:textbox>
            </v:shape>
            <v:shape id="Text Box 269" o:spid="_x0000_s2026" type="#_x0000_t202" style="position:absolute;left:9235;top:221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5F09CFAA" w14:textId="77777777" w:rsidR="00770DF9" w:rsidRDefault="00770DF9" w:rsidP="00770DF9">
                    <w:pPr>
                      <w:spacing w:after="0" w:line="240" w:lineRule="auto"/>
                      <w:jc w:val="right"/>
                      <w:rPr>
                        <w:rFonts w:ascii="Courier New" w:hAnsi="Courier New" w:cs="Courier New"/>
                        <w:sz w:val="15"/>
                        <w:szCs w:val="15"/>
                      </w:rPr>
                    </w:pPr>
                  </w:p>
                </w:txbxContent>
              </v:textbox>
            </v:shape>
            <v:shape id="Text Box 270" o:spid="_x0000_s2027" type="#_x0000_t202" style="position:absolute;left:10315;top:2211;width:54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16709669" w14:textId="77777777" w:rsidR="00770DF9" w:rsidRDefault="00770DF9" w:rsidP="00770DF9">
                    <w:pPr>
                      <w:spacing w:after="0" w:line="240" w:lineRule="auto"/>
                      <w:rPr>
                        <w:rFonts w:ascii="Courier New" w:hAnsi="Courier New" w:cs="Courier New"/>
                        <w:sz w:val="15"/>
                        <w:szCs w:val="15"/>
                      </w:rPr>
                    </w:pPr>
                  </w:p>
                </w:txbxContent>
              </v:textbox>
            </v:shape>
            <v:shape id="Text Box 271" o:spid="_x0000_s2028" type="#_x0000_t202" style="position:absolute;left:6259;top:245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7846F1F7" w14:textId="77777777" w:rsidR="00770DF9" w:rsidRDefault="00770DF9" w:rsidP="00770DF9">
                    <w:pPr>
                      <w:spacing w:after="0" w:line="240" w:lineRule="auto"/>
                      <w:jc w:val="right"/>
                      <w:rPr>
                        <w:rFonts w:ascii="Courier New" w:hAnsi="Courier New" w:cs="Courier New"/>
                        <w:sz w:val="15"/>
                        <w:szCs w:val="15"/>
                      </w:rPr>
                    </w:pPr>
                  </w:p>
                </w:txbxContent>
              </v:textbox>
            </v:shape>
            <v:shape id="Text Box 272" o:spid="_x0000_s2029" type="#_x0000_t202" style="position:absolute;left:6259;top:2739;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54BD76EF" w14:textId="77777777" w:rsidR="00770DF9" w:rsidRDefault="00770DF9" w:rsidP="00770DF9">
                    <w:pPr>
                      <w:spacing w:after="0" w:line="240" w:lineRule="auto"/>
                      <w:jc w:val="right"/>
                      <w:rPr>
                        <w:rFonts w:ascii="Courier New" w:hAnsi="Courier New" w:cs="Courier New"/>
                        <w:sz w:val="15"/>
                        <w:szCs w:val="15"/>
                      </w:rPr>
                    </w:pPr>
                  </w:p>
                </w:txbxContent>
              </v:textbox>
            </v:shape>
            <v:shape id="Text Box 273" o:spid="_x0000_s2030" type="#_x0000_t202" style="position:absolute;left:6259;top:3099;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03887F60" w14:textId="77777777" w:rsidR="00770DF9" w:rsidRDefault="00770DF9" w:rsidP="00770DF9">
                    <w:pPr>
                      <w:spacing w:after="0" w:line="240" w:lineRule="auto"/>
                      <w:jc w:val="right"/>
                      <w:rPr>
                        <w:rFonts w:ascii="Courier New" w:hAnsi="Courier New" w:cs="Courier New"/>
                        <w:sz w:val="15"/>
                        <w:szCs w:val="15"/>
                      </w:rPr>
                    </w:pPr>
                  </w:p>
                </w:txbxContent>
              </v:textbox>
            </v:shape>
            <v:shape id="Text Box 274" o:spid="_x0000_s2031" type="#_x0000_t202" style="position:absolute;left:7795;top:2499;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268B4378" w14:textId="77777777" w:rsidR="00770DF9" w:rsidRDefault="00770DF9" w:rsidP="00770DF9">
                    <w:pPr>
                      <w:spacing w:after="0" w:line="240" w:lineRule="auto"/>
                      <w:rPr>
                        <w:rFonts w:ascii="Courier New" w:hAnsi="Courier New" w:cs="Courier New"/>
                        <w:sz w:val="15"/>
                        <w:szCs w:val="15"/>
                      </w:rPr>
                    </w:pPr>
                  </w:p>
                </w:txbxContent>
              </v:textbox>
            </v:shape>
            <v:shape id="Text Box 275" o:spid="_x0000_s2032" type="#_x0000_t202" style="position:absolute;left:7795;top:2907;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47A811E8" w14:textId="77777777" w:rsidR="00770DF9" w:rsidRDefault="00770DF9" w:rsidP="00770DF9">
                    <w:pPr>
                      <w:spacing w:after="0" w:line="240" w:lineRule="auto"/>
                      <w:rPr>
                        <w:rFonts w:ascii="Courier New" w:hAnsi="Courier New" w:cs="Courier New"/>
                        <w:sz w:val="15"/>
                        <w:szCs w:val="15"/>
                      </w:rPr>
                    </w:pPr>
                  </w:p>
                </w:txbxContent>
              </v:textbox>
            </v:shape>
            <v:shape id="Text Box 276" o:spid="_x0000_s2033" type="#_x0000_t202" style="position:absolute;left:7795;top:329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5C3DDC8" w14:textId="77777777" w:rsidR="00770DF9" w:rsidRDefault="00770DF9" w:rsidP="00770DF9">
                    <w:pPr>
                      <w:spacing w:after="0" w:line="240" w:lineRule="auto"/>
                      <w:jc w:val="right"/>
                      <w:rPr>
                        <w:rFonts w:ascii="Courier New" w:hAnsi="Courier New" w:cs="Courier New"/>
                        <w:sz w:val="15"/>
                        <w:szCs w:val="15"/>
                      </w:rPr>
                    </w:pPr>
                  </w:p>
                </w:txbxContent>
              </v:textbox>
            </v:shape>
            <v:shape id="Text Box 277" o:spid="_x0000_s2034" type="#_x0000_t202" style="position:absolute;left:9715;top:329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61FF5BC" w14:textId="77777777" w:rsidR="00770DF9" w:rsidRDefault="00770DF9" w:rsidP="00770DF9">
                    <w:pPr>
                      <w:spacing w:after="0" w:line="240" w:lineRule="auto"/>
                      <w:rPr>
                        <w:rFonts w:ascii="Courier New" w:hAnsi="Courier New" w:cs="Courier New"/>
                        <w:sz w:val="15"/>
                        <w:szCs w:val="15"/>
                      </w:rPr>
                    </w:pPr>
                  </w:p>
                </w:txbxContent>
              </v:textbox>
            </v:shape>
            <v:shape id="Text Box 278" o:spid="_x0000_s2035" type="#_x0000_t202" style="position:absolute;left:10675;top:2763;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6322E9FD"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562211</w:t>
                    </w:r>
                  </w:p>
                </w:txbxContent>
              </v:textbox>
            </v:shape>
            <v:shape id="Text Box 279" o:spid="_x0000_s2036" type="#_x0000_t202" style="position:absolute;left:10195;top:3291;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4D776DB2"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$38.5 Million</w:t>
                    </w:r>
                  </w:p>
                </w:txbxContent>
              </v:textbox>
            </v:shape>
            <v:shape id="Text Box 280" o:spid="_x0000_s2037" type="#_x0000_t202" style="position:absolute;left:3235;top:3891;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79B816E2" w14:textId="77777777" w:rsidR="00770DF9" w:rsidRDefault="00770DF9" w:rsidP="00770DF9">
                    <w:pPr>
                      <w:spacing w:after="0" w:line="240" w:lineRule="auto"/>
                      <w:rPr>
                        <w:rFonts w:ascii="Courier New" w:hAnsi="Courier New" w:cs="Courier New"/>
                        <w:sz w:val="15"/>
                        <w:szCs w:val="15"/>
                      </w:rPr>
                    </w:pPr>
                  </w:p>
                </w:txbxContent>
              </v:textbox>
            </v:shape>
            <v:shape id="Text Box 281" o:spid="_x0000_s2038" type="#_x0000_t202" style="position:absolute;left:595;top:4203;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2652D869" w14:textId="77777777" w:rsidR="00770DF9" w:rsidRDefault="00770DF9" w:rsidP="00770DF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2" o:spid="_x0000_s2039" type="#_x0000_t202" style="position:absolute;left:6259;top:3843;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5344F4CF" w14:textId="77777777" w:rsidR="00770DF9" w:rsidRDefault="00770DF9" w:rsidP="00770DF9">
                    <w:pPr>
                      <w:spacing w:after="0" w:line="240" w:lineRule="auto"/>
                      <w:rPr>
                        <w:rFonts w:ascii="Courier New" w:hAnsi="Courier New" w:cs="Courier New"/>
                        <w:sz w:val="15"/>
                        <w:szCs w:val="15"/>
                      </w:rPr>
                    </w:pPr>
                  </w:p>
                </w:txbxContent>
              </v:textbox>
            </v:shape>
            <v:shape id="Text Box 283" o:spid="_x0000_s2040" type="#_x0000_t202" style="position:absolute;left:8995;top:3891;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177079AD" w14:textId="77777777" w:rsidR="00770DF9" w:rsidRDefault="00770DF9" w:rsidP="00770DF9">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2041" type="#_x0000_t202" style="position:absolute;left:8899;top:427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50F89878" w14:textId="77777777" w:rsidR="00770DF9" w:rsidRDefault="00770DF9" w:rsidP="00770DF9">
                    <w:pPr>
                      <w:spacing w:after="0" w:line="240" w:lineRule="auto"/>
                      <w:jc w:val="right"/>
                      <w:rPr>
                        <w:rFonts w:ascii="Courier New" w:hAnsi="Courier New" w:cs="Courier New"/>
                        <w:sz w:val="15"/>
                        <w:szCs w:val="15"/>
                      </w:rPr>
                    </w:pPr>
                  </w:p>
                </w:txbxContent>
              </v:textbox>
            </v:shape>
            <v:shape id="Text Box 285" o:spid="_x0000_s2042" type="#_x0000_t202" style="position:absolute;left:9763;top:427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6BFE1D64" w14:textId="77777777" w:rsidR="00770DF9" w:rsidRDefault="00770DF9" w:rsidP="00770DF9">
                    <w:pPr>
                      <w:spacing w:after="0" w:line="240" w:lineRule="auto"/>
                      <w:jc w:val="right"/>
                      <w:rPr>
                        <w:rFonts w:ascii="Courier New" w:hAnsi="Courier New" w:cs="Courier New"/>
                        <w:sz w:val="15"/>
                        <w:szCs w:val="15"/>
                      </w:rPr>
                    </w:pPr>
                  </w:p>
                </w:txbxContent>
              </v:textbox>
            </v:shape>
            <v:shape id="Text Box 286" o:spid="_x0000_s2043" type="#_x0000_t202" style="position:absolute;left:10531;top:427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0EBA7174" w14:textId="77777777" w:rsidR="00770DF9" w:rsidRDefault="00770DF9" w:rsidP="00770DF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7" o:spid="_x0000_s2044" type="#_x0000_t202" style="position:absolute;left:5011;top:4539;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219F26D1" w14:textId="77777777" w:rsidR="00770DF9" w:rsidRDefault="00770DF9" w:rsidP="00770DF9">
                    <w:pPr>
                      <w:spacing w:after="0" w:line="240" w:lineRule="auto"/>
                      <w:rPr>
                        <w:rFonts w:ascii="Courier New" w:hAnsi="Courier New" w:cs="Courier New"/>
                        <w:sz w:val="15"/>
                        <w:szCs w:val="15"/>
                      </w:rPr>
                    </w:pPr>
                  </w:p>
                </w:txbxContent>
              </v:textbox>
            </v:shape>
            <v:shape id="Text Box 288" o:spid="_x0000_s2045" type="#_x0000_t202" style="position:absolute;left:595;top:480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71A0D1D3"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89" o:spid="_x0000_s2046" type="#_x0000_t202" style="position:absolute;left:595;top:497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419E8ACE"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4811 Airport Plaza Drive</w:t>
                    </w:r>
                  </w:p>
                </w:txbxContent>
              </v:textbox>
            </v:shape>
            <v:shape id="Text Box 290" o:spid="_x0000_s2047" type="#_x0000_t202" style="position:absolute;left:595;top:513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7A3FE41D"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Suite 600</w:t>
                    </w:r>
                  </w:p>
                </w:txbxContent>
              </v:textbox>
            </v:shape>
            <v:shape id="Text Box 291" o:spid="_x0000_s2048" type="#_x0000_t202" style="position:absolute;left:595;top:530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001F203B" w14:textId="77777777" w:rsidR="00770DF9" w:rsidRDefault="00770DF9" w:rsidP="00770DF9">
                    <w:pPr>
                      <w:spacing w:after="0" w:line="240" w:lineRule="auto"/>
                      <w:rPr>
                        <w:rFonts w:ascii="Courier New" w:hAnsi="Courier New" w:cs="Courier New"/>
                        <w:sz w:val="15"/>
                        <w:szCs w:val="15"/>
                      </w:rPr>
                    </w:pPr>
                  </w:p>
                </w:txbxContent>
              </v:textbox>
            </v:shape>
            <v:shape id="Text Box 292" o:spid="_x0000_s2049" type="#_x0000_t202" style="position:absolute;left:595;top:5475;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452415EE"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Long Beach CA 90815</w:t>
                    </w:r>
                  </w:p>
                </w:txbxContent>
              </v:textbox>
            </v:shape>
            <v:shape id="Text Box 293" o:spid="_x0000_s2050" type="#_x0000_t202" style="position:absolute;left:10795;top:4539;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146A2288"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00262</w:t>
                    </w:r>
                  </w:p>
                </w:txbxContent>
              </v:textbox>
            </v:shape>
            <v:shape id="Text Box 294" o:spid="_x0000_s2051" type="#_x0000_t202" style="position:absolute;left:6595;top:480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46BB7FD1"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2052" type="#_x0000_t202" style="position:absolute;left:6595;top:497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2223488C"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Network Contracting Office 22</w:t>
                    </w:r>
                  </w:p>
                </w:txbxContent>
              </v:textbox>
            </v:shape>
            <v:shape id="Text Box 296" o:spid="_x0000_s2053" type="#_x0000_t202" style="position:absolute;left:6595;top:513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3EA2F19C"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4811 Airport Plaza Drive</w:t>
                    </w:r>
                  </w:p>
                </w:txbxContent>
              </v:textbox>
            </v:shape>
            <v:shape id="Text Box 297" o:spid="_x0000_s2054" type="#_x0000_t202" style="position:absolute;left:6595;top:530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0C1BC3D8"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Suite 600</w:t>
                    </w:r>
                  </w:p>
                </w:txbxContent>
              </v:textbox>
            </v:shape>
            <v:shape id="Text Box 298" o:spid="_x0000_s2055" type="#_x0000_t202" style="position:absolute;left:6595;top:5475;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2034E49A"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Long Beach CA 90815</w:t>
                    </w:r>
                  </w:p>
                </w:txbxContent>
              </v:textbox>
            </v:shape>
            <v:shape id="Text Box 299" o:spid="_x0000_s2056" type="#_x0000_t202" style="position:absolute;left:2659;top:5715;width:65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2832A517" w14:textId="77777777" w:rsidR="00770DF9" w:rsidRDefault="00770DF9" w:rsidP="00770DF9">
                    <w:pPr>
                      <w:spacing w:after="0" w:line="240" w:lineRule="auto"/>
                      <w:jc w:val="right"/>
                      <w:rPr>
                        <w:rFonts w:ascii="Courier New" w:hAnsi="Courier New" w:cs="Courier New"/>
                        <w:sz w:val="15"/>
                        <w:szCs w:val="15"/>
                      </w:rPr>
                    </w:pPr>
                  </w:p>
                </w:txbxContent>
              </v:textbox>
            </v:shape>
            <v:shape id="Text Box 300" o:spid="_x0000_s2057" type="#_x0000_t202" style="position:absolute;left:5011;top:5715;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39F41F39" w14:textId="77777777" w:rsidR="00770DF9" w:rsidRDefault="00770DF9" w:rsidP="00770DF9">
                    <w:pPr>
                      <w:spacing w:after="0" w:line="240" w:lineRule="auto"/>
                      <w:rPr>
                        <w:rFonts w:ascii="Courier New" w:hAnsi="Courier New" w:cs="Courier New"/>
                        <w:sz w:val="15"/>
                        <w:szCs w:val="15"/>
                      </w:rPr>
                    </w:pPr>
                  </w:p>
                </w:txbxContent>
              </v:textbox>
            </v:shape>
            <v:shape id="Text Box 301" o:spid="_x0000_s2058" type="#_x0000_t202" style="position:absolute;left:595;top:5883;width:714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655EAC90"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2059" type="#_x0000_t202" style="position:absolute;left:595;top:605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7C0F0EDD" w14:textId="77777777" w:rsidR="00770DF9" w:rsidRDefault="00770DF9" w:rsidP="00770DF9">
                    <w:pPr>
                      <w:spacing w:after="0" w:line="240" w:lineRule="auto"/>
                      <w:rPr>
                        <w:rFonts w:ascii="Courier New" w:hAnsi="Courier New" w:cs="Courier New"/>
                        <w:sz w:val="15"/>
                        <w:szCs w:val="15"/>
                      </w:rPr>
                    </w:pPr>
                  </w:p>
                </w:txbxContent>
              </v:textbox>
            </v:shape>
            <v:shape id="Text Box 303" o:spid="_x0000_s2060" type="#_x0000_t202" style="position:absolute;left:595;top:6219;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68BA2C78" w14:textId="77777777" w:rsidR="00770DF9" w:rsidRDefault="00770DF9" w:rsidP="00770DF9">
                    <w:pPr>
                      <w:spacing w:after="0" w:line="240" w:lineRule="auto"/>
                      <w:rPr>
                        <w:rFonts w:ascii="Courier New" w:hAnsi="Courier New" w:cs="Courier New"/>
                        <w:sz w:val="15"/>
                        <w:szCs w:val="15"/>
                      </w:rPr>
                    </w:pPr>
                  </w:p>
                </w:txbxContent>
              </v:textbox>
            </v:shape>
            <v:shape id="Text Box 304" o:spid="_x0000_s2061" type="#_x0000_t202" style="position:absolute;left:595;top:6387;width:1746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4948DEEB" w14:textId="77777777" w:rsidR="00770DF9" w:rsidRDefault="00770DF9" w:rsidP="00770DF9">
                    <w:pPr>
                      <w:spacing w:after="0" w:line="240" w:lineRule="auto"/>
                      <w:rPr>
                        <w:rFonts w:ascii="Courier New" w:hAnsi="Courier New" w:cs="Courier New"/>
                        <w:sz w:val="15"/>
                        <w:szCs w:val="15"/>
                      </w:rPr>
                    </w:pPr>
                  </w:p>
                </w:txbxContent>
              </v:textbox>
            </v:shape>
            <v:shape id="Text Box 305" o:spid="_x0000_s2062" type="#_x0000_t202" style="position:absolute;left:595;top:6555;width:1746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0B9CC9B9" w14:textId="77777777" w:rsidR="00770DF9" w:rsidRDefault="00770DF9" w:rsidP="00770DF9">
                    <w:pPr>
                      <w:spacing w:after="0" w:line="240" w:lineRule="auto"/>
                      <w:rPr>
                        <w:rFonts w:ascii="Courier New" w:hAnsi="Courier New" w:cs="Courier New"/>
                        <w:sz w:val="15"/>
                        <w:szCs w:val="15"/>
                      </w:rPr>
                    </w:pPr>
                  </w:p>
                </w:txbxContent>
              </v:textbox>
            </v:shape>
            <v:shape id="Text Box 306" o:spid="_x0000_s2063" type="#_x0000_t202" style="position:absolute;left:595;top:6723;width:1746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18F36459" w14:textId="77777777" w:rsidR="00770DF9" w:rsidRDefault="00770DF9" w:rsidP="00770DF9">
                    <w:pPr>
                      <w:spacing w:after="0" w:line="240" w:lineRule="auto"/>
                      <w:rPr>
                        <w:rFonts w:ascii="Courier New" w:hAnsi="Courier New" w:cs="Courier New"/>
                        <w:sz w:val="15"/>
                        <w:szCs w:val="15"/>
                      </w:rPr>
                    </w:pPr>
                  </w:p>
                </w:txbxContent>
              </v:textbox>
            </v:shape>
            <v:shape id="Text Box 307" o:spid="_x0000_s2064" type="#_x0000_t202" style="position:absolute;left:595;top:6891;width:1746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4C5D6F44" w14:textId="77777777" w:rsidR="00770DF9" w:rsidRDefault="00770DF9" w:rsidP="00770DF9">
                    <w:pPr>
                      <w:spacing w:after="0" w:line="240" w:lineRule="auto"/>
                      <w:rPr>
                        <w:rFonts w:ascii="Courier New" w:hAnsi="Courier New" w:cs="Courier New"/>
                        <w:sz w:val="15"/>
                        <w:szCs w:val="15"/>
                      </w:rPr>
                    </w:pPr>
                  </w:p>
                </w:txbxContent>
              </v:textbox>
            </v:shape>
            <v:shape id="Text Box 308" o:spid="_x0000_s2065" type="#_x0000_t202" style="position:absolute;left:595;top:7059;width:171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378261BD"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2066" type="#_x0000_t202" style="position:absolute;left:595;top:722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1FEC67EE" w14:textId="77777777" w:rsidR="00770DF9" w:rsidRDefault="00770DF9" w:rsidP="00770DF9">
                    <w:pPr>
                      <w:spacing w:after="0" w:line="240" w:lineRule="auto"/>
                      <w:rPr>
                        <w:rFonts w:ascii="Courier New" w:hAnsi="Courier New" w:cs="Courier New"/>
                        <w:sz w:val="15"/>
                        <w:szCs w:val="15"/>
                      </w:rPr>
                    </w:pPr>
                  </w:p>
                </w:txbxContent>
              </v:textbox>
            </v:shape>
            <v:shape id="Text Box 310" o:spid="_x0000_s2067" type="#_x0000_t202" style="position:absolute;left:595;top:7395;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4B5BC7E3" w14:textId="77777777" w:rsidR="00770DF9" w:rsidRDefault="00770DF9" w:rsidP="00770DF9">
                    <w:pPr>
                      <w:spacing w:after="0" w:line="240" w:lineRule="auto"/>
                      <w:rPr>
                        <w:rFonts w:ascii="Courier New" w:hAnsi="Courier New" w:cs="Courier New"/>
                        <w:sz w:val="15"/>
                        <w:szCs w:val="15"/>
                      </w:rPr>
                    </w:pPr>
                  </w:p>
                </w:txbxContent>
              </v:textbox>
            </v:shape>
            <v:shape id="Text Box 311" o:spid="_x0000_s2068" type="#_x0000_t202" style="position:absolute;left:1267;top:7539;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1B1032AC" w14:textId="77777777" w:rsidR="00770DF9" w:rsidRDefault="00770DF9" w:rsidP="00770DF9">
                    <w:pPr>
                      <w:spacing w:after="0" w:line="240" w:lineRule="auto"/>
                      <w:rPr>
                        <w:rFonts w:ascii="Courier New" w:hAnsi="Courier New" w:cs="Courier New"/>
                        <w:sz w:val="15"/>
                        <w:szCs w:val="15"/>
                      </w:rPr>
                    </w:pPr>
                  </w:p>
                </w:txbxContent>
              </v:textbox>
            </v:shape>
            <v:shape id="Text Box 312" o:spid="_x0000_s2069" type="#_x0000_t202" style="position:absolute;left:4387;top:7539;width:112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5774B6D7" w14:textId="77777777" w:rsidR="00770DF9" w:rsidRDefault="00770DF9" w:rsidP="00770DF9">
                    <w:pPr>
                      <w:spacing w:after="0" w:line="240" w:lineRule="auto"/>
                      <w:jc w:val="right"/>
                      <w:rPr>
                        <w:rFonts w:ascii="Courier New" w:hAnsi="Courier New" w:cs="Courier New"/>
                        <w:sz w:val="15"/>
                        <w:szCs w:val="15"/>
                      </w:rPr>
                    </w:pPr>
                  </w:p>
                </w:txbxContent>
              </v:textbox>
            </v:shape>
            <v:shape id="Text Box 313" o:spid="_x0000_s2070" type="#_x0000_t202" style="position:absolute;left:5731;top:7539;width:54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33974573" w14:textId="77777777" w:rsidR="00770DF9" w:rsidRDefault="00770DF9" w:rsidP="00770DF9">
                    <w:pPr>
                      <w:spacing w:after="0" w:line="240" w:lineRule="auto"/>
                      <w:rPr>
                        <w:rFonts w:ascii="Courier New" w:hAnsi="Courier New" w:cs="Courier New"/>
                        <w:sz w:val="15"/>
                        <w:szCs w:val="15"/>
                      </w:rPr>
                    </w:pPr>
                  </w:p>
                </w:txbxContent>
              </v:textbox>
            </v:shape>
            <v:shape id="Text Box 314" o:spid="_x0000_s2071" type="#_x0000_t202" style="position:absolute;left:10531;top:5715;width:18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4D502378" w14:textId="77777777" w:rsidR="00770DF9" w:rsidRDefault="00770DF9" w:rsidP="00770DF9">
                    <w:pPr>
                      <w:spacing w:after="0" w:line="240" w:lineRule="auto"/>
                      <w:rPr>
                        <w:rFonts w:ascii="Courier New" w:hAnsi="Courier New" w:cs="Courier New"/>
                        <w:sz w:val="15"/>
                        <w:szCs w:val="15"/>
                      </w:rPr>
                    </w:pPr>
                  </w:p>
                </w:txbxContent>
              </v:textbox>
            </v:shape>
            <v:shape id="Text Box 315" o:spid="_x0000_s2072" type="#_x0000_t202" style="position:absolute;left:6595;top:614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166D9281"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16" o:spid="_x0000_s2073" type="#_x0000_t202" style="position:absolute;left:6595;top:6315;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049A2586"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317" o:spid="_x0000_s2074" type="#_x0000_t202" style="position:absolute;left:6595;top:648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289E442C"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318" o:spid="_x0000_s2075" type="#_x0000_t202" style="position:absolute;left:6595;top:665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5AAA1231" w14:textId="77777777" w:rsidR="00770DF9" w:rsidRDefault="00770DF9" w:rsidP="00770DF9">
                    <w:pPr>
                      <w:spacing w:after="0" w:line="240" w:lineRule="auto"/>
                      <w:rPr>
                        <w:rFonts w:ascii="Courier New" w:hAnsi="Courier New" w:cs="Courier New"/>
                        <w:sz w:val="15"/>
                        <w:szCs w:val="15"/>
                      </w:rPr>
                    </w:pPr>
                  </w:p>
                </w:txbxContent>
              </v:textbox>
            </v:shape>
            <v:shape id="Text Box 319" o:spid="_x0000_s2076" type="#_x0000_t202" style="position:absolute;left:6595;top:6819;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4988C335"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320" o:spid="_x0000_s2077" type="#_x0000_t202" style="position:absolute;left:6595;top:710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1EB5A731" w14:textId="77777777" w:rsidR="00770DF9" w:rsidRDefault="00770DF9" w:rsidP="00770DF9">
                    <w:pPr>
                      <w:spacing w:after="0" w:line="240" w:lineRule="auto"/>
                      <w:rPr>
                        <w:rFonts w:ascii="Courier New" w:hAnsi="Courier New" w:cs="Courier New"/>
                        <w:sz w:val="15"/>
                        <w:szCs w:val="15"/>
                      </w:rPr>
                    </w:pPr>
                  </w:p>
                </w:txbxContent>
              </v:textbox>
            </v:shape>
            <v:shape id="Text Box 321" o:spid="_x0000_s2078" type="#_x0000_t202" style="position:absolute;left:9475;top:710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39DBBB99" w14:textId="77777777" w:rsidR="00770DF9" w:rsidRDefault="00770DF9" w:rsidP="00770DF9">
                    <w:pPr>
                      <w:spacing w:after="0" w:line="240" w:lineRule="auto"/>
                      <w:rPr>
                        <w:rFonts w:ascii="Courier New" w:hAnsi="Courier New" w:cs="Courier New"/>
                        <w:sz w:val="15"/>
                        <w:szCs w:val="15"/>
                      </w:rPr>
                    </w:pPr>
                  </w:p>
                </w:txbxContent>
              </v:textbox>
            </v:shape>
            <v:shape id="Text Box 322" o:spid="_x0000_s2079" type="#_x0000_t202" style="position:absolute;left:8083;top:7899;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3DB8AA48" w14:textId="77777777" w:rsidR="00770DF9" w:rsidRDefault="00770DF9" w:rsidP="00770DF9">
                    <w:pPr>
                      <w:spacing w:after="0" w:line="240" w:lineRule="auto"/>
                      <w:jc w:val="right"/>
                      <w:rPr>
                        <w:rFonts w:ascii="Courier New" w:hAnsi="Courier New" w:cs="Courier New"/>
                        <w:sz w:val="15"/>
                        <w:szCs w:val="15"/>
                      </w:rPr>
                    </w:pPr>
                  </w:p>
                </w:txbxContent>
              </v:textbox>
            </v:shape>
            <v:shape id="Text Box 323" o:spid="_x0000_s2080" type="#_x0000_t202" style="position:absolute;left:4675;top:8139;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706973DB" w14:textId="77777777" w:rsidR="00770DF9" w:rsidRDefault="00770DF9" w:rsidP="00770DF9">
                    <w:pPr>
                      <w:spacing w:after="0" w:line="240" w:lineRule="auto"/>
                      <w:rPr>
                        <w:rFonts w:ascii="Courier New" w:hAnsi="Courier New" w:cs="Courier New"/>
                        <w:sz w:val="15"/>
                        <w:szCs w:val="15"/>
                      </w:rPr>
                    </w:pPr>
                  </w:p>
                </w:txbxContent>
              </v:textbox>
            </v:shape>
            <v:shape id="Text Box 324" o:spid="_x0000_s2081" type="#_x0000_t202" style="position:absolute;left:1411;top:849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188E8163" w14:textId="77777777" w:rsidR="00770DF9" w:rsidRDefault="00770DF9" w:rsidP="00770DF9">
                    <w:pPr>
                      <w:spacing w:after="0" w:line="240" w:lineRule="auto"/>
                      <w:rPr>
                        <w:rFonts w:ascii="Courier New" w:hAnsi="Courier New" w:cs="Courier New"/>
                        <w:sz w:val="15"/>
                        <w:szCs w:val="15"/>
                      </w:rPr>
                    </w:pPr>
                  </w:p>
                </w:txbxContent>
              </v:textbox>
            </v:shape>
            <v:shape id="Text Box 325" o:spid="_x0000_s2082" type="#_x0000_t202" style="position:absolute;left:1411;top:866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2E066AF0"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PICK-UP AND DISPOSAL OF REGULATED MEDICAL WASTE FOR THE</w:t>
                    </w:r>
                  </w:p>
                </w:txbxContent>
              </v:textbox>
            </v:shape>
            <v:shape id="Text Box 326" o:spid="_x0000_s2083" type="#_x0000_t202" style="position:absolute;left:1411;top:883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474146F7"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VA LOMA LINDA HEALTHCARE SYSTEM (SEE SCHEDULE OF SERVICES</w:t>
                    </w:r>
                  </w:p>
                </w:txbxContent>
              </v:textbox>
            </v:shape>
            <v:shape id="Text Box 327" o:spid="_x0000_s2084" type="#_x0000_t202" style="position:absolute;left:1411;top:9003;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2E4C3A0A"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AND PRICE/COST).</w:t>
                    </w:r>
                  </w:p>
                </w:txbxContent>
              </v:textbox>
            </v:shape>
            <v:shape id="Text Box 328" o:spid="_x0000_s2085" type="#_x0000_t202" style="position:absolute;left:1411;top:917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3D5B4FF9" w14:textId="77777777" w:rsidR="00770DF9" w:rsidRDefault="00770DF9" w:rsidP="00770DF9">
                    <w:pPr>
                      <w:spacing w:after="0" w:line="240" w:lineRule="auto"/>
                      <w:rPr>
                        <w:rFonts w:ascii="Courier New" w:hAnsi="Courier New" w:cs="Courier New"/>
                        <w:sz w:val="15"/>
                        <w:szCs w:val="15"/>
                      </w:rPr>
                    </w:pPr>
                  </w:p>
                </w:txbxContent>
              </v:textbox>
            </v:shape>
            <v:shape id="Text Box 329" o:spid="_x0000_s2086" type="#_x0000_t202" style="position:absolute;left:1411;top:933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7317E217" w14:textId="77777777" w:rsidR="00770DF9" w:rsidRDefault="00770DF9" w:rsidP="00770DF9">
                    <w:pPr>
                      <w:spacing w:after="0" w:line="240" w:lineRule="auto"/>
                      <w:rPr>
                        <w:rFonts w:ascii="Courier New" w:hAnsi="Courier New" w:cs="Courier New"/>
                        <w:sz w:val="15"/>
                        <w:szCs w:val="15"/>
                      </w:rPr>
                    </w:pPr>
                  </w:p>
                </w:txbxContent>
              </v:textbox>
            </v:shape>
            <v:shape id="Text Box 330" o:spid="_x0000_s2087" type="#_x0000_t202" style="position:absolute;left:1411;top:950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76497600" w14:textId="77777777" w:rsidR="00770DF9" w:rsidRDefault="00770DF9" w:rsidP="00770DF9">
                    <w:pPr>
                      <w:spacing w:after="0" w:line="240" w:lineRule="auto"/>
                      <w:rPr>
                        <w:rFonts w:ascii="Courier New" w:hAnsi="Courier New" w:cs="Courier New"/>
                        <w:sz w:val="15"/>
                        <w:szCs w:val="15"/>
                      </w:rPr>
                    </w:pPr>
                  </w:p>
                </w:txbxContent>
              </v:textbox>
            </v:shape>
            <v:shape id="Text Box 331" o:spid="_x0000_s2088" type="#_x0000_t202" style="position:absolute;left:1411;top:967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7B40E2B2" w14:textId="77777777" w:rsidR="00770DF9" w:rsidRDefault="00770DF9" w:rsidP="00770DF9">
                    <w:pPr>
                      <w:spacing w:after="0" w:line="240" w:lineRule="auto"/>
                      <w:rPr>
                        <w:rFonts w:ascii="Courier New" w:hAnsi="Courier New" w:cs="Courier New"/>
                        <w:sz w:val="15"/>
                        <w:szCs w:val="15"/>
                      </w:rPr>
                    </w:pPr>
                  </w:p>
                </w:txbxContent>
              </v:textbox>
            </v:shape>
            <v:shape id="Text Box 332" o:spid="_x0000_s2089" type="#_x0000_t202" style="position:absolute;left:1411;top:9843;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0345BAE2" w14:textId="77777777" w:rsidR="00770DF9" w:rsidRDefault="00770DF9" w:rsidP="00770DF9">
                    <w:pPr>
                      <w:spacing w:after="0" w:line="240" w:lineRule="auto"/>
                      <w:rPr>
                        <w:rFonts w:ascii="Courier New" w:hAnsi="Courier New" w:cs="Courier New"/>
                        <w:sz w:val="15"/>
                        <w:szCs w:val="15"/>
                      </w:rPr>
                    </w:pPr>
                  </w:p>
                </w:txbxContent>
              </v:textbox>
            </v:shape>
            <v:shape id="Text Box 333" o:spid="_x0000_s2090" type="#_x0000_t202" style="position:absolute;left:1411;top:1001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251F1917" w14:textId="77777777" w:rsidR="00770DF9" w:rsidRDefault="00770DF9" w:rsidP="00770DF9">
                    <w:pPr>
                      <w:spacing w:after="0" w:line="240" w:lineRule="auto"/>
                      <w:rPr>
                        <w:rFonts w:ascii="Courier New" w:hAnsi="Courier New" w:cs="Courier New"/>
                        <w:sz w:val="15"/>
                        <w:szCs w:val="15"/>
                      </w:rPr>
                    </w:pPr>
                  </w:p>
                </w:txbxContent>
              </v:textbox>
            </v:shape>
            <v:shape id="Text Box 334" o:spid="_x0000_s2091" type="#_x0000_t202" style="position:absolute;left:1411;top:1017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3512488C" w14:textId="77777777" w:rsidR="00770DF9" w:rsidRDefault="00770DF9" w:rsidP="00770DF9">
                    <w:pPr>
                      <w:spacing w:after="0" w:line="240" w:lineRule="auto"/>
                      <w:rPr>
                        <w:rFonts w:ascii="Courier New" w:hAnsi="Courier New" w:cs="Courier New"/>
                        <w:sz w:val="15"/>
                        <w:szCs w:val="15"/>
                      </w:rPr>
                    </w:pPr>
                  </w:p>
                </w:txbxContent>
              </v:textbox>
            </v:shape>
            <v:shape id="Text Box 335" o:spid="_x0000_s2092" type="#_x0000_t202" style="position:absolute;left:1411;top:1034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1975EE64" w14:textId="77777777" w:rsidR="00770DF9" w:rsidRDefault="00770DF9" w:rsidP="00770DF9">
                    <w:pPr>
                      <w:spacing w:after="0" w:line="240" w:lineRule="auto"/>
                      <w:rPr>
                        <w:rFonts w:ascii="Courier New" w:hAnsi="Courier New" w:cs="Courier New"/>
                        <w:sz w:val="15"/>
                        <w:szCs w:val="15"/>
                      </w:rPr>
                    </w:pPr>
                  </w:p>
                </w:txbxContent>
              </v:textbox>
            </v:shape>
            <v:shape id="Text Box 336" o:spid="_x0000_s2093" type="#_x0000_t202" style="position:absolute;left:1411;top:1051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5C472966" w14:textId="77777777" w:rsidR="00770DF9" w:rsidRDefault="00770DF9" w:rsidP="00770DF9">
                    <w:pPr>
                      <w:spacing w:after="0" w:line="240" w:lineRule="auto"/>
                      <w:rPr>
                        <w:rFonts w:ascii="Courier New" w:hAnsi="Courier New" w:cs="Courier New"/>
                        <w:sz w:val="15"/>
                        <w:szCs w:val="15"/>
                      </w:rPr>
                    </w:pPr>
                  </w:p>
                </w:txbxContent>
              </v:textbox>
            </v:shape>
            <v:shape id="Text Box 337" o:spid="_x0000_s2094" type="#_x0000_t202" style="position:absolute;left:1411;top:10683;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310C1B4D" w14:textId="77777777" w:rsidR="00770DF9" w:rsidRDefault="00770DF9" w:rsidP="00770DF9">
                    <w:pPr>
                      <w:spacing w:after="0" w:line="240" w:lineRule="auto"/>
                      <w:rPr>
                        <w:rFonts w:ascii="Courier New" w:hAnsi="Courier New" w:cs="Courier New"/>
                        <w:sz w:val="15"/>
                        <w:szCs w:val="15"/>
                      </w:rPr>
                    </w:pPr>
                  </w:p>
                </w:txbxContent>
              </v:textbox>
            </v:shape>
            <v:shape id="Text Box 338" o:spid="_x0000_s2095" type="#_x0000_t202" style="position:absolute;left:1411;top:1085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38802C5E" w14:textId="77777777" w:rsidR="00770DF9" w:rsidRDefault="00770DF9" w:rsidP="00770DF9">
                    <w:pPr>
                      <w:spacing w:after="0" w:line="240" w:lineRule="auto"/>
                      <w:rPr>
                        <w:rFonts w:ascii="Courier New" w:hAnsi="Courier New" w:cs="Courier New"/>
                        <w:sz w:val="15"/>
                        <w:szCs w:val="15"/>
                      </w:rPr>
                    </w:pPr>
                  </w:p>
                </w:txbxContent>
              </v:textbox>
            </v:shape>
            <v:shape id="Text Box 339" o:spid="_x0000_s2096" type="#_x0000_t202" style="position:absolute;left:1411;top:1101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2832F25C" w14:textId="77777777" w:rsidR="00770DF9" w:rsidRDefault="00770DF9" w:rsidP="00770DF9">
                    <w:pPr>
                      <w:spacing w:after="0" w:line="240" w:lineRule="auto"/>
                      <w:rPr>
                        <w:rFonts w:ascii="Courier New" w:hAnsi="Courier New" w:cs="Courier New"/>
                        <w:sz w:val="15"/>
                        <w:szCs w:val="15"/>
                      </w:rPr>
                    </w:pPr>
                  </w:p>
                </w:txbxContent>
              </v:textbox>
            </v:shape>
            <v:shape id="Text Box 340" o:spid="_x0000_s2097" type="#_x0000_t202" style="position:absolute;left:1411;top:1118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45886F97" w14:textId="77777777" w:rsidR="00770DF9" w:rsidRDefault="00770DF9" w:rsidP="00770DF9">
                    <w:pPr>
                      <w:spacing w:after="0" w:line="240" w:lineRule="auto"/>
                      <w:rPr>
                        <w:rFonts w:ascii="Courier New" w:hAnsi="Courier New" w:cs="Courier New"/>
                        <w:sz w:val="15"/>
                        <w:szCs w:val="15"/>
                      </w:rPr>
                    </w:pPr>
                  </w:p>
                </w:txbxContent>
              </v:textbox>
            </v:shape>
            <v:shape id="Text Box 341" o:spid="_x0000_s2098" type="#_x0000_t202" style="position:absolute;left:1411;top:1135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1E2DC83A" w14:textId="77777777" w:rsidR="00770DF9" w:rsidRDefault="00770DF9" w:rsidP="00770DF9">
                    <w:pPr>
                      <w:spacing w:after="0" w:line="240" w:lineRule="auto"/>
                      <w:rPr>
                        <w:rFonts w:ascii="Courier New" w:hAnsi="Courier New" w:cs="Courier New"/>
                        <w:sz w:val="15"/>
                        <w:szCs w:val="15"/>
                      </w:rPr>
                    </w:pPr>
                  </w:p>
                </w:txbxContent>
              </v:textbox>
            </v:shape>
            <v:shape id="Text Box 342" o:spid="_x0000_s2099" type="#_x0000_t202" style="position:absolute;left:1411;top:11523;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5D6720C6" w14:textId="77777777" w:rsidR="00770DF9" w:rsidRDefault="00770DF9" w:rsidP="00770DF9">
                    <w:pPr>
                      <w:spacing w:after="0" w:line="240" w:lineRule="auto"/>
                      <w:rPr>
                        <w:rFonts w:ascii="Courier New" w:hAnsi="Courier New" w:cs="Courier New"/>
                        <w:sz w:val="15"/>
                        <w:szCs w:val="15"/>
                      </w:rPr>
                    </w:pPr>
                  </w:p>
                </w:txbxContent>
              </v:textbox>
            </v:shape>
            <v:shape id="Text Box 343" o:spid="_x0000_s2100" type="#_x0000_t202" style="position:absolute;left:1411;top:1169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5861459D" w14:textId="77777777" w:rsidR="00770DF9" w:rsidRDefault="00770DF9" w:rsidP="00770DF9">
                    <w:pPr>
                      <w:spacing w:after="0" w:line="240" w:lineRule="auto"/>
                      <w:rPr>
                        <w:rFonts w:ascii="Courier New" w:hAnsi="Courier New" w:cs="Courier New"/>
                        <w:sz w:val="15"/>
                        <w:szCs w:val="15"/>
                      </w:rPr>
                    </w:pPr>
                  </w:p>
                </w:txbxContent>
              </v:textbox>
            </v:shape>
            <v:shape id="Text Box 344" o:spid="_x0000_s2101" type="#_x0000_t202" style="position:absolute;left:9523;top:12219;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26B87147" w14:textId="77777777" w:rsidR="00770DF9" w:rsidRDefault="00770DF9" w:rsidP="00770DF9">
                    <w:pPr>
                      <w:spacing w:after="0" w:line="240" w:lineRule="auto"/>
                      <w:rPr>
                        <w:rFonts w:ascii="Courier New" w:hAnsi="Courier New" w:cs="Courier New"/>
                        <w:sz w:val="15"/>
                        <w:szCs w:val="15"/>
                      </w:rPr>
                    </w:pPr>
                  </w:p>
                </w:txbxContent>
              </v:textbox>
            </v:shape>
            <v:shape id="Text Box 345" o:spid="_x0000_s2102" type="#_x0000_t202" style="position:absolute;left:8323;top:12219;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CDE7116" w14:textId="77777777" w:rsidR="00770DF9" w:rsidRDefault="00770DF9" w:rsidP="00770DF9">
                    <w:pPr>
                      <w:spacing w:after="0" w:line="240" w:lineRule="auto"/>
                      <w:jc w:val="center"/>
                      <w:rPr>
                        <w:rFonts w:ascii="Courier New" w:hAnsi="Courier New" w:cs="Courier New"/>
                        <w:sz w:val="15"/>
                        <w:szCs w:val="15"/>
                      </w:rPr>
                    </w:pPr>
                  </w:p>
                </w:txbxContent>
              </v:textbox>
            </v:shape>
            <v:shape id="Text Box 346" o:spid="_x0000_s2103" type="#_x0000_t202" style="position:absolute;left:3235;top:12051;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4CA506A0" w14:textId="77777777" w:rsidR="00770DF9" w:rsidRDefault="00770DF9" w:rsidP="00770DF9">
                    <w:pPr>
                      <w:spacing w:after="0" w:line="240" w:lineRule="auto"/>
                      <w:rPr>
                        <w:rFonts w:ascii="Courier New" w:hAnsi="Courier New" w:cs="Courier New"/>
                        <w:sz w:val="15"/>
                        <w:szCs w:val="15"/>
                      </w:rPr>
                    </w:pPr>
                  </w:p>
                </w:txbxContent>
              </v:textbox>
            </v:shape>
            <v:shape id="Text Box 347" o:spid="_x0000_s2104" type="#_x0000_t202" style="position:absolute;left:595;top:1221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71FBF35A" w14:textId="77777777" w:rsidR="00770DF9" w:rsidRDefault="00770DF9" w:rsidP="00770DF9">
                    <w:pPr>
                      <w:spacing w:after="0" w:line="240" w:lineRule="auto"/>
                      <w:rPr>
                        <w:rFonts w:ascii="Courier New" w:hAnsi="Courier New" w:cs="Courier New"/>
                        <w:sz w:val="15"/>
                        <w:szCs w:val="15"/>
                      </w:rPr>
                    </w:pPr>
                  </w:p>
                </w:txbxContent>
              </v:textbox>
            </v:shape>
            <v:shape id="Text Box 348" o:spid="_x0000_s2105" type="#_x0000_t202" style="position:absolute;left:595;top:1238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69B3AB9E" w14:textId="77777777" w:rsidR="00770DF9" w:rsidRDefault="00770DF9" w:rsidP="00770DF9">
                    <w:pPr>
                      <w:spacing w:after="0" w:line="240" w:lineRule="auto"/>
                      <w:rPr>
                        <w:rFonts w:ascii="Courier New" w:hAnsi="Courier New" w:cs="Courier New"/>
                        <w:sz w:val="15"/>
                        <w:szCs w:val="15"/>
                      </w:rPr>
                    </w:pPr>
                  </w:p>
                </w:txbxContent>
              </v:textbox>
            </v:shape>
            <v:shape id="Text Box 349" o:spid="_x0000_s2106" type="#_x0000_t202" style="position:absolute;left:595;top:1255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2CCBCA34" w14:textId="77777777" w:rsidR="00770DF9" w:rsidRDefault="00770DF9" w:rsidP="00770DF9">
                    <w:pPr>
                      <w:spacing w:after="0" w:line="240" w:lineRule="auto"/>
                      <w:rPr>
                        <w:rFonts w:ascii="Courier New" w:hAnsi="Courier New" w:cs="Courier New"/>
                        <w:sz w:val="15"/>
                        <w:szCs w:val="15"/>
                      </w:rPr>
                    </w:pPr>
                  </w:p>
                </w:txbxContent>
              </v:textbox>
            </v:shape>
            <v:shape id="Text Box 350" o:spid="_x0000_s2107" type="#_x0000_t202" style="position:absolute;left:427;top:1279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211905C2" w14:textId="77777777" w:rsidR="00770DF9" w:rsidRDefault="00770DF9" w:rsidP="00770DF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1" o:spid="_x0000_s2108" type="#_x0000_t202" style="position:absolute;left:8395;top:1279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57FEA749" w14:textId="77777777" w:rsidR="00770DF9" w:rsidRDefault="00770DF9" w:rsidP="00770DF9">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2" o:spid="_x0000_s2109" type="#_x0000_t202" style="position:absolute;left:9019;top:1279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5F64841E" w14:textId="77777777" w:rsidR="00770DF9" w:rsidRDefault="00770DF9" w:rsidP="00770DF9">
                    <w:pPr>
                      <w:spacing w:after="0" w:line="240" w:lineRule="auto"/>
                      <w:jc w:val="right"/>
                      <w:rPr>
                        <w:rFonts w:ascii="Courier New" w:hAnsi="Courier New" w:cs="Courier New"/>
                        <w:sz w:val="15"/>
                        <w:szCs w:val="15"/>
                      </w:rPr>
                    </w:pPr>
                  </w:p>
                </w:txbxContent>
              </v:textbox>
            </v:shape>
            <v:shape id="Text Box 353" o:spid="_x0000_s2110" type="#_x0000_t202" style="position:absolute;left:427;top:1303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2E2D629E" w14:textId="77777777" w:rsidR="00770DF9" w:rsidRDefault="00770DF9" w:rsidP="00770DF9">
                    <w:pPr>
                      <w:spacing w:after="0" w:line="240" w:lineRule="auto"/>
                      <w:jc w:val="right"/>
                      <w:rPr>
                        <w:rFonts w:ascii="Courier New" w:hAnsi="Courier New" w:cs="Courier New"/>
                        <w:sz w:val="15"/>
                        <w:szCs w:val="15"/>
                      </w:rPr>
                    </w:pPr>
                  </w:p>
                </w:txbxContent>
              </v:textbox>
            </v:shape>
            <v:shape id="Text Box 354" o:spid="_x0000_s2111" type="#_x0000_t202" style="position:absolute;left:8395;top:1303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1E2D1A92" w14:textId="77777777" w:rsidR="00770DF9" w:rsidRDefault="00770DF9" w:rsidP="00770DF9">
                    <w:pPr>
                      <w:spacing w:after="0" w:line="240" w:lineRule="auto"/>
                      <w:jc w:val="right"/>
                      <w:rPr>
                        <w:rFonts w:ascii="Courier New" w:hAnsi="Courier New" w:cs="Courier New"/>
                        <w:sz w:val="15"/>
                        <w:szCs w:val="15"/>
                      </w:rPr>
                    </w:pPr>
                  </w:p>
                </w:txbxContent>
              </v:textbox>
            </v:shape>
            <v:shape id="Text Box 355" o:spid="_x0000_s2112" type="#_x0000_t202" style="position:absolute;left:9019;top:1303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43611E58" w14:textId="77777777" w:rsidR="00770DF9" w:rsidRDefault="00770DF9" w:rsidP="00770DF9">
                    <w:pPr>
                      <w:spacing w:after="0" w:line="240" w:lineRule="auto"/>
                      <w:jc w:val="right"/>
                      <w:rPr>
                        <w:rFonts w:ascii="Courier New" w:hAnsi="Courier New" w:cs="Courier New"/>
                        <w:sz w:val="15"/>
                        <w:szCs w:val="15"/>
                      </w:rPr>
                    </w:pPr>
                  </w:p>
                </w:txbxContent>
              </v:textbox>
            </v:shape>
            <v:shape id="Text Box 356" o:spid="_x0000_s2113" type="#_x0000_t202" style="position:absolute;left:427;top:13227;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7FD5DE7F" w14:textId="77777777" w:rsidR="00770DF9" w:rsidRDefault="00770DF9" w:rsidP="00770DF9">
                    <w:pPr>
                      <w:spacing w:after="0" w:line="240" w:lineRule="auto"/>
                      <w:jc w:val="right"/>
                      <w:rPr>
                        <w:rFonts w:ascii="Courier New" w:hAnsi="Courier New" w:cs="Courier New"/>
                        <w:sz w:val="15"/>
                        <w:szCs w:val="15"/>
                      </w:rPr>
                    </w:pPr>
                  </w:p>
                </w:txbxContent>
              </v:textbox>
            </v:shape>
            <v:shape id="Text Box 357" o:spid="_x0000_s2114" type="#_x0000_t202" style="position:absolute;left:4627;top:13227;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4AC5A7BF" w14:textId="77777777" w:rsidR="00770DF9" w:rsidRDefault="00770DF9" w:rsidP="00770DF9">
                    <w:pPr>
                      <w:spacing w:after="0" w:line="240" w:lineRule="auto"/>
                      <w:jc w:val="center"/>
                      <w:rPr>
                        <w:rFonts w:ascii="Courier New" w:hAnsi="Courier New" w:cs="Courier New"/>
                        <w:sz w:val="15"/>
                        <w:szCs w:val="15"/>
                      </w:rPr>
                    </w:pPr>
                  </w:p>
                </w:txbxContent>
              </v:textbox>
            </v:shape>
            <v:shape id="Text Box 358" o:spid="_x0000_s2115" type="#_x0000_t202" style="position:absolute;left:6787;top:13227;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1BC11CBC" w14:textId="77777777" w:rsidR="00770DF9" w:rsidRDefault="00770DF9" w:rsidP="00770DF9">
                    <w:pPr>
                      <w:spacing w:after="0" w:line="240" w:lineRule="auto"/>
                      <w:jc w:val="right"/>
                      <w:rPr>
                        <w:rFonts w:ascii="Courier New" w:hAnsi="Courier New" w:cs="Courier New"/>
                        <w:sz w:val="15"/>
                        <w:szCs w:val="15"/>
                      </w:rPr>
                    </w:pPr>
                  </w:p>
                </w:txbxContent>
              </v:textbox>
            </v:shape>
            <v:shape id="Text Box 359" o:spid="_x0000_s2116" type="#_x0000_t202" style="position:absolute;left:8971;top:13203;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5A7823AC" w14:textId="77777777" w:rsidR="00770DF9" w:rsidRDefault="00770DF9" w:rsidP="00770DF9">
                    <w:pPr>
                      <w:spacing w:after="0" w:line="240" w:lineRule="auto"/>
                      <w:jc w:val="center"/>
                      <w:rPr>
                        <w:rFonts w:ascii="Courier New" w:hAnsi="Courier New" w:cs="Courier New"/>
                        <w:sz w:val="15"/>
                        <w:szCs w:val="15"/>
                      </w:rPr>
                    </w:pPr>
                  </w:p>
                </w:txbxContent>
              </v:textbox>
            </v:shape>
            <v:shape id="Text Box 360" o:spid="_x0000_s2117" type="#_x0000_t202" style="position:absolute;left:7483;top:13347;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4DFD7359" w14:textId="77777777" w:rsidR="00770DF9" w:rsidRDefault="00770DF9" w:rsidP="00770DF9">
                    <w:pPr>
                      <w:spacing w:after="0" w:line="240" w:lineRule="auto"/>
                      <w:rPr>
                        <w:rFonts w:ascii="Courier New" w:hAnsi="Courier New" w:cs="Courier New"/>
                        <w:sz w:val="15"/>
                        <w:szCs w:val="15"/>
                      </w:rPr>
                    </w:pPr>
                  </w:p>
                </w:txbxContent>
              </v:textbox>
            </v:shape>
            <v:shape id="Text Box 361" o:spid="_x0000_s2118" type="#_x0000_t202" style="position:absolute;left:6643;top:1377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0F3EEC76" w14:textId="77777777" w:rsidR="00770DF9" w:rsidRDefault="00770DF9" w:rsidP="00770DF9">
                    <w:pPr>
                      <w:spacing w:after="0" w:line="240" w:lineRule="auto"/>
                      <w:rPr>
                        <w:rFonts w:ascii="Courier New" w:hAnsi="Courier New" w:cs="Courier New"/>
                        <w:sz w:val="15"/>
                        <w:szCs w:val="15"/>
                      </w:rPr>
                    </w:pPr>
                  </w:p>
                </w:txbxContent>
              </v:textbox>
            </v:shape>
            <v:shape id="Text Box 362" o:spid="_x0000_s2119" type="#_x0000_t202" style="position:absolute;left:6595;top:14571;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7C021725"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Alfreda Hunter</w:t>
                    </w:r>
                  </w:p>
                </w:txbxContent>
              </v:textbox>
            </v:shape>
            <v:shape id="Text Box 363" o:spid="_x0000_s2120" type="#_x0000_t202" style="position:absolute;left:6595;top:14739;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773EF40E" w14:textId="77777777" w:rsidR="00770DF9" w:rsidRDefault="00770DF9" w:rsidP="00770DF9">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364" o:spid="_x0000_s2121" type="#_x0000_t202" style="position:absolute;left:3235;top:14235;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4525A29D" w14:textId="77777777" w:rsidR="00770DF9" w:rsidRDefault="00770DF9" w:rsidP="00770DF9">
                    <w:pPr>
                      <w:spacing w:after="0" w:line="240" w:lineRule="auto"/>
                      <w:rPr>
                        <w:rFonts w:ascii="Courier New" w:hAnsi="Courier New" w:cs="Courier New"/>
                        <w:sz w:val="15"/>
                        <w:szCs w:val="15"/>
                      </w:rPr>
                    </w:pPr>
                  </w:p>
                </w:txbxContent>
              </v:textbox>
            </v:shape>
            <v:shape id="Text Box 365" o:spid="_x0000_s2122" type="#_x0000_t202" style="position:absolute;left:8275;top:14235;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4FDC3FAB" w14:textId="77777777" w:rsidR="00770DF9" w:rsidRDefault="00770DF9" w:rsidP="00770DF9">
                    <w:pPr>
                      <w:spacing w:after="0" w:line="240" w:lineRule="auto"/>
                      <w:rPr>
                        <w:rFonts w:ascii="Courier New" w:hAnsi="Courier New" w:cs="Courier New"/>
                        <w:sz w:val="15"/>
                        <w:szCs w:val="15"/>
                      </w:rPr>
                    </w:pPr>
                  </w:p>
                </w:txbxContent>
              </v:textbox>
            </v:shape>
            <w10:wrap anchorx="page" anchory="page"/>
          </v:group>
        </w:pict>
      </w:r>
    </w:p>
    <w:sdt>
      <w:sdtPr>
        <w:rPr>
          <w:rFonts w:ascii="Times New Roman" w:eastAsiaTheme="minorHAnsi" w:hAnsi="Times New Roman" w:cs="Times New Roman"/>
          <w:b w:val="0"/>
          <w:bCs w:val="0"/>
          <w:sz w:val="20"/>
          <w:szCs w:val="22"/>
        </w:rPr>
        <w:id w:val="-1900917728"/>
        <w:docPartObj>
          <w:docPartGallery w:val="Table of Contents"/>
          <w:docPartUnique/>
        </w:docPartObj>
      </w:sdtPr>
      <w:sdtEndPr/>
      <w:sdtContent>
        <w:p w14:paraId="7FF09FBF" w14:textId="77777777" w:rsidR="00770DF9" w:rsidRPr="00970926" w:rsidRDefault="00770DF9" w:rsidP="00770DF9">
          <w:pPr>
            <w:pStyle w:val="TOCHeading"/>
            <w:pageBreakBefore/>
            <w:rPr>
              <w:rFonts w:ascii="Times New Roman" w:hAnsi="Times New Roman" w:cs="Times New Roman"/>
            </w:rPr>
          </w:pPr>
          <w:r w:rsidRPr="00970926">
            <w:rPr>
              <w:rFonts w:ascii="Times New Roman" w:hAnsi="Times New Roman" w:cs="Times New Roman"/>
            </w:rPr>
            <w:t>Table of Contents</w:t>
          </w:r>
        </w:p>
        <w:p w14:paraId="4D2D6EF4" w14:textId="77777777" w:rsidR="00770DF9" w:rsidRDefault="00770DF9" w:rsidP="00770DF9">
          <w:pPr>
            <w:pStyle w:val="TOC1"/>
            <w:tabs>
              <w:tab w:val="right" w:leader="dot" w:pos="9350"/>
            </w:tabs>
            <w:rPr>
              <w:b w:val="0"/>
              <w:bCs w:val="0"/>
              <w:noProof/>
            </w:rPr>
          </w:pPr>
          <w:r w:rsidRPr="00970926">
            <w:rPr>
              <w:rFonts w:ascii="Times New Roman" w:hAnsi="Times New Roman" w:cs="Times New Roman"/>
            </w:rPr>
            <w:fldChar w:fldCharType="begin"/>
          </w:r>
          <w:r w:rsidRPr="00970926">
            <w:rPr>
              <w:rFonts w:ascii="Times New Roman" w:hAnsi="Times New Roman" w:cs="Times New Roman"/>
            </w:rPr>
            <w:instrText xml:space="preserve"> TOC \o &amp;quot;1-4&amp;quot; \f \h \z \u \x </w:instrText>
          </w:r>
          <w:r w:rsidRPr="00970926">
            <w:rPr>
              <w:rFonts w:ascii="Times New Roman" w:hAnsi="Times New Roman" w:cs="Times New Roman"/>
            </w:rPr>
            <w:fldChar w:fldCharType="separate"/>
          </w:r>
          <w:hyperlink w:anchor="_Toc508183006" w:history="1">
            <w:r w:rsidRPr="00B24B03">
              <w:rPr>
                <w:rStyle w:val="Hyperlink"/>
                <w:rFonts w:ascii="Times New Roman" w:hAnsi="Times New Roman" w:cs="Times New Roman"/>
                <w:noProof/>
              </w:rPr>
              <w:t>SECTION A</w:t>
            </w:r>
            <w:r>
              <w:rPr>
                <w:noProof/>
                <w:webHidden/>
              </w:rPr>
              <w:tab/>
            </w:r>
            <w:r>
              <w:rPr>
                <w:noProof/>
                <w:webHidden/>
              </w:rPr>
              <w:fldChar w:fldCharType="begin"/>
            </w:r>
            <w:r>
              <w:rPr>
                <w:noProof/>
                <w:webHidden/>
              </w:rPr>
              <w:instrText xml:space="preserve"> PAGEREF _Toc508183006 \h </w:instrText>
            </w:r>
            <w:r>
              <w:rPr>
                <w:noProof/>
                <w:webHidden/>
              </w:rPr>
            </w:r>
            <w:r>
              <w:rPr>
                <w:noProof/>
                <w:webHidden/>
              </w:rPr>
              <w:fldChar w:fldCharType="separate"/>
            </w:r>
            <w:r>
              <w:rPr>
                <w:noProof/>
                <w:webHidden/>
              </w:rPr>
              <w:t>1</w:t>
            </w:r>
            <w:r>
              <w:rPr>
                <w:noProof/>
                <w:webHidden/>
              </w:rPr>
              <w:fldChar w:fldCharType="end"/>
            </w:r>
          </w:hyperlink>
        </w:p>
        <w:p w14:paraId="63065730" w14:textId="77777777" w:rsidR="00770DF9" w:rsidRDefault="00C61100" w:rsidP="00770DF9">
          <w:pPr>
            <w:pStyle w:val="TOC2"/>
            <w:tabs>
              <w:tab w:val="right" w:leader="dot" w:pos="9350"/>
            </w:tabs>
            <w:rPr>
              <w:noProof/>
            </w:rPr>
          </w:pPr>
          <w:hyperlink w:anchor="_Toc508183007" w:history="1">
            <w:r w:rsidR="00770DF9" w:rsidRPr="00B24B03">
              <w:rPr>
                <w:rStyle w:val="Hyperlink"/>
                <w:rFonts w:ascii="Times New Roman" w:hAnsi="Times New Roman" w:cs="Times New Roman"/>
                <w:noProof/>
              </w:rPr>
              <w:t>A.1  SF 1449  SOLICITATION/CONTRACT/ORDER FOR COMMERCIAL ITEMS</w:t>
            </w:r>
            <w:r w:rsidR="00770DF9">
              <w:rPr>
                <w:noProof/>
                <w:webHidden/>
              </w:rPr>
              <w:tab/>
            </w:r>
            <w:r w:rsidR="00770DF9">
              <w:rPr>
                <w:noProof/>
                <w:webHidden/>
              </w:rPr>
              <w:fldChar w:fldCharType="begin"/>
            </w:r>
            <w:r w:rsidR="00770DF9">
              <w:rPr>
                <w:noProof/>
                <w:webHidden/>
              </w:rPr>
              <w:instrText xml:space="preserve"> PAGEREF _Toc508183007 \h </w:instrText>
            </w:r>
            <w:r w:rsidR="00770DF9">
              <w:rPr>
                <w:noProof/>
                <w:webHidden/>
              </w:rPr>
            </w:r>
            <w:r w:rsidR="00770DF9">
              <w:rPr>
                <w:noProof/>
                <w:webHidden/>
              </w:rPr>
              <w:fldChar w:fldCharType="separate"/>
            </w:r>
            <w:r w:rsidR="00770DF9">
              <w:rPr>
                <w:noProof/>
                <w:webHidden/>
              </w:rPr>
              <w:t>1</w:t>
            </w:r>
            <w:r w:rsidR="00770DF9">
              <w:rPr>
                <w:noProof/>
                <w:webHidden/>
              </w:rPr>
              <w:fldChar w:fldCharType="end"/>
            </w:r>
          </w:hyperlink>
        </w:p>
        <w:p w14:paraId="054BB065" w14:textId="77777777" w:rsidR="00770DF9" w:rsidRDefault="00C61100" w:rsidP="00770DF9">
          <w:pPr>
            <w:pStyle w:val="TOC1"/>
            <w:tabs>
              <w:tab w:val="right" w:leader="dot" w:pos="9350"/>
            </w:tabs>
            <w:rPr>
              <w:b w:val="0"/>
              <w:bCs w:val="0"/>
              <w:noProof/>
            </w:rPr>
          </w:pPr>
          <w:hyperlink w:anchor="_Toc508183008" w:history="1">
            <w:r w:rsidR="00770DF9" w:rsidRPr="00B24B03">
              <w:rPr>
                <w:rStyle w:val="Hyperlink"/>
                <w:rFonts w:ascii="Times New Roman" w:hAnsi="Times New Roman" w:cs="Times New Roman"/>
                <w:noProof/>
              </w:rPr>
              <w:t>SECTION B - CONTINUATION OF SF 1449 BLOCKS</w:t>
            </w:r>
            <w:r w:rsidR="00770DF9">
              <w:rPr>
                <w:noProof/>
                <w:webHidden/>
              </w:rPr>
              <w:tab/>
            </w:r>
            <w:r w:rsidR="00770DF9">
              <w:rPr>
                <w:noProof/>
                <w:webHidden/>
              </w:rPr>
              <w:fldChar w:fldCharType="begin"/>
            </w:r>
            <w:r w:rsidR="00770DF9">
              <w:rPr>
                <w:noProof/>
                <w:webHidden/>
              </w:rPr>
              <w:instrText xml:space="preserve"> PAGEREF _Toc508183008 \h </w:instrText>
            </w:r>
            <w:r w:rsidR="00770DF9">
              <w:rPr>
                <w:noProof/>
                <w:webHidden/>
              </w:rPr>
            </w:r>
            <w:r w:rsidR="00770DF9">
              <w:rPr>
                <w:noProof/>
                <w:webHidden/>
              </w:rPr>
              <w:fldChar w:fldCharType="separate"/>
            </w:r>
            <w:r w:rsidR="00770DF9">
              <w:rPr>
                <w:noProof/>
                <w:webHidden/>
              </w:rPr>
              <w:t>4</w:t>
            </w:r>
            <w:r w:rsidR="00770DF9">
              <w:rPr>
                <w:noProof/>
                <w:webHidden/>
              </w:rPr>
              <w:fldChar w:fldCharType="end"/>
            </w:r>
          </w:hyperlink>
        </w:p>
        <w:p w14:paraId="43BAD202" w14:textId="77777777" w:rsidR="00770DF9" w:rsidRDefault="00C61100" w:rsidP="00770DF9">
          <w:pPr>
            <w:pStyle w:val="TOC2"/>
            <w:tabs>
              <w:tab w:val="right" w:leader="dot" w:pos="9350"/>
            </w:tabs>
            <w:rPr>
              <w:noProof/>
            </w:rPr>
          </w:pPr>
          <w:hyperlink w:anchor="_Toc508183009" w:history="1">
            <w:r w:rsidR="00770DF9" w:rsidRPr="00B24B03">
              <w:rPr>
                <w:rStyle w:val="Hyperlink"/>
                <w:rFonts w:ascii="Times New Roman" w:eastAsia="Times New Roman" w:hAnsi="Times New Roman" w:cs="Times New Roman"/>
                <w:noProof/>
              </w:rPr>
              <w:t>B.1 CONTRACT ADMINISTRATION DATA</w:t>
            </w:r>
            <w:r w:rsidR="00770DF9">
              <w:rPr>
                <w:noProof/>
                <w:webHidden/>
              </w:rPr>
              <w:tab/>
            </w:r>
            <w:r w:rsidR="00770DF9">
              <w:rPr>
                <w:noProof/>
                <w:webHidden/>
              </w:rPr>
              <w:fldChar w:fldCharType="begin"/>
            </w:r>
            <w:r w:rsidR="00770DF9">
              <w:rPr>
                <w:noProof/>
                <w:webHidden/>
              </w:rPr>
              <w:instrText xml:space="preserve"> PAGEREF _Toc508183009 \h </w:instrText>
            </w:r>
            <w:r w:rsidR="00770DF9">
              <w:rPr>
                <w:noProof/>
                <w:webHidden/>
              </w:rPr>
            </w:r>
            <w:r w:rsidR="00770DF9">
              <w:rPr>
                <w:noProof/>
                <w:webHidden/>
              </w:rPr>
              <w:fldChar w:fldCharType="separate"/>
            </w:r>
            <w:r w:rsidR="00770DF9">
              <w:rPr>
                <w:noProof/>
                <w:webHidden/>
              </w:rPr>
              <w:t>4</w:t>
            </w:r>
            <w:r w:rsidR="00770DF9">
              <w:rPr>
                <w:noProof/>
                <w:webHidden/>
              </w:rPr>
              <w:fldChar w:fldCharType="end"/>
            </w:r>
          </w:hyperlink>
        </w:p>
        <w:p w14:paraId="71175CDB" w14:textId="77777777" w:rsidR="00770DF9" w:rsidRDefault="00C61100" w:rsidP="00770DF9">
          <w:pPr>
            <w:pStyle w:val="TOC2"/>
            <w:tabs>
              <w:tab w:val="right" w:leader="dot" w:pos="9350"/>
            </w:tabs>
            <w:rPr>
              <w:noProof/>
            </w:rPr>
          </w:pPr>
          <w:hyperlink w:anchor="_Toc508183010" w:history="1">
            <w:r w:rsidR="00770DF9" w:rsidRPr="00B24B03">
              <w:rPr>
                <w:rStyle w:val="Hyperlink"/>
                <w:rFonts w:ascii="Times New Roman" w:hAnsi="Times New Roman" w:cs="Times New Roman"/>
                <w:noProof/>
              </w:rPr>
              <w:t>B.2 SUBCONTRACTING COMMITMENTS--MONITORING AND COMPLIANCE (JUN 2011)</w:t>
            </w:r>
            <w:r w:rsidR="00770DF9">
              <w:rPr>
                <w:noProof/>
                <w:webHidden/>
              </w:rPr>
              <w:tab/>
            </w:r>
            <w:r w:rsidR="00770DF9">
              <w:rPr>
                <w:noProof/>
                <w:webHidden/>
              </w:rPr>
              <w:fldChar w:fldCharType="begin"/>
            </w:r>
            <w:r w:rsidR="00770DF9">
              <w:rPr>
                <w:noProof/>
                <w:webHidden/>
              </w:rPr>
              <w:instrText xml:space="preserve"> PAGEREF _Toc508183010 \h </w:instrText>
            </w:r>
            <w:r w:rsidR="00770DF9">
              <w:rPr>
                <w:noProof/>
                <w:webHidden/>
              </w:rPr>
            </w:r>
            <w:r w:rsidR="00770DF9">
              <w:rPr>
                <w:noProof/>
                <w:webHidden/>
              </w:rPr>
              <w:fldChar w:fldCharType="separate"/>
            </w:r>
            <w:r w:rsidR="00770DF9">
              <w:rPr>
                <w:noProof/>
                <w:webHidden/>
              </w:rPr>
              <w:t>5</w:t>
            </w:r>
            <w:r w:rsidR="00770DF9">
              <w:rPr>
                <w:noProof/>
                <w:webHidden/>
              </w:rPr>
              <w:fldChar w:fldCharType="end"/>
            </w:r>
          </w:hyperlink>
        </w:p>
        <w:p w14:paraId="28523E5D" w14:textId="77777777" w:rsidR="00770DF9" w:rsidRDefault="00C61100" w:rsidP="00770DF9">
          <w:pPr>
            <w:pStyle w:val="TOC2"/>
            <w:tabs>
              <w:tab w:val="right" w:leader="dot" w:pos="9350"/>
            </w:tabs>
            <w:rPr>
              <w:noProof/>
            </w:rPr>
          </w:pPr>
          <w:hyperlink w:anchor="_Toc508183011" w:history="1">
            <w:r w:rsidR="00770DF9" w:rsidRPr="00B24B03">
              <w:rPr>
                <w:rStyle w:val="Hyperlink"/>
                <w:rFonts w:ascii="Times New Roman" w:hAnsi="Times New Roman" w:cs="Times New Roman"/>
                <w:noProof/>
              </w:rPr>
              <w:t>B. 3 SCHEDULE OF SERVICES AND PRICE:</w:t>
            </w:r>
            <w:r w:rsidR="00770DF9">
              <w:rPr>
                <w:noProof/>
                <w:webHidden/>
              </w:rPr>
              <w:tab/>
            </w:r>
            <w:r w:rsidR="00770DF9">
              <w:rPr>
                <w:noProof/>
                <w:webHidden/>
              </w:rPr>
              <w:fldChar w:fldCharType="begin"/>
            </w:r>
            <w:r w:rsidR="00770DF9">
              <w:rPr>
                <w:noProof/>
                <w:webHidden/>
              </w:rPr>
              <w:instrText xml:space="preserve"> PAGEREF _Toc508183011 \h </w:instrText>
            </w:r>
            <w:r w:rsidR="00770DF9">
              <w:rPr>
                <w:noProof/>
                <w:webHidden/>
              </w:rPr>
            </w:r>
            <w:r w:rsidR="00770DF9">
              <w:rPr>
                <w:noProof/>
                <w:webHidden/>
              </w:rPr>
              <w:fldChar w:fldCharType="separate"/>
            </w:r>
            <w:r w:rsidR="00770DF9">
              <w:rPr>
                <w:noProof/>
                <w:webHidden/>
              </w:rPr>
              <w:t>6</w:t>
            </w:r>
            <w:r w:rsidR="00770DF9">
              <w:rPr>
                <w:noProof/>
                <w:webHidden/>
              </w:rPr>
              <w:fldChar w:fldCharType="end"/>
            </w:r>
          </w:hyperlink>
        </w:p>
        <w:p w14:paraId="762F328D" w14:textId="77777777" w:rsidR="00770DF9" w:rsidRDefault="00C61100" w:rsidP="00770DF9">
          <w:pPr>
            <w:pStyle w:val="TOC2"/>
            <w:tabs>
              <w:tab w:val="right" w:leader="dot" w:pos="9350"/>
            </w:tabs>
            <w:rPr>
              <w:noProof/>
            </w:rPr>
          </w:pPr>
          <w:hyperlink w:anchor="_Toc508183012" w:history="1">
            <w:r w:rsidR="00770DF9" w:rsidRPr="00B24B03">
              <w:rPr>
                <w:rStyle w:val="Hyperlink"/>
                <w:rFonts w:ascii="Times New Roman" w:eastAsia="Times New Roman" w:hAnsi="Times New Roman" w:cs="Times New Roman"/>
                <w:noProof/>
              </w:rPr>
              <w:t>B.4  PARTICIPATING FACILITIES:</w:t>
            </w:r>
            <w:r w:rsidR="00770DF9">
              <w:rPr>
                <w:noProof/>
                <w:webHidden/>
              </w:rPr>
              <w:tab/>
            </w:r>
            <w:r w:rsidR="00770DF9">
              <w:rPr>
                <w:noProof/>
                <w:webHidden/>
              </w:rPr>
              <w:fldChar w:fldCharType="begin"/>
            </w:r>
            <w:r w:rsidR="00770DF9">
              <w:rPr>
                <w:noProof/>
                <w:webHidden/>
              </w:rPr>
              <w:instrText xml:space="preserve"> PAGEREF _Toc508183012 \h </w:instrText>
            </w:r>
            <w:r w:rsidR="00770DF9">
              <w:rPr>
                <w:noProof/>
                <w:webHidden/>
              </w:rPr>
            </w:r>
            <w:r w:rsidR="00770DF9">
              <w:rPr>
                <w:noProof/>
                <w:webHidden/>
              </w:rPr>
              <w:fldChar w:fldCharType="separate"/>
            </w:r>
            <w:r w:rsidR="00770DF9">
              <w:rPr>
                <w:noProof/>
                <w:webHidden/>
              </w:rPr>
              <w:t>9</w:t>
            </w:r>
            <w:r w:rsidR="00770DF9">
              <w:rPr>
                <w:noProof/>
                <w:webHidden/>
              </w:rPr>
              <w:fldChar w:fldCharType="end"/>
            </w:r>
          </w:hyperlink>
        </w:p>
        <w:p w14:paraId="0BB330FB" w14:textId="77777777" w:rsidR="00770DF9" w:rsidRDefault="00C61100" w:rsidP="00770DF9">
          <w:pPr>
            <w:pStyle w:val="TOC2"/>
            <w:tabs>
              <w:tab w:val="right" w:leader="dot" w:pos="9350"/>
            </w:tabs>
            <w:rPr>
              <w:noProof/>
            </w:rPr>
          </w:pPr>
          <w:hyperlink w:anchor="_Toc508183013" w:history="1">
            <w:r w:rsidR="00770DF9" w:rsidRPr="00B24B03">
              <w:rPr>
                <w:rStyle w:val="Hyperlink"/>
                <w:rFonts w:ascii="Times New Roman" w:eastAsia="Times New Roman" w:hAnsi="Times New Roman" w:cs="Times New Roman"/>
                <w:noProof/>
              </w:rPr>
              <w:t>B.5 PERFORMANCE WORK STATEMENT (PWS):</w:t>
            </w:r>
            <w:r w:rsidR="00770DF9">
              <w:rPr>
                <w:noProof/>
                <w:webHidden/>
              </w:rPr>
              <w:tab/>
            </w:r>
            <w:r w:rsidR="00770DF9">
              <w:rPr>
                <w:noProof/>
                <w:webHidden/>
              </w:rPr>
              <w:fldChar w:fldCharType="begin"/>
            </w:r>
            <w:r w:rsidR="00770DF9">
              <w:rPr>
                <w:noProof/>
                <w:webHidden/>
              </w:rPr>
              <w:instrText xml:space="preserve"> PAGEREF _Toc508183013 \h </w:instrText>
            </w:r>
            <w:r w:rsidR="00770DF9">
              <w:rPr>
                <w:noProof/>
                <w:webHidden/>
              </w:rPr>
            </w:r>
            <w:r w:rsidR="00770DF9">
              <w:rPr>
                <w:noProof/>
                <w:webHidden/>
              </w:rPr>
              <w:fldChar w:fldCharType="separate"/>
            </w:r>
            <w:r w:rsidR="00770DF9">
              <w:rPr>
                <w:noProof/>
                <w:webHidden/>
              </w:rPr>
              <w:t>10</w:t>
            </w:r>
            <w:r w:rsidR="00770DF9">
              <w:rPr>
                <w:noProof/>
                <w:webHidden/>
              </w:rPr>
              <w:fldChar w:fldCharType="end"/>
            </w:r>
          </w:hyperlink>
        </w:p>
        <w:p w14:paraId="746AB412" w14:textId="77777777" w:rsidR="00770DF9" w:rsidRDefault="00C61100" w:rsidP="00770DF9">
          <w:pPr>
            <w:pStyle w:val="TOC1"/>
            <w:tabs>
              <w:tab w:val="right" w:leader="dot" w:pos="9350"/>
            </w:tabs>
            <w:rPr>
              <w:b w:val="0"/>
              <w:bCs w:val="0"/>
              <w:noProof/>
            </w:rPr>
          </w:pPr>
          <w:hyperlink w:anchor="_Toc508183014" w:history="1">
            <w:r w:rsidR="00770DF9" w:rsidRPr="00B24B03">
              <w:rPr>
                <w:rStyle w:val="Hyperlink"/>
                <w:rFonts w:ascii="Times New Roman" w:hAnsi="Times New Roman" w:cs="Times New Roman"/>
                <w:noProof/>
              </w:rPr>
              <w:t>SECTION C - CONTRACT CLAUSES</w:t>
            </w:r>
            <w:r w:rsidR="00770DF9">
              <w:rPr>
                <w:noProof/>
                <w:webHidden/>
              </w:rPr>
              <w:tab/>
            </w:r>
            <w:r w:rsidR="00770DF9">
              <w:rPr>
                <w:noProof/>
                <w:webHidden/>
              </w:rPr>
              <w:fldChar w:fldCharType="begin"/>
            </w:r>
            <w:r w:rsidR="00770DF9">
              <w:rPr>
                <w:noProof/>
                <w:webHidden/>
              </w:rPr>
              <w:instrText xml:space="preserve"> PAGEREF _Toc508183014 \h </w:instrText>
            </w:r>
            <w:r w:rsidR="00770DF9">
              <w:rPr>
                <w:noProof/>
                <w:webHidden/>
              </w:rPr>
            </w:r>
            <w:r w:rsidR="00770DF9">
              <w:rPr>
                <w:noProof/>
                <w:webHidden/>
              </w:rPr>
              <w:fldChar w:fldCharType="separate"/>
            </w:r>
            <w:r w:rsidR="00770DF9">
              <w:rPr>
                <w:noProof/>
                <w:webHidden/>
              </w:rPr>
              <w:t>18</w:t>
            </w:r>
            <w:r w:rsidR="00770DF9">
              <w:rPr>
                <w:noProof/>
                <w:webHidden/>
              </w:rPr>
              <w:fldChar w:fldCharType="end"/>
            </w:r>
          </w:hyperlink>
        </w:p>
        <w:p w14:paraId="3C8AFACB" w14:textId="77777777" w:rsidR="00770DF9" w:rsidRDefault="00C61100" w:rsidP="00770DF9">
          <w:pPr>
            <w:pStyle w:val="TOC2"/>
            <w:tabs>
              <w:tab w:val="right" w:leader="dot" w:pos="9350"/>
            </w:tabs>
            <w:rPr>
              <w:noProof/>
            </w:rPr>
          </w:pPr>
          <w:hyperlink w:anchor="_Toc508183015" w:history="1">
            <w:r w:rsidR="00770DF9" w:rsidRPr="00B24B03">
              <w:rPr>
                <w:rStyle w:val="Hyperlink"/>
                <w:rFonts w:ascii="Times New Roman" w:hAnsi="Times New Roman" w:cs="Times New Roman"/>
                <w:noProof/>
              </w:rPr>
              <w:t>C.1  52.216-18 ORDERING (OCT 1995)</w:t>
            </w:r>
            <w:r w:rsidR="00770DF9">
              <w:rPr>
                <w:noProof/>
                <w:webHidden/>
              </w:rPr>
              <w:tab/>
            </w:r>
            <w:r w:rsidR="00770DF9">
              <w:rPr>
                <w:noProof/>
                <w:webHidden/>
              </w:rPr>
              <w:fldChar w:fldCharType="begin"/>
            </w:r>
            <w:r w:rsidR="00770DF9">
              <w:rPr>
                <w:noProof/>
                <w:webHidden/>
              </w:rPr>
              <w:instrText xml:space="preserve"> PAGEREF _Toc508183015 \h </w:instrText>
            </w:r>
            <w:r w:rsidR="00770DF9">
              <w:rPr>
                <w:noProof/>
                <w:webHidden/>
              </w:rPr>
            </w:r>
            <w:r w:rsidR="00770DF9">
              <w:rPr>
                <w:noProof/>
                <w:webHidden/>
              </w:rPr>
              <w:fldChar w:fldCharType="separate"/>
            </w:r>
            <w:r w:rsidR="00770DF9">
              <w:rPr>
                <w:noProof/>
                <w:webHidden/>
              </w:rPr>
              <w:t>18</w:t>
            </w:r>
            <w:r w:rsidR="00770DF9">
              <w:rPr>
                <w:noProof/>
                <w:webHidden/>
              </w:rPr>
              <w:fldChar w:fldCharType="end"/>
            </w:r>
          </w:hyperlink>
        </w:p>
        <w:p w14:paraId="3AC41916" w14:textId="77777777" w:rsidR="00770DF9" w:rsidRDefault="00C61100" w:rsidP="00770DF9">
          <w:pPr>
            <w:pStyle w:val="TOC2"/>
            <w:tabs>
              <w:tab w:val="right" w:leader="dot" w:pos="9350"/>
            </w:tabs>
            <w:rPr>
              <w:noProof/>
            </w:rPr>
          </w:pPr>
          <w:hyperlink w:anchor="_Toc508183016" w:history="1">
            <w:r w:rsidR="00770DF9" w:rsidRPr="00B24B03">
              <w:rPr>
                <w:rStyle w:val="Hyperlink"/>
                <w:rFonts w:ascii="Times New Roman" w:hAnsi="Times New Roman" w:cs="Times New Roman"/>
                <w:noProof/>
              </w:rPr>
              <w:t>C.2  52.216-19 ORDER LIMITATIONS (OCT 1995)</w:t>
            </w:r>
            <w:r w:rsidR="00770DF9">
              <w:rPr>
                <w:noProof/>
                <w:webHidden/>
              </w:rPr>
              <w:tab/>
            </w:r>
            <w:r w:rsidR="00770DF9">
              <w:rPr>
                <w:noProof/>
                <w:webHidden/>
              </w:rPr>
              <w:fldChar w:fldCharType="begin"/>
            </w:r>
            <w:r w:rsidR="00770DF9">
              <w:rPr>
                <w:noProof/>
                <w:webHidden/>
              </w:rPr>
              <w:instrText xml:space="preserve"> PAGEREF _Toc508183016 \h </w:instrText>
            </w:r>
            <w:r w:rsidR="00770DF9">
              <w:rPr>
                <w:noProof/>
                <w:webHidden/>
              </w:rPr>
            </w:r>
            <w:r w:rsidR="00770DF9">
              <w:rPr>
                <w:noProof/>
                <w:webHidden/>
              </w:rPr>
              <w:fldChar w:fldCharType="separate"/>
            </w:r>
            <w:r w:rsidR="00770DF9">
              <w:rPr>
                <w:noProof/>
                <w:webHidden/>
              </w:rPr>
              <w:t>18</w:t>
            </w:r>
            <w:r w:rsidR="00770DF9">
              <w:rPr>
                <w:noProof/>
                <w:webHidden/>
              </w:rPr>
              <w:fldChar w:fldCharType="end"/>
            </w:r>
          </w:hyperlink>
        </w:p>
        <w:p w14:paraId="10032495" w14:textId="77777777" w:rsidR="00770DF9" w:rsidRDefault="00C61100" w:rsidP="00770DF9">
          <w:pPr>
            <w:pStyle w:val="TOC2"/>
            <w:tabs>
              <w:tab w:val="right" w:leader="dot" w:pos="9350"/>
            </w:tabs>
            <w:rPr>
              <w:noProof/>
            </w:rPr>
          </w:pPr>
          <w:hyperlink w:anchor="_Toc508183017" w:history="1">
            <w:r w:rsidR="00770DF9" w:rsidRPr="00B24B03">
              <w:rPr>
                <w:rStyle w:val="Hyperlink"/>
                <w:rFonts w:ascii="Times New Roman" w:hAnsi="Times New Roman" w:cs="Times New Roman"/>
                <w:noProof/>
              </w:rPr>
              <w:t>C.3  52.216-22 INDEFINITE QUANTITY (OCT 1995)</w:t>
            </w:r>
            <w:r w:rsidR="00770DF9">
              <w:rPr>
                <w:noProof/>
                <w:webHidden/>
              </w:rPr>
              <w:tab/>
            </w:r>
            <w:r w:rsidR="00770DF9">
              <w:rPr>
                <w:noProof/>
                <w:webHidden/>
              </w:rPr>
              <w:fldChar w:fldCharType="begin"/>
            </w:r>
            <w:r w:rsidR="00770DF9">
              <w:rPr>
                <w:noProof/>
                <w:webHidden/>
              </w:rPr>
              <w:instrText xml:space="preserve"> PAGEREF _Toc508183017 \h </w:instrText>
            </w:r>
            <w:r w:rsidR="00770DF9">
              <w:rPr>
                <w:noProof/>
                <w:webHidden/>
              </w:rPr>
            </w:r>
            <w:r w:rsidR="00770DF9">
              <w:rPr>
                <w:noProof/>
                <w:webHidden/>
              </w:rPr>
              <w:fldChar w:fldCharType="separate"/>
            </w:r>
            <w:r w:rsidR="00770DF9">
              <w:rPr>
                <w:noProof/>
                <w:webHidden/>
              </w:rPr>
              <w:t>19</w:t>
            </w:r>
            <w:r w:rsidR="00770DF9">
              <w:rPr>
                <w:noProof/>
                <w:webHidden/>
              </w:rPr>
              <w:fldChar w:fldCharType="end"/>
            </w:r>
          </w:hyperlink>
        </w:p>
        <w:p w14:paraId="639F1575" w14:textId="77777777" w:rsidR="00770DF9" w:rsidRDefault="00C61100" w:rsidP="00770DF9">
          <w:pPr>
            <w:pStyle w:val="TOC2"/>
            <w:tabs>
              <w:tab w:val="right" w:leader="dot" w:pos="9350"/>
            </w:tabs>
            <w:rPr>
              <w:noProof/>
            </w:rPr>
          </w:pPr>
          <w:hyperlink w:anchor="_Toc508183018" w:history="1">
            <w:r w:rsidR="00770DF9" w:rsidRPr="00B24B03">
              <w:rPr>
                <w:rStyle w:val="Hyperlink"/>
                <w:rFonts w:ascii="Times New Roman" w:hAnsi="Times New Roman" w:cs="Times New Roman"/>
                <w:noProof/>
              </w:rPr>
              <w:t>C.4  52.217-8 OPTION TO EXTEND SERVICES (NOV 1999)</w:t>
            </w:r>
            <w:r w:rsidR="00770DF9">
              <w:rPr>
                <w:noProof/>
                <w:webHidden/>
              </w:rPr>
              <w:tab/>
            </w:r>
            <w:r w:rsidR="00770DF9">
              <w:rPr>
                <w:noProof/>
                <w:webHidden/>
              </w:rPr>
              <w:fldChar w:fldCharType="begin"/>
            </w:r>
            <w:r w:rsidR="00770DF9">
              <w:rPr>
                <w:noProof/>
                <w:webHidden/>
              </w:rPr>
              <w:instrText xml:space="preserve"> PAGEREF _Toc508183018 \h </w:instrText>
            </w:r>
            <w:r w:rsidR="00770DF9">
              <w:rPr>
                <w:noProof/>
                <w:webHidden/>
              </w:rPr>
            </w:r>
            <w:r w:rsidR="00770DF9">
              <w:rPr>
                <w:noProof/>
                <w:webHidden/>
              </w:rPr>
              <w:fldChar w:fldCharType="separate"/>
            </w:r>
            <w:r w:rsidR="00770DF9">
              <w:rPr>
                <w:noProof/>
                <w:webHidden/>
              </w:rPr>
              <w:t>19</w:t>
            </w:r>
            <w:r w:rsidR="00770DF9">
              <w:rPr>
                <w:noProof/>
                <w:webHidden/>
              </w:rPr>
              <w:fldChar w:fldCharType="end"/>
            </w:r>
          </w:hyperlink>
        </w:p>
        <w:p w14:paraId="69072595" w14:textId="77777777" w:rsidR="00770DF9" w:rsidRDefault="00C61100" w:rsidP="00770DF9">
          <w:pPr>
            <w:pStyle w:val="TOC2"/>
            <w:tabs>
              <w:tab w:val="right" w:leader="dot" w:pos="9350"/>
            </w:tabs>
            <w:rPr>
              <w:noProof/>
            </w:rPr>
          </w:pPr>
          <w:hyperlink w:anchor="_Toc508183019" w:history="1">
            <w:r w:rsidR="00770DF9" w:rsidRPr="00B24B03">
              <w:rPr>
                <w:rStyle w:val="Hyperlink"/>
                <w:rFonts w:ascii="Times New Roman" w:hAnsi="Times New Roman" w:cs="Times New Roman"/>
                <w:noProof/>
              </w:rPr>
              <w:t>C.5  52.217-9 OPTION TO EXTEND THE TERM OF THE CONTRACT (MAR 2000)</w:t>
            </w:r>
            <w:r w:rsidR="00770DF9">
              <w:rPr>
                <w:noProof/>
                <w:webHidden/>
              </w:rPr>
              <w:tab/>
            </w:r>
            <w:r w:rsidR="00770DF9">
              <w:rPr>
                <w:noProof/>
                <w:webHidden/>
              </w:rPr>
              <w:fldChar w:fldCharType="begin"/>
            </w:r>
            <w:r w:rsidR="00770DF9">
              <w:rPr>
                <w:noProof/>
                <w:webHidden/>
              </w:rPr>
              <w:instrText xml:space="preserve"> PAGEREF _Toc508183019 \h </w:instrText>
            </w:r>
            <w:r w:rsidR="00770DF9">
              <w:rPr>
                <w:noProof/>
                <w:webHidden/>
              </w:rPr>
            </w:r>
            <w:r w:rsidR="00770DF9">
              <w:rPr>
                <w:noProof/>
                <w:webHidden/>
              </w:rPr>
              <w:fldChar w:fldCharType="separate"/>
            </w:r>
            <w:r w:rsidR="00770DF9">
              <w:rPr>
                <w:noProof/>
                <w:webHidden/>
              </w:rPr>
              <w:t>19</w:t>
            </w:r>
            <w:r w:rsidR="00770DF9">
              <w:rPr>
                <w:noProof/>
                <w:webHidden/>
              </w:rPr>
              <w:fldChar w:fldCharType="end"/>
            </w:r>
          </w:hyperlink>
        </w:p>
        <w:p w14:paraId="5239BD8A" w14:textId="77777777" w:rsidR="00770DF9" w:rsidRDefault="00C61100" w:rsidP="00770DF9">
          <w:pPr>
            <w:pStyle w:val="TOC2"/>
            <w:tabs>
              <w:tab w:val="right" w:leader="dot" w:pos="9350"/>
            </w:tabs>
            <w:rPr>
              <w:noProof/>
            </w:rPr>
          </w:pPr>
          <w:hyperlink w:anchor="_Toc508183020" w:history="1">
            <w:r w:rsidR="00770DF9" w:rsidRPr="00B24B03">
              <w:rPr>
                <w:rStyle w:val="Hyperlink"/>
                <w:rFonts w:ascii="Times New Roman" w:hAnsi="Times New Roman" w:cs="Times New Roman"/>
                <w:noProof/>
              </w:rPr>
              <w:t>C.6   SUPPLEMENTAL INSURANCE REQUIREMENTS</w:t>
            </w:r>
            <w:r w:rsidR="00770DF9">
              <w:rPr>
                <w:noProof/>
                <w:webHidden/>
              </w:rPr>
              <w:tab/>
            </w:r>
            <w:r w:rsidR="00770DF9">
              <w:rPr>
                <w:noProof/>
                <w:webHidden/>
              </w:rPr>
              <w:fldChar w:fldCharType="begin"/>
            </w:r>
            <w:r w:rsidR="00770DF9">
              <w:rPr>
                <w:noProof/>
                <w:webHidden/>
              </w:rPr>
              <w:instrText xml:space="preserve"> PAGEREF _Toc508183020 \h </w:instrText>
            </w:r>
            <w:r w:rsidR="00770DF9">
              <w:rPr>
                <w:noProof/>
                <w:webHidden/>
              </w:rPr>
            </w:r>
            <w:r w:rsidR="00770DF9">
              <w:rPr>
                <w:noProof/>
                <w:webHidden/>
              </w:rPr>
              <w:fldChar w:fldCharType="separate"/>
            </w:r>
            <w:r w:rsidR="00770DF9">
              <w:rPr>
                <w:noProof/>
                <w:webHidden/>
              </w:rPr>
              <w:t>20</w:t>
            </w:r>
            <w:r w:rsidR="00770DF9">
              <w:rPr>
                <w:noProof/>
                <w:webHidden/>
              </w:rPr>
              <w:fldChar w:fldCharType="end"/>
            </w:r>
          </w:hyperlink>
        </w:p>
        <w:p w14:paraId="0C292D01" w14:textId="77777777" w:rsidR="00770DF9" w:rsidRDefault="00C61100" w:rsidP="00770DF9">
          <w:pPr>
            <w:pStyle w:val="TOC2"/>
            <w:tabs>
              <w:tab w:val="right" w:leader="dot" w:pos="9350"/>
            </w:tabs>
            <w:rPr>
              <w:noProof/>
            </w:rPr>
          </w:pPr>
          <w:hyperlink w:anchor="_Toc508183021" w:history="1">
            <w:r w:rsidR="00770DF9" w:rsidRPr="00B24B03">
              <w:rPr>
                <w:rStyle w:val="Hyperlink"/>
                <w:rFonts w:ascii="Times New Roman" w:hAnsi="Times New Roman" w:cs="Times New Roman"/>
                <w:noProof/>
              </w:rPr>
              <w:t>C.7  VAAR 852.203-70 COMMERCIAL ADVERTISING (JAN 2008)</w:t>
            </w:r>
            <w:r w:rsidR="00770DF9">
              <w:rPr>
                <w:noProof/>
                <w:webHidden/>
              </w:rPr>
              <w:tab/>
            </w:r>
            <w:r w:rsidR="00770DF9">
              <w:rPr>
                <w:noProof/>
                <w:webHidden/>
              </w:rPr>
              <w:fldChar w:fldCharType="begin"/>
            </w:r>
            <w:r w:rsidR="00770DF9">
              <w:rPr>
                <w:noProof/>
                <w:webHidden/>
              </w:rPr>
              <w:instrText xml:space="preserve"> PAGEREF _Toc508183021 \h </w:instrText>
            </w:r>
            <w:r w:rsidR="00770DF9">
              <w:rPr>
                <w:noProof/>
                <w:webHidden/>
              </w:rPr>
            </w:r>
            <w:r w:rsidR="00770DF9">
              <w:rPr>
                <w:noProof/>
                <w:webHidden/>
              </w:rPr>
              <w:fldChar w:fldCharType="separate"/>
            </w:r>
            <w:r w:rsidR="00770DF9">
              <w:rPr>
                <w:noProof/>
                <w:webHidden/>
              </w:rPr>
              <w:t>20</w:t>
            </w:r>
            <w:r w:rsidR="00770DF9">
              <w:rPr>
                <w:noProof/>
                <w:webHidden/>
              </w:rPr>
              <w:fldChar w:fldCharType="end"/>
            </w:r>
          </w:hyperlink>
        </w:p>
        <w:p w14:paraId="22B038FC" w14:textId="77777777" w:rsidR="00770DF9" w:rsidRDefault="00C61100" w:rsidP="00770DF9">
          <w:pPr>
            <w:pStyle w:val="TOC2"/>
            <w:tabs>
              <w:tab w:val="right" w:leader="dot" w:pos="9350"/>
            </w:tabs>
            <w:rPr>
              <w:noProof/>
            </w:rPr>
          </w:pPr>
          <w:hyperlink w:anchor="_Toc508183022" w:history="1">
            <w:r w:rsidR="00770DF9" w:rsidRPr="00B24B03">
              <w:rPr>
                <w:rStyle w:val="Hyperlink"/>
                <w:rFonts w:ascii="Times New Roman" w:hAnsi="Times New Roman" w:cs="Times New Roman"/>
                <w:noProof/>
              </w:rPr>
              <w:t>C.8  VAAR 852.203-71  DISPLAY OF DEPARTMENT OF VETERAN AFFAIRS HOTLINE POSTER (DEC 1992)</w:t>
            </w:r>
            <w:r w:rsidR="00770DF9">
              <w:rPr>
                <w:noProof/>
                <w:webHidden/>
              </w:rPr>
              <w:tab/>
            </w:r>
            <w:r w:rsidR="00770DF9">
              <w:rPr>
                <w:noProof/>
                <w:webHidden/>
              </w:rPr>
              <w:fldChar w:fldCharType="begin"/>
            </w:r>
            <w:r w:rsidR="00770DF9">
              <w:rPr>
                <w:noProof/>
                <w:webHidden/>
              </w:rPr>
              <w:instrText xml:space="preserve"> PAGEREF _Toc508183022 \h </w:instrText>
            </w:r>
            <w:r w:rsidR="00770DF9">
              <w:rPr>
                <w:noProof/>
                <w:webHidden/>
              </w:rPr>
            </w:r>
            <w:r w:rsidR="00770DF9">
              <w:rPr>
                <w:noProof/>
                <w:webHidden/>
              </w:rPr>
              <w:fldChar w:fldCharType="separate"/>
            </w:r>
            <w:r w:rsidR="00770DF9">
              <w:rPr>
                <w:noProof/>
                <w:webHidden/>
              </w:rPr>
              <w:t>20</w:t>
            </w:r>
            <w:r w:rsidR="00770DF9">
              <w:rPr>
                <w:noProof/>
                <w:webHidden/>
              </w:rPr>
              <w:fldChar w:fldCharType="end"/>
            </w:r>
          </w:hyperlink>
        </w:p>
        <w:p w14:paraId="5D86E92C" w14:textId="77777777" w:rsidR="00770DF9" w:rsidRDefault="00C61100" w:rsidP="00770DF9">
          <w:pPr>
            <w:pStyle w:val="TOC2"/>
            <w:tabs>
              <w:tab w:val="right" w:leader="dot" w:pos="9350"/>
            </w:tabs>
            <w:rPr>
              <w:noProof/>
            </w:rPr>
          </w:pPr>
          <w:hyperlink w:anchor="_Toc508183023" w:history="1">
            <w:r w:rsidR="00770DF9" w:rsidRPr="00B24B03">
              <w:rPr>
                <w:rStyle w:val="Hyperlink"/>
                <w:rFonts w:ascii="Times New Roman" w:hAnsi="Times New Roman" w:cs="Times New Roman"/>
                <w:noProof/>
              </w:rPr>
              <w:t>C.9  VAAR 852.219-10  VA NOTICE OF TOTAL SERVICE-DISABLED VETERAN-OWNED SMALL BUSINESS SET-ASIDE (JUL 2016)(DEVIATION)</w:t>
            </w:r>
            <w:r w:rsidR="00770DF9">
              <w:rPr>
                <w:noProof/>
                <w:webHidden/>
              </w:rPr>
              <w:tab/>
            </w:r>
            <w:r w:rsidR="00770DF9">
              <w:rPr>
                <w:noProof/>
                <w:webHidden/>
              </w:rPr>
              <w:fldChar w:fldCharType="begin"/>
            </w:r>
            <w:r w:rsidR="00770DF9">
              <w:rPr>
                <w:noProof/>
                <w:webHidden/>
              </w:rPr>
              <w:instrText xml:space="preserve"> PAGEREF _Toc508183023 \h </w:instrText>
            </w:r>
            <w:r w:rsidR="00770DF9">
              <w:rPr>
                <w:noProof/>
                <w:webHidden/>
              </w:rPr>
            </w:r>
            <w:r w:rsidR="00770DF9">
              <w:rPr>
                <w:noProof/>
                <w:webHidden/>
              </w:rPr>
              <w:fldChar w:fldCharType="separate"/>
            </w:r>
            <w:r w:rsidR="00770DF9">
              <w:rPr>
                <w:noProof/>
                <w:webHidden/>
              </w:rPr>
              <w:t>21</w:t>
            </w:r>
            <w:r w:rsidR="00770DF9">
              <w:rPr>
                <w:noProof/>
                <w:webHidden/>
              </w:rPr>
              <w:fldChar w:fldCharType="end"/>
            </w:r>
          </w:hyperlink>
        </w:p>
        <w:p w14:paraId="1BAC1DB8" w14:textId="77777777" w:rsidR="00770DF9" w:rsidRDefault="00C61100" w:rsidP="00770DF9">
          <w:pPr>
            <w:pStyle w:val="TOC2"/>
            <w:tabs>
              <w:tab w:val="right" w:leader="dot" w:pos="9350"/>
            </w:tabs>
            <w:rPr>
              <w:noProof/>
            </w:rPr>
          </w:pPr>
          <w:hyperlink w:anchor="_Toc508183024" w:history="1">
            <w:r w:rsidR="00770DF9" w:rsidRPr="00B24B03">
              <w:rPr>
                <w:rStyle w:val="Hyperlink"/>
                <w:rFonts w:ascii="Times New Roman" w:hAnsi="Times New Roman" w:cs="Times New Roman"/>
                <w:noProof/>
              </w:rPr>
              <w:t>C.10  VAAR 852.232-72 ELECTRONIC SUBMISSION OF PAYMENT REQUESTS (NOV 2012)</w:t>
            </w:r>
            <w:r w:rsidR="00770DF9">
              <w:rPr>
                <w:noProof/>
                <w:webHidden/>
              </w:rPr>
              <w:tab/>
            </w:r>
            <w:r w:rsidR="00770DF9">
              <w:rPr>
                <w:noProof/>
                <w:webHidden/>
              </w:rPr>
              <w:fldChar w:fldCharType="begin"/>
            </w:r>
            <w:r w:rsidR="00770DF9">
              <w:rPr>
                <w:noProof/>
                <w:webHidden/>
              </w:rPr>
              <w:instrText xml:space="preserve"> PAGEREF _Toc508183024 \h </w:instrText>
            </w:r>
            <w:r w:rsidR="00770DF9">
              <w:rPr>
                <w:noProof/>
                <w:webHidden/>
              </w:rPr>
            </w:r>
            <w:r w:rsidR="00770DF9">
              <w:rPr>
                <w:noProof/>
                <w:webHidden/>
              </w:rPr>
              <w:fldChar w:fldCharType="separate"/>
            </w:r>
            <w:r w:rsidR="00770DF9">
              <w:rPr>
                <w:noProof/>
                <w:webHidden/>
              </w:rPr>
              <w:t>22</w:t>
            </w:r>
            <w:r w:rsidR="00770DF9">
              <w:rPr>
                <w:noProof/>
                <w:webHidden/>
              </w:rPr>
              <w:fldChar w:fldCharType="end"/>
            </w:r>
          </w:hyperlink>
        </w:p>
        <w:p w14:paraId="34FCE26D" w14:textId="77777777" w:rsidR="00770DF9" w:rsidRDefault="00C61100" w:rsidP="00770DF9">
          <w:pPr>
            <w:pStyle w:val="TOC2"/>
            <w:tabs>
              <w:tab w:val="right" w:leader="dot" w:pos="9350"/>
            </w:tabs>
            <w:rPr>
              <w:noProof/>
            </w:rPr>
          </w:pPr>
          <w:hyperlink w:anchor="_Toc508183025" w:history="1">
            <w:r w:rsidR="00770DF9" w:rsidRPr="00B24B03">
              <w:rPr>
                <w:rStyle w:val="Hyperlink"/>
                <w:rFonts w:ascii="Times New Roman" w:hAnsi="Times New Roman" w:cs="Times New Roman"/>
                <w:noProof/>
              </w:rPr>
              <w:t>C.11  VAAR 852.237-70 CONTRACTOR RESPONSIBILITIES (APR 1984)</w:t>
            </w:r>
            <w:r w:rsidR="00770DF9">
              <w:rPr>
                <w:noProof/>
                <w:webHidden/>
              </w:rPr>
              <w:tab/>
            </w:r>
            <w:r w:rsidR="00770DF9">
              <w:rPr>
                <w:noProof/>
                <w:webHidden/>
              </w:rPr>
              <w:fldChar w:fldCharType="begin"/>
            </w:r>
            <w:r w:rsidR="00770DF9">
              <w:rPr>
                <w:noProof/>
                <w:webHidden/>
              </w:rPr>
              <w:instrText xml:space="preserve"> PAGEREF _Toc508183025 \h </w:instrText>
            </w:r>
            <w:r w:rsidR="00770DF9">
              <w:rPr>
                <w:noProof/>
                <w:webHidden/>
              </w:rPr>
            </w:r>
            <w:r w:rsidR="00770DF9">
              <w:rPr>
                <w:noProof/>
                <w:webHidden/>
              </w:rPr>
              <w:fldChar w:fldCharType="separate"/>
            </w:r>
            <w:r w:rsidR="00770DF9">
              <w:rPr>
                <w:noProof/>
                <w:webHidden/>
              </w:rPr>
              <w:t>23</w:t>
            </w:r>
            <w:r w:rsidR="00770DF9">
              <w:rPr>
                <w:noProof/>
                <w:webHidden/>
              </w:rPr>
              <w:fldChar w:fldCharType="end"/>
            </w:r>
          </w:hyperlink>
        </w:p>
        <w:p w14:paraId="64874D7B" w14:textId="77777777" w:rsidR="00770DF9" w:rsidRDefault="00C61100" w:rsidP="00770DF9">
          <w:pPr>
            <w:pStyle w:val="TOC2"/>
            <w:tabs>
              <w:tab w:val="right" w:leader="dot" w:pos="9350"/>
            </w:tabs>
            <w:rPr>
              <w:noProof/>
            </w:rPr>
          </w:pPr>
          <w:hyperlink w:anchor="_Toc508183026" w:history="1">
            <w:r w:rsidR="00770DF9" w:rsidRPr="00B24B03">
              <w:rPr>
                <w:rStyle w:val="Hyperlink"/>
                <w:rFonts w:ascii="Times New Roman" w:hAnsi="Times New Roman" w:cs="Times New Roman"/>
                <w:noProof/>
              </w:rPr>
              <w:t>C.12  52.252-2  CLAUSES INCORPORATED BY REFERENCE  (FEB 1998)</w:t>
            </w:r>
            <w:r w:rsidR="00770DF9">
              <w:rPr>
                <w:noProof/>
                <w:webHidden/>
              </w:rPr>
              <w:tab/>
            </w:r>
            <w:r w:rsidR="00770DF9">
              <w:rPr>
                <w:noProof/>
                <w:webHidden/>
              </w:rPr>
              <w:fldChar w:fldCharType="begin"/>
            </w:r>
            <w:r w:rsidR="00770DF9">
              <w:rPr>
                <w:noProof/>
                <w:webHidden/>
              </w:rPr>
              <w:instrText xml:space="preserve"> PAGEREF _Toc508183026 \h </w:instrText>
            </w:r>
            <w:r w:rsidR="00770DF9">
              <w:rPr>
                <w:noProof/>
                <w:webHidden/>
              </w:rPr>
            </w:r>
            <w:r w:rsidR="00770DF9">
              <w:rPr>
                <w:noProof/>
                <w:webHidden/>
              </w:rPr>
              <w:fldChar w:fldCharType="separate"/>
            </w:r>
            <w:r w:rsidR="00770DF9">
              <w:rPr>
                <w:noProof/>
                <w:webHidden/>
              </w:rPr>
              <w:t>23</w:t>
            </w:r>
            <w:r w:rsidR="00770DF9">
              <w:rPr>
                <w:noProof/>
                <w:webHidden/>
              </w:rPr>
              <w:fldChar w:fldCharType="end"/>
            </w:r>
          </w:hyperlink>
        </w:p>
        <w:p w14:paraId="35B45860" w14:textId="77777777" w:rsidR="00770DF9" w:rsidRDefault="00C61100" w:rsidP="00770DF9">
          <w:pPr>
            <w:pStyle w:val="TOC2"/>
            <w:tabs>
              <w:tab w:val="right" w:leader="dot" w:pos="9350"/>
            </w:tabs>
            <w:rPr>
              <w:noProof/>
            </w:rPr>
          </w:pPr>
          <w:hyperlink w:anchor="_Toc508183027" w:history="1">
            <w:r w:rsidR="00770DF9" w:rsidRPr="00B24B03">
              <w:rPr>
                <w:rStyle w:val="Hyperlink"/>
                <w:rFonts w:ascii="Times New Roman" w:hAnsi="Times New Roman" w:cs="Times New Roman"/>
                <w:noProof/>
              </w:rPr>
              <w:t>C.13  52.212-5  CONTRACT TERMS AND CONDITIONS REQUIRED TO IMPLEMENT STATUTES OR EXECUTIVE ORDERS—COMMERCIAL ITEMS (JAN 2018)</w:t>
            </w:r>
            <w:r w:rsidR="00770DF9">
              <w:rPr>
                <w:noProof/>
                <w:webHidden/>
              </w:rPr>
              <w:tab/>
            </w:r>
            <w:r w:rsidR="00770DF9">
              <w:rPr>
                <w:noProof/>
                <w:webHidden/>
              </w:rPr>
              <w:fldChar w:fldCharType="begin"/>
            </w:r>
            <w:r w:rsidR="00770DF9">
              <w:rPr>
                <w:noProof/>
                <w:webHidden/>
              </w:rPr>
              <w:instrText xml:space="preserve"> PAGEREF _Toc508183027 \h </w:instrText>
            </w:r>
            <w:r w:rsidR="00770DF9">
              <w:rPr>
                <w:noProof/>
                <w:webHidden/>
              </w:rPr>
            </w:r>
            <w:r w:rsidR="00770DF9">
              <w:rPr>
                <w:noProof/>
                <w:webHidden/>
              </w:rPr>
              <w:fldChar w:fldCharType="separate"/>
            </w:r>
            <w:r w:rsidR="00770DF9">
              <w:rPr>
                <w:noProof/>
                <w:webHidden/>
              </w:rPr>
              <w:t>24</w:t>
            </w:r>
            <w:r w:rsidR="00770DF9">
              <w:rPr>
                <w:noProof/>
                <w:webHidden/>
              </w:rPr>
              <w:fldChar w:fldCharType="end"/>
            </w:r>
          </w:hyperlink>
        </w:p>
        <w:p w14:paraId="62AF3BE8" w14:textId="77777777" w:rsidR="00770DF9" w:rsidRDefault="00C61100" w:rsidP="00770DF9">
          <w:pPr>
            <w:pStyle w:val="TOC1"/>
            <w:tabs>
              <w:tab w:val="right" w:leader="dot" w:pos="9350"/>
            </w:tabs>
            <w:rPr>
              <w:b w:val="0"/>
              <w:bCs w:val="0"/>
              <w:noProof/>
            </w:rPr>
          </w:pPr>
          <w:hyperlink w:anchor="_Toc508183028" w:history="1">
            <w:r w:rsidR="00770DF9" w:rsidRPr="00B24B03">
              <w:rPr>
                <w:rStyle w:val="Hyperlink"/>
                <w:rFonts w:ascii="Times New Roman" w:hAnsi="Times New Roman" w:cs="Times New Roman"/>
                <w:noProof/>
              </w:rPr>
              <w:t>SECTION D - CONTRACT DOCUMENTS, EXHIBITS, OR ATTACHMENTS</w:t>
            </w:r>
            <w:r w:rsidR="00770DF9">
              <w:rPr>
                <w:noProof/>
                <w:webHidden/>
              </w:rPr>
              <w:tab/>
            </w:r>
            <w:r w:rsidR="00770DF9">
              <w:rPr>
                <w:noProof/>
                <w:webHidden/>
              </w:rPr>
              <w:fldChar w:fldCharType="begin"/>
            </w:r>
            <w:r w:rsidR="00770DF9">
              <w:rPr>
                <w:noProof/>
                <w:webHidden/>
              </w:rPr>
              <w:instrText xml:space="preserve"> PAGEREF _Toc508183028 \h </w:instrText>
            </w:r>
            <w:r w:rsidR="00770DF9">
              <w:rPr>
                <w:noProof/>
                <w:webHidden/>
              </w:rPr>
            </w:r>
            <w:r w:rsidR="00770DF9">
              <w:rPr>
                <w:noProof/>
                <w:webHidden/>
              </w:rPr>
              <w:fldChar w:fldCharType="separate"/>
            </w:r>
            <w:r w:rsidR="00770DF9">
              <w:rPr>
                <w:noProof/>
                <w:webHidden/>
              </w:rPr>
              <w:t>31</w:t>
            </w:r>
            <w:r w:rsidR="00770DF9">
              <w:rPr>
                <w:noProof/>
                <w:webHidden/>
              </w:rPr>
              <w:fldChar w:fldCharType="end"/>
            </w:r>
          </w:hyperlink>
        </w:p>
        <w:p w14:paraId="779A15BC" w14:textId="77777777" w:rsidR="00770DF9" w:rsidRDefault="00C61100" w:rsidP="00770DF9">
          <w:pPr>
            <w:pStyle w:val="TOC2"/>
            <w:tabs>
              <w:tab w:val="right" w:leader="dot" w:pos="9350"/>
            </w:tabs>
            <w:rPr>
              <w:noProof/>
            </w:rPr>
          </w:pPr>
          <w:hyperlink w:anchor="_Toc508183029" w:history="1">
            <w:r w:rsidR="00770DF9" w:rsidRPr="00B24B03">
              <w:rPr>
                <w:rStyle w:val="Hyperlink"/>
                <w:rFonts w:ascii="Times New Roman" w:hAnsi="Times New Roman" w:cs="Times New Roman"/>
                <w:noProof/>
              </w:rPr>
              <w:t>D.1 WAGE DETERMINATION (See attached document: WD 15)</w:t>
            </w:r>
            <w:r w:rsidR="00770DF9">
              <w:rPr>
                <w:noProof/>
                <w:webHidden/>
              </w:rPr>
              <w:tab/>
            </w:r>
            <w:r w:rsidR="00770DF9">
              <w:rPr>
                <w:noProof/>
                <w:webHidden/>
              </w:rPr>
              <w:fldChar w:fldCharType="begin"/>
            </w:r>
            <w:r w:rsidR="00770DF9">
              <w:rPr>
                <w:noProof/>
                <w:webHidden/>
              </w:rPr>
              <w:instrText xml:space="preserve"> PAGEREF _Toc508183029 \h </w:instrText>
            </w:r>
            <w:r w:rsidR="00770DF9">
              <w:rPr>
                <w:noProof/>
                <w:webHidden/>
              </w:rPr>
            </w:r>
            <w:r w:rsidR="00770DF9">
              <w:rPr>
                <w:noProof/>
                <w:webHidden/>
              </w:rPr>
              <w:fldChar w:fldCharType="separate"/>
            </w:r>
            <w:r w:rsidR="00770DF9">
              <w:rPr>
                <w:noProof/>
                <w:webHidden/>
              </w:rPr>
              <w:t>31</w:t>
            </w:r>
            <w:r w:rsidR="00770DF9">
              <w:rPr>
                <w:noProof/>
                <w:webHidden/>
              </w:rPr>
              <w:fldChar w:fldCharType="end"/>
            </w:r>
          </w:hyperlink>
        </w:p>
        <w:p w14:paraId="6D40C10F" w14:textId="77777777" w:rsidR="00770DF9" w:rsidRDefault="00C61100" w:rsidP="00770DF9">
          <w:pPr>
            <w:pStyle w:val="TOC2"/>
            <w:tabs>
              <w:tab w:val="right" w:leader="dot" w:pos="9350"/>
            </w:tabs>
            <w:rPr>
              <w:noProof/>
            </w:rPr>
          </w:pPr>
          <w:hyperlink w:anchor="_Toc508183030" w:history="1">
            <w:r w:rsidR="00770DF9" w:rsidRPr="00B24B03">
              <w:rPr>
                <w:rStyle w:val="Hyperlink"/>
                <w:rFonts w:ascii="Times New Roman" w:hAnsi="Times New Roman" w:cs="Times New Roman"/>
                <w:noProof/>
              </w:rPr>
              <w:t>D.2 PRICE WORKSHEET</w:t>
            </w:r>
            <w:r w:rsidR="00770DF9">
              <w:rPr>
                <w:noProof/>
                <w:webHidden/>
              </w:rPr>
              <w:tab/>
            </w:r>
            <w:r w:rsidR="00770DF9">
              <w:rPr>
                <w:noProof/>
                <w:webHidden/>
              </w:rPr>
              <w:fldChar w:fldCharType="begin"/>
            </w:r>
            <w:r w:rsidR="00770DF9">
              <w:rPr>
                <w:noProof/>
                <w:webHidden/>
              </w:rPr>
              <w:instrText xml:space="preserve"> PAGEREF _Toc508183030 \h </w:instrText>
            </w:r>
            <w:r w:rsidR="00770DF9">
              <w:rPr>
                <w:noProof/>
                <w:webHidden/>
              </w:rPr>
            </w:r>
            <w:r w:rsidR="00770DF9">
              <w:rPr>
                <w:noProof/>
                <w:webHidden/>
              </w:rPr>
              <w:fldChar w:fldCharType="separate"/>
            </w:r>
            <w:r w:rsidR="00770DF9">
              <w:rPr>
                <w:noProof/>
                <w:webHidden/>
              </w:rPr>
              <w:t>32</w:t>
            </w:r>
            <w:r w:rsidR="00770DF9">
              <w:rPr>
                <w:noProof/>
                <w:webHidden/>
              </w:rPr>
              <w:fldChar w:fldCharType="end"/>
            </w:r>
          </w:hyperlink>
        </w:p>
        <w:p w14:paraId="683B4EB6" w14:textId="77777777" w:rsidR="00770DF9" w:rsidRDefault="00C61100" w:rsidP="00770DF9">
          <w:pPr>
            <w:pStyle w:val="TOC1"/>
            <w:tabs>
              <w:tab w:val="right" w:leader="dot" w:pos="9350"/>
            </w:tabs>
            <w:rPr>
              <w:b w:val="0"/>
              <w:bCs w:val="0"/>
              <w:noProof/>
            </w:rPr>
          </w:pPr>
          <w:hyperlink w:anchor="_Toc508183031" w:history="1">
            <w:r w:rsidR="00770DF9" w:rsidRPr="00B24B03">
              <w:rPr>
                <w:rStyle w:val="Hyperlink"/>
                <w:rFonts w:ascii="Times New Roman" w:hAnsi="Times New Roman" w:cs="Times New Roman"/>
                <w:noProof/>
              </w:rPr>
              <w:t>SECTION E - SOLICITATION PROVISIONS</w:t>
            </w:r>
            <w:r w:rsidR="00770DF9">
              <w:rPr>
                <w:noProof/>
                <w:webHidden/>
              </w:rPr>
              <w:tab/>
            </w:r>
            <w:r w:rsidR="00770DF9">
              <w:rPr>
                <w:noProof/>
                <w:webHidden/>
              </w:rPr>
              <w:fldChar w:fldCharType="begin"/>
            </w:r>
            <w:r w:rsidR="00770DF9">
              <w:rPr>
                <w:noProof/>
                <w:webHidden/>
              </w:rPr>
              <w:instrText xml:space="preserve"> PAGEREF _Toc508183031 \h </w:instrText>
            </w:r>
            <w:r w:rsidR="00770DF9">
              <w:rPr>
                <w:noProof/>
                <w:webHidden/>
              </w:rPr>
            </w:r>
            <w:r w:rsidR="00770DF9">
              <w:rPr>
                <w:noProof/>
                <w:webHidden/>
              </w:rPr>
              <w:fldChar w:fldCharType="separate"/>
            </w:r>
            <w:r w:rsidR="00770DF9">
              <w:rPr>
                <w:noProof/>
                <w:webHidden/>
              </w:rPr>
              <w:t>35</w:t>
            </w:r>
            <w:r w:rsidR="00770DF9">
              <w:rPr>
                <w:noProof/>
                <w:webHidden/>
              </w:rPr>
              <w:fldChar w:fldCharType="end"/>
            </w:r>
          </w:hyperlink>
        </w:p>
        <w:p w14:paraId="46479C78" w14:textId="77777777" w:rsidR="00770DF9" w:rsidRDefault="00C61100" w:rsidP="00770DF9">
          <w:pPr>
            <w:pStyle w:val="TOC2"/>
            <w:tabs>
              <w:tab w:val="right" w:leader="dot" w:pos="9350"/>
            </w:tabs>
            <w:rPr>
              <w:noProof/>
            </w:rPr>
          </w:pPr>
          <w:hyperlink w:anchor="_Toc508183032" w:history="1">
            <w:r w:rsidR="00770DF9" w:rsidRPr="00B24B03">
              <w:rPr>
                <w:rStyle w:val="Hyperlink"/>
                <w:rFonts w:ascii="Times New Roman" w:eastAsiaTheme="majorEastAsia" w:hAnsi="Times New Roman" w:cs="Times New Roman"/>
                <w:noProof/>
              </w:rPr>
              <w:t>E.1 ADDENDUM TO FAR 52.212-1 INSTRUCTIONS TO OFFERORS – COMMERCIAL ITEMS (OCT 2015)</w:t>
            </w:r>
            <w:r w:rsidR="00770DF9">
              <w:rPr>
                <w:noProof/>
                <w:webHidden/>
              </w:rPr>
              <w:tab/>
            </w:r>
            <w:r w:rsidR="00770DF9">
              <w:rPr>
                <w:noProof/>
                <w:webHidden/>
              </w:rPr>
              <w:fldChar w:fldCharType="begin"/>
            </w:r>
            <w:r w:rsidR="00770DF9">
              <w:rPr>
                <w:noProof/>
                <w:webHidden/>
              </w:rPr>
              <w:instrText xml:space="preserve"> PAGEREF _Toc508183032 \h </w:instrText>
            </w:r>
            <w:r w:rsidR="00770DF9">
              <w:rPr>
                <w:noProof/>
                <w:webHidden/>
              </w:rPr>
            </w:r>
            <w:r w:rsidR="00770DF9">
              <w:rPr>
                <w:noProof/>
                <w:webHidden/>
              </w:rPr>
              <w:fldChar w:fldCharType="separate"/>
            </w:r>
            <w:r w:rsidR="00770DF9">
              <w:rPr>
                <w:noProof/>
                <w:webHidden/>
              </w:rPr>
              <w:t>35</w:t>
            </w:r>
            <w:r w:rsidR="00770DF9">
              <w:rPr>
                <w:noProof/>
                <w:webHidden/>
              </w:rPr>
              <w:fldChar w:fldCharType="end"/>
            </w:r>
          </w:hyperlink>
        </w:p>
        <w:p w14:paraId="444A8734" w14:textId="77777777" w:rsidR="00770DF9" w:rsidRDefault="00C61100" w:rsidP="00770DF9">
          <w:pPr>
            <w:pStyle w:val="TOC2"/>
            <w:tabs>
              <w:tab w:val="right" w:leader="dot" w:pos="9350"/>
            </w:tabs>
            <w:rPr>
              <w:noProof/>
            </w:rPr>
          </w:pPr>
          <w:hyperlink w:anchor="_Toc508183033" w:history="1">
            <w:r w:rsidR="00770DF9" w:rsidRPr="00B24B03">
              <w:rPr>
                <w:rStyle w:val="Hyperlink"/>
                <w:rFonts w:ascii="Times New Roman" w:hAnsi="Times New Roman" w:cs="Times New Roman"/>
                <w:noProof/>
              </w:rPr>
              <w:t>E.1.1 INSTRUCTIONS TO OFFERORS:</w:t>
            </w:r>
            <w:r w:rsidR="00770DF9">
              <w:rPr>
                <w:noProof/>
                <w:webHidden/>
              </w:rPr>
              <w:tab/>
            </w:r>
            <w:r w:rsidR="00770DF9">
              <w:rPr>
                <w:noProof/>
                <w:webHidden/>
              </w:rPr>
              <w:fldChar w:fldCharType="begin"/>
            </w:r>
            <w:r w:rsidR="00770DF9">
              <w:rPr>
                <w:noProof/>
                <w:webHidden/>
              </w:rPr>
              <w:instrText xml:space="preserve"> PAGEREF _Toc508183033 \h </w:instrText>
            </w:r>
            <w:r w:rsidR="00770DF9">
              <w:rPr>
                <w:noProof/>
                <w:webHidden/>
              </w:rPr>
            </w:r>
            <w:r w:rsidR="00770DF9">
              <w:rPr>
                <w:noProof/>
                <w:webHidden/>
              </w:rPr>
              <w:fldChar w:fldCharType="separate"/>
            </w:r>
            <w:r w:rsidR="00770DF9">
              <w:rPr>
                <w:noProof/>
                <w:webHidden/>
              </w:rPr>
              <w:t>35</w:t>
            </w:r>
            <w:r w:rsidR="00770DF9">
              <w:rPr>
                <w:noProof/>
                <w:webHidden/>
              </w:rPr>
              <w:fldChar w:fldCharType="end"/>
            </w:r>
          </w:hyperlink>
        </w:p>
        <w:p w14:paraId="7A31A709" w14:textId="77777777" w:rsidR="00770DF9" w:rsidRDefault="00C61100" w:rsidP="00770DF9">
          <w:pPr>
            <w:pStyle w:val="TOC2"/>
            <w:tabs>
              <w:tab w:val="right" w:leader="dot" w:pos="9350"/>
            </w:tabs>
            <w:rPr>
              <w:noProof/>
            </w:rPr>
          </w:pPr>
          <w:hyperlink w:anchor="_Toc508183034" w:history="1">
            <w:r w:rsidR="00770DF9" w:rsidRPr="00B24B03">
              <w:rPr>
                <w:rStyle w:val="Hyperlink"/>
                <w:rFonts w:ascii="Times New Roman" w:eastAsia="Times New Roman" w:hAnsi="Times New Roman" w:cs="Times New Roman"/>
                <w:noProof/>
              </w:rPr>
              <w:t>E.2 BASIS FOR AWARD</w:t>
            </w:r>
            <w:r w:rsidR="00770DF9">
              <w:rPr>
                <w:noProof/>
                <w:webHidden/>
              </w:rPr>
              <w:tab/>
            </w:r>
            <w:r w:rsidR="00770DF9">
              <w:rPr>
                <w:noProof/>
                <w:webHidden/>
              </w:rPr>
              <w:fldChar w:fldCharType="begin"/>
            </w:r>
            <w:r w:rsidR="00770DF9">
              <w:rPr>
                <w:noProof/>
                <w:webHidden/>
              </w:rPr>
              <w:instrText xml:space="preserve"> PAGEREF _Toc508183034 \h </w:instrText>
            </w:r>
            <w:r w:rsidR="00770DF9">
              <w:rPr>
                <w:noProof/>
                <w:webHidden/>
              </w:rPr>
            </w:r>
            <w:r w:rsidR="00770DF9">
              <w:rPr>
                <w:noProof/>
                <w:webHidden/>
              </w:rPr>
              <w:fldChar w:fldCharType="separate"/>
            </w:r>
            <w:r w:rsidR="00770DF9">
              <w:rPr>
                <w:noProof/>
                <w:webHidden/>
              </w:rPr>
              <w:t>37</w:t>
            </w:r>
            <w:r w:rsidR="00770DF9">
              <w:rPr>
                <w:noProof/>
                <w:webHidden/>
              </w:rPr>
              <w:fldChar w:fldCharType="end"/>
            </w:r>
          </w:hyperlink>
        </w:p>
        <w:p w14:paraId="5DE1F99B" w14:textId="77777777" w:rsidR="00770DF9" w:rsidRDefault="00C61100" w:rsidP="00770DF9">
          <w:pPr>
            <w:pStyle w:val="TOC2"/>
            <w:tabs>
              <w:tab w:val="right" w:leader="dot" w:pos="9350"/>
            </w:tabs>
            <w:rPr>
              <w:noProof/>
            </w:rPr>
          </w:pPr>
          <w:hyperlink w:anchor="_Toc508183035" w:history="1">
            <w:r w:rsidR="00770DF9" w:rsidRPr="00B24B03">
              <w:rPr>
                <w:rStyle w:val="Hyperlink"/>
                <w:rFonts w:ascii="Times New Roman" w:hAnsi="Times New Roman" w:cs="Times New Roman"/>
                <w:noProof/>
              </w:rPr>
              <w:t>E.3 52.209-7 INFORMATION REGARDING RESPONSIBILITY MATTERS (JUL 2013)</w:t>
            </w:r>
            <w:r w:rsidR="00770DF9">
              <w:rPr>
                <w:noProof/>
                <w:webHidden/>
              </w:rPr>
              <w:tab/>
            </w:r>
            <w:r w:rsidR="00770DF9">
              <w:rPr>
                <w:noProof/>
                <w:webHidden/>
              </w:rPr>
              <w:fldChar w:fldCharType="begin"/>
            </w:r>
            <w:r w:rsidR="00770DF9">
              <w:rPr>
                <w:noProof/>
                <w:webHidden/>
              </w:rPr>
              <w:instrText xml:space="preserve"> PAGEREF _Toc508183035 \h </w:instrText>
            </w:r>
            <w:r w:rsidR="00770DF9">
              <w:rPr>
                <w:noProof/>
                <w:webHidden/>
              </w:rPr>
            </w:r>
            <w:r w:rsidR="00770DF9">
              <w:rPr>
                <w:noProof/>
                <w:webHidden/>
              </w:rPr>
              <w:fldChar w:fldCharType="separate"/>
            </w:r>
            <w:r w:rsidR="00770DF9">
              <w:rPr>
                <w:noProof/>
                <w:webHidden/>
              </w:rPr>
              <w:t>37</w:t>
            </w:r>
            <w:r w:rsidR="00770DF9">
              <w:rPr>
                <w:noProof/>
                <w:webHidden/>
              </w:rPr>
              <w:fldChar w:fldCharType="end"/>
            </w:r>
          </w:hyperlink>
        </w:p>
        <w:p w14:paraId="41319A88" w14:textId="77777777" w:rsidR="00770DF9" w:rsidRDefault="00C61100" w:rsidP="00770DF9">
          <w:pPr>
            <w:pStyle w:val="TOC2"/>
            <w:tabs>
              <w:tab w:val="right" w:leader="dot" w:pos="9350"/>
            </w:tabs>
            <w:rPr>
              <w:noProof/>
            </w:rPr>
          </w:pPr>
          <w:hyperlink w:anchor="_Toc508183036" w:history="1">
            <w:r w:rsidR="00770DF9" w:rsidRPr="00B24B03">
              <w:rPr>
                <w:rStyle w:val="Hyperlink"/>
                <w:rFonts w:ascii="Times New Roman" w:hAnsi="Times New Roman" w:cs="Times New Roman"/>
                <w:noProof/>
              </w:rPr>
              <w:t>E.4 52.216-1 TYPE OF CONTRACT (APR 1984)</w:t>
            </w:r>
            <w:r w:rsidR="00770DF9">
              <w:rPr>
                <w:noProof/>
                <w:webHidden/>
              </w:rPr>
              <w:tab/>
            </w:r>
            <w:r w:rsidR="00770DF9">
              <w:rPr>
                <w:noProof/>
                <w:webHidden/>
              </w:rPr>
              <w:fldChar w:fldCharType="begin"/>
            </w:r>
            <w:r w:rsidR="00770DF9">
              <w:rPr>
                <w:noProof/>
                <w:webHidden/>
              </w:rPr>
              <w:instrText xml:space="preserve"> PAGEREF _Toc508183036 \h </w:instrText>
            </w:r>
            <w:r w:rsidR="00770DF9">
              <w:rPr>
                <w:noProof/>
                <w:webHidden/>
              </w:rPr>
            </w:r>
            <w:r w:rsidR="00770DF9">
              <w:rPr>
                <w:noProof/>
                <w:webHidden/>
              </w:rPr>
              <w:fldChar w:fldCharType="separate"/>
            </w:r>
            <w:r w:rsidR="00770DF9">
              <w:rPr>
                <w:noProof/>
                <w:webHidden/>
              </w:rPr>
              <w:t>38</w:t>
            </w:r>
            <w:r w:rsidR="00770DF9">
              <w:rPr>
                <w:noProof/>
                <w:webHidden/>
              </w:rPr>
              <w:fldChar w:fldCharType="end"/>
            </w:r>
          </w:hyperlink>
        </w:p>
        <w:p w14:paraId="27022A7A" w14:textId="77777777" w:rsidR="00770DF9" w:rsidRDefault="00C61100" w:rsidP="00770DF9">
          <w:pPr>
            <w:pStyle w:val="TOC2"/>
            <w:tabs>
              <w:tab w:val="right" w:leader="dot" w:pos="9350"/>
            </w:tabs>
            <w:rPr>
              <w:noProof/>
            </w:rPr>
          </w:pPr>
          <w:hyperlink w:anchor="_Toc508183037" w:history="1">
            <w:r w:rsidR="00770DF9" w:rsidRPr="00B24B03">
              <w:rPr>
                <w:rStyle w:val="Hyperlink"/>
                <w:rFonts w:ascii="Times New Roman" w:hAnsi="Times New Roman" w:cs="Times New Roman"/>
                <w:noProof/>
              </w:rPr>
              <w:t>E.5 52.217-5 EVALUATION OF OPTIONS (JUL 1990)</w:t>
            </w:r>
            <w:r w:rsidR="00770DF9">
              <w:rPr>
                <w:noProof/>
                <w:webHidden/>
              </w:rPr>
              <w:tab/>
            </w:r>
            <w:r w:rsidR="00770DF9">
              <w:rPr>
                <w:noProof/>
                <w:webHidden/>
              </w:rPr>
              <w:fldChar w:fldCharType="begin"/>
            </w:r>
            <w:r w:rsidR="00770DF9">
              <w:rPr>
                <w:noProof/>
                <w:webHidden/>
              </w:rPr>
              <w:instrText xml:space="preserve"> PAGEREF _Toc508183037 \h </w:instrText>
            </w:r>
            <w:r w:rsidR="00770DF9">
              <w:rPr>
                <w:noProof/>
                <w:webHidden/>
              </w:rPr>
            </w:r>
            <w:r w:rsidR="00770DF9">
              <w:rPr>
                <w:noProof/>
                <w:webHidden/>
              </w:rPr>
              <w:fldChar w:fldCharType="separate"/>
            </w:r>
            <w:r w:rsidR="00770DF9">
              <w:rPr>
                <w:noProof/>
                <w:webHidden/>
              </w:rPr>
              <w:t>39</w:t>
            </w:r>
            <w:r w:rsidR="00770DF9">
              <w:rPr>
                <w:noProof/>
                <w:webHidden/>
              </w:rPr>
              <w:fldChar w:fldCharType="end"/>
            </w:r>
          </w:hyperlink>
        </w:p>
        <w:p w14:paraId="19244059" w14:textId="77777777" w:rsidR="00770DF9" w:rsidRDefault="00C61100" w:rsidP="00770DF9">
          <w:pPr>
            <w:pStyle w:val="TOC2"/>
            <w:tabs>
              <w:tab w:val="right" w:leader="dot" w:pos="9350"/>
            </w:tabs>
            <w:rPr>
              <w:noProof/>
            </w:rPr>
          </w:pPr>
          <w:hyperlink w:anchor="_Toc508183038" w:history="1">
            <w:r w:rsidR="00770DF9" w:rsidRPr="00B24B03">
              <w:rPr>
                <w:rStyle w:val="Hyperlink"/>
                <w:rFonts w:ascii="Times New Roman" w:hAnsi="Times New Roman" w:cs="Times New Roman"/>
                <w:noProof/>
              </w:rPr>
              <w:t>E.6  52.233-2  SERVICE OF PROTEST  (SEP 2006)</w:t>
            </w:r>
            <w:r w:rsidR="00770DF9">
              <w:rPr>
                <w:noProof/>
                <w:webHidden/>
              </w:rPr>
              <w:tab/>
            </w:r>
            <w:r w:rsidR="00770DF9">
              <w:rPr>
                <w:noProof/>
                <w:webHidden/>
              </w:rPr>
              <w:fldChar w:fldCharType="begin"/>
            </w:r>
            <w:r w:rsidR="00770DF9">
              <w:rPr>
                <w:noProof/>
                <w:webHidden/>
              </w:rPr>
              <w:instrText xml:space="preserve"> PAGEREF _Toc508183038 \h </w:instrText>
            </w:r>
            <w:r w:rsidR="00770DF9">
              <w:rPr>
                <w:noProof/>
                <w:webHidden/>
              </w:rPr>
            </w:r>
            <w:r w:rsidR="00770DF9">
              <w:rPr>
                <w:noProof/>
                <w:webHidden/>
              </w:rPr>
              <w:fldChar w:fldCharType="separate"/>
            </w:r>
            <w:r w:rsidR="00770DF9">
              <w:rPr>
                <w:noProof/>
                <w:webHidden/>
              </w:rPr>
              <w:t>39</w:t>
            </w:r>
            <w:r w:rsidR="00770DF9">
              <w:rPr>
                <w:noProof/>
                <w:webHidden/>
              </w:rPr>
              <w:fldChar w:fldCharType="end"/>
            </w:r>
          </w:hyperlink>
        </w:p>
        <w:p w14:paraId="1EC54863" w14:textId="77777777" w:rsidR="00770DF9" w:rsidRDefault="00C61100" w:rsidP="00770DF9">
          <w:pPr>
            <w:pStyle w:val="TOC2"/>
            <w:tabs>
              <w:tab w:val="right" w:leader="dot" w:pos="9350"/>
            </w:tabs>
            <w:rPr>
              <w:noProof/>
            </w:rPr>
          </w:pPr>
          <w:hyperlink w:anchor="_Toc508183039" w:history="1">
            <w:r w:rsidR="00770DF9" w:rsidRPr="00B24B03">
              <w:rPr>
                <w:rStyle w:val="Hyperlink"/>
                <w:rFonts w:ascii="Times New Roman" w:hAnsi="Times New Roman" w:cs="Times New Roman"/>
                <w:noProof/>
              </w:rPr>
              <w:t>E.7  VAAR 852.215-70  SERVICE-DISABLED VETERAN-OWNED AND VETERAN-OWNED SMALL BUSINESS EVALUATION FACTORS (JUL 2016)(DEVIATION)</w:t>
            </w:r>
            <w:r w:rsidR="00770DF9">
              <w:rPr>
                <w:noProof/>
                <w:webHidden/>
              </w:rPr>
              <w:tab/>
            </w:r>
            <w:r w:rsidR="00770DF9">
              <w:rPr>
                <w:noProof/>
                <w:webHidden/>
              </w:rPr>
              <w:fldChar w:fldCharType="begin"/>
            </w:r>
            <w:r w:rsidR="00770DF9">
              <w:rPr>
                <w:noProof/>
                <w:webHidden/>
              </w:rPr>
              <w:instrText xml:space="preserve"> PAGEREF _Toc508183039 \h </w:instrText>
            </w:r>
            <w:r w:rsidR="00770DF9">
              <w:rPr>
                <w:noProof/>
                <w:webHidden/>
              </w:rPr>
            </w:r>
            <w:r w:rsidR="00770DF9">
              <w:rPr>
                <w:noProof/>
                <w:webHidden/>
              </w:rPr>
              <w:fldChar w:fldCharType="separate"/>
            </w:r>
            <w:r w:rsidR="00770DF9">
              <w:rPr>
                <w:noProof/>
                <w:webHidden/>
              </w:rPr>
              <w:t>39</w:t>
            </w:r>
            <w:r w:rsidR="00770DF9">
              <w:rPr>
                <w:noProof/>
                <w:webHidden/>
              </w:rPr>
              <w:fldChar w:fldCharType="end"/>
            </w:r>
          </w:hyperlink>
        </w:p>
        <w:p w14:paraId="1176BE55" w14:textId="77777777" w:rsidR="00770DF9" w:rsidRDefault="00C61100" w:rsidP="00770DF9">
          <w:pPr>
            <w:pStyle w:val="TOC2"/>
            <w:tabs>
              <w:tab w:val="right" w:leader="dot" w:pos="9350"/>
            </w:tabs>
            <w:rPr>
              <w:noProof/>
            </w:rPr>
          </w:pPr>
          <w:hyperlink w:anchor="_Toc508183040" w:history="1">
            <w:r w:rsidR="00770DF9" w:rsidRPr="00B24B03">
              <w:rPr>
                <w:rStyle w:val="Hyperlink"/>
                <w:rFonts w:ascii="Times New Roman" w:hAnsi="Times New Roman" w:cs="Times New Roman"/>
                <w:noProof/>
              </w:rPr>
              <w:t>E.8  VAAR 852.233-70  PROTEST CONTENT/ALTERNATIVE DISPUTE RESOLUTION (JAN 2008)</w:t>
            </w:r>
            <w:r w:rsidR="00770DF9">
              <w:rPr>
                <w:noProof/>
                <w:webHidden/>
              </w:rPr>
              <w:tab/>
            </w:r>
            <w:r w:rsidR="00770DF9">
              <w:rPr>
                <w:noProof/>
                <w:webHidden/>
              </w:rPr>
              <w:fldChar w:fldCharType="begin"/>
            </w:r>
            <w:r w:rsidR="00770DF9">
              <w:rPr>
                <w:noProof/>
                <w:webHidden/>
              </w:rPr>
              <w:instrText xml:space="preserve"> PAGEREF _Toc508183040 \h </w:instrText>
            </w:r>
            <w:r w:rsidR="00770DF9">
              <w:rPr>
                <w:noProof/>
                <w:webHidden/>
              </w:rPr>
            </w:r>
            <w:r w:rsidR="00770DF9">
              <w:rPr>
                <w:noProof/>
                <w:webHidden/>
              </w:rPr>
              <w:fldChar w:fldCharType="separate"/>
            </w:r>
            <w:r w:rsidR="00770DF9">
              <w:rPr>
                <w:noProof/>
                <w:webHidden/>
              </w:rPr>
              <w:t>40</w:t>
            </w:r>
            <w:r w:rsidR="00770DF9">
              <w:rPr>
                <w:noProof/>
                <w:webHidden/>
              </w:rPr>
              <w:fldChar w:fldCharType="end"/>
            </w:r>
          </w:hyperlink>
        </w:p>
        <w:p w14:paraId="1370777B" w14:textId="77777777" w:rsidR="00770DF9" w:rsidRDefault="00C61100" w:rsidP="00770DF9">
          <w:pPr>
            <w:pStyle w:val="TOC2"/>
            <w:tabs>
              <w:tab w:val="right" w:leader="dot" w:pos="9350"/>
            </w:tabs>
            <w:rPr>
              <w:noProof/>
            </w:rPr>
          </w:pPr>
          <w:hyperlink w:anchor="_Toc508183041" w:history="1">
            <w:r w:rsidR="00770DF9" w:rsidRPr="00B24B03">
              <w:rPr>
                <w:rStyle w:val="Hyperlink"/>
                <w:rFonts w:ascii="Times New Roman" w:hAnsi="Times New Roman" w:cs="Times New Roman"/>
                <w:noProof/>
              </w:rPr>
              <w:t>E.9  VAAR 852.233-71  ALTERNATE PROTEST PROCEDURE (JAN 1998)</w:t>
            </w:r>
            <w:r w:rsidR="00770DF9">
              <w:rPr>
                <w:noProof/>
                <w:webHidden/>
              </w:rPr>
              <w:tab/>
            </w:r>
            <w:r w:rsidR="00770DF9">
              <w:rPr>
                <w:noProof/>
                <w:webHidden/>
              </w:rPr>
              <w:fldChar w:fldCharType="begin"/>
            </w:r>
            <w:r w:rsidR="00770DF9">
              <w:rPr>
                <w:noProof/>
                <w:webHidden/>
              </w:rPr>
              <w:instrText xml:space="preserve"> PAGEREF _Toc508183041 \h </w:instrText>
            </w:r>
            <w:r w:rsidR="00770DF9">
              <w:rPr>
                <w:noProof/>
                <w:webHidden/>
              </w:rPr>
            </w:r>
            <w:r w:rsidR="00770DF9">
              <w:rPr>
                <w:noProof/>
                <w:webHidden/>
              </w:rPr>
              <w:fldChar w:fldCharType="separate"/>
            </w:r>
            <w:r w:rsidR="00770DF9">
              <w:rPr>
                <w:noProof/>
                <w:webHidden/>
              </w:rPr>
              <w:t>40</w:t>
            </w:r>
            <w:r w:rsidR="00770DF9">
              <w:rPr>
                <w:noProof/>
                <w:webHidden/>
              </w:rPr>
              <w:fldChar w:fldCharType="end"/>
            </w:r>
          </w:hyperlink>
        </w:p>
        <w:p w14:paraId="5CA470CA" w14:textId="77777777" w:rsidR="00770DF9" w:rsidRDefault="00C61100" w:rsidP="00770DF9">
          <w:pPr>
            <w:pStyle w:val="TOC2"/>
            <w:tabs>
              <w:tab w:val="right" w:leader="dot" w:pos="9350"/>
            </w:tabs>
            <w:rPr>
              <w:noProof/>
            </w:rPr>
          </w:pPr>
          <w:hyperlink w:anchor="_Toc508183042" w:history="1">
            <w:r w:rsidR="00770DF9" w:rsidRPr="00B24B03">
              <w:rPr>
                <w:rStyle w:val="Hyperlink"/>
                <w:rFonts w:ascii="Times New Roman" w:hAnsi="Times New Roman" w:cs="Times New Roman"/>
                <w:noProof/>
              </w:rPr>
              <w:t>E.10  52.212-3  OFFEROR REPRESENTATIONS AND CERTIFICATIONS—COMMERCIAL ITEMS (NOV 2017)</w:t>
            </w:r>
            <w:r w:rsidR="00770DF9">
              <w:rPr>
                <w:noProof/>
                <w:webHidden/>
              </w:rPr>
              <w:tab/>
            </w:r>
            <w:r w:rsidR="00770DF9">
              <w:rPr>
                <w:noProof/>
                <w:webHidden/>
              </w:rPr>
              <w:fldChar w:fldCharType="begin"/>
            </w:r>
            <w:r w:rsidR="00770DF9">
              <w:rPr>
                <w:noProof/>
                <w:webHidden/>
              </w:rPr>
              <w:instrText xml:space="preserve"> PAGEREF _Toc508183042 \h </w:instrText>
            </w:r>
            <w:r w:rsidR="00770DF9">
              <w:rPr>
                <w:noProof/>
                <w:webHidden/>
              </w:rPr>
            </w:r>
            <w:r w:rsidR="00770DF9">
              <w:rPr>
                <w:noProof/>
                <w:webHidden/>
              </w:rPr>
              <w:fldChar w:fldCharType="separate"/>
            </w:r>
            <w:r w:rsidR="00770DF9">
              <w:rPr>
                <w:noProof/>
                <w:webHidden/>
              </w:rPr>
              <w:t>41</w:t>
            </w:r>
            <w:r w:rsidR="00770DF9">
              <w:rPr>
                <w:noProof/>
                <w:webHidden/>
              </w:rPr>
              <w:fldChar w:fldCharType="end"/>
            </w:r>
          </w:hyperlink>
        </w:p>
        <w:p w14:paraId="2B87DDAF" w14:textId="77777777" w:rsidR="00770DF9" w:rsidRDefault="00C61100" w:rsidP="00770DF9">
          <w:pPr>
            <w:pStyle w:val="TOC2"/>
            <w:tabs>
              <w:tab w:val="right" w:leader="dot" w:pos="9350"/>
            </w:tabs>
            <w:rPr>
              <w:noProof/>
            </w:rPr>
          </w:pPr>
          <w:hyperlink w:anchor="_Toc508183043" w:history="1">
            <w:r w:rsidR="00770DF9" w:rsidRPr="00B24B03">
              <w:rPr>
                <w:rStyle w:val="Hyperlink"/>
                <w:rFonts w:ascii="Times New Roman" w:hAnsi="Times New Roman" w:cs="Times New Roman"/>
                <w:noProof/>
              </w:rPr>
              <w:t>E.11 VAAR 852.270-1  REPRESENTATIVES OF CONTRACTING OFFICERS (JAN 2008)</w:t>
            </w:r>
            <w:r w:rsidR="00770DF9">
              <w:rPr>
                <w:noProof/>
                <w:webHidden/>
              </w:rPr>
              <w:tab/>
            </w:r>
            <w:r w:rsidR="00770DF9">
              <w:rPr>
                <w:noProof/>
                <w:webHidden/>
              </w:rPr>
              <w:fldChar w:fldCharType="begin"/>
            </w:r>
            <w:r w:rsidR="00770DF9">
              <w:rPr>
                <w:noProof/>
                <w:webHidden/>
              </w:rPr>
              <w:instrText xml:space="preserve"> PAGEREF _Toc508183043 \h </w:instrText>
            </w:r>
            <w:r w:rsidR="00770DF9">
              <w:rPr>
                <w:noProof/>
                <w:webHidden/>
              </w:rPr>
            </w:r>
            <w:r w:rsidR="00770DF9">
              <w:rPr>
                <w:noProof/>
                <w:webHidden/>
              </w:rPr>
              <w:fldChar w:fldCharType="separate"/>
            </w:r>
            <w:r w:rsidR="00770DF9">
              <w:rPr>
                <w:noProof/>
                <w:webHidden/>
              </w:rPr>
              <w:t>57</w:t>
            </w:r>
            <w:r w:rsidR="00770DF9">
              <w:rPr>
                <w:noProof/>
                <w:webHidden/>
              </w:rPr>
              <w:fldChar w:fldCharType="end"/>
            </w:r>
          </w:hyperlink>
        </w:p>
        <w:p w14:paraId="1650566C" w14:textId="77777777" w:rsidR="00770DF9" w:rsidRPr="00970926" w:rsidRDefault="00770DF9" w:rsidP="00770DF9">
          <w:pPr>
            <w:rPr>
              <w:rFonts w:ascii="Times New Roman" w:hAnsi="Times New Roman" w:cs="Times New Roman"/>
              <w:b/>
              <w:bCs/>
              <w:noProof/>
            </w:rPr>
            <w:sectPr w:rsidR="00770DF9" w:rsidRPr="00970926">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sidRPr="00970926">
            <w:rPr>
              <w:rFonts w:ascii="Times New Roman" w:hAnsi="Times New Roman" w:cs="Times New Roman"/>
              <w:b/>
              <w:bCs/>
              <w:noProof/>
            </w:rPr>
            <w:fldChar w:fldCharType="end"/>
          </w:r>
        </w:p>
      </w:sdtContent>
    </w:sdt>
    <w:p w14:paraId="23102A87" w14:textId="77777777" w:rsidR="00770DF9" w:rsidRPr="00970926" w:rsidRDefault="00770DF9" w:rsidP="00770DF9">
      <w:pPr>
        <w:pStyle w:val="Heading1"/>
        <w:pageBreakBefore/>
        <w:rPr>
          <w:rFonts w:ascii="Times New Roman" w:hAnsi="Times New Roman" w:cs="Times New Roman"/>
        </w:rPr>
      </w:pPr>
      <w:bookmarkStart w:id="2" w:name="_Toc508183008"/>
      <w:r w:rsidRPr="00970926">
        <w:rPr>
          <w:rFonts w:ascii="Times New Roman" w:hAnsi="Times New Roman" w:cs="Times New Roman"/>
        </w:rPr>
        <w:lastRenderedPageBreak/>
        <w:t>SECTION B - CONTINUATION OF SF 1449 BLOCKS</w:t>
      </w:r>
      <w:bookmarkEnd w:id="2"/>
    </w:p>
    <w:p w14:paraId="3E3C46D9" w14:textId="77777777" w:rsidR="00770DF9" w:rsidRPr="00970926" w:rsidRDefault="00770DF9" w:rsidP="00770DF9">
      <w:pPr>
        <w:pStyle w:val="Heading2"/>
        <w:rPr>
          <w:rFonts w:ascii="Times New Roman" w:eastAsia="Times New Roman" w:hAnsi="Times New Roman" w:cs="Times New Roman"/>
        </w:rPr>
      </w:pPr>
      <w:bookmarkStart w:id="3" w:name="_Toc256000003"/>
      <w:bookmarkStart w:id="4" w:name="_Toc508183009"/>
      <w:r w:rsidRPr="00970926">
        <w:rPr>
          <w:rFonts w:ascii="Times New Roman" w:eastAsia="Times New Roman" w:hAnsi="Times New Roman" w:cs="Times New Roman"/>
        </w:rPr>
        <w:t>B.1 CONTRACT ADMINISTRATION DATA</w:t>
      </w:r>
      <w:bookmarkEnd w:id="3"/>
      <w:bookmarkEnd w:id="4"/>
    </w:p>
    <w:p w14:paraId="2976C973"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rPr>
        <w:t>(continuation from Standard Form 1449, block 18A.)</w:t>
      </w:r>
    </w:p>
    <w:p w14:paraId="4D1B19B7"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rPr>
        <w:t xml:space="preserve">  1.  Contract Administration:  All contract administration matters will be handled by the following individuals:</w:t>
      </w:r>
    </w:p>
    <w:p w14:paraId="23B672A0" w14:textId="77777777" w:rsidR="00770DF9" w:rsidRPr="00970926" w:rsidRDefault="00770DF9" w:rsidP="00770DF9">
      <w:pPr>
        <w:tabs>
          <w:tab w:val="left" w:pos="2700"/>
        </w:tabs>
        <w:rPr>
          <w:rFonts w:ascii="Times New Roman" w:eastAsia="Times New Roman" w:hAnsi="Times New Roman" w:cs="Times New Roman"/>
        </w:rPr>
      </w:pPr>
      <w:r w:rsidRPr="00970926">
        <w:rPr>
          <w:rFonts w:ascii="Times New Roman" w:eastAsia="Times New Roman" w:hAnsi="Times New Roman" w:cs="Times New Roman"/>
        </w:rPr>
        <w:t xml:space="preserve">    a. CONTRACTOR:</w:t>
      </w:r>
      <w:r w:rsidRPr="00970926">
        <w:rPr>
          <w:rFonts w:ascii="Times New Roman" w:eastAsia="Times New Roman" w:hAnsi="Times New Roman" w:cs="Times New Roman"/>
        </w:rPr>
        <w:tab/>
      </w:r>
    </w:p>
    <w:p w14:paraId="2958223E"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rPr>
        <w:t xml:space="preserve">    </w:t>
      </w:r>
    </w:p>
    <w:p w14:paraId="35266E41"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rPr>
        <w:t xml:space="preserve">    b. GOVERNMENT: </w:t>
      </w:r>
      <w:r w:rsidRPr="00970926">
        <w:rPr>
          <w:rFonts w:ascii="Times New Roman" w:eastAsia="Times New Roman" w:hAnsi="Times New Roman" w:cs="Times New Roman"/>
        </w:rPr>
        <w:tab/>
        <w:t xml:space="preserve"> </w:t>
      </w:r>
      <w:r w:rsidRPr="00970926">
        <w:rPr>
          <w:rFonts w:ascii="Times New Roman" w:eastAsia="Times New Roman" w:hAnsi="Times New Roman" w:cs="Times New Roman"/>
        </w:rPr>
        <w:tab/>
        <w:t xml:space="preserve">Contracting Officer 36C262, Alfreda Hunter (909) 801-5788 </w:t>
      </w:r>
    </w:p>
    <w:p w14:paraId="1E608344" w14:textId="77777777" w:rsidR="00770DF9" w:rsidRPr="00970926" w:rsidRDefault="00770DF9" w:rsidP="00770DF9">
      <w:pPr>
        <w:spacing w:after="0" w:line="240" w:lineRule="auto"/>
        <w:ind w:left="2160" w:firstLine="720"/>
        <w:rPr>
          <w:rFonts w:ascii="Times New Roman" w:eastAsia="Times New Roman" w:hAnsi="Times New Roman" w:cs="Times New Roman"/>
        </w:rPr>
      </w:pPr>
      <w:r w:rsidRPr="00970926">
        <w:rPr>
          <w:rFonts w:ascii="Times New Roman" w:eastAsia="Times New Roman" w:hAnsi="Times New Roman" w:cs="Times New Roman"/>
        </w:rPr>
        <w:t>Department of Veterans Affairs</w:t>
      </w:r>
    </w:p>
    <w:p w14:paraId="77987E66" w14:textId="77777777" w:rsidR="00770DF9" w:rsidRPr="00970926" w:rsidRDefault="00770DF9" w:rsidP="00770DF9">
      <w:pPr>
        <w:spacing w:after="0" w:line="240" w:lineRule="auto"/>
        <w:ind w:left="2160" w:firstLine="720"/>
        <w:rPr>
          <w:rFonts w:ascii="Times New Roman" w:eastAsia="Times New Roman" w:hAnsi="Times New Roman" w:cs="Times New Roman"/>
        </w:rPr>
      </w:pPr>
      <w:r w:rsidRPr="00970926">
        <w:rPr>
          <w:rFonts w:ascii="Times New Roman" w:eastAsia="Times New Roman" w:hAnsi="Times New Roman" w:cs="Times New Roman"/>
        </w:rPr>
        <w:t>Network Contracting Office 22</w:t>
      </w:r>
    </w:p>
    <w:p w14:paraId="3035FFD3" w14:textId="77777777" w:rsidR="00770DF9" w:rsidRPr="00970926" w:rsidRDefault="00770DF9" w:rsidP="00770DF9">
      <w:pPr>
        <w:spacing w:after="0" w:line="240" w:lineRule="auto"/>
        <w:ind w:left="2160" w:firstLine="720"/>
        <w:rPr>
          <w:rFonts w:ascii="Times New Roman" w:eastAsia="Times New Roman" w:hAnsi="Times New Roman" w:cs="Times New Roman"/>
        </w:rPr>
      </w:pPr>
      <w:r w:rsidRPr="00970926">
        <w:rPr>
          <w:rFonts w:ascii="Times New Roman" w:eastAsia="Times New Roman" w:hAnsi="Times New Roman" w:cs="Times New Roman"/>
        </w:rPr>
        <w:t>4811 Airport Plaza Drive</w:t>
      </w:r>
    </w:p>
    <w:p w14:paraId="22A4035E" w14:textId="77777777" w:rsidR="00770DF9" w:rsidRPr="00970926" w:rsidRDefault="00770DF9" w:rsidP="00770DF9">
      <w:pPr>
        <w:spacing w:after="0" w:line="240" w:lineRule="auto"/>
        <w:ind w:left="2160" w:firstLine="720"/>
        <w:rPr>
          <w:rFonts w:ascii="Times New Roman" w:eastAsia="Times New Roman" w:hAnsi="Times New Roman" w:cs="Times New Roman"/>
        </w:rPr>
      </w:pPr>
      <w:r w:rsidRPr="00970926">
        <w:rPr>
          <w:rFonts w:ascii="Times New Roman" w:eastAsia="Times New Roman" w:hAnsi="Times New Roman" w:cs="Times New Roman"/>
        </w:rPr>
        <w:t>Suite 600</w:t>
      </w:r>
    </w:p>
    <w:p w14:paraId="0921EC18" w14:textId="77777777" w:rsidR="00770DF9" w:rsidRPr="00970926" w:rsidRDefault="00770DF9" w:rsidP="00770DF9">
      <w:pPr>
        <w:spacing w:after="0" w:line="240" w:lineRule="auto"/>
        <w:ind w:left="2160" w:firstLine="720"/>
        <w:rPr>
          <w:rFonts w:ascii="Times New Roman" w:eastAsia="Times New Roman" w:hAnsi="Times New Roman" w:cs="Times New Roman"/>
        </w:rPr>
      </w:pPr>
      <w:r w:rsidRPr="00970926">
        <w:rPr>
          <w:rFonts w:ascii="Times New Roman" w:eastAsia="Times New Roman" w:hAnsi="Times New Roman" w:cs="Times New Roman"/>
        </w:rPr>
        <w:t>Long Beach CA 90815</w:t>
      </w:r>
    </w:p>
    <w:p w14:paraId="756AF802"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rPr>
        <w:t xml:space="preserve">  </w:t>
      </w:r>
    </w:p>
    <w:p w14:paraId="23B953C6"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rPr>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70DF9" w:rsidRPr="00970926" w14:paraId="21193999" w14:textId="77777777" w:rsidTr="00E850F5">
        <w:tc>
          <w:tcPr>
            <w:tcW w:w="1548" w:type="dxa"/>
          </w:tcPr>
          <w:p w14:paraId="17CF8DE7" w14:textId="77777777" w:rsidR="00770DF9" w:rsidRPr="00970926" w:rsidRDefault="00770DF9" w:rsidP="00E850F5">
            <w:pPr>
              <w:rPr>
                <w:rFonts w:ascii="Times New Roman" w:eastAsia="Times New Roman" w:hAnsi="Times New Roman" w:cs="Times New Roman"/>
              </w:rPr>
            </w:pPr>
            <w:r w:rsidRPr="00970926">
              <w:rPr>
                <w:rFonts w:ascii="Times New Roman" w:eastAsia="Times New Roman" w:hAnsi="Times New Roman" w:cs="Times New Roman"/>
              </w:rPr>
              <w:t>[X]</w:t>
            </w:r>
          </w:p>
        </w:tc>
        <w:tc>
          <w:tcPr>
            <w:tcW w:w="8028" w:type="dxa"/>
          </w:tcPr>
          <w:p w14:paraId="10838886" w14:textId="77777777" w:rsidR="00770DF9" w:rsidRPr="00970926" w:rsidRDefault="00770DF9" w:rsidP="00E850F5">
            <w:pPr>
              <w:rPr>
                <w:rFonts w:ascii="Times New Roman" w:eastAsia="Times New Roman" w:hAnsi="Times New Roman" w:cs="Times New Roman"/>
              </w:rPr>
            </w:pPr>
            <w:r w:rsidRPr="00970926">
              <w:rPr>
                <w:rFonts w:ascii="Times New Roman" w:eastAsia="Times New Roman" w:hAnsi="Times New Roman" w:cs="Times New Roman"/>
              </w:rPr>
              <w:t>52.232-34, Payment by Electronic Funds Transfer—Other Than System For Award Management, or</w:t>
            </w:r>
          </w:p>
        </w:tc>
      </w:tr>
      <w:tr w:rsidR="00770DF9" w:rsidRPr="00970926" w14:paraId="59D1E5EE" w14:textId="77777777" w:rsidTr="00E850F5">
        <w:tc>
          <w:tcPr>
            <w:tcW w:w="1548" w:type="dxa"/>
          </w:tcPr>
          <w:p w14:paraId="5FC36FE8" w14:textId="77777777" w:rsidR="00770DF9" w:rsidRPr="00970926" w:rsidRDefault="00770DF9" w:rsidP="00E850F5">
            <w:pPr>
              <w:rPr>
                <w:rFonts w:ascii="Times New Roman" w:eastAsia="Times New Roman" w:hAnsi="Times New Roman" w:cs="Times New Roman"/>
              </w:rPr>
            </w:pPr>
            <w:r w:rsidRPr="00970926">
              <w:rPr>
                <w:rFonts w:ascii="Times New Roman" w:eastAsia="Times New Roman" w:hAnsi="Times New Roman" w:cs="Times New Roman"/>
              </w:rPr>
              <w:t>[]</w:t>
            </w:r>
          </w:p>
        </w:tc>
        <w:tc>
          <w:tcPr>
            <w:tcW w:w="8028" w:type="dxa"/>
          </w:tcPr>
          <w:p w14:paraId="67A90280" w14:textId="77777777" w:rsidR="00770DF9" w:rsidRPr="00970926" w:rsidRDefault="00770DF9" w:rsidP="00E850F5">
            <w:pPr>
              <w:rPr>
                <w:rFonts w:ascii="Times New Roman" w:eastAsia="Times New Roman" w:hAnsi="Times New Roman" w:cs="Times New Roman"/>
              </w:rPr>
            </w:pPr>
            <w:r w:rsidRPr="00970926">
              <w:rPr>
                <w:rFonts w:ascii="Times New Roman" w:eastAsia="Times New Roman" w:hAnsi="Times New Roman" w:cs="Times New Roman"/>
              </w:rPr>
              <w:t>52.232-36, Payment by Third Party</w:t>
            </w:r>
          </w:p>
        </w:tc>
      </w:tr>
    </w:tbl>
    <w:p w14:paraId="646EB7D8"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rPr>
        <w:t xml:space="preserve">  3.  INVOICES:  Invoices shall be submitted in arrears:</w:t>
      </w:r>
    </w:p>
    <w:p w14:paraId="068FD840" w14:textId="77777777" w:rsidR="00770DF9" w:rsidRPr="00970926" w:rsidRDefault="00770DF9" w:rsidP="00770DF9">
      <w:pPr>
        <w:tabs>
          <w:tab w:val="left" w:pos="3240"/>
        </w:tabs>
        <w:rPr>
          <w:rFonts w:ascii="Times New Roman" w:eastAsia="Times New Roman" w:hAnsi="Times New Roman" w:cs="Times New Roman"/>
        </w:rPr>
      </w:pPr>
      <w:r w:rsidRPr="00970926">
        <w:rPr>
          <w:rFonts w:ascii="Times New Roman" w:eastAsia="Times New Roman" w:hAnsi="Times New Roman" w:cs="Times New Roman"/>
        </w:rPr>
        <w:t xml:space="preserve">     a.  Quarterly</w:t>
      </w:r>
      <w:r w:rsidRPr="00970926">
        <w:rPr>
          <w:rFonts w:ascii="Times New Roman" w:eastAsia="Times New Roman" w:hAnsi="Times New Roman" w:cs="Times New Roman"/>
        </w:rPr>
        <w:tab/>
        <w:t>[]</w:t>
      </w:r>
    </w:p>
    <w:p w14:paraId="5767CF9D" w14:textId="77777777" w:rsidR="00770DF9" w:rsidRPr="00970926" w:rsidRDefault="00770DF9" w:rsidP="00770DF9">
      <w:pPr>
        <w:tabs>
          <w:tab w:val="left" w:pos="3240"/>
        </w:tabs>
        <w:rPr>
          <w:rFonts w:ascii="Times New Roman" w:eastAsia="Times New Roman" w:hAnsi="Times New Roman" w:cs="Times New Roman"/>
        </w:rPr>
      </w:pPr>
      <w:r w:rsidRPr="00970926">
        <w:rPr>
          <w:rFonts w:ascii="Times New Roman" w:eastAsia="Times New Roman" w:hAnsi="Times New Roman" w:cs="Times New Roman"/>
        </w:rPr>
        <w:t xml:space="preserve">     b.  Semi-Annually</w:t>
      </w:r>
      <w:r w:rsidRPr="00970926">
        <w:rPr>
          <w:rFonts w:ascii="Times New Roman" w:eastAsia="Times New Roman" w:hAnsi="Times New Roman" w:cs="Times New Roman"/>
        </w:rPr>
        <w:tab/>
        <w:t>[]</w:t>
      </w:r>
    </w:p>
    <w:p w14:paraId="44949500" w14:textId="77777777" w:rsidR="00770DF9" w:rsidRPr="00970926" w:rsidRDefault="00770DF9" w:rsidP="00770DF9">
      <w:pPr>
        <w:tabs>
          <w:tab w:val="left" w:pos="3240"/>
        </w:tabs>
        <w:rPr>
          <w:rFonts w:ascii="Times New Roman" w:eastAsia="Times New Roman" w:hAnsi="Times New Roman" w:cs="Times New Roman"/>
        </w:rPr>
      </w:pPr>
      <w:r w:rsidRPr="00970926">
        <w:rPr>
          <w:rFonts w:ascii="Times New Roman" w:eastAsia="Times New Roman" w:hAnsi="Times New Roman" w:cs="Times New Roman"/>
        </w:rPr>
        <w:t xml:space="preserve">     c.  Other</w:t>
      </w:r>
      <w:r w:rsidRPr="00970926">
        <w:rPr>
          <w:rFonts w:ascii="Times New Roman" w:eastAsia="Times New Roman" w:hAnsi="Times New Roman" w:cs="Times New Roman"/>
        </w:rPr>
        <w:tab/>
        <w:t xml:space="preserve">[X]  Monthly  </w:t>
      </w:r>
    </w:p>
    <w:p w14:paraId="1324E81C"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rPr>
        <w:t xml:space="preserve">  4.  GOVERNMENT INVOICE ADDRESS:  All Invoices from the contractor shall be submitted electronically in accordance with VAAR Clause 852.232-72 Electronic Submission of Payment Requests.</w:t>
      </w:r>
    </w:p>
    <w:p w14:paraId="09E93C1D"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rPr>
        <w:t>Department of Veterans Affairs</w:t>
      </w:r>
    </w:p>
    <w:p w14:paraId="53B3D204"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rPr>
        <w:t>Financial Services Center</w:t>
      </w:r>
    </w:p>
    <w:p w14:paraId="348CC71C"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rPr>
        <w:t>Submit Invoices electronically to: http://www.ob10.com/veteransaffairs</w:t>
      </w:r>
    </w:p>
    <w:p w14:paraId="17BF46FB" w14:textId="77777777" w:rsidR="00770DF9" w:rsidRPr="00970926" w:rsidRDefault="00770DF9" w:rsidP="00770DF9">
      <w:pPr>
        <w:spacing w:line="240" w:lineRule="auto"/>
        <w:rPr>
          <w:rFonts w:ascii="Times New Roman" w:eastAsia="Times New Roman" w:hAnsi="Times New Roman" w:cs="Times New Roman"/>
        </w:rPr>
      </w:pPr>
      <w:r w:rsidRPr="00970926">
        <w:rPr>
          <w:rFonts w:ascii="Times New Roman" w:eastAsia="Times New Roman" w:hAnsi="Times New Roman" w:cs="Times New Roman"/>
        </w:rPr>
        <w:t xml:space="preserve">  </w:t>
      </w:r>
    </w:p>
    <w:p w14:paraId="2012BB71"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rP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770DF9" w:rsidRPr="00970926" w14:paraId="1EF8842F" w14:textId="77777777" w:rsidTr="00E850F5">
        <w:tc>
          <w:tcPr>
            <w:tcW w:w="4788" w:type="dxa"/>
          </w:tcPr>
          <w:p w14:paraId="09AD90A2" w14:textId="77777777" w:rsidR="00770DF9" w:rsidRPr="00970926" w:rsidRDefault="00770DF9" w:rsidP="00E850F5">
            <w:pPr>
              <w:jc w:val="center"/>
              <w:rPr>
                <w:rFonts w:ascii="Times New Roman" w:eastAsia="Times New Roman" w:hAnsi="Times New Roman" w:cs="Times New Roman"/>
              </w:rPr>
            </w:pPr>
            <w:bookmarkStart w:id="5" w:name="ColumnTitle"/>
            <w:bookmarkEnd w:id="5"/>
            <w:r w:rsidRPr="00970926">
              <w:rPr>
                <w:rFonts w:ascii="Times New Roman" w:eastAsia="Times New Roman" w:hAnsi="Times New Roman" w:cs="Times New Roman"/>
              </w:rPr>
              <w:t>AMENDMENT NO</w:t>
            </w:r>
          </w:p>
        </w:tc>
        <w:tc>
          <w:tcPr>
            <w:tcW w:w="4788" w:type="dxa"/>
          </w:tcPr>
          <w:p w14:paraId="62923B44" w14:textId="77777777" w:rsidR="00770DF9" w:rsidRPr="00970926" w:rsidRDefault="00770DF9" w:rsidP="00E850F5">
            <w:pPr>
              <w:jc w:val="center"/>
              <w:rPr>
                <w:rFonts w:ascii="Times New Roman" w:eastAsia="Times New Roman" w:hAnsi="Times New Roman" w:cs="Times New Roman"/>
              </w:rPr>
            </w:pPr>
            <w:r w:rsidRPr="00970926">
              <w:rPr>
                <w:rFonts w:ascii="Times New Roman" w:eastAsia="Times New Roman" w:hAnsi="Times New Roman" w:cs="Times New Roman"/>
              </w:rPr>
              <w:t>DATE</w:t>
            </w:r>
          </w:p>
        </w:tc>
      </w:tr>
      <w:tr w:rsidR="00770DF9" w:rsidRPr="00970926" w14:paraId="15E1B01C" w14:textId="77777777" w:rsidTr="00E850F5">
        <w:tc>
          <w:tcPr>
            <w:tcW w:w="4788" w:type="dxa"/>
          </w:tcPr>
          <w:p w14:paraId="3EF3C8CE" w14:textId="77777777" w:rsidR="00770DF9" w:rsidRPr="00970926" w:rsidRDefault="00770DF9" w:rsidP="00E850F5">
            <w:pPr>
              <w:rPr>
                <w:rFonts w:ascii="Times New Roman" w:eastAsia="Times New Roman" w:hAnsi="Times New Roman" w:cs="Times New Roman"/>
              </w:rPr>
            </w:pPr>
          </w:p>
        </w:tc>
        <w:tc>
          <w:tcPr>
            <w:tcW w:w="4788" w:type="dxa"/>
          </w:tcPr>
          <w:p w14:paraId="296B567D" w14:textId="77777777" w:rsidR="00770DF9" w:rsidRPr="00970926" w:rsidRDefault="00770DF9" w:rsidP="00E850F5">
            <w:pPr>
              <w:rPr>
                <w:rFonts w:ascii="Times New Roman" w:eastAsia="Times New Roman" w:hAnsi="Times New Roman" w:cs="Times New Roman"/>
              </w:rPr>
            </w:pPr>
          </w:p>
        </w:tc>
      </w:tr>
      <w:tr w:rsidR="00770DF9" w:rsidRPr="00970926" w14:paraId="43916CC1" w14:textId="77777777" w:rsidTr="00E850F5">
        <w:tc>
          <w:tcPr>
            <w:tcW w:w="4788" w:type="dxa"/>
          </w:tcPr>
          <w:p w14:paraId="0E2DEC94" w14:textId="77777777" w:rsidR="00770DF9" w:rsidRPr="00970926" w:rsidRDefault="00770DF9" w:rsidP="00E850F5">
            <w:pPr>
              <w:rPr>
                <w:rFonts w:ascii="Times New Roman" w:eastAsia="Times New Roman" w:hAnsi="Times New Roman" w:cs="Times New Roman"/>
              </w:rPr>
            </w:pPr>
          </w:p>
        </w:tc>
        <w:tc>
          <w:tcPr>
            <w:tcW w:w="4788" w:type="dxa"/>
          </w:tcPr>
          <w:p w14:paraId="12D9AB68" w14:textId="77777777" w:rsidR="00770DF9" w:rsidRPr="00970926" w:rsidRDefault="00770DF9" w:rsidP="00E850F5">
            <w:pPr>
              <w:rPr>
                <w:rFonts w:ascii="Times New Roman" w:eastAsia="Times New Roman" w:hAnsi="Times New Roman" w:cs="Times New Roman"/>
              </w:rPr>
            </w:pPr>
          </w:p>
        </w:tc>
      </w:tr>
    </w:tbl>
    <w:p w14:paraId="3D05F5E4" w14:textId="77777777" w:rsidR="00770DF9" w:rsidRPr="00970926" w:rsidRDefault="00770DF9" w:rsidP="00770DF9">
      <w:pPr>
        <w:rPr>
          <w:rFonts w:ascii="Times New Roman" w:hAnsi="Times New Roman" w:cs="Times New Roman"/>
        </w:rPr>
      </w:pPr>
    </w:p>
    <w:p w14:paraId="28B6F423" w14:textId="77777777" w:rsidR="00770DF9" w:rsidRPr="00970926" w:rsidRDefault="00770DF9" w:rsidP="00770DF9">
      <w:pPr>
        <w:rPr>
          <w:rFonts w:ascii="Times New Roman" w:hAnsi="Times New Roman" w:cs="Times New Roman"/>
          <w:szCs w:val="20"/>
        </w:rPr>
      </w:pPr>
    </w:p>
    <w:p w14:paraId="0DC0A10F" w14:textId="77777777" w:rsidR="00770DF9" w:rsidRPr="00970926" w:rsidRDefault="00770DF9" w:rsidP="00770DF9">
      <w:pPr>
        <w:pStyle w:val="Heading2"/>
        <w:rPr>
          <w:rFonts w:ascii="Times New Roman" w:hAnsi="Times New Roman" w:cs="Times New Roman"/>
        </w:rPr>
      </w:pPr>
      <w:bookmarkStart w:id="6" w:name="_Toc508183010"/>
      <w:r w:rsidRPr="00970926">
        <w:rPr>
          <w:rFonts w:ascii="Times New Roman" w:hAnsi="Times New Roman" w:cs="Times New Roman"/>
        </w:rPr>
        <w:lastRenderedPageBreak/>
        <w:t>B.</w:t>
      </w:r>
      <w:r>
        <w:rPr>
          <w:rFonts w:ascii="Times New Roman" w:hAnsi="Times New Roman" w:cs="Times New Roman"/>
        </w:rPr>
        <w:t>2</w:t>
      </w:r>
      <w:r w:rsidRPr="00970926">
        <w:rPr>
          <w:rFonts w:ascii="Times New Roman" w:hAnsi="Times New Roman" w:cs="Times New Roman"/>
        </w:rPr>
        <w:t xml:space="preserve"> SUBCONTRACTING COMMITMENTS--MONITORING AND COMPLIANCE (JUN 2011)</w:t>
      </w:r>
      <w:bookmarkEnd w:id="6"/>
    </w:p>
    <w:p w14:paraId="31EF74B9" w14:textId="77777777" w:rsidR="00770DF9" w:rsidRPr="00970926" w:rsidRDefault="00770DF9" w:rsidP="00770DF9">
      <w:pPr>
        <w:spacing w:line="240" w:lineRule="auto"/>
        <w:rPr>
          <w:rFonts w:ascii="Times New Roman" w:hAnsi="Times New Roman" w:cs="Times New Roman"/>
          <w:szCs w:val="20"/>
        </w:rPr>
      </w:pPr>
      <w:r w:rsidRPr="00970926">
        <w:rPr>
          <w:rFonts w:ascii="Times New Roman" w:hAnsi="Times New Roman" w:cs="Times New Roman"/>
          <w:szCs w:val="20"/>
        </w:rPr>
        <w:t>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 compliance with the subcontracting commitments.</w:t>
      </w:r>
    </w:p>
    <w:p w14:paraId="4A5DA07E" w14:textId="77777777" w:rsidR="00770DF9" w:rsidRDefault="00770DF9" w:rsidP="00770DF9">
      <w:pPr>
        <w:spacing w:line="240" w:lineRule="auto"/>
        <w:rPr>
          <w:rFonts w:ascii="Times New Roman" w:hAnsi="Times New Roman" w:cs="Times New Roman"/>
          <w:szCs w:val="20"/>
        </w:rPr>
      </w:pPr>
    </w:p>
    <w:p w14:paraId="04E2DFF6" w14:textId="77777777" w:rsidR="00770DF9" w:rsidRDefault="00770DF9" w:rsidP="00770DF9">
      <w:pPr>
        <w:spacing w:line="240" w:lineRule="auto"/>
        <w:rPr>
          <w:rFonts w:ascii="Times New Roman" w:hAnsi="Times New Roman" w:cs="Times New Roman"/>
          <w:szCs w:val="20"/>
        </w:rPr>
      </w:pPr>
    </w:p>
    <w:p w14:paraId="0EB6A036" w14:textId="77777777" w:rsidR="00770DF9" w:rsidRDefault="00770DF9" w:rsidP="00770DF9">
      <w:pPr>
        <w:spacing w:line="240" w:lineRule="auto"/>
        <w:rPr>
          <w:rFonts w:ascii="Times New Roman" w:hAnsi="Times New Roman" w:cs="Times New Roman"/>
          <w:szCs w:val="20"/>
        </w:rPr>
      </w:pPr>
    </w:p>
    <w:p w14:paraId="0F2CE1CE" w14:textId="77777777" w:rsidR="00770DF9" w:rsidRDefault="00770DF9" w:rsidP="00770DF9">
      <w:pPr>
        <w:spacing w:line="240" w:lineRule="auto"/>
        <w:rPr>
          <w:rFonts w:ascii="Times New Roman" w:hAnsi="Times New Roman" w:cs="Times New Roman"/>
          <w:szCs w:val="20"/>
        </w:rPr>
      </w:pPr>
    </w:p>
    <w:p w14:paraId="47DF596D" w14:textId="77777777" w:rsidR="00770DF9" w:rsidRDefault="00770DF9" w:rsidP="00770DF9">
      <w:pPr>
        <w:spacing w:line="240" w:lineRule="auto"/>
        <w:rPr>
          <w:rFonts w:ascii="Times New Roman" w:hAnsi="Times New Roman" w:cs="Times New Roman"/>
          <w:szCs w:val="20"/>
        </w:rPr>
      </w:pPr>
    </w:p>
    <w:p w14:paraId="5E769046" w14:textId="77777777" w:rsidR="00770DF9" w:rsidRDefault="00770DF9" w:rsidP="00770DF9">
      <w:pPr>
        <w:spacing w:line="240" w:lineRule="auto"/>
        <w:rPr>
          <w:rFonts w:ascii="Times New Roman" w:hAnsi="Times New Roman" w:cs="Times New Roman"/>
          <w:szCs w:val="20"/>
        </w:rPr>
      </w:pPr>
    </w:p>
    <w:p w14:paraId="0589B9EE" w14:textId="77777777" w:rsidR="00770DF9" w:rsidRDefault="00770DF9" w:rsidP="00770DF9">
      <w:pPr>
        <w:spacing w:line="240" w:lineRule="auto"/>
        <w:rPr>
          <w:rFonts w:ascii="Times New Roman" w:hAnsi="Times New Roman" w:cs="Times New Roman"/>
          <w:szCs w:val="20"/>
        </w:rPr>
      </w:pPr>
    </w:p>
    <w:p w14:paraId="0FAE938A" w14:textId="77777777" w:rsidR="00770DF9" w:rsidRDefault="00770DF9" w:rsidP="00770DF9">
      <w:pPr>
        <w:spacing w:line="240" w:lineRule="auto"/>
        <w:rPr>
          <w:rFonts w:ascii="Times New Roman" w:hAnsi="Times New Roman" w:cs="Times New Roman"/>
          <w:szCs w:val="20"/>
        </w:rPr>
      </w:pPr>
    </w:p>
    <w:p w14:paraId="375ED1D3" w14:textId="77777777" w:rsidR="00770DF9" w:rsidRDefault="00770DF9" w:rsidP="00770DF9">
      <w:pPr>
        <w:spacing w:line="240" w:lineRule="auto"/>
        <w:rPr>
          <w:rFonts w:ascii="Times New Roman" w:hAnsi="Times New Roman" w:cs="Times New Roman"/>
          <w:szCs w:val="20"/>
        </w:rPr>
      </w:pPr>
    </w:p>
    <w:p w14:paraId="4BA46A70" w14:textId="77777777" w:rsidR="00770DF9" w:rsidRDefault="00770DF9" w:rsidP="00770DF9">
      <w:pPr>
        <w:spacing w:line="240" w:lineRule="auto"/>
        <w:rPr>
          <w:rFonts w:ascii="Times New Roman" w:hAnsi="Times New Roman" w:cs="Times New Roman"/>
          <w:szCs w:val="20"/>
        </w:rPr>
      </w:pPr>
    </w:p>
    <w:p w14:paraId="7D941BE8" w14:textId="77777777" w:rsidR="00770DF9" w:rsidRDefault="00770DF9" w:rsidP="00770DF9">
      <w:pPr>
        <w:spacing w:line="240" w:lineRule="auto"/>
        <w:rPr>
          <w:rFonts w:ascii="Times New Roman" w:hAnsi="Times New Roman" w:cs="Times New Roman"/>
          <w:szCs w:val="20"/>
        </w:rPr>
      </w:pPr>
    </w:p>
    <w:p w14:paraId="35FF8F97" w14:textId="77777777" w:rsidR="00770DF9" w:rsidRDefault="00770DF9" w:rsidP="00770DF9">
      <w:pPr>
        <w:spacing w:line="240" w:lineRule="auto"/>
        <w:rPr>
          <w:rFonts w:ascii="Times New Roman" w:hAnsi="Times New Roman" w:cs="Times New Roman"/>
          <w:szCs w:val="20"/>
        </w:rPr>
      </w:pPr>
    </w:p>
    <w:p w14:paraId="28345485" w14:textId="77777777" w:rsidR="00770DF9" w:rsidRDefault="00770DF9" w:rsidP="00770DF9">
      <w:pPr>
        <w:spacing w:line="240" w:lineRule="auto"/>
        <w:rPr>
          <w:rFonts w:ascii="Times New Roman" w:hAnsi="Times New Roman" w:cs="Times New Roman"/>
          <w:szCs w:val="20"/>
        </w:rPr>
      </w:pPr>
    </w:p>
    <w:p w14:paraId="7A9B42C9" w14:textId="77777777" w:rsidR="00770DF9" w:rsidRDefault="00770DF9" w:rsidP="00770DF9">
      <w:pPr>
        <w:spacing w:line="240" w:lineRule="auto"/>
        <w:rPr>
          <w:rFonts w:ascii="Times New Roman" w:hAnsi="Times New Roman" w:cs="Times New Roman"/>
          <w:szCs w:val="20"/>
        </w:rPr>
      </w:pPr>
    </w:p>
    <w:p w14:paraId="315E1C5F" w14:textId="77777777" w:rsidR="00770DF9" w:rsidRDefault="00770DF9" w:rsidP="00770DF9">
      <w:pPr>
        <w:spacing w:line="240" w:lineRule="auto"/>
        <w:rPr>
          <w:rFonts w:ascii="Times New Roman" w:hAnsi="Times New Roman" w:cs="Times New Roman"/>
          <w:szCs w:val="20"/>
        </w:rPr>
      </w:pPr>
    </w:p>
    <w:p w14:paraId="02732C07" w14:textId="77777777" w:rsidR="00770DF9" w:rsidRDefault="00770DF9" w:rsidP="00770DF9">
      <w:pPr>
        <w:spacing w:line="240" w:lineRule="auto"/>
        <w:rPr>
          <w:rFonts w:ascii="Times New Roman" w:hAnsi="Times New Roman" w:cs="Times New Roman"/>
          <w:szCs w:val="20"/>
        </w:rPr>
      </w:pPr>
    </w:p>
    <w:p w14:paraId="176CAEE9" w14:textId="77777777" w:rsidR="00770DF9" w:rsidRPr="00970926" w:rsidRDefault="00770DF9" w:rsidP="00770DF9">
      <w:pPr>
        <w:spacing w:line="240" w:lineRule="auto"/>
        <w:rPr>
          <w:rFonts w:ascii="Times New Roman" w:hAnsi="Times New Roman" w:cs="Times New Roman"/>
          <w:szCs w:val="20"/>
        </w:rPr>
      </w:pPr>
    </w:p>
    <w:p w14:paraId="3F7ED41F" w14:textId="77777777" w:rsidR="00770DF9" w:rsidRPr="00970926" w:rsidRDefault="00770DF9" w:rsidP="00770DF9">
      <w:pPr>
        <w:pStyle w:val="Heading2"/>
        <w:rPr>
          <w:rFonts w:ascii="Times New Roman" w:hAnsi="Times New Roman" w:cs="Times New Roman"/>
        </w:rPr>
      </w:pPr>
      <w:bookmarkStart w:id="7" w:name="_Toc508183011"/>
      <w:r w:rsidRPr="00970926">
        <w:rPr>
          <w:rFonts w:ascii="Times New Roman" w:hAnsi="Times New Roman" w:cs="Times New Roman"/>
        </w:rPr>
        <w:lastRenderedPageBreak/>
        <w:t xml:space="preserve">B. </w:t>
      </w:r>
      <w:r>
        <w:rPr>
          <w:rFonts w:ascii="Times New Roman" w:hAnsi="Times New Roman" w:cs="Times New Roman"/>
        </w:rPr>
        <w:t>3</w:t>
      </w:r>
      <w:r w:rsidRPr="00970926">
        <w:rPr>
          <w:rFonts w:ascii="Times New Roman" w:hAnsi="Times New Roman" w:cs="Times New Roman"/>
        </w:rPr>
        <w:t xml:space="preserve"> SCHEDULE OF SERVICES AND PRICE:</w:t>
      </w:r>
      <w:bookmarkEnd w:id="7"/>
    </w:p>
    <w:p w14:paraId="7F9C91E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This is an indefinite delivery indefinite quantity, (IDIQ) fixed price contract. Prices in this schedule represent an all-inclusive rate including labor, incidental costs, overhead, and insurance premium payments for applicable insurance coverage. Costs not incorporated into the contractor’s price will not be reimbursed by the Government.</w:t>
      </w:r>
    </w:p>
    <w:p w14:paraId="3497748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The guaranteed minimum amount for this contract is $500.00. The maximum aggregate value of the order that can be placed under this contract is $</w:t>
      </w:r>
      <w:r>
        <w:rPr>
          <w:rFonts w:ascii="Times New Roman" w:hAnsi="Times New Roman" w:cs="Times New Roman"/>
        </w:rPr>
        <w:t>4</w:t>
      </w:r>
      <w:r w:rsidRPr="00970926">
        <w:rPr>
          <w:rFonts w:ascii="Times New Roman" w:hAnsi="Times New Roman" w:cs="Times New Roman"/>
        </w:rPr>
        <w:t xml:space="preserve">,000,000.00. The Government does not guarantee that it will place any orders under contract in excess of the guaranteed minimum amount. </w:t>
      </w:r>
    </w:p>
    <w:p w14:paraId="315D94A4" w14:textId="77777777" w:rsidR="00770DF9" w:rsidRDefault="00770DF9" w:rsidP="00770DF9">
      <w:pPr>
        <w:rPr>
          <w:rFonts w:ascii="Times New Roman" w:hAnsi="Times New Roman" w:cs="Times New Roman"/>
        </w:rPr>
      </w:pPr>
      <w:r w:rsidRPr="00970926">
        <w:rPr>
          <w:rFonts w:ascii="Times New Roman" w:hAnsi="Times New Roman" w:cs="Times New Roman"/>
        </w:rPr>
        <w:t>The previous option year pricing will apply to any extension pursuant to FAR 52.217-8</w:t>
      </w:r>
    </w:p>
    <w:p w14:paraId="6E1C2341" w14:textId="77777777" w:rsidR="00770DF9" w:rsidRPr="00970926" w:rsidRDefault="00770DF9" w:rsidP="00770DF9">
      <w:pPr>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rPr>
        <w:t>Pricing shall be inclusive of pickup and disposal of all waste streams and provision of all containers required throughout the term of the contract.  Any locations not listed in Section B.4 will be added by amendment and through the contracting officer.</w:t>
      </w:r>
    </w:p>
    <w:p w14:paraId="48815FFC" w14:textId="77777777" w:rsidR="00770DF9" w:rsidRPr="00970926" w:rsidRDefault="00770DF9" w:rsidP="00770DF9">
      <w:pPr>
        <w:rPr>
          <w:rFonts w:ascii="Times New Roman" w:hAnsi="Times New Roman" w:cs="Times New Roman"/>
        </w:rPr>
      </w:pPr>
    </w:p>
    <w:p w14:paraId="264C2BA1" w14:textId="77777777" w:rsidR="00770DF9" w:rsidRPr="00970926" w:rsidRDefault="00770DF9" w:rsidP="00770DF9">
      <w:pPr>
        <w:tabs>
          <w:tab w:val="left" w:pos="360"/>
        </w:tabs>
        <w:spacing w:after="0" w:line="240" w:lineRule="auto"/>
        <w:jc w:val="both"/>
        <w:rPr>
          <w:rFonts w:ascii="Times New Roman" w:eastAsia="Times New Roman" w:hAnsi="Times New Roman" w:cs="Times New Roman"/>
        </w:rPr>
      </w:pPr>
    </w:p>
    <w:tbl>
      <w:tblPr>
        <w:tblStyle w:val="TableGrid"/>
        <w:tblW w:w="9108" w:type="dxa"/>
        <w:tblLayout w:type="fixed"/>
        <w:tblLook w:val="04A0" w:firstRow="1" w:lastRow="0" w:firstColumn="1" w:lastColumn="0" w:noHBand="0" w:noVBand="1"/>
      </w:tblPr>
      <w:tblGrid>
        <w:gridCol w:w="1008"/>
        <w:gridCol w:w="5400"/>
        <w:gridCol w:w="990"/>
        <w:gridCol w:w="1710"/>
      </w:tblGrid>
      <w:tr w:rsidR="00770DF9" w:rsidRPr="00970926" w14:paraId="6DA0C5DE" w14:textId="77777777" w:rsidTr="00E850F5">
        <w:tc>
          <w:tcPr>
            <w:tcW w:w="9108" w:type="dxa"/>
            <w:gridSpan w:val="4"/>
          </w:tcPr>
          <w:p w14:paraId="5332743D" w14:textId="77777777" w:rsidR="00770DF9" w:rsidRPr="00970926" w:rsidRDefault="00770DF9" w:rsidP="00E850F5">
            <w:pPr>
              <w:pStyle w:val="NoSpacing"/>
              <w:rPr>
                <w:rFonts w:ascii="Times New Roman" w:hAnsi="Times New Roman" w:cs="Times New Roman"/>
              </w:rPr>
            </w:pPr>
          </w:p>
          <w:p w14:paraId="51A21D34"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BASE YEAR: 01 APRIL 2018 THRU 31 MARCH 2019</w:t>
            </w:r>
          </w:p>
          <w:p w14:paraId="534733F3" w14:textId="77777777" w:rsidR="00770DF9" w:rsidRPr="00970926" w:rsidRDefault="00770DF9" w:rsidP="00E850F5">
            <w:pPr>
              <w:pStyle w:val="NoSpacing"/>
              <w:rPr>
                <w:rFonts w:ascii="Times New Roman" w:hAnsi="Times New Roman" w:cs="Times New Roman"/>
                <w:b/>
              </w:rPr>
            </w:pPr>
          </w:p>
        </w:tc>
      </w:tr>
      <w:tr w:rsidR="00770DF9" w:rsidRPr="00970926" w14:paraId="50CFBC54" w14:textId="77777777" w:rsidTr="00E850F5">
        <w:tc>
          <w:tcPr>
            <w:tcW w:w="1008" w:type="dxa"/>
          </w:tcPr>
          <w:p w14:paraId="4BD3D89F"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5400" w:type="dxa"/>
          </w:tcPr>
          <w:p w14:paraId="192A3916"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 OF SERVICES</w:t>
            </w:r>
          </w:p>
        </w:tc>
        <w:tc>
          <w:tcPr>
            <w:tcW w:w="990" w:type="dxa"/>
          </w:tcPr>
          <w:p w14:paraId="03DCB4FF"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710" w:type="dxa"/>
          </w:tcPr>
          <w:p w14:paraId="4518505C"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r>
      <w:tr w:rsidR="00770DF9" w:rsidRPr="00970926" w14:paraId="79FD49EA" w14:textId="77777777" w:rsidTr="00E850F5">
        <w:tc>
          <w:tcPr>
            <w:tcW w:w="1008" w:type="dxa"/>
          </w:tcPr>
          <w:p w14:paraId="4C78B35D" w14:textId="77777777" w:rsidR="00770DF9" w:rsidRPr="00970926" w:rsidRDefault="00770DF9" w:rsidP="00E850F5">
            <w:pPr>
              <w:pStyle w:val="NoSpacing"/>
              <w:rPr>
                <w:rFonts w:ascii="Times New Roman" w:hAnsi="Times New Roman" w:cs="Times New Roman"/>
              </w:rPr>
            </w:pPr>
          </w:p>
          <w:p w14:paraId="4D85D04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0001</w:t>
            </w:r>
          </w:p>
        </w:tc>
        <w:tc>
          <w:tcPr>
            <w:tcW w:w="5400" w:type="dxa"/>
          </w:tcPr>
          <w:p w14:paraId="2192FC72" w14:textId="77777777" w:rsidR="00770DF9" w:rsidRPr="00970926" w:rsidRDefault="00770DF9" w:rsidP="00E850F5">
            <w:pPr>
              <w:pStyle w:val="NoSpacing"/>
              <w:rPr>
                <w:rFonts w:ascii="Times New Roman" w:hAnsi="Times New Roman" w:cs="Times New Roman"/>
              </w:rPr>
            </w:pPr>
          </w:p>
          <w:p w14:paraId="1EEB690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Re-Usable Sharps Containers</w:t>
            </w:r>
          </w:p>
        </w:tc>
        <w:tc>
          <w:tcPr>
            <w:tcW w:w="990" w:type="dxa"/>
          </w:tcPr>
          <w:p w14:paraId="4829BDB6" w14:textId="77777777" w:rsidR="00770DF9" w:rsidRPr="00970926" w:rsidRDefault="00770DF9" w:rsidP="00E850F5">
            <w:pPr>
              <w:pStyle w:val="NoSpacing"/>
              <w:rPr>
                <w:rFonts w:ascii="Times New Roman" w:hAnsi="Times New Roman" w:cs="Times New Roman"/>
              </w:rPr>
            </w:pPr>
          </w:p>
          <w:p w14:paraId="045FCC7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EA</w:t>
            </w:r>
          </w:p>
        </w:tc>
        <w:tc>
          <w:tcPr>
            <w:tcW w:w="1710" w:type="dxa"/>
          </w:tcPr>
          <w:p w14:paraId="6A344A98" w14:textId="77777777" w:rsidR="00770DF9" w:rsidRPr="00970926" w:rsidRDefault="00770DF9" w:rsidP="00E850F5">
            <w:pPr>
              <w:pStyle w:val="NoSpacing"/>
              <w:rPr>
                <w:rFonts w:ascii="Times New Roman" w:hAnsi="Times New Roman" w:cs="Times New Roman"/>
              </w:rPr>
            </w:pPr>
          </w:p>
          <w:p w14:paraId="731EA71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1F62D77C" w14:textId="77777777" w:rsidTr="00E850F5">
        <w:tc>
          <w:tcPr>
            <w:tcW w:w="1008" w:type="dxa"/>
          </w:tcPr>
          <w:p w14:paraId="05097C24" w14:textId="77777777" w:rsidR="00770DF9" w:rsidRPr="00970926" w:rsidRDefault="00770DF9" w:rsidP="00E850F5">
            <w:pPr>
              <w:pStyle w:val="NoSpacing"/>
              <w:rPr>
                <w:rFonts w:ascii="Times New Roman" w:hAnsi="Times New Roman" w:cs="Times New Roman"/>
              </w:rPr>
            </w:pPr>
          </w:p>
          <w:p w14:paraId="57EC145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0002</w:t>
            </w:r>
          </w:p>
        </w:tc>
        <w:tc>
          <w:tcPr>
            <w:tcW w:w="5400" w:type="dxa"/>
          </w:tcPr>
          <w:p w14:paraId="16D64932" w14:textId="77777777" w:rsidR="00770DF9" w:rsidRPr="00970926" w:rsidRDefault="00770DF9" w:rsidP="00E850F5">
            <w:pPr>
              <w:pStyle w:val="NoSpacing"/>
              <w:rPr>
                <w:rFonts w:ascii="Times New Roman" w:hAnsi="Times New Roman" w:cs="Times New Roman"/>
              </w:rPr>
            </w:pPr>
          </w:p>
          <w:p w14:paraId="35C2BDF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Additional Re-Usable Sharps Containers After Initial Installation.</w:t>
            </w:r>
          </w:p>
        </w:tc>
        <w:tc>
          <w:tcPr>
            <w:tcW w:w="990" w:type="dxa"/>
          </w:tcPr>
          <w:p w14:paraId="0AFF3694" w14:textId="77777777" w:rsidR="00770DF9" w:rsidRPr="00970926" w:rsidRDefault="00770DF9" w:rsidP="00E850F5">
            <w:pPr>
              <w:pStyle w:val="NoSpacing"/>
              <w:rPr>
                <w:rFonts w:ascii="Times New Roman" w:hAnsi="Times New Roman" w:cs="Times New Roman"/>
              </w:rPr>
            </w:pPr>
          </w:p>
          <w:p w14:paraId="7BDD90E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EA</w:t>
            </w:r>
          </w:p>
        </w:tc>
        <w:tc>
          <w:tcPr>
            <w:tcW w:w="1710" w:type="dxa"/>
          </w:tcPr>
          <w:p w14:paraId="7E0DA0AC" w14:textId="77777777" w:rsidR="00770DF9" w:rsidRPr="00970926" w:rsidRDefault="00770DF9" w:rsidP="00E850F5">
            <w:pPr>
              <w:pStyle w:val="NoSpacing"/>
              <w:rPr>
                <w:rFonts w:ascii="Times New Roman" w:hAnsi="Times New Roman" w:cs="Times New Roman"/>
              </w:rPr>
            </w:pPr>
          </w:p>
          <w:p w14:paraId="6BD9D8E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46CCB22B" w14:textId="77777777" w:rsidTr="00E850F5">
        <w:tc>
          <w:tcPr>
            <w:tcW w:w="1008" w:type="dxa"/>
          </w:tcPr>
          <w:p w14:paraId="2DF16120" w14:textId="77777777" w:rsidR="00770DF9" w:rsidRPr="00970926" w:rsidRDefault="00770DF9" w:rsidP="00E850F5">
            <w:pPr>
              <w:pStyle w:val="NoSpacing"/>
              <w:rPr>
                <w:rFonts w:ascii="Times New Roman" w:hAnsi="Times New Roman" w:cs="Times New Roman"/>
              </w:rPr>
            </w:pPr>
          </w:p>
          <w:p w14:paraId="2027E17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0003</w:t>
            </w:r>
          </w:p>
        </w:tc>
        <w:tc>
          <w:tcPr>
            <w:tcW w:w="5400" w:type="dxa"/>
          </w:tcPr>
          <w:p w14:paraId="35026296" w14:textId="77777777" w:rsidR="00770DF9" w:rsidRPr="00970926" w:rsidRDefault="00770DF9" w:rsidP="00E850F5">
            <w:pPr>
              <w:pStyle w:val="NoSpacing"/>
              <w:rPr>
                <w:rFonts w:ascii="Times New Roman" w:hAnsi="Times New Roman" w:cs="Times New Roman"/>
              </w:rPr>
            </w:pPr>
          </w:p>
          <w:p w14:paraId="378CD6B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990" w:type="dxa"/>
          </w:tcPr>
          <w:p w14:paraId="31168D4A" w14:textId="77777777" w:rsidR="00770DF9" w:rsidRPr="00970926" w:rsidRDefault="00770DF9" w:rsidP="00E850F5">
            <w:pPr>
              <w:pStyle w:val="NoSpacing"/>
              <w:rPr>
                <w:rFonts w:ascii="Times New Roman" w:hAnsi="Times New Roman" w:cs="Times New Roman"/>
              </w:rPr>
            </w:pPr>
          </w:p>
          <w:p w14:paraId="4937230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63489B63" w14:textId="77777777" w:rsidR="00770DF9" w:rsidRPr="00970926" w:rsidRDefault="00770DF9" w:rsidP="00E850F5">
            <w:pPr>
              <w:pStyle w:val="NoSpacing"/>
              <w:rPr>
                <w:rFonts w:ascii="Times New Roman" w:hAnsi="Times New Roman" w:cs="Times New Roman"/>
              </w:rPr>
            </w:pPr>
          </w:p>
          <w:p w14:paraId="737E13D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5CC4C3A2" w14:textId="77777777" w:rsidTr="00E850F5">
        <w:tc>
          <w:tcPr>
            <w:tcW w:w="1008" w:type="dxa"/>
          </w:tcPr>
          <w:p w14:paraId="35DBEDF8" w14:textId="77777777" w:rsidR="00770DF9" w:rsidRPr="00970926" w:rsidRDefault="00770DF9" w:rsidP="00E850F5">
            <w:pPr>
              <w:pStyle w:val="NoSpacing"/>
              <w:rPr>
                <w:rFonts w:ascii="Times New Roman" w:hAnsi="Times New Roman" w:cs="Times New Roman"/>
              </w:rPr>
            </w:pPr>
          </w:p>
          <w:p w14:paraId="51450E7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0004</w:t>
            </w:r>
          </w:p>
        </w:tc>
        <w:tc>
          <w:tcPr>
            <w:tcW w:w="5400" w:type="dxa"/>
          </w:tcPr>
          <w:p w14:paraId="61490774" w14:textId="77777777" w:rsidR="00770DF9" w:rsidRPr="00970926" w:rsidRDefault="00770DF9" w:rsidP="00E850F5">
            <w:pPr>
              <w:pStyle w:val="NoSpacing"/>
              <w:rPr>
                <w:rFonts w:ascii="Times New Roman" w:hAnsi="Times New Roman" w:cs="Times New Roman"/>
              </w:rPr>
            </w:pPr>
          </w:p>
          <w:p w14:paraId="49AFE2A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990" w:type="dxa"/>
          </w:tcPr>
          <w:p w14:paraId="7B960D22" w14:textId="77777777" w:rsidR="00770DF9" w:rsidRPr="00970926" w:rsidRDefault="00770DF9" w:rsidP="00E850F5">
            <w:pPr>
              <w:pStyle w:val="NoSpacing"/>
              <w:rPr>
                <w:rFonts w:ascii="Times New Roman" w:hAnsi="Times New Roman" w:cs="Times New Roman"/>
              </w:rPr>
            </w:pPr>
          </w:p>
          <w:p w14:paraId="4682B89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1FF0D17A" w14:textId="77777777" w:rsidR="00770DF9" w:rsidRPr="00970926" w:rsidRDefault="00770DF9" w:rsidP="00E850F5">
            <w:pPr>
              <w:pStyle w:val="NoSpacing"/>
              <w:rPr>
                <w:rFonts w:ascii="Times New Roman" w:hAnsi="Times New Roman" w:cs="Times New Roman"/>
              </w:rPr>
            </w:pPr>
          </w:p>
          <w:p w14:paraId="74A0ED8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3ABC37B2" w14:textId="77777777" w:rsidTr="00E850F5">
        <w:tc>
          <w:tcPr>
            <w:tcW w:w="1008" w:type="dxa"/>
          </w:tcPr>
          <w:p w14:paraId="0392003D" w14:textId="77777777" w:rsidR="00770DF9" w:rsidRPr="00970926" w:rsidRDefault="00770DF9" w:rsidP="00E850F5">
            <w:pPr>
              <w:pStyle w:val="NoSpacing"/>
              <w:rPr>
                <w:rFonts w:ascii="Times New Roman" w:hAnsi="Times New Roman" w:cs="Times New Roman"/>
              </w:rPr>
            </w:pPr>
          </w:p>
          <w:p w14:paraId="131FC43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0005</w:t>
            </w:r>
          </w:p>
        </w:tc>
        <w:tc>
          <w:tcPr>
            <w:tcW w:w="5400" w:type="dxa"/>
          </w:tcPr>
          <w:p w14:paraId="44B7DB62" w14:textId="77777777" w:rsidR="00770DF9" w:rsidRPr="00970926" w:rsidRDefault="00770DF9" w:rsidP="00E850F5">
            <w:pPr>
              <w:pStyle w:val="NoSpacing"/>
              <w:rPr>
                <w:rFonts w:ascii="Times New Roman" w:hAnsi="Times New Roman" w:cs="Times New Roman"/>
              </w:rPr>
            </w:pPr>
          </w:p>
          <w:p w14:paraId="5C68112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990" w:type="dxa"/>
          </w:tcPr>
          <w:p w14:paraId="1F67A545" w14:textId="77777777" w:rsidR="00770DF9" w:rsidRPr="00970926" w:rsidRDefault="00770DF9" w:rsidP="00E850F5">
            <w:pPr>
              <w:pStyle w:val="NoSpacing"/>
              <w:rPr>
                <w:rFonts w:ascii="Times New Roman" w:hAnsi="Times New Roman" w:cs="Times New Roman"/>
              </w:rPr>
            </w:pPr>
          </w:p>
          <w:p w14:paraId="663C0B3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28869A24" w14:textId="77777777" w:rsidR="00770DF9" w:rsidRPr="00970926" w:rsidRDefault="00770DF9" w:rsidP="00E850F5">
            <w:pPr>
              <w:pStyle w:val="NoSpacing"/>
              <w:rPr>
                <w:rFonts w:ascii="Times New Roman" w:hAnsi="Times New Roman" w:cs="Times New Roman"/>
              </w:rPr>
            </w:pPr>
          </w:p>
          <w:p w14:paraId="4ED41F2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6E580406" w14:textId="77777777" w:rsidTr="00E850F5">
        <w:tc>
          <w:tcPr>
            <w:tcW w:w="1008" w:type="dxa"/>
          </w:tcPr>
          <w:p w14:paraId="61B16C4C" w14:textId="77777777" w:rsidR="00770DF9" w:rsidRPr="00970926" w:rsidRDefault="00770DF9" w:rsidP="00E850F5">
            <w:pPr>
              <w:pStyle w:val="NoSpacing"/>
              <w:rPr>
                <w:rFonts w:ascii="Times New Roman" w:hAnsi="Times New Roman" w:cs="Times New Roman"/>
              </w:rPr>
            </w:pPr>
          </w:p>
          <w:p w14:paraId="6E94882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0006</w:t>
            </w:r>
          </w:p>
        </w:tc>
        <w:tc>
          <w:tcPr>
            <w:tcW w:w="5400" w:type="dxa"/>
          </w:tcPr>
          <w:p w14:paraId="5337691A" w14:textId="77777777" w:rsidR="00770DF9" w:rsidRPr="00970926" w:rsidRDefault="00770DF9" w:rsidP="00E850F5">
            <w:pPr>
              <w:pStyle w:val="NoSpacing"/>
              <w:rPr>
                <w:rFonts w:ascii="Times New Roman" w:hAnsi="Times New Roman" w:cs="Times New Roman"/>
              </w:rPr>
            </w:pPr>
          </w:p>
          <w:p w14:paraId="0FC7E1E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990" w:type="dxa"/>
          </w:tcPr>
          <w:p w14:paraId="02319A55" w14:textId="77777777" w:rsidR="00770DF9" w:rsidRPr="00970926" w:rsidRDefault="00770DF9" w:rsidP="00E850F5">
            <w:pPr>
              <w:pStyle w:val="NoSpacing"/>
              <w:rPr>
                <w:rFonts w:ascii="Times New Roman" w:hAnsi="Times New Roman" w:cs="Times New Roman"/>
              </w:rPr>
            </w:pPr>
          </w:p>
          <w:p w14:paraId="43FA72B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7A0EB289" w14:textId="77777777" w:rsidR="00770DF9" w:rsidRPr="00970926" w:rsidRDefault="00770DF9" w:rsidP="00E850F5">
            <w:pPr>
              <w:pStyle w:val="NoSpacing"/>
              <w:rPr>
                <w:rFonts w:ascii="Times New Roman" w:hAnsi="Times New Roman" w:cs="Times New Roman"/>
              </w:rPr>
            </w:pPr>
          </w:p>
          <w:p w14:paraId="20E4387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50CD574C" w14:textId="77777777" w:rsidTr="00E850F5">
        <w:tc>
          <w:tcPr>
            <w:tcW w:w="1008" w:type="dxa"/>
          </w:tcPr>
          <w:p w14:paraId="419F5A9B" w14:textId="77777777" w:rsidR="00770DF9" w:rsidRPr="00970926" w:rsidRDefault="00770DF9" w:rsidP="00E850F5">
            <w:pPr>
              <w:pStyle w:val="NoSpacing"/>
              <w:rPr>
                <w:rFonts w:ascii="Times New Roman" w:hAnsi="Times New Roman" w:cs="Times New Roman"/>
              </w:rPr>
            </w:pPr>
          </w:p>
          <w:p w14:paraId="1963D30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0007</w:t>
            </w:r>
          </w:p>
        </w:tc>
        <w:tc>
          <w:tcPr>
            <w:tcW w:w="5400" w:type="dxa"/>
          </w:tcPr>
          <w:p w14:paraId="25A3DB3C" w14:textId="77777777" w:rsidR="00770DF9" w:rsidRPr="00970926" w:rsidRDefault="00770DF9" w:rsidP="00E850F5">
            <w:pPr>
              <w:pStyle w:val="NoSpacing"/>
              <w:rPr>
                <w:rFonts w:ascii="Times New Roman" w:hAnsi="Times New Roman" w:cs="Times New Roman"/>
              </w:rPr>
            </w:pPr>
          </w:p>
          <w:p w14:paraId="1A1E53E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990" w:type="dxa"/>
          </w:tcPr>
          <w:p w14:paraId="1885AD39" w14:textId="77777777" w:rsidR="00770DF9" w:rsidRPr="00970926" w:rsidRDefault="00770DF9" w:rsidP="00E850F5">
            <w:pPr>
              <w:pStyle w:val="NoSpacing"/>
              <w:rPr>
                <w:rFonts w:ascii="Times New Roman" w:hAnsi="Times New Roman" w:cs="Times New Roman"/>
              </w:rPr>
            </w:pPr>
          </w:p>
          <w:p w14:paraId="5B53113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1CC74218" w14:textId="77777777" w:rsidR="00770DF9" w:rsidRPr="00970926" w:rsidRDefault="00770DF9" w:rsidP="00E850F5">
            <w:pPr>
              <w:pStyle w:val="NoSpacing"/>
              <w:rPr>
                <w:rFonts w:ascii="Times New Roman" w:hAnsi="Times New Roman" w:cs="Times New Roman"/>
              </w:rPr>
            </w:pPr>
          </w:p>
          <w:p w14:paraId="233F5C8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3EA22154" w14:textId="77777777" w:rsidTr="00E850F5">
        <w:tc>
          <w:tcPr>
            <w:tcW w:w="1008" w:type="dxa"/>
          </w:tcPr>
          <w:p w14:paraId="709AD78C" w14:textId="77777777" w:rsidR="00770DF9" w:rsidRPr="00970926" w:rsidRDefault="00770DF9" w:rsidP="00E850F5">
            <w:pPr>
              <w:pStyle w:val="NoSpacing"/>
              <w:rPr>
                <w:rFonts w:ascii="Times New Roman" w:hAnsi="Times New Roman" w:cs="Times New Roman"/>
              </w:rPr>
            </w:pPr>
          </w:p>
          <w:p w14:paraId="7F4C06F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0008</w:t>
            </w:r>
          </w:p>
          <w:p w14:paraId="22B56FA1" w14:textId="77777777" w:rsidR="00770DF9" w:rsidRPr="00970926" w:rsidRDefault="00770DF9" w:rsidP="00E850F5">
            <w:pPr>
              <w:pStyle w:val="NoSpacing"/>
              <w:rPr>
                <w:rFonts w:ascii="Times New Roman" w:hAnsi="Times New Roman" w:cs="Times New Roman"/>
              </w:rPr>
            </w:pPr>
          </w:p>
        </w:tc>
        <w:tc>
          <w:tcPr>
            <w:tcW w:w="5400" w:type="dxa"/>
          </w:tcPr>
          <w:p w14:paraId="25884B3B" w14:textId="77777777" w:rsidR="00770DF9" w:rsidRPr="00970926" w:rsidRDefault="00770DF9" w:rsidP="00E850F5">
            <w:pPr>
              <w:pStyle w:val="NoSpacing"/>
              <w:rPr>
                <w:rFonts w:ascii="Times New Roman" w:hAnsi="Times New Roman" w:cs="Times New Roman"/>
              </w:rPr>
            </w:pPr>
          </w:p>
          <w:p w14:paraId="78BAE4C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990" w:type="dxa"/>
          </w:tcPr>
          <w:p w14:paraId="34E8B2E4" w14:textId="77777777" w:rsidR="00770DF9" w:rsidRPr="00970926" w:rsidRDefault="00770DF9" w:rsidP="00E850F5">
            <w:pPr>
              <w:pStyle w:val="NoSpacing"/>
              <w:rPr>
                <w:rFonts w:ascii="Times New Roman" w:hAnsi="Times New Roman" w:cs="Times New Roman"/>
              </w:rPr>
            </w:pPr>
          </w:p>
          <w:p w14:paraId="5E2398A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16A38DD1" w14:textId="77777777" w:rsidR="00770DF9" w:rsidRPr="00970926" w:rsidRDefault="00770DF9" w:rsidP="00E850F5">
            <w:pPr>
              <w:pStyle w:val="NoSpacing"/>
              <w:rPr>
                <w:rFonts w:ascii="Times New Roman" w:hAnsi="Times New Roman" w:cs="Times New Roman"/>
              </w:rPr>
            </w:pPr>
          </w:p>
          <w:p w14:paraId="1B84544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bl>
    <w:p w14:paraId="6CE55ED1" w14:textId="77777777" w:rsidR="00770DF9" w:rsidRPr="00970926" w:rsidRDefault="00770DF9" w:rsidP="00770DF9">
      <w:pPr>
        <w:rPr>
          <w:rFonts w:ascii="Times New Roman" w:hAnsi="Times New Roman" w:cs="Times New Roman"/>
        </w:rPr>
      </w:pPr>
    </w:p>
    <w:p w14:paraId="367366D2" w14:textId="77777777" w:rsidR="00770DF9" w:rsidRDefault="00770DF9" w:rsidP="00770DF9">
      <w:pPr>
        <w:rPr>
          <w:rFonts w:ascii="Times New Roman" w:hAnsi="Times New Roman" w:cs="Times New Roman"/>
        </w:rPr>
      </w:pPr>
    </w:p>
    <w:p w14:paraId="043C598A" w14:textId="77777777" w:rsidR="00770DF9" w:rsidRPr="00970926" w:rsidRDefault="00770DF9" w:rsidP="00770DF9">
      <w:pPr>
        <w:rPr>
          <w:rFonts w:ascii="Times New Roman" w:hAnsi="Times New Roman" w:cs="Times New Roman"/>
        </w:rPr>
      </w:pPr>
    </w:p>
    <w:p w14:paraId="1A43AF0B" w14:textId="77777777" w:rsidR="00770DF9" w:rsidRPr="00970926" w:rsidRDefault="00770DF9" w:rsidP="00770DF9">
      <w:pPr>
        <w:rPr>
          <w:rFonts w:ascii="Times New Roman" w:hAnsi="Times New Roman" w:cs="Times New Roman"/>
        </w:rPr>
      </w:pPr>
    </w:p>
    <w:p w14:paraId="319EFD68" w14:textId="77777777" w:rsidR="00770DF9" w:rsidRPr="00970926" w:rsidRDefault="00770DF9" w:rsidP="00770DF9">
      <w:pPr>
        <w:rPr>
          <w:rFonts w:ascii="Times New Roman" w:hAnsi="Times New Roman" w:cs="Times New Roman"/>
        </w:rPr>
      </w:pPr>
    </w:p>
    <w:p w14:paraId="3B6C5267" w14:textId="77777777" w:rsidR="00770DF9" w:rsidRPr="00970926" w:rsidRDefault="00770DF9" w:rsidP="00770DF9">
      <w:pPr>
        <w:rPr>
          <w:rFonts w:ascii="Times New Roman" w:hAnsi="Times New Roman" w:cs="Times New Roman"/>
        </w:rPr>
      </w:pPr>
    </w:p>
    <w:tbl>
      <w:tblPr>
        <w:tblStyle w:val="TableGrid"/>
        <w:tblW w:w="9108" w:type="dxa"/>
        <w:tblLayout w:type="fixed"/>
        <w:tblLook w:val="04A0" w:firstRow="1" w:lastRow="0" w:firstColumn="1" w:lastColumn="0" w:noHBand="0" w:noVBand="1"/>
      </w:tblPr>
      <w:tblGrid>
        <w:gridCol w:w="1008"/>
        <w:gridCol w:w="5400"/>
        <w:gridCol w:w="990"/>
        <w:gridCol w:w="1710"/>
      </w:tblGrid>
      <w:tr w:rsidR="00770DF9" w:rsidRPr="00970926" w14:paraId="60AACDF4" w14:textId="77777777" w:rsidTr="00E850F5">
        <w:tc>
          <w:tcPr>
            <w:tcW w:w="9108" w:type="dxa"/>
            <w:gridSpan w:val="4"/>
          </w:tcPr>
          <w:p w14:paraId="45A2082B" w14:textId="77777777" w:rsidR="00770DF9" w:rsidRPr="00970926" w:rsidRDefault="00770DF9" w:rsidP="00E850F5">
            <w:pPr>
              <w:pStyle w:val="NoSpacing"/>
              <w:rPr>
                <w:rFonts w:ascii="Times New Roman" w:hAnsi="Times New Roman" w:cs="Times New Roman"/>
              </w:rPr>
            </w:pPr>
          </w:p>
          <w:p w14:paraId="74202FC9"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OPTION YEAR ONE (1): 01 APRIL 2019 THRU 31 MARCH 2020</w:t>
            </w:r>
          </w:p>
          <w:p w14:paraId="11D62DE1" w14:textId="77777777" w:rsidR="00770DF9" w:rsidRPr="00970926" w:rsidRDefault="00770DF9" w:rsidP="00E850F5">
            <w:pPr>
              <w:pStyle w:val="NoSpacing"/>
              <w:rPr>
                <w:rFonts w:ascii="Times New Roman" w:hAnsi="Times New Roman" w:cs="Times New Roman"/>
              </w:rPr>
            </w:pPr>
          </w:p>
        </w:tc>
      </w:tr>
      <w:tr w:rsidR="00770DF9" w:rsidRPr="00970926" w14:paraId="5BDBF9C2" w14:textId="77777777" w:rsidTr="00E850F5">
        <w:tc>
          <w:tcPr>
            <w:tcW w:w="1008" w:type="dxa"/>
          </w:tcPr>
          <w:p w14:paraId="13ABF2D8"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5400" w:type="dxa"/>
          </w:tcPr>
          <w:p w14:paraId="468FFCD8"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w:t>
            </w:r>
          </w:p>
        </w:tc>
        <w:tc>
          <w:tcPr>
            <w:tcW w:w="990" w:type="dxa"/>
          </w:tcPr>
          <w:p w14:paraId="1CE3C309"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710" w:type="dxa"/>
          </w:tcPr>
          <w:p w14:paraId="68BDFE91"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r>
      <w:tr w:rsidR="00770DF9" w:rsidRPr="00970926" w14:paraId="18CCBFA9" w14:textId="77777777" w:rsidTr="00E850F5">
        <w:tc>
          <w:tcPr>
            <w:tcW w:w="1008" w:type="dxa"/>
          </w:tcPr>
          <w:p w14:paraId="210975B3" w14:textId="77777777" w:rsidR="00770DF9" w:rsidRPr="00970926" w:rsidRDefault="00770DF9" w:rsidP="00E850F5">
            <w:pPr>
              <w:pStyle w:val="NoSpacing"/>
              <w:rPr>
                <w:rFonts w:ascii="Times New Roman" w:hAnsi="Times New Roman" w:cs="Times New Roman"/>
              </w:rPr>
            </w:pPr>
          </w:p>
          <w:p w14:paraId="02F50EE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1001</w:t>
            </w:r>
          </w:p>
        </w:tc>
        <w:tc>
          <w:tcPr>
            <w:tcW w:w="5400" w:type="dxa"/>
          </w:tcPr>
          <w:p w14:paraId="0E4A44BC" w14:textId="77777777" w:rsidR="00770DF9" w:rsidRPr="00970926" w:rsidRDefault="00770DF9" w:rsidP="00E850F5">
            <w:pPr>
              <w:pStyle w:val="NoSpacing"/>
              <w:rPr>
                <w:rFonts w:ascii="Times New Roman" w:hAnsi="Times New Roman" w:cs="Times New Roman"/>
              </w:rPr>
            </w:pPr>
          </w:p>
          <w:p w14:paraId="523BA15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990" w:type="dxa"/>
          </w:tcPr>
          <w:p w14:paraId="54A94432" w14:textId="77777777" w:rsidR="00770DF9" w:rsidRPr="00970926" w:rsidRDefault="00770DF9" w:rsidP="00E850F5">
            <w:pPr>
              <w:pStyle w:val="NoSpacing"/>
              <w:rPr>
                <w:rFonts w:ascii="Times New Roman" w:hAnsi="Times New Roman" w:cs="Times New Roman"/>
              </w:rPr>
            </w:pPr>
          </w:p>
          <w:p w14:paraId="7CAA17D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24617F9B" w14:textId="77777777" w:rsidR="00770DF9" w:rsidRPr="00970926" w:rsidRDefault="00770DF9" w:rsidP="00E850F5">
            <w:pPr>
              <w:pStyle w:val="NoSpacing"/>
              <w:rPr>
                <w:rFonts w:ascii="Times New Roman" w:hAnsi="Times New Roman" w:cs="Times New Roman"/>
              </w:rPr>
            </w:pPr>
          </w:p>
          <w:p w14:paraId="4B69116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728113C4" w14:textId="77777777" w:rsidTr="00E850F5">
        <w:tc>
          <w:tcPr>
            <w:tcW w:w="1008" w:type="dxa"/>
          </w:tcPr>
          <w:p w14:paraId="01E16ED2" w14:textId="77777777" w:rsidR="00770DF9" w:rsidRPr="00970926" w:rsidRDefault="00770DF9" w:rsidP="00E850F5">
            <w:pPr>
              <w:pStyle w:val="NoSpacing"/>
              <w:rPr>
                <w:rFonts w:ascii="Times New Roman" w:hAnsi="Times New Roman" w:cs="Times New Roman"/>
              </w:rPr>
            </w:pPr>
          </w:p>
          <w:p w14:paraId="4065192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1002</w:t>
            </w:r>
          </w:p>
        </w:tc>
        <w:tc>
          <w:tcPr>
            <w:tcW w:w="5400" w:type="dxa"/>
          </w:tcPr>
          <w:p w14:paraId="01829CC1" w14:textId="77777777" w:rsidR="00770DF9" w:rsidRPr="00970926" w:rsidRDefault="00770DF9" w:rsidP="00E850F5">
            <w:pPr>
              <w:pStyle w:val="NoSpacing"/>
              <w:rPr>
                <w:rFonts w:ascii="Times New Roman" w:hAnsi="Times New Roman" w:cs="Times New Roman"/>
              </w:rPr>
            </w:pPr>
          </w:p>
          <w:p w14:paraId="0AC4495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990" w:type="dxa"/>
          </w:tcPr>
          <w:p w14:paraId="273E7569" w14:textId="77777777" w:rsidR="00770DF9" w:rsidRPr="00970926" w:rsidRDefault="00770DF9" w:rsidP="00E850F5">
            <w:pPr>
              <w:pStyle w:val="NoSpacing"/>
              <w:rPr>
                <w:rFonts w:ascii="Times New Roman" w:hAnsi="Times New Roman" w:cs="Times New Roman"/>
              </w:rPr>
            </w:pPr>
          </w:p>
          <w:p w14:paraId="222B043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674D839D" w14:textId="77777777" w:rsidR="00770DF9" w:rsidRPr="00970926" w:rsidRDefault="00770DF9" w:rsidP="00E850F5">
            <w:pPr>
              <w:pStyle w:val="NoSpacing"/>
              <w:rPr>
                <w:rFonts w:ascii="Times New Roman" w:hAnsi="Times New Roman" w:cs="Times New Roman"/>
              </w:rPr>
            </w:pPr>
          </w:p>
          <w:p w14:paraId="23BF072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5E8F699F" w14:textId="77777777" w:rsidTr="00E850F5">
        <w:tc>
          <w:tcPr>
            <w:tcW w:w="1008" w:type="dxa"/>
          </w:tcPr>
          <w:p w14:paraId="5CE0286F" w14:textId="77777777" w:rsidR="00770DF9" w:rsidRPr="00970926" w:rsidRDefault="00770DF9" w:rsidP="00E850F5">
            <w:pPr>
              <w:pStyle w:val="NoSpacing"/>
              <w:rPr>
                <w:rFonts w:ascii="Times New Roman" w:hAnsi="Times New Roman" w:cs="Times New Roman"/>
              </w:rPr>
            </w:pPr>
          </w:p>
          <w:p w14:paraId="1E7C094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1003</w:t>
            </w:r>
          </w:p>
        </w:tc>
        <w:tc>
          <w:tcPr>
            <w:tcW w:w="5400" w:type="dxa"/>
          </w:tcPr>
          <w:p w14:paraId="177C0823" w14:textId="77777777" w:rsidR="00770DF9" w:rsidRPr="00970926" w:rsidRDefault="00770DF9" w:rsidP="00E850F5">
            <w:pPr>
              <w:pStyle w:val="NoSpacing"/>
              <w:rPr>
                <w:rFonts w:ascii="Times New Roman" w:hAnsi="Times New Roman" w:cs="Times New Roman"/>
              </w:rPr>
            </w:pPr>
          </w:p>
          <w:p w14:paraId="0C50F46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990" w:type="dxa"/>
          </w:tcPr>
          <w:p w14:paraId="18BD6E36" w14:textId="77777777" w:rsidR="00770DF9" w:rsidRPr="00970926" w:rsidRDefault="00770DF9" w:rsidP="00E850F5">
            <w:pPr>
              <w:pStyle w:val="NoSpacing"/>
              <w:rPr>
                <w:rFonts w:ascii="Times New Roman" w:hAnsi="Times New Roman" w:cs="Times New Roman"/>
              </w:rPr>
            </w:pPr>
          </w:p>
          <w:p w14:paraId="3639D01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62F06D86" w14:textId="77777777" w:rsidR="00770DF9" w:rsidRPr="00970926" w:rsidRDefault="00770DF9" w:rsidP="00E850F5">
            <w:pPr>
              <w:pStyle w:val="NoSpacing"/>
              <w:rPr>
                <w:rFonts w:ascii="Times New Roman" w:hAnsi="Times New Roman" w:cs="Times New Roman"/>
              </w:rPr>
            </w:pPr>
          </w:p>
          <w:p w14:paraId="3CA69AD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5B4EB2D7" w14:textId="77777777" w:rsidTr="00E850F5">
        <w:tc>
          <w:tcPr>
            <w:tcW w:w="1008" w:type="dxa"/>
          </w:tcPr>
          <w:p w14:paraId="3ED3DD17" w14:textId="77777777" w:rsidR="00770DF9" w:rsidRPr="00970926" w:rsidRDefault="00770DF9" w:rsidP="00E850F5">
            <w:pPr>
              <w:pStyle w:val="NoSpacing"/>
              <w:rPr>
                <w:rFonts w:ascii="Times New Roman" w:hAnsi="Times New Roman" w:cs="Times New Roman"/>
              </w:rPr>
            </w:pPr>
          </w:p>
          <w:p w14:paraId="60D59D8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1004</w:t>
            </w:r>
          </w:p>
        </w:tc>
        <w:tc>
          <w:tcPr>
            <w:tcW w:w="5400" w:type="dxa"/>
          </w:tcPr>
          <w:p w14:paraId="7E08827A" w14:textId="77777777" w:rsidR="00770DF9" w:rsidRPr="00970926" w:rsidRDefault="00770DF9" w:rsidP="00E850F5">
            <w:pPr>
              <w:pStyle w:val="NoSpacing"/>
              <w:rPr>
                <w:rFonts w:ascii="Times New Roman" w:hAnsi="Times New Roman" w:cs="Times New Roman"/>
              </w:rPr>
            </w:pPr>
          </w:p>
          <w:p w14:paraId="278284F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990" w:type="dxa"/>
          </w:tcPr>
          <w:p w14:paraId="5534FC15" w14:textId="77777777" w:rsidR="00770DF9" w:rsidRPr="00970926" w:rsidRDefault="00770DF9" w:rsidP="00E850F5">
            <w:pPr>
              <w:pStyle w:val="NoSpacing"/>
              <w:rPr>
                <w:rFonts w:ascii="Times New Roman" w:hAnsi="Times New Roman" w:cs="Times New Roman"/>
              </w:rPr>
            </w:pPr>
          </w:p>
          <w:p w14:paraId="6CB79C7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5AFACEE8" w14:textId="77777777" w:rsidR="00770DF9" w:rsidRPr="00970926" w:rsidRDefault="00770DF9" w:rsidP="00E850F5">
            <w:pPr>
              <w:pStyle w:val="NoSpacing"/>
              <w:rPr>
                <w:rFonts w:ascii="Times New Roman" w:hAnsi="Times New Roman" w:cs="Times New Roman"/>
              </w:rPr>
            </w:pPr>
          </w:p>
          <w:p w14:paraId="62E08B5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02ABA0C5" w14:textId="77777777" w:rsidTr="00E850F5">
        <w:tc>
          <w:tcPr>
            <w:tcW w:w="1008" w:type="dxa"/>
          </w:tcPr>
          <w:p w14:paraId="752FD651" w14:textId="77777777" w:rsidR="00770DF9" w:rsidRPr="00970926" w:rsidRDefault="00770DF9" w:rsidP="00E850F5">
            <w:pPr>
              <w:pStyle w:val="NoSpacing"/>
              <w:rPr>
                <w:rFonts w:ascii="Times New Roman" w:hAnsi="Times New Roman" w:cs="Times New Roman"/>
              </w:rPr>
            </w:pPr>
          </w:p>
          <w:p w14:paraId="473DD71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1005</w:t>
            </w:r>
          </w:p>
        </w:tc>
        <w:tc>
          <w:tcPr>
            <w:tcW w:w="5400" w:type="dxa"/>
          </w:tcPr>
          <w:p w14:paraId="2A70618C" w14:textId="77777777" w:rsidR="00770DF9" w:rsidRPr="00970926" w:rsidRDefault="00770DF9" w:rsidP="00E850F5">
            <w:pPr>
              <w:pStyle w:val="NoSpacing"/>
              <w:rPr>
                <w:rFonts w:ascii="Times New Roman" w:hAnsi="Times New Roman" w:cs="Times New Roman"/>
              </w:rPr>
            </w:pPr>
          </w:p>
          <w:p w14:paraId="345AFE7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990" w:type="dxa"/>
          </w:tcPr>
          <w:p w14:paraId="21E012F0" w14:textId="77777777" w:rsidR="00770DF9" w:rsidRPr="00970926" w:rsidRDefault="00770DF9" w:rsidP="00E850F5">
            <w:pPr>
              <w:pStyle w:val="NoSpacing"/>
              <w:rPr>
                <w:rFonts w:ascii="Times New Roman" w:hAnsi="Times New Roman" w:cs="Times New Roman"/>
              </w:rPr>
            </w:pPr>
          </w:p>
          <w:p w14:paraId="2C434B8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2CB4E7FD" w14:textId="77777777" w:rsidR="00770DF9" w:rsidRPr="00970926" w:rsidRDefault="00770DF9" w:rsidP="00E850F5">
            <w:pPr>
              <w:pStyle w:val="NoSpacing"/>
              <w:rPr>
                <w:rFonts w:ascii="Times New Roman" w:hAnsi="Times New Roman" w:cs="Times New Roman"/>
              </w:rPr>
            </w:pPr>
          </w:p>
          <w:p w14:paraId="3334910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65D7C589" w14:textId="77777777" w:rsidTr="00E850F5">
        <w:tc>
          <w:tcPr>
            <w:tcW w:w="1008" w:type="dxa"/>
          </w:tcPr>
          <w:p w14:paraId="0D434B09" w14:textId="77777777" w:rsidR="00770DF9" w:rsidRPr="00970926" w:rsidRDefault="00770DF9" w:rsidP="00E850F5">
            <w:pPr>
              <w:pStyle w:val="NoSpacing"/>
              <w:rPr>
                <w:rFonts w:ascii="Times New Roman" w:hAnsi="Times New Roman" w:cs="Times New Roman"/>
              </w:rPr>
            </w:pPr>
          </w:p>
          <w:p w14:paraId="69A244D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1006</w:t>
            </w:r>
          </w:p>
        </w:tc>
        <w:tc>
          <w:tcPr>
            <w:tcW w:w="5400" w:type="dxa"/>
          </w:tcPr>
          <w:p w14:paraId="113852F4" w14:textId="77777777" w:rsidR="00770DF9" w:rsidRPr="00970926" w:rsidRDefault="00770DF9" w:rsidP="00E850F5">
            <w:pPr>
              <w:pStyle w:val="NoSpacing"/>
              <w:rPr>
                <w:rFonts w:ascii="Times New Roman" w:hAnsi="Times New Roman" w:cs="Times New Roman"/>
              </w:rPr>
            </w:pPr>
          </w:p>
          <w:p w14:paraId="38D3172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990" w:type="dxa"/>
          </w:tcPr>
          <w:p w14:paraId="152D36ED" w14:textId="77777777" w:rsidR="00770DF9" w:rsidRPr="00970926" w:rsidRDefault="00770DF9" w:rsidP="00E850F5">
            <w:pPr>
              <w:pStyle w:val="NoSpacing"/>
              <w:rPr>
                <w:rFonts w:ascii="Times New Roman" w:hAnsi="Times New Roman" w:cs="Times New Roman"/>
              </w:rPr>
            </w:pPr>
          </w:p>
          <w:p w14:paraId="02A0D53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6F1FDAB8" w14:textId="77777777" w:rsidR="00770DF9" w:rsidRPr="00970926" w:rsidRDefault="00770DF9" w:rsidP="00E850F5">
            <w:pPr>
              <w:pStyle w:val="NoSpacing"/>
              <w:rPr>
                <w:rFonts w:ascii="Times New Roman" w:hAnsi="Times New Roman" w:cs="Times New Roman"/>
              </w:rPr>
            </w:pPr>
          </w:p>
          <w:p w14:paraId="3416B2D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bl>
    <w:p w14:paraId="21C1F409" w14:textId="77777777" w:rsidR="00770DF9" w:rsidRPr="00970926" w:rsidRDefault="00770DF9" w:rsidP="00770DF9">
      <w:pPr>
        <w:rPr>
          <w:rFonts w:ascii="Times New Roman" w:hAnsi="Times New Roman" w:cs="Times New Roman"/>
        </w:rPr>
      </w:pPr>
    </w:p>
    <w:p w14:paraId="28BBB9E3" w14:textId="77777777" w:rsidR="00770DF9" w:rsidRPr="00970926" w:rsidRDefault="00770DF9" w:rsidP="00770DF9">
      <w:pPr>
        <w:rPr>
          <w:rFonts w:ascii="Times New Roman" w:hAnsi="Times New Roman" w:cs="Times New Roman"/>
        </w:rPr>
      </w:pPr>
    </w:p>
    <w:tbl>
      <w:tblPr>
        <w:tblStyle w:val="TableGrid"/>
        <w:tblW w:w="9108" w:type="dxa"/>
        <w:tblLayout w:type="fixed"/>
        <w:tblLook w:val="04A0" w:firstRow="1" w:lastRow="0" w:firstColumn="1" w:lastColumn="0" w:noHBand="0" w:noVBand="1"/>
      </w:tblPr>
      <w:tblGrid>
        <w:gridCol w:w="1008"/>
        <w:gridCol w:w="5400"/>
        <w:gridCol w:w="990"/>
        <w:gridCol w:w="1710"/>
      </w:tblGrid>
      <w:tr w:rsidR="00770DF9" w:rsidRPr="00970926" w14:paraId="6DB316A5" w14:textId="77777777" w:rsidTr="00E850F5">
        <w:tc>
          <w:tcPr>
            <w:tcW w:w="9108" w:type="dxa"/>
            <w:gridSpan w:val="4"/>
          </w:tcPr>
          <w:p w14:paraId="44D71148" w14:textId="77777777" w:rsidR="00770DF9" w:rsidRPr="00970926" w:rsidRDefault="00770DF9" w:rsidP="00E850F5">
            <w:pPr>
              <w:pStyle w:val="NoSpacing"/>
              <w:rPr>
                <w:rFonts w:ascii="Times New Roman" w:hAnsi="Times New Roman" w:cs="Times New Roman"/>
              </w:rPr>
            </w:pPr>
          </w:p>
          <w:p w14:paraId="09BECC81"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OPTION YEAR TWO (2): 01 APRIL 2020 THRU 31 MARCH 2021</w:t>
            </w:r>
          </w:p>
          <w:p w14:paraId="77B82011" w14:textId="77777777" w:rsidR="00770DF9" w:rsidRPr="00970926" w:rsidRDefault="00770DF9" w:rsidP="00E850F5">
            <w:pPr>
              <w:pStyle w:val="NoSpacing"/>
              <w:rPr>
                <w:rFonts w:ascii="Times New Roman" w:hAnsi="Times New Roman" w:cs="Times New Roman"/>
              </w:rPr>
            </w:pPr>
          </w:p>
        </w:tc>
      </w:tr>
      <w:tr w:rsidR="00770DF9" w:rsidRPr="00970926" w14:paraId="51D6A382" w14:textId="77777777" w:rsidTr="00E850F5">
        <w:tc>
          <w:tcPr>
            <w:tcW w:w="1008" w:type="dxa"/>
          </w:tcPr>
          <w:p w14:paraId="0A78BC7E"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5400" w:type="dxa"/>
          </w:tcPr>
          <w:p w14:paraId="54E3EDB0"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w:t>
            </w:r>
          </w:p>
        </w:tc>
        <w:tc>
          <w:tcPr>
            <w:tcW w:w="990" w:type="dxa"/>
          </w:tcPr>
          <w:p w14:paraId="47225074"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710" w:type="dxa"/>
          </w:tcPr>
          <w:p w14:paraId="0A7551FA"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r>
      <w:tr w:rsidR="00770DF9" w:rsidRPr="00970926" w14:paraId="31C108CC" w14:textId="77777777" w:rsidTr="00E850F5">
        <w:tc>
          <w:tcPr>
            <w:tcW w:w="1008" w:type="dxa"/>
          </w:tcPr>
          <w:p w14:paraId="324B9B34" w14:textId="77777777" w:rsidR="00770DF9" w:rsidRPr="00970926" w:rsidRDefault="00770DF9" w:rsidP="00E850F5">
            <w:pPr>
              <w:pStyle w:val="NoSpacing"/>
              <w:rPr>
                <w:rFonts w:ascii="Times New Roman" w:hAnsi="Times New Roman" w:cs="Times New Roman"/>
              </w:rPr>
            </w:pPr>
          </w:p>
          <w:p w14:paraId="198DDFB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2001</w:t>
            </w:r>
          </w:p>
        </w:tc>
        <w:tc>
          <w:tcPr>
            <w:tcW w:w="5400" w:type="dxa"/>
          </w:tcPr>
          <w:p w14:paraId="72CCA122" w14:textId="77777777" w:rsidR="00770DF9" w:rsidRPr="00970926" w:rsidRDefault="00770DF9" w:rsidP="00E850F5">
            <w:pPr>
              <w:pStyle w:val="NoSpacing"/>
              <w:rPr>
                <w:rFonts w:ascii="Times New Roman" w:hAnsi="Times New Roman" w:cs="Times New Roman"/>
              </w:rPr>
            </w:pPr>
          </w:p>
          <w:p w14:paraId="2F4E88E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990" w:type="dxa"/>
          </w:tcPr>
          <w:p w14:paraId="72E67043" w14:textId="77777777" w:rsidR="00770DF9" w:rsidRPr="00970926" w:rsidRDefault="00770DF9" w:rsidP="00E850F5">
            <w:pPr>
              <w:pStyle w:val="NoSpacing"/>
              <w:rPr>
                <w:rFonts w:ascii="Times New Roman" w:hAnsi="Times New Roman" w:cs="Times New Roman"/>
              </w:rPr>
            </w:pPr>
          </w:p>
          <w:p w14:paraId="0D6DA79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42C2F90A" w14:textId="77777777" w:rsidR="00770DF9" w:rsidRPr="00970926" w:rsidRDefault="00770DF9" w:rsidP="00E850F5">
            <w:pPr>
              <w:pStyle w:val="NoSpacing"/>
              <w:rPr>
                <w:rFonts w:ascii="Times New Roman" w:hAnsi="Times New Roman" w:cs="Times New Roman"/>
              </w:rPr>
            </w:pPr>
          </w:p>
          <w:p w14:paraId="4CD8BC6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6DDA90CC" w14:textId="77777777" w:rsidTr="00E850F5">
        <w:tc>
          <w:tcPr>
            <w:tcW w:w="1008" w:type="dxa"/>
          </w:tcPr>
          <w:p w14:paraId="557B4F3A" w14:textId="77777777" w:rsidR="00770DF9" w:rsidRPr="00970926" w:rsidRDefault="00770DF9" w:rsidP="00E850F5">
            <w:pPr>
              <w:pStyle w:val="NoSpacing"/>
              <w:rPr>
                <w:rFonts w:ascii="Times New Roman" w:hAnsi="Times New Roman" w:cs="Times New Roman"/>
              </w:rPr>
            </w:pPr>
          </w:p>
          <w:p w14:paraId="769B4B1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2002</w:t>
            </w:r>
          </w:p>
        </w:tc>
        <w:tc>
          <w:tcPr>
            <w:tcW w:w="5400" w:type="dxa"/>
          </w:tcPr>
          <w:p w14:paraId="3E9CCE8E" w14:textId="77777777" w:rsidR="00770DF9" w:rsidRPr="00970926" w:rsidRDefault="00770DF9" w:rsidP="00E850F5">
            <w:pPr>
              <w:pStyle w:val="NoSpacing"/>
              <w:rPr>
                <w:rFonts w:ascii="Times New Roman" w:hAnsi="Times New Roman" w:cs="Times New Roman"/>
              </w:rPr>
            </w:pPr>
          </w:p>
          <w:p w14:paraId="20ACFAB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990" w:type="dxa"/>
          </w:tcPr>
          <w:p w14:paraId="271B5C95" w14:textId="77777777" w:rsidR="00770DF9" w:rsidRPr="00970926" w:rsidRDefault="00770DF9" w:rsidP="00E850F5">
            <w:pPr>
              <w:pStyle w:val="NoSpacing"/>
              <w:rPr>
                <w:rFonts w:ascii="Times New Roman" w:hAnsi="Times New Roman" w:cs="Times New Roman"/>
              </w:rPr>
            </w:pPr>
          </w:p>
          <w:p w14:paraId="5FBB7DA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36D001A7" w14:textId="77777777" w:rsidR="00770DF9" w:rsidRPr="00970926" w:rsidRDefault="00770DF9" w:rsidP="00E850F5">
            <w:pPr>
              <w:pStyle w:val="NoSpacing"/>
              <w:rPr>
                <w:rFonts w:ascii="Times New Roman" w:hAnsi="Times New Roman" w:cs="Times New Roman"/>
              </w:rPr>
            </w:pPr>
          </w:p>
          <w:p w14:paraId="64DC2DE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5FA3B3C1" w14:textId="77777777" w:rsidTr="00E850F5">
        <w:tc>
          <w:tcPr>
            <w:tcW w:w="1008" w:type="dxa"/>
          </w:tcPr>
          <w:p w14:paraId="74F1C8AF" w14:textId="77777777" w:rsidR="00770DF9" w:rsidRPr="00970926" w:rsidRDefault="00770DF9" w:rsidP="00E850F5">
            <w:pPr>
              <w:pStyle w:val="NoSpacing"/>
              <w:rPr>
                <w:rFonts w:ascii="Times New Roman" w:hAnsi="Times New Roman" w:cs="Times New Roman"/>
              </w:rPr>
            </w:pPr>
          </w:p>
          <w:p w14:paraId="7AACD50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2003</w:t>
            </w:r>
          </w:p>
        </w:tc>
        <w:tc>
          <w:tcPr>
            <w:tcW w:w="5400" w:type="dxa"/>
          </w:tcPr>
          <w:p w14:paraId="5375B706" w14:textId="77777777" w:rsidR="00770DF9" w:rsidRPr="00970926" w:rsidRDefault="00770DF9" w:rsidP="00E850F5">
            <w:pPr>
              <w:pStyle w:val="NoSpacing"/>
              <w:rPr>
                <w:rFonts w:ascii="Times New Roman" w:hAnsi="Times New Roman" w:cs="Times New Roman"/>
              </w:rPr>
            </w:pPr>
          </w:p>
          <w:p w14:paraId="65FB4BA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990" w:type="dxa"/>
          </w:tcPr>
          <w:p w14:paraId="749223C6" w14:textId="77777777" w:rsidR="00770DF9" w:rsidRPr="00970926" w:rsidRDefault="00770DF9" w:rsidP="00E850F5">
            <w:pPr>
              <w:pStyle w:val="NoSpacing"/>
              <w:rPr>
                <w:rFonts w:ascii="Times New Roman" w:hAnsi="Times New Roman" w:cs="Times New Roman"/>
              </w:rPr>
            </w:pPr>
          </w:p>
          <w:p w14:paraId="2573688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577DD7C9" w14:textId="77777777" w:rsidR="00770DF9" w:rsidRPr="00970926" w:rsidRDefault="00770DF9" w:rsidP="00E850F5">
            <w:pPr>
              <w:pStyle w:val="NoSpacing"/>
              <w:rPr>
                <w:rFonts w:ascii="Times New Roman" w:hAnsi="Times New Roman" w:cs="Times New Roman"/>
              </w:rPr>
            </w:pPr>
          </w:p>
          <w:p w14:paraId="11CC249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148BCC72" w14:textId="77777777" w:rsidTr="00E850F5">
        <w:tc>
          <w:tcPr>
            <w:tcW w:w="1008" w:type="dxa"/>
          </w:tcPr>
          <w:p w14:paraId="2633CE3A" w14:textId="77777777" w:rsidR="00770DF9" w:rsidRPr="00970926" w:rsidRDefault="00770DF9" w:rsidP="00E850F5">
            <w:pPr>
              <w:pStyle w:val="NoSpacing"/>
              <w:rPr>
                <w:rFonts w:ascii="Times New Roman" w:hAnsi="Times New Roman" w:cs="Times New Roman"/>
              </w:rPr>
            </w:pPr>
          </w:p>
          <w:p w14:paraId="2C7B5C1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2004</w:t>
            </w:r>
          </w:p>
        </w:tc>
        <w:tc>
          <w:tcPr>
            <w:tcW w:w="5400" w:type="dxa"/>
          </w:tcPr>
          <w:p w14:paraId="1389A499" w14:textId="77777777" w:rsidR="00770DF9" w:rsidRPr="00970926" w:rsidRDefault="00770DF9" w:rsidP="00E850F5">
            <w:pPr>
              <w:pStyle w:val="NoSpacing"/>
              <w:rPr>
                <w:rFonts w:ascii="Times New Roman" w:hAnsi="Times New Roman" w:cs="Times New Roman"/>
              </w:rPr>
            </w:pPr>
          </w:p>
          <w:p w14:paraId="227C2FD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990" w:type="dxa"/>
          </w:tcPr>
          <w:p w14:paraId="11431B2D" w14:textId="77777777" w:rsidR="00770DF9" w:rsidRPr="00970926" w:rsidRDefault="00770DF9" w:rsidP="00E850F5">
            <w:pPr>
              <w:pStyle w:val="NoSpacing"/>
              <w:rPr>
                <w:rFonts w:ascii="Times New Roman" w:hAnsi="Times New Roman" w:cs="Times New Roman"/>
              </w:rPr>
            </w:pPr>
          </w:p>
          <w:p w14:paraId="5676544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148D0EB4" w14:textId="77777777" w:rsidR="00770DF9" w:rsidRPr="00970926" w:rsidRDefault="00770DF9" w:rsidP="00E850F5">
            <w:pPr>
              <w:pStyle w:val="NoSpacing"/>
              <w:rPr>
                <w:rFonts w:ascii="Times New Roman" w:hAnsi="Times New Roman" w:cs="Times New Roman"/>
              </w:rPr>
            </w:pPr>
          </w:p>
          <w:p w14:paraId="0279C51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762DBF77" w14:textId="77777777" w:rsidTr="00E850F5">
        <w:tc>
          <w:tcPr>
            <w:tcW w:w="1008" w:type="dxa"/>
          </w:tcPr>
          <w:p w14:paraId="522EDBE6" w14:textId="77777777" w:rsidR="00770DF9" w:rsidRPr="00970926" w:rsidRDefault="00770DF9" w:rsidP="00E850F5">
            <w:pPr>
              <w:pStyle w:val="NoSpacing"/>
              <w:rPr>
                <w:rFonts w:ascii="Times New Roman" w:hAnsi="Times New Roman" w:cs="Times New Roman"/>
              </w:rPr>
            </w:pPr>
          </w:p>
          <w:p w14:paraId="6AB6F70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2005</w:t>
            </w:r>
          </w:p>
        </w:tc>
        <w:tc>
          <w:tcPr>
            <w:tcW w:w="5400" w:type="dxa"/>
          </w:tcPr>
          <w:p w14:paraId="082F6D50" w14:textId="77777777" w:rsidR="00770DF9" w:rsidRPr="00970926" w:rsidRDefault="00770DF9" w:rsidP="00E850F5">
            <w:pPr>
              <w:pStyle w:val="NoSpacing"/>
              <w:rPr>
                <w:rFonts w:ascii="Times New Roman" w:hAnsi="Times New Roman" w:cs="Times New Roman"/>
              </w:rPr>
            </w:pPr>
          </w:p>
          <w:p w14:paraId="1E81382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990" w:type="dxa"/>
          </w:tcPr>
          <w:p w14:paraId="5E5422CF" w14:textId="77777777" w:rsidR="00770DF9" w:rsidRPr="00970926" w:rsidRDefault="00770DF9" w:rsidP="00E850F5">
            <w:pPr>
              <w:pStyle w:val="NoSpacing"/>
              <w:rPr>
                <w:rFonts w:ascii="Times New Roman" w:hAnsi="Times New Roman" w:cs="Times New Roman"/>
              </w:rPr>
            </w:pPr>
          </w:p>
          <w:p w14:paraId="5CC8359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07BCCC42" w14:textId="77777777" w:rsidR="00770DF9" w:rsidRPr="00970926" w:rsidRDefault="00770DF9" w:rsidP="00E850F5">
            <w:pPr>
              <w:pStyle w:val="NoSpacing"/>
              <w:rPr>
                <w:rFonts w:ascii="Times New Roman" w:hAnsi="Times New Roman" w:cs="Times New Roman"/>
              </w:rPr>
            </w:pPr>
          </w:p>
          <w:p w14:paraId="70F4B0C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57123F79" w14:textId="77777777" w:rsidTr="00E850F5">
        <w:tc>
          <w:tcPr>
            <w:tcW w:w="1008" w:type="dxa"/>
          </w:tcPr>
          <w:p w14:paraId="54173309" w14:textId="77777777" w:rsidR="00770DF9" w:rsidRPr="00970926" w:rsidRDefault="00770DF9" w:rsidP="00E850F5">
            <w:pPr>
              <w:pStyle w:val="NoSpacing"/>
              <w:rPr>
                <w:rFonts w:ascii="Times New Roman" w:hAnsi="Times New Roman" w:cs="Times New Roman"/>
              </w:rPr>
            </w:pPr>
          </w:p>
          <w:p w14:paraId="190DD56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2006</w:t>
            </w:r>
          </w:p>
        </w:tc>
        <w:tc>
          <w:tcPr>
            <w:tcW w:w="5400" w:type="dxa"/>
          </w:tcPr>
          <w:p w14:paraId="42BFE6C5" w14:textId="77777777" w:rsidR="00770DF9" w:rsidRPr="00970926" w:rsidRDefault="00770DF9" w:rsidP="00E850F5">
            <w:pPr>
              <w:pStyle w:val="NoSpacing"/>
              <w:rPr>
                <w:rFonts w:ascii="Times New Roman" w:hAnsi="Times New Roman" w:cs="Times New Roman"/>
              </w:rPr>
            </w:pPr>
          </w:p>
          <w:p w14:paraId="5704E90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990" w:type="dxa"/>
          </w:tcPr>
          <w:p w14:paraId="726DC7F4" w14:textId="77777777" w:rsidR="00770DF9" w:rsidRPr="00970926" w:rsidRDefault="00770DF9" w:rsidP="00E850F5">
            <w:pPr>
              <w:pStyle w:val="NoSpacing"/>
              <w:rPr>
                <w:rFonts w:ascii="Times New Roman" w:hAnsi="Times New Roman" w:cs="Times New Roman"/>
              </w:rPr>
            </w:pPr>
          </w:p>
          <w:p w14:paraId="789CBDD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302CF2F2" w14:textId="77777777" w:rsidR="00770DF9" w:rsidRPr="00970926" w:rsidRDefault="00770DF9" w:rsidP="00E850F5">
            <w:pPr>
              <w:pStyle w:val="NoSpacing"/>
              <w:rPr>
                <w:rFonts w:ascii="Times New Roman" w:hAnsi="Times New Roman" w:cs="Times New Roman"/>
              </w:rPr>
            </w:pPr>
          </w:p>
          <w:p w14:paraId="47710D2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bl>
    <w:p w14:paraId="7219E889" w14:textId="77777777" w:rsidR="00770DF9" w:rsidRPr="00970926" w:rsidRDefault="00770DF9" w:rsidP="00770DF9">
      <w:pPr>
        <w:rPr>
          <w:rFonts w:ascii="Times New Roman" w:hAnsi="Times New Roman" w:cs="Times New Roman"/>
        </w:rPr>
      </w:pPr>
    </w:p>
    <w:p w14:paraId="66FAB8F8" w14:textId="77777777" w:rsidR="00770DF9" w:rsidRPr="00970926" w:rsidRDefault="00770DF9" w:rsidP="00770DF9">
      <w:pPr>
        <w:rPr>
          <w:rFonts w:ascii="Times New Roman" w:hAnsi="Times New Roman" w:cs="Times New Roman"/>
        </w:rPr>
      </w:pPr>
    </w:p>
    <w:p w14:paraId="3B96DCD5" w14:textId="77777777" w:rsidR="00770DF9" w:rsidRPr="00970926" w:rsidRDefault="00770DF9" w:rsidP="00770DF9">
      <w:pPr>
        <w:rPr>
          <w:rFonts w:ascii="Times New Roman" w:hAnsi="Times New Roman" w:cs="Times New Roman"/>
        </w:rPr>
      </w:pPr>
    </w:p>
    <w:p w14:paraId="25A2AFF2" w14:textId="77777777" w:rsidR="00770DF9" w:rsidRPr="00970926" w:rsidRDefault="00770DF9" w:rsidP="00770DF9">
      <w:pPr>
        <w:rPr>
          <w:rFonts w:ascii="Times New Roman" w:hAnsi="Times New Roman" w:cs="Times New Roman"/>
        </w:rPr>
      </w:pPr>
    </w:p>
    <w:p w14:paraId="6D44A536" w14:textId="77777777" w:rsidR="00770DF9" w:rsidRPr="00970926" w:rsidRDefault="00770DF9" w:rsidP="00770DF9">
      <w:pPr>
        <w:rPr>
          <w:rFonts w:ascii="Times New Roman" w:hAnsi="Times New Roman" w:cs="Times New Roman"/>
        </w:rPr>
      </w:pPr>
    </w:p>
    <w:p w14:paraId="7D8301B3" w14:textId="77777777" w:rsidR="00770DF9" w:rsidRPr="00970926" w:rsidRDefault="00770DF9" w:rsidP="00770DF9">
      <w:pPr>
        <w:rPr>
          <w:rFonts w:ascii="Times New Roman" w:hAnsi="Times New Roman" w:cs="Times New Roman"/>
        </w:rPr>
      </w:pPr>
    </w:p>
    <w:p w14:paraId="25E51E40" w14:textId="77777777" w:rsidR="00770DF9" w:rsidRPr="00970926" w:rsidRDefault="00770DF9" w:rsidP="00770DF9">
      <w:pPr>
        <w:rPr>
          <w:rFonts w:ascii="Times New Roman" w:hAnsi="Times New Roman" w:cs="Times New Roman"/>
        </w:rPr>
      </w:pPr>
    </w:p>
    <w:p w14:paraId="61C63838" w14:textId="77777777" w:rsidR="00770DF9" w:rsidRPr="00970926" w:rsidRDefault="00770DF9" w:rsidP="00770DF9">
      <w:pPr>
        <w:rPr>
          <w:rFonts w:ascii="Times New Roman" w:hAnsi="Times New Roman" w:cs="Times New Roman"/>
        </w:rPr>
      </w:pPr>
    </w:p>
    <w:tbl>
      <w:tblPr>
        <w:tblStyle w:val="TableGrid"/>
        <w:tblW w:w="9108" w:type="dxa"/>
        <w:tblLayout w:type="fixed"/>
        <w:tblLook w:val="04A0" w:firstRow="1" w:lastRow="0" w:firstColumn="1" w:lastColumn="0" w:noHBand="0" w:noVBand="1"/>
      </w:tblPr>
      <w:tblGrid>
        <w:gridCol w:w="1008"/>
        <w:gridCol w:w="5400"/>
        <w:gridCol w:w="990"/>
        <w:gridCol w:w="1710"/>
      </w:tblGrid>
      <w:tr w:rsidR="00770DF9" w:rsidRPr="00970926" w14:paraId="2BD10D73" w14:textId="77777777" w:rsidTr="00E850F5">
        <w:tc>
          <w:tcPr>
            <w:tcW w:w="9108" w:type="dxa"/>
            <w:gridSpan w:val="4"/>
          </w:tcPr>
          <w:p w14:paraId="0C679450" w14:textId="77777777" w:rsidR="00770DF9" w:rsidRPr="00970926" w:rsidRDefault="00770DF9" w:rsidP="00E850F5">
            <w:pPr>
              <w:pStyle w:val="NoSpacing"/>
              <w:rPr>
                <w:rFonts w:ascii="Times New Roman" w:hAnsi="Times New Roman" w:cs="Times New Roman"/>
              </w:rPr>
            </w:pPr>
          </w:p>
          <w:p w14:paraId="7CB17DFA"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OPTION YEAR THREE (3): 01 APRIL 2021 THRU 31 MARCH 2022</w:t>
            </w:r>
          </w:p>
          <w:p w14:paraId="403AD383" w14:textId="77777777" w:rsidR="00770DF9" w:rsidRPr="00970926" w:rsidRDefault="00770DF9" w:rsidP="00E850F5">
            <w:pPr>
              <w:pStyle w:val="NoSpacing"/>
              <w:rPr>
                <w:rFonts w:ascii="Times New Roman" w:hAnsi="Times New Roman" w:cs="Times New Roman"/>
              </w:rPr>
            </w:pPr>
          </w:p>
        </w:tc>
      </w:tr>
      <w:tr w:rsidR="00770DF9" w:rsidRPr="00970926" w14:paraId="282C6F0A" w14:textId="77777777" w:rsidTr="00E850F5">
        <w:tc>
          <w:tcPr>
            <w:tcW w:w="1008" w:type="dxa"/>
          </w:tcPr>
          <w:p w14:paraId="0DFDCBD9"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5400" w:type="dxa"/>
          </w:tcPr>
          <w:p w14:paraId="5C81F9DB"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w:t>
            </w:r>
          </w:p>
        </w:tc>
        <w:tc>
          <w:tcPr>
            <w:tcW w:w="990" w:type="dxa"/>
          </w:tcPr>
          <w:p w14:paraId="015B1EFA"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710" w:type="dxa"/>
          </w:tcPr>
          <w:p w14:paraId="1FC01D30"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r>
      <w:tr w:rsidR="00770DF9" w:rsidRPr="00970926" w14:paraId="67AB5507" w14:textId="77777777" w:rsidTr="00E850F5">
        <w:tc>
          <w:tcPr>
            <w:tcW w:w="1008" w:type="dxa"/>
          </w:tcPr>
          <w:p w14:paraId="4BACA53E" w14:textId="77777777" w:rsidR="00770DF9" w:rsidRPr="00970926" w:rsidRDefault="00770DF9" w:rsidP="00E850F5">
            <w:pPr>
              <w:pStyle w:val="NoSpacing"/>
              <w:rPr>
                <w:rFonts w:ascii="Times New Roman" w:hAnsi="Times New Roman" w:cs="Times New Roman"/>
              </w:rPr>
            </w:pPr>
          </w:p>
          <w:p w14:paraId="394C0C1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3001</w:t>
            </w:r>
          </w:p>
        </w:tc>
        <w:tc>
          <w:tcPr>
            <w:tcW w:w="5400" w:type="dxa"/>
          </w:tcPr>
          <w:p w14:paraId="35796264" w14:textId="77777777" w:rsidR="00770DF9" w:rsidRPr="00970926" w:rsidRDefault="00770DF9" w:rsidP="00E850F5">
            <w:pPr>
              <w:pStyle w:val="NoSpacing"/>
              <w:rPr>
                <w:rFonts w:ascii="Times New Roman" w:hAnsi="Times New Roman" w:cs="Times New Roman"/>
              </w:rPr>
            </w:pPr>
          </w:p>
          <w:p w14:paraId="0CC0767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990" w:type="dxa"/>
          </w:tcPr>
          <w:p w14:paraId="4E8D686E" w14:textId="77777777" w:rsidR="00770DF9" w:rsidRPr="00970926" w:rsidRDefault="00770DF9" w:rsidP="00E850F5">
            <w:pPr>
              <w:pStyle w:val="NoSpacing"/>
              <w:rPr>
                <w:rFonts w:ascii="Times New Roman" w:hAnsi="Times New Roman" w:cs="Times New Roman"/>
              </w:rPr>
            </w:pPr>
          </w:p>
          <w:p w14:paraId="21EC1C7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7A0C5578" w14:textId="77777777" w:rsidR="00770DF9" w:rsidRPr="00970926" w:rsidRDefault="00770DF9" w:rsidP="00E850F5">
            <w:pPr>
              <w:pStyle w:val="NoSpacing"/>
              <w:rPr>
                <w:rFonts w:ascii="Times New Roman" w:hAnsi="Times New Roman" w:cs="Times New Roman"/>
              </w:rPr>
            </w:pPr>
          </w:p>
          <w:p w14:paraId="4637D9C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27B10325" w14:textId="77777777" w:rsidTr="00E850F5">
        <w:tc>
          <w:tcPr>
            <w:tcW w:w="1008" w:type="dxa"/>
          </w:tcPr>
          <w:p w14:paraId="32E9D94A" w14:textId="77777777" w:rsidR="00770DF9" w:rsidRPr="00970926" w:rsidRDefault="00770DF9" w:rsidP="00E850F5">
            <w:pPr>
              <w:pStyle w:val="NoSpacing"/>
              <w:rPr>
                <w:rFonts w:ascii="Times New Roman" w:hAnsi="Times New Roman" w:cs="Times New Roman"/>
              </w:rPr>
            </w:pPr>
          </w:p>
          <w:p w14:paraId="5041CD5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3002</w:t>
            </w:r>
          </w:p>
        </w:tc>
        <w:tc>
          <w:tcPr>
            <w:tcW w:w="5400" w:type="dxa"/>
          </w:tcPr>
          <w:p w14:paraId="07704EB1" w14:textId="77777777" w:rsidR="00770DF9" w:rsidRPr="00970926" w:rsidRDefault="00770DF9" w:rsidP="00E850F5">
            <w:pPr>
              <w:pStyle w:val="NoSpacing"/>
              <w:rPr>
                <w:rFonts w:ascii="Times New Roman" w:hAnsi="Times New Roman" w:cs="Times New Roman"/>
              </w:rPr>
            </w:pPr>
          </w:p>
          <w:p w14:paraId="7A8790F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990" w:type="dxa"/>
          </w:tcPr>
          <w:p w14:paraId="3DD194E5" w14:textId="77777777" w:rsidR="00770DF9" w:rsidRPr="00970926" w:rsidRDefault="00770DF9" w:rsidP="00E850F5">
            <w:pPr>
              <w:pStyle w:val="NoSpacing"/>
              <w:rPr>
                <w:rFonts w:ascii="Times New Roman" w:hAnsi="Times New Roman" w:cs="Times New Roman"/>
              </w:rPr>
            </w:pPr>
          </w:p>
          <w:p w14:paraId="2C49F98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2CF64579" w14:textId="77777777" w:rsidR="00770DF9" w:rsidRPr="00970926" w:rsidRDefault="00770DF9" w:rsidP="00E850F5">
            <w:pPr>
              <w:pStyle w:val="NoSpacing"/>
              <w:rPr>
                <w:rFonts w:ascii="Times New Roman" w:hAnsi="Times New Roman" w:cs="Times New Roman"/>
              </w:rPr>
            </w:pPr>
          </w:p>
          <w:p w14:paraId="7ED40AD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1BAB245A" w14:textId="77777777" w:rsidTr="00E850F5">
        <w:tc>
          <w:tcPr>
            <w:tcW w:w="1008" w:type="dxa"/>
          </w:tcPr>
          <w:p w14:paraId="4CD273E3" w14:textId="77777777" w:rsidR="00770DF9" w:rsidRPr="00970926" w:rsidRDefault="00770DF9" w:rsidP="00E850F5">
            <w:pPr>
              <w:pStyle w:val="NoSpacing"/>
              <w:rPr>
                <w:rFonts w:ascii="Times New Roman" w:hAnsi="Times New Roman" w:cs="Times New Roman"/>
              </w:rPr>
            </w:pPr>
          </w:p>
          <w:p w14:paraId="40B4B65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3003</w:t>
            </w:r>
          </w:p>
        </w:tc>
        <w:tc>
          <w:tcPr>
            <w:tcW w:w="5400" w:type="dxa"/>
          </w:tcPr>
          <w:p w14:paraId="6FC2F5A6" w14:textId="77777777" w:rsidR="00770DF9" w:rsidRPr="00970926" w:rsidRDefault="00770DF9" w:rsidP="00E850F5">
            <w:pPr>
              <w:pStyle w:val="NoSpacing"/>
              <w:rPr>
                <w:rFonts w:ascii="Times New Roman" w:hAnsi="Times New Roman" w:cs="Times New Roman"/>
              </w:rPr>
            </w:pPr>
          </w:p>
          <w:p w14:paraId="2556D24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990" w:type="dxa"/>
          </w:tcPr>
          <w:p w14:paraId="0ECE8428" w14:textId="77777777" w:rsidR="00770DF9" w:rsidRPr="00970926" w:rsidRDefault="00770DF9" w:rsidP="00E850F5">
            <w:pPr>
              <w:pStyle w:val="NoSpacing"/>
              <w:rPr>
                <w:rFonts w:ascii="Times New Roman" w:hAnsi="Times New Roman" w:cs="Times New Roman"/>
              </w:rPr>
            </w:pPr>
          </w:p>
          <w:p w14:paraId="23B09E2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49AF99FA" w14:textId="77777777" w:rsidR="00770DF9" w:rsidRPr="00970926" w:rsidRDefault="00770DF9" w:rsidP="00E850F5">
            <w:pPr>
              <w:pStyle w:val="NoSpacing"/>
              <w:rPr>
                <w:rFonts w:ascii="Times New Roman" w:hAnsi="Times New Roman" w:cs="Times New Roman"/>
              </w:rPr>
            </w:pPr>
          </w:p>
          <w:p w14:paraId="70B2EFE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24326FCB" w14:textId="77777777" w:rsidTr="00E850F5">
        <w:tc>
          <w:tcPr>
            <w:tcW w:w="1008" w:type="dxa"/>
          </w:tcPr>
          <w:p w14:paraId="0F9E4EAA" w14:textId="77777777" w:rsidR="00770DF9" w:rsidRPr="00970926" w:rsidRDefault="00770DF9" w:rsidP="00E850F5">
            <w:pPr>
              <w:pStyle w:val="NoSpacing"/>
              <w:rPr>
                <w:rFonts w:ascii="Times New Roman" w:hAnsi="Times New Roman" w:cs="Times New Roman"/>
              </w:rPr>
            </w:pPr>
          </w:p>
          <w:p w14:paraId="473C8B8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3004</w:t>
            </w:r>
          </w:p>
        </w:tc>
        <w:tc>
          <w:tcPr>
            <w:tcW w:w="5400" w:type="dxa"/>
          </w:tcPr>
          <w:p w14:paraId="78C2781C" w14:textId="77777777" w:rsidR="00770DF9" w:rsidRPr="00970926" w:rsidRDefault="00770DF9" w:rsidP="00E850F5">
            <w:pPr>
              <w:pStyle w:val="NoSpacing"/>
              <w:rPr>
                <w:rFonts w:ascii="Times New Roman" w:hAnsi="Times New Roman" w:cs="Times New Roman"/>
              </w:rPr>
            </w:pPr>
          </w:p>
          <w:p w14:paraId="5786CCD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990" w:type="dxa"/>
          </w:tcPr>
          <w:p w14:paraId="696D7247" w14:textId="77777777" w:rsidR="00770DF9" w:rsidRPr="00970926" w:rsidRDefault="00770DF9" w:rsidP="00E850F5">
            <w:pPr>
              <w:pStyle w:val="NoSpacing"/>
              <w:rPr>
                <w:rFonts w:ascii="Times New Roman" w:hAnsi="Times New Roman" w:cs="Times New Roman"/>
              </w:rPr>
            </w:pPr>
          </w:p>
          <w:p w14:paraId="26C5F8A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13E0862B" w14:textId="77777777" w:rsidR="00770DF9" w:rsidRPr="00970926" w:rsidRDefault="00770DF9" w:rsidP="00E850F5">
            <w:pPr>
              <w:pStyle w:val="NoSpacing"/>
              <w:rPr>
                <w:rFonts w:ascii="Times New Roman" w:hAnsi="Times New Roman" w:cs="Times New Roman"/>
              </w:rPr>
            </w:pPr>
          </w:p>
          <w:p w14:paraId="2787EA4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0E24AA66" w14:textId="77777777" w:rsidTr="00E850F5">
        <w:tc>
          <w:tcPr>
            <w:tcW w:w="1008" w:type="dxa"/>
          </w:tcPr>
          <w:p w14:paraId="3DF790B8" w14:textId="77777777" w:rsidR="00770DF9" w:rsidRPr="00970926" w:rsidRDefault="00770DF9" w:rsidP="00E850F5">
            <w:pPr>
              <w:pStyle w:val="NoSpacing"/>
              <w:rPr>
                <w:rFonts w:ascii="Times New Roman" w:hAnsi="Times New Roman" w:cs="Times New Roman"/>
              </w:rPr>
            </w:pPr>
          </w:p>
          <w:p w14:paraId="5D77B1B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3005</w:t>
            </w:r>
          </w:p>
        </w:tc>
        <w:tc>
          <w:tcPr>
            <w:tcW w:w="5400" w:type="dxa"/>
          </w:tcPr>
          <w:p w14:paraId="53EAAA20" w14:textId="77777777" w:rsidR="00770DF9" w:rsidRPr="00970926" w:rsidRDefault="00770DF9" w:rsidP="00E850F5">
            <w:pPr>
              <w:pStyle w:val="NoSpacing"/>
              <w:rPr>
                <w:rFonts w:ascii="Times New Roman" w:hAnsi="Times New Roman" w:cs="Times New Roman"/>
              </w:rPr>
            </w:pPr>
          </w:p>
          <w:p w14:paraId="6C8D813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990" w:type="dxa"/>
          </w:tcPr>
          <w:p w14:paraId="0BA3E56B" w14:textId="77777777" w:rsidR="00770DF9" w:rsidRPr="00970926" w:rsidRDefault="00770DF9" w:rsidP="00E850F5">
            <w:pPr>
              <w:pStyle w:val="NoSpacing"/>
              <w:rPr>
                <w:rFonts w:ascii="Times New Roman" w:hAnsi="Times New Roman" w:cs="Times New Roman"/>
              </w:rPr>
            </w:pPr>
          </w:p>
          <w:p w14:paraId="29A4EED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376BBE6B" w14:textId="77777777" w:rsidR="00770DF9" w:rsidRPr="00970926" w:rsidRDefault="00770DF9" w:rsidP="00E850F5">
            <w:pPr>
              <w:pStyle w:val="NoSpacing"/>
              <w:rPr>
                <w:rFonts w:ascii="Times New Roman" w:hAnsi="Times New Roman" w:cs="Times New Roman"/>
              </w:rPr>
            </w:pPr>
          </w:p>
          <w:p w14:paraId="3B74E29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61ABB713" w14:textId="77777777" w:rsidTr="00E850F5">
        <w:tc>
          <w:tcPr>
            <w:tcW w:w="1008" w:type="dxa"/>
          </w:tcPr>
          <w:p w14:paraId="2FA9B6BD" w14:textId="77777777" w:rsidR="00770DF9" w:rsidRPr="00970926" w:rsidRDefault="00770DF9" w:rsidP="00E850F5">
            <w:pPr>
              <w:pStyle w:val="NoSpacing"/>
              <w:rPr>
                <w:rFonts w:ascii="Times New Roman" w:hAnsi="Times New Roman" w:cs="Times New Roman"/>
              </w:rPr>
            </w:pPr>
          </w:p>
          <w:p w14:paraId="1CD4468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3006</w:t>
            </w:r>
          </w:p>
        </w:tc>
        <w:tc>
          <w:tcPr>
            <w:tcW w:w="5400" w:type="dxa"/>
          </w:tcPr>
          <w:p w14:paraId="16A28907" w14:textId="77777777" w:rsidR="00770DF9" w:rsidRPr="00970926" w:rsidRDefault="00770DF9" w:rsidP="00E850F5">
            <w:pPr>
              <w:pStyle w:val="NoSpacing"/>
              <w:rPr>
                <w:rFonts w:ascii="Times New Roman" w:hAnsi="Times New Roman" w:cs="Times New Roman"/>
              </w:rPr>
            </w:pPr>
          </w:p>
          <w:p w14:paraId="746F9F2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990" w:type="dxa"/>
          </w:tcPr>
          <w:p w14:paraId="793A155A" w14:textId="77777777" w:rsidR="00770DF9" w:rsidRPr="00970926" w:rsidRDefault="00770DF9" w:rsidP="00E850F5">
            <w:pPr>
              <w:pStyle w:val="NoSpacing"/>
              <w:rPr>
                <w:rFonts w:ascii="Times New Roman" w:hAnsi="Times New Roman" w:cs="Times New Roman"/>
              </w:rPr>
            </w:pPr>
          </w:p>
          <w:p w14:paraId="44520AB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1A71F369" w14:textId="77777777" w:rsidR="00770DF9" w:rsidRPr="00970926" w:rsidRDefault="00770DF9" w:rsidP="00E850F5">
            <w:pPr>
              <w:pStyle w:val="NoSpacing"/>
              <w:rPr>
                <w:rFonts w:ascii="Times New Roman" w:hAnsi="Times New Roman" w:cs="Times New Roman"/>
              </w:rPr>
            </w:pPr>
          </w:p>
          <w:p w14:paraId="2093D05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bl>
    <w:p w14:paraId="139B3337" w14:textId="77777777" w:rsidR="00770DF9" w:rsidRPr="00970926" w:rsidRDefault="00770DF9" w:rsidP="00770DF9">
      <w:pPr>
        <w:rPr>
          <w:rFonts w:ascii="Times New Roman" w:hAnsi="Times New Roman" w:cs="Times New Roman"/>
        </w:rPr>
      </w:pPr>
    </w:p>
    <w:p w14:paraId="44087A41" w14:textId="77777777" w:rsidR="00770DF9" w:rsidRPr="00970926" w:rsidRDefault="00770DF9" w:rsidP="00770DF9">
      <w:pPr>
        <w:rPr>
          <w:rFonts w:ascii="Times New Roman" w:hAnsi="Times New Roman" w:cs="Times New Roman"/>
        </w:rPr>
      </w:pPr>
    </w:p>
    <w:tbl>
      <w:tblPr>
        <w:tblStyle w:val="TableGrid"/>
        <w:tblW w:w="9108" w:type="dxa"/>
        <w:tblLayout w:type="fixed"/>
        <w:tblLook w:val="04A0" w:firstRow="1" w:lastRow="0" w:firstColumn="1" w:lastColumn="0" w:noHBand="0" w:noVBand="1"/>
      </w:tblPr>
      <w:tblGrid>
        <w:gridCol w:w="1008"/>
        <w:gridCol w:w="5400"/>
        <w:gridCol w:w="990"/>
        <w:gridCol w:w="1710"/>
      </w:tblGrid>
      <w:tr w:rsidR="00770DF9" w:rsidRPr="00970926" w14:paraId="73E9EA12" w14:textId="77777777" w:rsidTr="00E850F5">
        <w:tc>
          <w:tcPr>
            <w:tcW w:w="9108" w:type="dxa"/>
            <w:gridSpan w:val="4"/>
          </w:tcPr>
          <w:p w14:paraId="1446EF13" w14:textId="77777777" w:rsidR="00770DF9" w:rsidRPr="00970926" w:rsidRDefault="00770DF9" w:rsidP="00E850F5">
            <w:pPr>
              <w:pStyle w:val="NoSpacing"/>
              <w:rPr>
                <w:rFonts w:ascii="Times New Roman" w:hAnsi="Times New Roman" w:cs="Times New Roman"/>
              </w:rPr>
            </w:pPr>
          </w:p>
          <w:p w14:paraId="004E6F1E"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OPTION YEAR FOUR (4): 01 APRIL 2022 THRU 30 MARCH 2023</w:t>
            </w:r>
          </w:p>
          <w:p w14:paraId="5C0982C0" w14:textId="77777777" w:rsidR="00770DF9" w:rsidRPr="00970926" w:rsidRDefault="00770DF9" w:rsidP="00E850F5">
            <w:pPr>
              <w:pStyle w:val="NoSpacing"/>
              <w:rPr>
                <w:rFonts w:ascii="Times New Roman" w:hAnsi="Times New Roman" w:cs="Times New Roman"/>
              </w:rPr>
            </w:pPr>
          </w:p>
        </w:tc>
      </w:tr>
      <w:tr w:rsidR="00770DF9" w:rsidRPr="00970926" w14:paraId="49A95A5C" w14:textId="77777777" w:rsidTr="00E850F5">
        <w:tc>
          <w:tcPr>
            <w:tcW w:w="1008" w:type="dxa"/>
          </w:tcPr>
          <w:p w14:paraId="6FC5B976"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5400" w:type="dxa"/>
          </w:tcPr>
          <w:p w14:paraId="0F68C6B3"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w:t>
            </w:r>
          </w:p>
        </w:tc>
        <w:tc>
          <w:tcPr>
            <w:tcW w:w="990" w:type="dxa"/>
          </w:tcPr>
          <w:p w14:paraId="419B8AFB"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710" w:type="dxa"/>
          </w:tcPr>
          <w:p w14:paraId="072FA3BE"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r>
      <w:tr w:rsidR="00770DF9" w:rsidRPr="00970926" w14:paraId="5112C510" w14:textId="77777777" w:rsidTr="00E850F5">
        <w:tc>
          <w:tcPr>
            <w:tcW w:w="1008" w:type="dxa"/>
          </w:tcPr>
          <w:p w14:paraId="00FC46F4" w14:textId="77777777" w:rsidR="00770DF9" w:rsidRPr="00970926" w:rsidRDefault="00770DF9" w:rsidP="00E850F5">
            <w:pPr>
              <w:pStyle w:val="NoSpacing"/>
              <w:rPr>
                <w:rFonts w:ascii="Times New Roman" w:hAnsi="Times New Roman" w:cs="Times New Roman"/>
              </w:rPr>
            </w:pPr>
          </w:p>
          <w:p w14:paraId="693AB5B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4001</w:t>
            </w:r>
          </w:p>
        </w:tc>
        <w:tc>
          <w:tcPr>
            <w:tcW w:w="5400" w:type="dxa"/>
          </w:tcPr>
          <w:p w14:paraId="0C59F45E" w14:textId="77777777" w:rsidR="00770DF9" w:rsidRPr="00970926" w:rsidRDefault="00770DF9" w:rsidP="00E850F5">
            <w:pPr>
              <w:pStyle w:val="NoSpacing"/>
              <w:rPr>
                <w:rFonts w:ascii="Times New Roman" w:hAnsi="Times New Roman" w:cs="Times New Roman"/>
              </w:rPr>
            </w:pPr>
          </w:p>
          <w:p w14:paraId="720072A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990" w:type="dxa"/>
          </w:tcPr>
          <w:p w14:paraId="163AFC23" w14:textId="77777777" w:rsidR="00770DF9" w:rsidRPr="00970926" w:rsidRDefault="00770DF9" w:rsidP="00E850F5">
            <w:pPr>
              <w:pStyle w:val="NoSpacing"/>
              <w:rPr>
                <w:rFonts w:ascii="Times New Roman" w:hAnsi="Times New Roman" w:cs="Times New Roman"/>
              </w:rPr>
            </w:pPr>
          </w:p>
          <w:p w14:paraId="6FE7763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1DB03D2F" w14:textId="77777777" w:rsidR="00770DF9" w:rsidRPr="00970926" w:rsidRDefault="00770DF9" w:rsidP="00E850F5">
            <w:pPr>
              <w:pStyle w:val="NoSpacing"/>
              <w:rPr>
                <w:rFonts w:ascii="Times New Roman" w:hAnsi="Times New Roman" w:cs="Times New Roman"/>
              </w:rPr>
            </w:pPr>
          </w:p>
          <w:p w14:paraId="0D27F5F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5006DBD9" w14:textId="77777777" w:rsidTr="00E850F5">
        <w:tc>
          <w:tcPr>
            <w:tcW w:w="1008" w:type="dxa"/>
          </w:tcPr>
          <w:p w14:paraId="581EDE96" w14:textId="77777777" w:rsidR="00770DF9" w:rsidRPr="00970926" w:rsidRDefault="00770DF9" w:rsidP="00E850F5">
            <w:pPr>
              <w:pStyle w:val="NoSpacing"/>
              <w:rPr>
                <w:rFonts w:ascii="Times New Roman" w:hAnsi="Times New Roman" w:cs="Times New Roman"/>
              </w:rPr>
            </w:pPr>
          </w:p>
          <w:p w14:paraId="334E104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4002</w:t>
            </w:r>
          </w:p>
        </w:tc>
        <w:tc>
          <w:tcPr>
            <w:tcW w:w="5400" w:type="dxa"/>
          </w:tcPr>
          <w:p w14:paraId="54D39AA8" w14:textId="77777777" w:rsidR="00770DF9" w:rsidRPr="00970926" w:rsidRDefault="00770DF9" w:rsidP="00E850F5">
            <w:pPr>
              <w:pStyle w:val="NoSpacing"/>
              <w:rPr>
                <w:rFonts w:ascii="Times New Roman" w:hAnsi="Times New Roman" w:cs="Times New Roman"/>
              </w:rPr>
            </w:pPr>
          </w:p>
          <w:p w14:paraId="54E10C9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990" w:type="dxa"/>
          </w:tcPr>
          <w:p w14:paraId="58AC52AB" w14:textId="77777777" w:rsidR="00770DF9" w:rsidRPr="00970926" w:rsidRDefault="00770DF9" w:rsidP="00E850F5">
            <w:pPr>
              <w:pStyle w:val="NoSpacing"/>
              <w:rPr>
                <w:rFonts w:ascii="Times New Roman" w:hAnsi="Times New Roman" w:cs="Times New Roman"/>
              </w:rPr>
            </w:pPr>
          </w:p>
          <w:p w14:paraId="65EC603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3833B549" w14:textId="77777777" w:rsidR="00770DF9" w:rsidRPr="00970926" w:rsidRDefault="00770DF9" w:rsidP="00E850F5">
            <w:pPr>
              <w:pStyle w:val="NoSpacing"/>
              <w:rPr>
                <w:rFonts w:ascii="Times New Roman" w:hAnsi="Times New Roman" w:cs="Times New Roman"/>
              </w:rPr>
            </w:pPr>
          </w:p>
          <w:p w14:paraId="32BE77C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0FCA2C39" w14:textId="77777777" w:rsidTr="00E850F5">
        <w:tc>
          <w:tcPr>
            <w:tcW w:w="1008" w:type="dxa"/>
          </w:tcPr>
          <w:p w14:paraId="322CEEA5" w14:textId="77777777" w:rsidR="00770DF9" w:rsidRPr="00970926" w:rsidRDefault="00770DF9" w:rsidP="00E850F5">
            <w:pPr>
              <w:pStyle w:val="NoSpacing"/>
              <w:rPr>
                <w:rFonts w:ascii="Times New Roman" w:hAnsi="Times New Roman" w:cs="Times New Roman"/>
              </w:rPr>
            </w:pPr>
          </w:p>
          <w:p w14:paraId="00CC0F7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4003</w:t>
            </w:r>
          </w:p>
        </w:tc>
        <w:tc>
          <w:tcPr>
            <w:tcW w:w="5400" w:type="dxa"/>
          </w:tcPr>
          <w:p w14:paraId="2F7A8580" w14:textId="77777777" w:rsidR="00770DF9" w:rsidRPr="00970926" w:rsidRDefault="00770DF9" w:rsidP="00E850F5">
            <w:pPr>
              <w:pStyle w:val="NoSpacing"/>
              <w:rPr>
                <w:rFonts w:ascii="Times New Roman" w:hAnsi="Times New Roman" w:cs="Times New Roman"/>
              </w:rPr>
            </w:pPr>
          </w:p>
          <w:p w14:paraId="0A60529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990" w:type="dxa"/>
          </w:tcPr>
          <w:p w14:paraId="2C4D876B" w14:textId="77777777" w:rsidR="00770DF9" w:rsidRPr="00970926" w:rsidRDefault="00770DF9" w:rsidP="00E850F5">
            <w:pPr>
              <w:pStyle w:val="NoSpacing"/>
              <w:rPr>
                <w:rFonts w:ascii="Times New Roman" w:hAnsi="Times New Roman" w:cs="Times New Roman"/>
              </w:rPr>
            </w:pPr>
          </w:p>
          <w:p w14:paraId="3550EF2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7CF43E44" w14:textId="77777777" w:rsidR="00770DF9" w:rsidRPr="00970926" w:rsidRDefault="00770DF9" w:rsidP="00E850F5">
            <w:pPr>
              <w:pStyle w:val="NoSpacing"/>
              <w:rPr>
                <w:rFonts w:ascii="Times New Roman" w:hAnsi="Times New Roman" w:cs="Times New Roman"/>
              </w:rPr>
            </w:pPr>
          </w:p>
          <w:p w14:paraId="41059FA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505BC660" w14:textId="77777777" w:rsidTr="00E850F5">
        <w:tc>
          <w:tcPr>
            <w:tcW w:w="1008" w:type="dxa"/>
          </w:tcPr>
          <w:p w14:paraId="5A0F51C9" w14:textId="77777777" w:rsidR="00770DF9" w:rsidRPr="00970926" w:rsidRDefault="00770DF9" w:rsidP="00E850F5">
            <w:pPr>
              <w:pStyle w:val="NoSpacing"/>
              <w:rPr>
                <w:rFonts w:ascii="Times New Roman" w:hAnsi="Times New Roman" w:cs="Times New Roman"/>
              </w:rPr>
            </w:pPr>
          </w:p>
          <w:p w14:paraId="18C1660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4004</w:t>
            </w:r>
          </w:p>
        </w:tc>
        <w:tc>
          <w:tcPr>
            <w:tcW w:w="5400" w:type="dxa"/>
          </w:tcPr>
          <w:p w14:paraId="4E733A56" w14:textId="77777777" w:rsidR="00770DF9" w:rsidRPr="00970926" w:rsidRDefault="00770DF9" w:rsidP="00E850F5">
            <w:pPr>
              <w:pStyle w:val="NoSpacing"/>
              <w:rPr>
                <w:rFonts w:ascii="Times New Roman" w:hAnsi="Times New Roman" w:cs="Times New Roman"/>
              </w:rPr>
            </w:pPr>
          </w:p>
          <w:p w14:paraId="3591C66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990" w:type="dxa"/>
          </w:tcPr>
          <w:p w14:paraId="3474B94E" w14:textId="77777777" w:rsidR="00770DF9" w:rsidRPr="00970926" w:rsidRDefault="00770DF9" w:rsidP="00E850F5">
            <w:pPr>
              <w:pStyle w:val="NoSpacing"/>
              <w:rPr>
                <w:rFonts w:ascii="Times New Roman" w:hAnsi="Times New Roman" w:cs="Times New Roman"/>
              </w:rPr>
            </w:pPr>
          </w:p>
          <w:p w14:paraId="7CF5AA0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7789577C" w14:textId="77777777" w:rsidR="00770DF9" w:rsidRPr="00970926" w:rsidRDefault="00770DF9" w:rsidP="00E850F5">
            <w:pPr>
              <w:pStyle w:val="NoSpacing"/>
              <w:rPr>
                <w:rFonts w:ascii="Times New Roman" w:hAnsi="Times New Roman" w:cs="Times New Roman"/>
              </w:rPr>
            </w:pPr>
          </w:p>
          <w:p w14:paraId="6AEE3B0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75662F8E" w14:textId="77777777" w:rsidTr="00E850F5">
        <w:tc>
          <w:tcPr>
            <w:tcW w:w="1008" w:type="dxa"/>
          </w:tcPr>
          <w:p w14:paraId="6BD61F53" w14:textId="77777777" w:rsidR="00770DF9" w:rsidRPr="00970926" w:rsidRDefault="00770DF9" w:rsidP="00E850F5">
            <w:pPr>
              <w:pStyle w:val="NoSpacing"/>
              <w:rPr>
                <w:rFonts w:ascii="Times New Roman" w:hAnsi="Times New Roman" w:cs="Times New Roman"/>
              </w:rPr>
            </w:pPr>
          </w:p>
          <w:p w14:paraId="107C93D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4005</w:t>
            </w:r>
          </w:p>
        </w:tc>
        <w:tc>
          <w:tcPr>
            <w:tcW w:w="5400" w:type="dxa"/>
          </w:tcPr>
          <w:p w14:paraId="163F5254" w14:textId="77777777" w:rsidR="00770DF9" w:rsidRPr="00970926" w:rsidRDefault="00770DF9" w:rsidP="00E850F5">
            <w:pPr>
              <w:pStyle w:val="NoSpacing"/>
              <w:rPr>
                <w:rFonts w:ascii="Times New Roman" w:hAnsi="Times New Roman" w:cs="Times New Roman"/>
              </w:rPr>
            </w:pPr>
          </w:p>
          <w:p w14:paraId="16462A1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990" w:type="dxa"/>
          </w:tcPr>
          <w:p w14:paraId="1CC9C2CC" w14:textId="77777777" w:rsidR="00770DF9" w:rsidRPr="00970926" w:rsidRDefault="00770DF9" w:rsidP="00E850F5">
            <w:pPr>
              <w:pStyle w:val="NoSpacing"/>
              <w:rPr>
                <w:rFonts w:ascii="Times New Roman" w:hAnsi="Times New Roman" w:cs="Times New Roman"/>
              </w:rPr>
            </w:pPr>
          </w:p>
          <w:p w14:paraId="0342CB0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34747B61" w14:textId="77777777" w:rsidR="00770DF9" w:rsidRPr="00970926" w:rsidRDefault="00770DF9" w:rsidP="00E850F5">
            <w:pPr>
              <w:pStyle w:val="NoSpacing"/>
              <w:rPr>
                <w:rFonts w:ascii="Times New Roman" w:hAnsi="Times New Roman" w:cs="Times New Roman"/>
              </w:rPr>
            </w:pPr>
          </w:p>
          <w:p w14:paraId="73AE00E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r w:rsidR="00770DF9" w:rsidRPr="00970926" w14:paraId="47DDB5A9" w14:textId="77777777" w:rsidTr="00E850F5">
        <w:tc>
          <w:tcPr>
            <w:tcW w:w="1008" w:type="dxa"/>
          </w:tcPr>
          <w:p w14:paraId="6C3B41E9" w14:textId="77777777" w:rsidR="00770DF9" w:rsidRPr="00970926" w:rsidRDefault="00770DF9" w:rsidP="00E850F5">
            <w:pPr>
              <w:pStyle w:val="NoSpacing"/>
              <w:rPr>
                <w:rFonts w:ascii="Times New Roman" w:hAnsi="Times New Roman" w:cs="Times New Roman"/>
              </w:rPr>
            </w:pPr>
          </w:p>
          <w:p w14:paraId="385C741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4006</w:t>
            </w:r>
          </w:p>
        </w:tc>
        <w:tc>
          <w:tcPr>
            <w:tcW w:w="5400" w:type="dxa"/>
          </w:tcPr>
          <w:p w14:paraId="4DDD83B8" w14:textId="77777777" w:rsidR="00770DF9" w:rsidRPr="00970926" w:rsidRDefault="00770DF9" w:rsidP="00E850F5">
            <w:pPr>
              <w:pStyle w:val="NoSpacing"/>
              <w:rPr>
                <w:rFonts w:ascii="Times New Roman" w:hAnsi="Times New Roman" w:cs="Times New Roman"/>
              </w:rPr>
            </w:pPr>
          </w:p>
          <w:p w14:paraId="461317F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990" w:type="dxa"/>
          </w:tcPr>
          <w:p w14:paraId="658C1F32" w14:textId="77777777" w:rsidR="00770DF9" w:rsidRPr="00970926" w:rsidRDefault="00770DF9" w:rsidP="00E850F5">
            <w:pPr>
              <w:pStyle w:val="NoSpacing"/>
              <w:rPr>
                <w:rFonts w:ascii="Times New Roman" w:hAnsi="Times New Roman" w:cs="Times New Roman"/>
              </w:rPr>
            </w:pPr>
          </w:p>
          <w:p w14:paraId="4B95BCA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710" w:type="dxa"/>
          </w:tcPr>
          <w:p w14:paraId="4A72ECF8" w14:textId="77777777" w:rsidR="00770DF9" w:rsidRPr="00970926" w:rsidRDefault="00770DF9" w:rsidP="00E850F5">
            <w:pPr>
              <w:pStyle w:val="NoSpacing"/>
              <w:rPr>
                <w:rFonts w:ascii="Times New Roman" w:hAnsi="Times New Roman" w:cs="Times New Roman"/>
              </w:rPr>
            </w:pPr>
          </w:p>
          <w:p w14:paraId="35F9B69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w:t>
            </w:r>
          </w:p>
        </w:tc>
      </w:tr>
    </w:tbl>
    <w:p w14:paraId="1F8EFE32" w14:textId="77777777" w:rsidR="00770DF9" w:rsidRPr="00970926" w:rsidRDefault="00770DF9" w:rsidP="00770DF9">
      <w:pPr>
        <w:rPr>
          <w:rFonts w:ascii="Times New Roman" w:hAnsi="Times New Roman" w:cs="Times New Roman"/>
        </w:rPr>
      </w:pPr>
    </w:p>
    <w:tbl>
      <w:tblPr>
        <w:tblStyle w:val="TableGrid"/>
        <w:tblW w:w="0" w:type="auto"/>
        <w:tblLook w:val="04A0" w:firstRow="1" w:lastRow="0" w:firstColumn="1" w:lastColumn="0" w:noHBand="0" w:noVBand="1"/>
      </w:tblPr>
      <w:tblGrid>
        <w:gridCol w:w="5035"/>
        <w:gridCol w:w="2700"/>
      </w:tblGrid>
      <w:tr w:rsidR="00770DF9" w:rsidRPr="00970926" w14:paraId="6F322347" w14:textId="77777777" w:rsidTr="00E850F5">
        <w:tc>
          <w:tcPr>
            <w:tcW w:w="5035" w:type="dxa"/>
          </w:tcPr>
          <w:p w14:paraId="4BBA89EC" w14:textId="77777777" w:rsidR="00770DF9" w:rsidRDefault="00770DF9" w:rsidP="00E850F5">
            <w:pPr>
              <w:rPr>
                <w:rFonts w:ascii="Times New Roman" w:hAnsi="Times New Roman" w:cs="Times New Roman"/>
                <w:b/>
              </w:rPr>
            </w:pPr>
            <w:r w:rsidRPr="00970926">
              <w:rPr>
                <w:rFonts w:ascii="Times New Roman" w:hAnsi="Times New Roman" w:cs="Times New Roman"/>
                <w:b/>
              </w:rPr>
              <w:t>BASE YEAR ESTIMATED TOTAL:</w:t>
            </w:r>
          </w:p>
          <w:p w14:paraId="4E4A00B2" w14:textId="77777777" w:rsidR="00770DF9" w:rsidRPr="00970926" w:rsidRDefault="00770DF9" w:rsidP="00E850F5">
            <w:pPr>
              <w:rPr>
                <w:rFonts w:ascii="Times New Roman" w:hAnsi="Times New Roman" w:cs="Times New Roman"/>
                <w:b/>
              </w:rPr>
            </w:pPr>
          </w:p>
        </w:tc>
        <w:tc>
          <w:tcPr>
            <w:tcW w:w="2700" w:type="dxa"/>
          </w:tcPr>
          <w:p w14:paraId="08097DF7" w14:textId="77777777" w:rsidR="00770DF9" w:rsidRPr="00970926" w:rsidRDefault="00770DF9" w:rsidP="00E850F5">
            <w:pPr>
              <w:rPr>
                <w:rFonts w:ascii="Times New Roman" w:hAnsi="Times New Roman" w:cs="Times New Roman"/>
                <w:b/>
              </w:rPr>
            </w:pPr>
            <w:r w:rsidRPr="00970926">
              <w:rPr>
                <w:rFonts w:ascii="Times New Roman" w:hAnsi="Times New Roman" w:cs="Times New Roman"/>
                <w:b/>
              </w:rPr>
              <w:t>$</w:t>
            </w:r>
          </w:p>
        </w:tc>
      </w:tr>
      <w:tr w:rsidR="00770DF9" w:rsidRPr="00970926" w14:paraId="2A61B4DC" w14:textId="77777777" w:rsidTr="00E850F5">
        <w:tc>
          <w:tcPr>
            <w:tcW w:w="5035" w:type="dxa"/>
          </w:tcPr>
          <w:p w14:paraId="71803D9F" w14:textId="77777777" w:rsidR="00770DF9" w:rsidRDefault="00770DF9" w:rsidP="00E850F5">
            <w:pPr>
              <w:rPr>
                <w:rFonts w:ascii="Times New Roman" w:hAnsi="Times New Roman" w:cs="Times New Roman"/>
                <w:b/>
              </w:rPr>
            </w:pPr>
            <w:r w:rsidRPr="00970926">
              <w:rPr>
                <w:rFonts w:ascii="Times New Roman" w:hAnsi="Times New Roman" w:cs="Times New Roman"/>
                <w:b/>
              </w:rPr>
              <w:t>OPTION YEAR ONE ESTIMATED TOTAL:</w:t>
            </w:r>
          </w:p>
          <w:p w14:paraId="5FC8ED14" w14:textId="77777777" w:rsidR="00770DF9" w:rsidRPr="00970926" w:rsidRDefault="00770DF9" w:rsidP="00E850F5">
            <w:pPr>
              <w:rPr>
                <w:rFonts w:ascii="Times New Roman" w:hAnsi="Times New Roman" w:cs="Times New Roman"/>
                <w:b/>
              </w:rPr>
            </w:pPr>
          </w:p>
        </w:tc>
        <w:tc>
          <w:tcPr>
            <w:tcW w:w="2700" w:type="dxa"/>
          </w:tcPr>
          <w:p w14:paraId="3A3BFCE5" w14:textId="77777777" w:rsidR="00770DF9" w:rsidRPr="00970926" w:rsidRDefault="00770DF9" w:rsidP="00E850F5">
            <w:pPr>
              <w:rPr>
                <w:rFonts w:ascii="Times New Roman" w:hAnsi="Times New Roman" w:cs="Times New Roman"/>
                <w:b/>
              </w:rPr>
            </w:pPr>
            <w:r w:rsidRPr="00970926">
              <w:rPr>
                <w:rFonts w:ascii="Times New Roman" w:hAnsi="Times New Roman" w:cs="Times New Roman"/>
                <w:b/>
              </w:rPr>
              <w:t>$</w:t>
            </w:r>
          </w:p>
        </w:tc>
      </w:tr>
      <w:tr w:rsidR="00770DF9" w:rsidRPr="00970926" w14:paraId="6F869A24" w14:textId="77777777" w:rsidTr="00E850F5">
        <w:tc>
          <w:tcPr>
            <w:tcW w:w="5035" w:type="dxa"/>
          </w:tcPr>
          <w:p w14:paraId="01642355" w14:textId="77777777" w:rsidR="00770DF9" w:rsidRDefault="00770DF9" w:rsidP="00E850F5">
            <w:pPr>
              <w:rPr>
                <w:rFonts w:ascii="Times New Roman" w:hAnsi="Times New Roman" w:cs="Times New Roman"/>
                <w:b/>
              </w:rPr>
            </w:pPr>
            <w:r w:rsidRPr="00970926">
              <w:rPr>
                <w:rFonts w:ascii="Times New Roman" w:hAnsi="Times New Roman" w:cs="Times New Roman"/>
                <w:b/>
              </w:rPr>
              <w:t>OPTION YEAR TWO ESTIMATED TOTAL:</w:t>
            </w:r>
          </w:p>
          <w:p w14:paraId="79AC2B53" w14:textId="77777777" w:rsidR="00770DF9" w:rsidRPr="00970926" w:rsidRDefault="00770DF9" w:rsidP="00E850F5">
            <w:pPr>
              <w:rPr>
                <w:rFonts w:ascii="Times New Roman" w:hAnsi="Times New Roman" w:cs="Times New Roman"/>
                <w:b/>
              </w:rPr>
            </w:pPr>
          </w:p>
        </w:tc>
        <w:tc>
          <w:tcPr>
            <w:tcW w:w="2700" w:type="dxa"/>
          </w:tcPr>
          <w:p w14:paraId="5D06F8E0" w14:textId="77777777" w:rsidR="00770DF9" w:rsidRPr="00970926" w:rsidRDefault="00770DF9" w:rsidP="00E850F5">
            <w:pPr>
              <w:rPr>
                <w:rFonts w:ascii="Times New Roman" w:hAnsi="Times New Roman" w:cs="Times New Roman"/>
                <w:b/>
              </w:rPr>
            </w:pPr>
            <w:r w:rsidRPr="00970926">
              <w:rPr>
                <w:rFonts w:ascii="Times New Roman" w:hAnsi="Times New Roman" w:cs="Times New Roman"/>
                <w:b/>
              </w:rPr>
              <w:t>$</w:t>
            </w:r>
          </w:p>
        </w:tc>
      </w:tr>
      <w:tr w:rsidR="00770DF9" w:rsidRPr="00970926" w14:paraId="6291FEA9" w14:textId="77777777" w:rsidTr="00E850F5">
        <w:tc>
          <w:tcPr>
            <w:tcW w:w="5035" w:type="dxa"/>
          </w:tcPr>
          <w:p w14:paraId="19D43F15" w14:textId="77777777" w:rsidR="00770DF9" w:rsidRDefault="00770DF9" w:rsidP="00E850F5">
            <w:pPr>
              <w:rPr>
                <w:rFonts w:ascii="Times New Roman" w:hAnsi="Times New Roman" w:cs="Times New Roman"/>
                <w:b/>
              </w:rPr>
            </w:pPr>
            <w:r w:rsidRPr="00970926">
              <w:rPr>
                <w:rFonts w:ascii="Times New Roman" w:hAnsi="Times New Roman" w:cs="Times New Roman"/>
                <w:b/>
              </w:rPr>
              <w:t>OPTION YEAR THREE ESTIMATED TOTAL:</w:t>
            </w:r>
          </w:p>
          <w:p w14:paraId="7E84C099" w14:textId="77777777" w:rsidR="00770DF9" w:rsidRPr="00970926" w:rsidRDefault="00770DF9" w:rsidP="00E850F5">
            <w:pPr>
              <w:rPr>
                <w:rFonts w:ascii="Times New Roman" w:hAnsi="Times New Roman" w:cs="Times New Roman"/>
                <w:b/>
              </w:rPr>
            </w:pPr>
          </w:p>
        </w:tc>
        <w:tc>
          <w:tcPr>
            <w:tcW w:w="2700" w:type="dxa"/>
          </w:tcPr>
          <w:p w14:paraId="45DDA1B9" w14:textId="77777777" w:rsidR="00770DF9" w:rsidRPr="00970926" w:rsidRDefault="00770DF9" w:rsidP="00E850F5">
            <w:pPr>
              <w:rPr>
                <w:rFonts w:ascii="Times New Roman" w:hAnsi="Times New Roman" w:cs="Times New Roman"/>
                <w:b/>
              </w:rPr>
            </w:pPr>
            <w:r w:rsidRPr="00970926">
              <w:rPr>
                <w:rFonts w:ascii="Times New Roman" w:hAnsi="Times New Roman" w:cs="Times New Roman"/>
                <w:b/>
              </w:rPr>
              <w:t>$</w:t>
            </w:r>
          </w:p>
        </w:tc>
      </w:tr>
      <w:tr w:rsidR="00770DF9" w:rsidRPr="00970926" w14:paraId="03C50EE4" w14:textId="77777777" w:rsidTr="00E850F5">
        <w:tc>
          <w:tcPr>
            <w:tcW w:w="5035" w:type="dxa"/>
          </w:tcPr>
          <w:p w14:paraId="15E38C0A" w14:textId="77777777" w:rsidR="00770DF9" w:rsidRDefault="00770DF9" w:rsidP="00E850F5">
            <w:pPr>
              <w:rPr>
                <w:rFonts w:ascii="Times New Roman" w:hAnsi="Times New Roman" w:cs="Times New Roman"/>
                <w:b/>
              </w:rPr>
            </w:pPr>
            <w:r w:rsidRPr="00970926">
              <w:rPr>
                <w:rFonts w:ascii="Times New Roman" w:hAnsi="Times New Roman" w:cs="Times New Roman"/>
                <w:b/>
              </w:rPr>
              <w:t>OPTION YEAR FOUR ESTIMATED TOTAL:</w:t>
            </w:r>
          </w:p>
          <w:p w14:paraId="55800BA9" w14:textId="77777777" w:rsidR="00770DF9" w:rsidRPr="00970926" w:rsidRDefault="00770DF9" w:rsidP="00E850F5">
            <w:pPr>
              <w:rPr>
                <w:rFonts w:ascii="Times New Roman" w:hAnsi="Times New Roman" w:cs="Times New Roman"/>
                <w:b/>
              </w:rPr>
            </w:pPr>
          </w:p>
        </w:tc>
        <w:tc>
          <w:tcPr>
            <w:tcW w:w="2700" w:type="dxa"/>
          </w:tcPr>
          <w:p w14:paraId="2C4C3CCB" w14:textId="77777777" w:rsidR="00770DF9" w:rsidRPr="00970926" w:rsidRDefault="00770DF9" w:rsidP="00E850F5">
            <w:pPr>
              <w:rPr>
                <w:rFonts w:ascii="Times New Roman" w:hAnsi="Times New Roman" w:cs="Times New Roman"/>
                <w:b/>
              </w:rPr>
            </w:pPr>
            <w:r w:rsidRPr="00970926">
              <w:rPr>
                <w:rFonts w:ascii="Times New Roman" w:hAnsi="Times New Roman" w:cs="Times New Roman"/>
                <w:b/>
              </w:rPr>
              <w:t>$</w:t>
            </w:r>
          </w:p>
        </w:tc>
      </w:tr>
    </w:tbl>
    <w:p w14:paraId="39D8FDD2" w14:textId="77777777" w:rsidR="00770DF9" w:rsidRDefault="00770DF9" w:rsidP="00770DF9">
      <w:pPr>
        <w:rPr>
          <w:rFonts w:ascii="Times New Roman" w:eastAsia="Times New Roman" w:hAnsi="Times New Roman" w:cs="Times New Roman"/>
          <w:b/>
          <w:bCs/>
          <w:color w:val="4F81BD" w:themeColor="accent1"/>
          <w:sz w:val="26"/>
          <w:szCs w:val="26"/>
        </w:rPr>
      </w:pPr>
      <w:r>
        <w:rPr>
          <w:rFonts w:ascii="Times New Roman" w:eastAsia="Times New Roman" w:hAnsi="Times New Roman" w:cs="Times New Roman"/>
        </w:rPr>
        <w:br w:type="page"/>
      </w:r>
    </w:p>
    <w:p w14:paraId="548E3595" w14:textId="77777777" w:rsidR="00770DF9" w:rsidRPr="00970926" w:rsidRDefault="00770DF9" w:rsidP="00770DF9">
      <w:pPr>
        <w:pStyle w:val="Heading2"/>
        <w:rPr>
          <w:rFonts w:ascii="Times New Roman" w:eastAsia="Times New Roman" w:hAnsi="Times New Roman" w:cs="Times New Roman"/>
        </w:rPr>
      </w:pPr>
      <w:bookmarkStart w:id="8" w:name="_Toc508183012"/>
      <w:r w:rsidRPr="00970926">
        <w:rPr>
          <w:rFonts w:ascii="Times New Roman" w:eastAsia="Times New Roman" w:hAnsi="Times New Roman" w:cs="Times New Roman"/>
        </w:rPr>
        <w:lastRenderedPageBreak/>
        <w:t>B.</w:t>
      </w:r>
      <w:r>
        <w:rPr>
          <w:rFonts w:ascii="Times New Roman" w:eastAsia="Times New Roman" w:hAnsi="Times New Roman" w:cs="Times New Roman"/>
        </w:rPr>
        <w:t>4</w:t>
      </w:r>
      <w:r w:rsidRPr="00970926">
        <w:rPr>
          <w:rFonts w:ascii="Times New Roman" w:eastAsia="Times New Roman" w:hAnsi="Times New Roman" w:cs="Times New Roman"/>
        </w:rPr>
        <w:t xml:space="preserve">  PARTICIPATING FACILITIES:</w:t>
      </w:r>
      <w:bookmarkEnd w:id="8"/>
    </w:p>
    <w:tbl>
      <w:tblPr>
        <w:tblStyle w:val="TableGrid"/>
        <w:tblpPr w:leftFromText="180" w:rightFromText="180" w:vertAnchor="text" w:horzAnchor="margin" w:tblpY="123"/>
        <w:tblW w:w="0" w:type="auto"/>
        <w:tblLook w:val="04A0" w:firstRow="1" w:lastRow="0" w:firstColumn="1" w:lastColumn="0" w:noHBand="0" w:noVBand="1"/>
      </w:tblPr>
      <w:tblGrid>
        <w:gridCol w:w="5868"/>
      </w:tblGrid>
      <w:tr w:rsidR="00770DF9" w:rsidRPr="00970926" w14:paraId="2A9A0185" w14:textId="77777777" w:rsidTr="00E850F5">
        <w:tc>
          <w:tcPr>
            <w:tcW w:w="5868" w:type="dxa"/>
          </w:tcPr>
          <w:p w14:paraId="6EAA7C3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VA Loma Linda Healthcare System</w:t>
            </w:r>
          </w:p>
          <w:p w14:paraId="1D6CBAE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11201 Benton St.</w:t>
            </w:r>
          </w:p>
          <w:p w14:paraId="6F49FC5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Loma Linda, CA 92357</w:t>
            </w:r>
          </w:p>
          <w:p w14:paraId="04617A35" w14:textId="77777777" w:rsidR="00770DF9" w:rsidRPr="00970926" w:rsidRDefault="00770DF9" w:rsidP="00E850F5">
            <w:pPr>
              <w:pStyle w:val="NoSpacing"/>
              <w:rPr>
                <w:rFonts w:ascii="Times New Roman" w:hAnsi="Times New Roman" w:cs="Times New Roman"/>
              </w:rPr>
            </w:pPr>
          </w:p>
        </w:tc>
      </w:tr>
      <w:tr w:rsidR="00770DF9" w:rsidRPr="00970926" w14:paraId="34FCC08B" w14:textId="77777777" w:rsidTr="00E850F5">
        <w:tc>
          <w:tcPr>
            <w:tcW w:w="5868" w:type="dxa"/>
          </w:tcPr>
          <w:p w14:paraId="713922F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VA Loma Linda Ambulatory Care Center (ACC)</w:t>
            </w:r>
          </w:p>
          <w:p w14:paraId="37FFE4F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26001 Redlands Blvd.</w:t>
            </w:r>
          </w:p>
          <w:p w14:paraId="6EFF428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Redland, CA 92373</w:t>
            </w:r>
          </w:p>
          <w:p w14:paraId="51A7FF5F" w14:textId="77777777" w:rsidR="00770DF9" w:rsidRPr="00970926" w:rsidRDefault="00770DF9" w:rsidP="00E850F5">
            <w:pPr>
              <w:pStyle w:val="NoSpacing"/>
              <w:rPr>
                <w:rFonts w:ascii="Times New Roman" w:hAnsi="Times New Roman" w:cs="Times New Roman"/>
              </w:rPr>
            </w:pPr>
          </w:p>
        </w:tc>
      </w:tr>
      <w:tr w:rsidR="00770DF9" w:rsidRPr="00970926" w14:paraId="7EF6BC57" w14:textId="77777777" w:rsidTr="00E850F5">
        <w:tc>
          <w:tcPr>
            <w:tcW w:w="5868" w:type="dxa"/>
          </w:tcPr>
          <w:p w14:paraId="5F7376F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VA Loma Linda Redlands Blvd Outpatient Clinic (RBOC)</w:t>
            </w:r>
          </w:p>
          <w:p w14:paraId="6BA73C0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25828 Redlands Blvd.</w:t>
            </w:r>
          </w:p>
          <w:p w14:paraId="09B73DD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Redlands, CA 92373</w:t>
            </w:r>
          </w:p>
          <w:p w14:paraId="55CB9A99" w14:textId="77777777" w:rsidR="00770DF9" w:rsidRPr="00970926" w:rsidRDefault="00770DF9" w:rsidP="00E850F5">
            <w:pPr>
              <w:pStyle w:val="NoSpacing"/>
              <w:rPr>
                <w:rFonts w:ascii="Times New Roman" w:hAnsi="Times New Roman" w:cs="Times New Roman"/>
              </w:rPr>
            </w:pPr>
          </w:p>
        </w:tc>
      </w:tr>
    </w:tbl>
    <w:p w14:paraId="5AA450DC" w14:textId="77777777" w:rsidR="00770DF9" w:rsidRPr="00970926" w:rsidRDefault="00770DF9" w:rsidP="00770DF9">
      <w:pPr>
        <w:tabs>
          <w:tab w:val="left" w:pos="360"/>
        </w:tabs>
        <w:spacing w:after="0" w:line="240" w:lineRule="auto"/>
        <w:jc w:val="both"/>
        <w:rPr>
          <w:rFonts w:ascii="Times New Roman" w:eastAsia="Times New Roman" w:hAnsi="Times New Roman" w:cs="Times New Roman"/>
          <w:b/>
        </w:rPr>
      </w:pPr>
    </w:p>
    <w:p w14:paraId="6CBF007B" w14:textId="77777777" w:rsidR="00770DF9" w:rsidRPr="00970926" w:rsidRDefault="00770DF9" w:rsidP="00770DF9">
      <w:pPr>
        <w:tabs>
          <w:tab w:val="left" w:pos="360"/>
        </w:tabs>
        <w:spacing w:after="0" w:line="240" w:lineRule="auto"/>
        <w:jc w:val="both"/>
        <w:rPr>
          <w:rFonts w:ascii="Times New Roman" w:eastAsia="Times New Roman" w:hAnsi="Times New Roman" w:cs="Times New Roman"/>
          <w:b/>
        </w:rPr>
      </w:pPr>
    </w:p>
    <w:p w14:paraId="7682527C" w14:textId="77777777" w:rsidR="00770DF9" w:rsidRPr="00970926" w:rsidRDefault="00770DF9" w:rsidP="00770DF9">
      <w:pPr>
        <w:rPr>
          <w:rFonts w:ascii="Times New Roman" w:hAnsi="Times New Roman" w:cs="Times New Roman"/>
        </w:rPr>
      </w:pPr>
    </w:p>
    <w:p w14:paraId="00A35D28" w14:textId="77777777" w:rsidR="00770DF9" w:rsidRPr="00970926" w:rsidRDefault="00770DF9" w:rsidP="00770DF9">
      <w:pPr>
        <w:rPr>
          <w:rFonts w:ascii="Times New Roman" w:hAnsi="Times New Roman" w:cs="Times New Roman"/>
        </w:rPr>
        <w:sectPr w:rsidR="00770DF9" w:rsidRPr="00970926">
          <w:headerReference w:type="default" r:id="rId14"/>
          <w:footerReference w:type="even" r:id="rId15"/>
          <w:footerReference w:type="default" r:id="rId16"/>
          <w:footerReference w:type="first" r:id="rId17"/>
          <w:type w:val="continuous"/>
          <w:pgSz w:w="12240" w:h="15840"/>
          <w:pgMar w:top="1080" w:right="1440" w:bottom="1080" w:left="1440" w:header="360" w:footer="360" w:gutter="0"/>
          <w:cols w:space="720"/>
        </w:sectPr>
      </w:pPr>
    </w:p>
    <w:p w14:paraId="16396F9F" w14:textId="77777777" w:rsidR="00770DF9" w:rsidRPr="00970926" w:rsidRDefault="00770DF9" w:rsidP="00770DF9">
      <w:pPr>
        <w:spacing w:after="0" w:line="240" w:lineRule="auto"/>
        <w:rPr>
          <w:rFonts w:ascii="Times New Roman" w:hAnsi="Times New Roman" w:cs="Times New Roman"/>
        </w:rPr>
      </w:pPr>
      <w:r w:rsidRPr="00970926">
        <w:rPr>
          <w:rFonts w:ascii="Times New Roman" w:hAnsi="Times New Roman" w:cs="Times New Roman"/>
        </w:rPr>
        <w:t xml:space="preserve"> </w:t>
      </w:r>
    </w:p>
    <w:p w14:paraId="347BE10F" w14:textId="77777777" w:rsidR="00770DF9" w:rsidRPr="00970926" w:rsidRDefault="00770DF9" w:rsidP="00770DF9">
      <w:pPr>
        <w:spacing w:after="0" w:line="240" w:lineRule="auto"/>
        <w:rPr>
          <w:rFonts w:ascii="Times New Roman" w:hAnsi="Times New Roman" w:cs="Times New Roman"/>
        </w:rPr>
      </w:pPr>
    </w:p>
    <w:p w14:paraId="0F75C791" w14:textId="77777777" w:rsidR="00770DF9" w:rsidRPr="00970926" w:rsidRDefault="00770DF9" w:rsidP="00770DF9">
      <w:pPr>
        <w:spacing w:after="0" w:line="240" w:lineRule="auto"/>
        <w:rPr>
          <w:rFonts w:ascii="Times New Roman" w:hAnsi="Times New Roman" w:cs="Times New Roman"/>
        </w:rPr>
      </w:pPr>
    </w:p>
    <w:p w14:paraId="3475CFF8" w14:textId="77777777" w:rsidR="00770DF9" w:rsidRPr="00970926" w:rsidRDefault="00770DF9" w:rsidP="00770DF9">
      <w:pPr>
        <w:spacing w:after="0" w:line="240" w:lineRule="auto"/>
        <w:rPr>
          <w:rFonts w:ascii="Times New Roman" w:hAnsi="Times New Roman" w:cs="Times New Roman"/>
        </w:rPr>
      </w:pPr>
    </w:p>
    <w:p w14:paraId="26B82776" w14:textId="77777777" w:rsidR="00770DF9" w:rsidRPr="00970926" w:rsidRDefault="00770DF9" w:rsidP="00770DF9">
      <w:pPr>
        <w:spacing w:after="0" w:line="240" w:lineRule="auto"/>
        <w:rPr>
          <w:rFonts w:ascii="Times New Roman" w:hAnsi="Times New Roman" w:cs="Times New Roman"/>
        </w:rPr>
      </w:pPr>
    </w:p>
    <w:p w14:paraId="01CEAB35" w14:textId="77777777" w:rsidR="00770DF9" w:rsidRPr="00970926" w:rsidRDefault="00770DF9" w:rsidP="00770DF9">
      <w:pPr>
        <w:spacing w:after="0" w:line="240" w:lineRule="auto"/>
        <w:rPr>
          <w:rFonts w:ascii="Times New Roman" w:hAnsi="Times New Roman" w:cs="Times New Roman"/>
        </w:rPr>
      </w:pPr>
    </w:p>
    <w:p w14:paraId="708AB71A" w14:textId="77777777" w:rsidR="00770DF9" w:rsidRPr="00970926" w:rsidRDefault="00770DF9" w:rsidP="00770DF9">
      <w:pPr>
        <w:spacing w:after="0" w:line="240" w:lineRule="auto"/>
        <w:rPr>
          <w:rFonts w:ascii="Times New Roman" w:hAnsi="Times New Roman" w:cs="Times New Roman"/>
        </w:rPr>
      </w:pPr>
    </w:p>
    <w:p w14:paraId="149F5467" w14:textId="77777777" w:rsidR="00770DF9" w:rsidRPr="00970926" w:rsidRDefault="00770DF9" w:rsidP="00770DF9">
      <w:pPr>
        <w:spacing w:after="0" w:line="240" w:lineRule="auto"/>
        <w:rPr>
          <w:rFonts w:ascii="Times New Roman" w:hAnsi="Times New Roman" w:cs="Times New Roman"/>
        </w:rPr>
      </w:pPr>
    </w:p>
    <w:p w14:paraId="3F75AE3D" w14:textId="77777777" w:rsidR="00770DF9" w:rsidRPr="00970926" w:rsidRDefault="00770DF9" w:rsidP="00770DF9">
      <w:pPr>
        <w:spacing w:after="0" w:line="240" w:lineRule="auto"/>
        <w:rPr>
          <w:rFonts w:ascii="Times New Roman" w:hAnsi="Times New Roman" w:cs="Times New Roman"/>
        </w:rPr>
      </w:pPr>
    </w:p>
    <w:p w14:paraId="20AA2431" w14:textId="77777777" w:rsidR="00770DF9" w:rsidRPr="00970926" w:rsidRDefault="00770DF9" w:rsidP="00770DF9">
      <w:pPr>
        <w:spacing w:after="0" w:line="240" w:lineRule="auto"/>
        <w:rPr>
          <w:rFonts w:ascii="Times New Roman" w:hAnsi="Times New Roman" w:cs="Times New Roman"/>
        </w:rPr>
      </w:pPr>
    </w:p>
    <w:p w14:paraId="3A3B30F6" w14:textId="77777777" w:rsidR="00770DF9" w:rsidRPr="00970926" w:rsidRDefault="00770DF9" w:rsidP="00770DF9">
      <w:pPr>
        <w:spacing w:after="0" w:line="240" w:lineRule="auto"/>
        <w:rPr>
          <w:rFonts w:ascii="Times New Roman" w:hAnsi="Times New Roman" w:cs="Times New Roman"/>
        </w:rPr>
      </w:pPr>
    </w:p>
    <w:p w14:paraId="0BD219F3" w14:textId="77777777" w:rsidR="00770DF9" w:rsidRPr="00970926" w:rsidRDefault="00770DF9" w:rsidP="00770DF9">
      <w:pPr>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rPr>
        <w:t>Notwithstanding any other provisions in this contract to the contrary, the Contractor shall provide medical waste pick-up and disposal to those facilities under the same terms and conditions as specified in this contract when directed to do so by the Contracting Officer (CO). The Contractor shall provide services to those clinics at the prices established for those same services at the parent facility. Clinic locations and estimated quantities are subject to change due to patient demand. The Contractor shall ensure it maintains the resources necessary to respond to these changes.</w:t>
      </w:r>
    </w:p>
    <w:p w14:paraId="163A24D2" w14:textId="77777777" w:rsidR="00770DF9" w:rsidRDefault="00770DF9" w:rsidP="00770DF9">
      <w:pPr>
        <w:pStyle w:val="Heading2"/>
        <w:rPr>
          <w:rFonts w:ascii="Times New Roman" w:eastAsia="Times New Roman" w:hAnsi="Times New Roman" w:cs="Times New Roman"/>
        </w:rPr>
      </w:pPr>
    </w:p>
    <w:p w14:paraId="4FA33FD7" w14:textId="77777777" w:rsidR="00770DF9" w:rsidRDefault="00770DF9" w:rsidP="00770DF9"/>
    <w:p w14:paraId="44D4F3BF" w14:textId="77777777" w:rsidR="00770DF9" w:rsidRDefault="00770DF9" w:rsidP="00770DF9"/>
    <w:p w14:paraId="3897BBA8" w14:textId="77777777" w:rsidR="00770DF9" w:rsidRDefault="00770DF9" w:rsidP="00770DF9"/>
    <w:p w14:paraId="3006EAA2" w14:textId="77777777" w:rsidR="00770DF9" w:rsidRDefault="00770DF9" w:rsidP="00770DF9"/>
    <w:p w14:paraId="14641116" w14:textId="77777777" w:rsidR="00770DF9" w:rsidRDefault="00770DF9" w:rsidP="00770DF9"/>
    <w:p w14:paraId="5DF0305D" w14:textId="77777777" w:rsidR="00770DF9" w:rsidRDefault="00770DF9" w:rsidP="00770DF9"/>
    <w:p w14:paraId="627C428A" w14:textId="77777777" w:rsidR="00770DF9" w:rsidRDefault="00770DF9" w:rsidP="00770DF9"/>
    <w:p w14:paraId="54119168" w14:textId="77777777" w:rsidR="00770DF9" w:rsidRDefault="00770DF9" w:rsidP="00770DF9"/>
    <w:p w14:paraId="4104247D" w14:textId="77777777" w:rsidR="00770DF9" w:rsidRDefault="00770DF9" w:rsidP="00770DF9"/>
    <w:p w14:paraId="56F8A3DA" w14:textId="77777777" w:rsidR="00770DF9" w:rsidRDefault="00770DF9" w:rsidP="00770DF9"/>
    <w:p w14:paraId="1BB2D73C" w14:textId="77777777" w:rsidR="00770DF9" w:rsidRDefault="00770DF9" w:rsidP="00770DF9"/>
    <w:p w14:paraId="36F7E7FF" w14:textId="77777777" w:rsidR="00770DF9" w:rsidRDefault="00770DF9" w:rsidP="00770DF9"/>
    <w:p w14:paraId="5F8BFB40" w14:textId="77777777" w:rsidR="00770DF9" w:rsidRDefault="00770DF9" w:rsidP="00770DF9"/>
    <w:p w14:paraId="1832A962" w14:textId="77777777" w:rsidR="00770DF9" w:rsidRPr="00912095" w:rsidRDefault="00770DF9" w:rsidP="00770DF9"/>
    <w:p w14:paraId="6A98D3FD" w14:textId="77777777" w:rsidR="00770DF9" w:rsidRPr="00970926" w:rsidRDefault="00770DF9" w:rsidP="00770DF9">
      <w:pPr>
        <w:pStyle w:val="Heading2"/>
        <w:rPr>
          <w:rFonts w:ascii="Times New Roman" w:eastAsia="Times New Roman" w:hAnsi="Times New Roman" w:cs="Times New Roman"/>
        </w:rPr>
      </w:pPr>
      <w:bookmarkStart w:id="9" w:name="_Toc508183013"/>
      <w:r w:rsidRPr="00970926">
        <w:rPr>
          <w:rFonts w:ascii="Times New Roman" w:eastAsia="Times New Roman" w:hAnsi="Times New Roman" w:cs="Times New Roman"/>
        </w:rPr>
        <w:lastRenderedPageBreak/>
        <w:t>B.</w:t>
      </w:r>
      <w:r>
        <w:rPr>
          <w:rFonts w:ascii="Times New Roman" w:eastAsia="Times New Roman" w:hAnsi="Times New Roman" w:cs="Times New Roman"/>
        </w:rPr>
        <w:t>5</w:t>
      </w:r>
      <w:r w:rsidRPr="00970926">
        <w:rPr>
          <w:rFonts w:ascii="Times New Roman" w:eastAsia="Times New Roman" w:hAnsi="Times New Roman" w:cs="Times New Roman"/>
        </w:rPr>
        <w:t xml:space="preserve"> PERFORMANCE WORK STATEMENT (PWS):</w:t>
      </w:r>
      <w:bookmarkEnd w:id="9"/>
      <w:r w:rsidRPr="00970926">
        <w:rPr>
          <w:rFonts w:ascii="Times New Roman" w:eastAsia="Times New Roman" w:hAnsi="Times New Roman" w:cs="Times New Roman"/>
        </w:rPr>
        <w:t xml:space="preserve"> </w:t>
      </w:r>
    </w:p>
    <w:p w14:paraId="04098461" w14:textId="77777777" w:rsidR="00770DF9" w:rsidRPr="00970926" w:rsidRDefault="00770DF9" w:rsidP="00770DF9">
      <w:pPr>
        <w:spacing w:after="0" w:line="240" w:lineRule="auto"/>
        <w:rPr>
          <w:rFonts w:ascii="Times New Roman" w:eastAsia="Times New Roman" w:hAnsi="Times New Roman" w:cs="Times New Roman"/>
          <w:b/>
        </w:rPr>
      </w:pPr>
    </w:p>
    <w:p w14:paraId="7C282D30"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rPr>
        <w:t xml:space="preserve">The Department of Veterans Affairs Loma Linda Healthcare System (VALLHCS) has a requirement for a Contractor to service and provide pick-up and disposal of hazardous and non-hazardous medical waste. The Contractor shall provide all containers, installation, management, labor, supervision, transportation, and packaging of regulated medical waste (RMW) to include bio-hazardous (red bag) waste, chemotherapy waste, pathological waste, RCRA waste, sharps and pharmaceutical waste. The Contractor shall uniquely label each container for each waste stream. </w:t>
      </w:r>
    </w:p>
    <w:p w14:paraId="2C5A943B"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p>
    <w:p w14:paraId="29F576C6"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rPr>
        <w:t xml:space="preserve">a. The Contractor shall provide installation of disposable hazardous pharmaceutical waste containers, re-usable non-hazardous pharmaceutical waste, sharps, re-usable trace chemo waste containers, re-usable medical waste (“red bag waste”) containers, re-usable medical sharps only containers, and re-usable pathology, bio-hazardous, chemotherapy waste containers.  </w:t>
      </w:r>
    </w:p>
    <w:p w14:paraId="48DA4D84"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p>
    <w:p w14:paraId="79DC94A5"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rPr>
        <w:t>b. The Contractor may propose substitution of one-time use (disposable) containers in lieu of reusable containers for all waste streams other than RCRA waste.</w:t>
      </w:r>
    </w:p>
    <w:p w14:paraId="1E3F7A06"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p>
    <w:p w14:paraId="04390A3B"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rPr>
        <w:t xml:space="preserve">c. All containers shall be swapped out by the Contractor at the point of accumulation in a just-in-time service model – minimizing time a full container sits at an accumulation point before replacement with empty container. </w:t>
      </w:r>
    </w:p>
    <w:p w14:paraId="1B4A28F1"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p>
    <w:p w14:paraId="07115F2D"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rPr>
        <w:t xml:space="preserve">d. </w:t>
      </w:r>
      <w:r w:rsidRPr="00970926">
        <w:rPr>
          <w:rFonts w:ascii="Times New Roman" w:eastAsia="Times New Roman" w:hAnsi="Times New Roman" w:cs="Times New Roman"/>
          <w:u w:val="single"/>
        </w:rPr>
        <w:t>Definition of a full container.</w:t>
      </w:r>
      <w:r w:rsidRPr="00970926">
        <w:rPr>
          <w:rFonts w:ascii="Times New Roman" w:eastAsia="Times New Roman" w:hAnsi="Times New Roman" w:cs="Times New Roman"/>
        </w:rPr>
        <w:t xml:space="preserve"> A full container is defined as any container that has reached a level that it cannot accept more waste and not sooner. The frequency of replacing a full container for an empty one will be determined by Contractor.</w:t>
      </w:r>
    </w:p>
    <w:p w14:paraId="407CE89C"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p>
    <w:p w14:paraId="12F48968"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e.  The Contractor shall conduct an onsite assessment with the Contracting Officer Representative (COR) to determine size, placement and location of medical waste containers. The Contractor shall ensure the Government that the offeror will be able to supply the estimated quantities, including any additional containers to be left on site.   </w:t>
      </w:r>
    </w:p>
    <w:p w14:paraId="4A48215D"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p>
    <w:p w14:paraId="4C34CAAB"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rPr>
        <w:t>f. The Contractor shall submit a medical waste manifest/tracking document and a monthly report. The monthly report shall be for all waste stream collected, transported and treated. The monthly report shall be aligned in all invoices, tracking documentation and certificate of destruction (COD); pounds, number of containers, size, cost per pound, location of the collection, and type of treatment. The certificate of destruction (COD) shall be emailed to the Contracting Officer Representative (COR) on a monthly basis. All RCRA hazardous waste shipments must be authorized and signed by the COR.</w:t>
      </w:r>
    </w:p>
    <w:p w14:paraId="204FF2D1" w14:textId="77777777" w:rsidR="00770DF9" w:rsidRPr="00970926" w:rsidRDefault="00770DF9" w:rsidP="00770DF9">
      <w:pPr>
        <w:tabs>
          <w:tab w:val="left" w:pos="90"/>
        </w:tabs>
        <w:spacing w:after="0" w:line="240" w:lineRule="auto"/>
        <w:jc w:val="both"/>
        <w:rPr>
          <w:rFonts w:ascii="Times New Roman" w:eastAsia="Times New Roman" w:hAnsi="Times New Roman" w:cs="Times New Roman"/>
        </w:rPr>
      </w:pPr>
    </w:p>
    <w:p w14:paraId="3622F698" w14:textId="77777777" w:rsidR="00770DF9" w:rsidRPr="00A735DA" w:rsidRDefault="00770DF9" w:rsidP="00770DF9">
      <w:pPr>
        <w:tabs>
          <w:tab w:val="left" w:pos="90"/>
        </w:tabs>
        <w:spacing w:after="0" w:line="240" w:lineRule="auto"/>
        <w:jc w:val="both"/>
        <w:rPr>
          <w:rFonts w:ascii="Times New Roman" w:eastAsia="Times New Roman" w:hAnsi="Times New Roman" w:cs="Times New Roman"/>
        </w:rPr>
      </w:pPr>
      <w:r w:rsidRPr="00A735DA">
        <w:rPr>
          <w:rFonts w:ascii="Times New Roman" w:eastAsia="Times New Roman" w:hAnsi="Times New Roman" w:cs="Times New Roman"/>
        </w:rPr>
        <w:t>g. VA directives and federal executive orders direct efforts in cost reduction, waste minimization, environmental impact, and green-house gas generation in VA operations encourage use of re-usable containers over one time use (disposable) containers.</w:t>
      </w:r>
    </w:p>
    <w:p w14:paraId="765B07AC" w14:textId="77777777" w:rsidR="00770DF9" w:rsidRPr="00A735DA" w:rsidRDefault="00770DF9" w:rsidP="00770DF9">
      <w:pPr>
        <w:tabs>
          <w:tab w:val="left" w:pos="90"/>
        </w:tabs>
        <w:spacing w:after="0" w:line="240" w:lineRule="auto"/>
        <w:jc w:val="both"/>
        <w:rPr>
          <w:rFonts w:ascii="Times New Roman" w:eastAsia="Times New Roman" w:hAnsi="Times New Roman" w:cs="Times New Roman"/>
        </w:rPr>
      </w:pPr>
    </w:p>
    <w:p w14:paraId="1D424540" w14:textId="77777777" w:rsidR="00770DF9" w:rsidRPr="00A735DA" w:rsidRDefault="00770DF9" w:rsidP="00770DF9">
      <w:pPr>
        <w:pStyle w:val="ListParagraph"/>
        <w:numPr>
          <w:ilvl w:val="0"/>
          <w:numId w:val="1"/>
        </w:numPr>
        <w:tabs>
          <w:tab w:val="left" w:pos="90"/>
        </w:tabs>
        <w:spacing w:after="0" w:line="240" w:lineRule="auto"/>
        <w:jc w:val="both"/>
        <w:rPr>
          <w:rFonts w:ascii="Times New Roman" w:hAnsi="Times New Roman" w:cs="Times New Roman"/>
        </w:rPr>
      </w:pPr>
      <w:r w:rsidRPr="00A735DA">
        <w:rPr>
          <w:rFonts w:ascii="Times New Roman" w:hAnsi="Times New Roman" w:cs="Times New Roman"/>
        </w:rPr>
        <w:t>VA Directive 0058 - VA Green Procurement Program Policies and Procedures</w:t>
      </w:r>
    </w:p>
    <w:p w14:paraId="12677428" w14:textId="77777777" w:rsidR="00770DF9" w:rsidRPr="00A735DA" w:rsidRDefault="00770DF9" w:rsidP="00770DF9">
      <w:pPr>
        <w:pStyle w:val="ListParagraph"/>
        <w:numPr>
          <w:ilvl w:val="0"/>
          <w:numId w:val="1"/>
        </w:numPr>
        <w:tabs>
          <w:tab w:val="left" w:pos="90"/>
        </w:tabs>
        <w:spacing w:after="0" w:line="240" w:lineRule="auto"/>
        <w:jc w:val="both"/>
        <w:rPr>
          <w:rFonts w:ascii="Times New Roman" w:hAnsi="Times New Roman" w:cs="Times New Roman"/>
        </w:rPr>
      </w:pPr>
      <w:r w:rsidRPr="00A735DA">
        <w:rPr>
          <w:rFonts w:ascii="Times New Roman" w:hAnsi="Times New Roman" w:cs="Times New Roman"/>
        </w:rPr>
        <w:t>VA  Directive 0063 – Waste Prevention and Recycling Program</w:t>
      </w:r>
    </w:p>
    <w:p w14:paraId="25DFD615" w14:textId="77777777" w:rsidR="00770DF9" w:rsidRPr="00A735DA" w:rsidRDefault="00770DF9" w:rsidP="00770DF9">
      <w:pPr>
        <w:pStyle w:val="ListParagraph"/>
        <w:numPr>
          <w:ilvl w:val="0"/>
          <w:numId w:val="1"/>
        </w:numPr>
        <w:tabs>
          <w:tab w:val="left" w:pos="90"/>
        </w:tabs>
        <w:spacing w:after="0" w:line="240" w:lineRule="auto"/>
        <w:jc w:val="both"/>
        <w:rPr>
          <w:rFonts w:ascii="Times New Roman" w:hAnsi="Times New Roman" w:cs="Times New Roman"/>
        </w:rPr>
      </w:pPr>
      <w:r w:rsidRPr="00A735DA">
        <w:rPr>
          <w:rFonts w:ascii="Times New Roman" w:hAnsi="Times New Roman" w:cs="Times New Roman"/>
        </w:rPr>
        <w:t>VHA Directive 7708 – Pollution Prevention (P2) Program</w:t>
      </w:r>
    </w:p>
    <w:p w14:paraId="1724BC46" w14:textId="77777777" w:rsidR="00770DF9" w:rsidRPr="00A735DA" w:rsidRDefault="00770DF9" w:rsidP="00770DF9">
      <w:pPr>
        <w:pStyle w:val="ListParagraph"/>
        <w:numPr>
          <w:ilvl w:val="0"/>
          <w:numId w:val="1"/>
        </w:numPr>
        <w:tabs>
          <w:tab w:val="left" w:pos="90"/>
        </w:tabs>
        <w:spacing w:after="0" w:line="240" w:lineRule="auto"/>
        <w:jc w:val="both"/>
        <w:rPr>
          <w:rFonts w:ascii="Times New Roman" w:hAnsi="Times New Roman" w:cs="Times New Roman"/>
        </w:rPr>
      </w:pPr>
      <w:r w:rsidRPr="00A735DA">
        <w:rPr>
          <w:rFonts w:ascii="Times New Roman" w:hAnsi="Times New Roman" w:cs="Times New Roman"/>
        </w:rPr>
        <w:t>Executive Order 13423 Strengthening Federal Environmental, Energy, and Transportation Management</w:t>
      </w:r>
    </w:p>
    <w:p w14:paraId="77577855" w14:textId="77777777" w:rsidR="00770DF9" w:rsidRPr="00A735DA" w:rsidRDefault="00770DF9" w:rsidP="00770DF9">
      <w:pPr>
        <w:pStyle w:val="ListParagraph"/>
        <w:numPr>
          <w:ilvl w:val="0"/>
          <w:numId w:val="1"/>
        </w:numPr>
        <w:tabs>
          <w:tab w:val="left" w:pos="90"/>
        </w:tabs>
        <w:spacing w:after="0" w:line="240" w:lineRule="auto"/>
        <w:jc w:val="both"/>
        <w:rPr>
          <w:rFonts w:ascii="Times New Roman" w:hAnsi="Times New Roman" w:cs="Times New Roman"/>
        </w:rPr>
      </w:pPr>
      <w:r w:rsidRPr="00A735DA">
        <w:rPr>
          <w:rFonts w:ascii="Times New Roman" w:hAnsi="Times New Roman" w:cs="Times New Roman"/>
        </w:rPr>
        <w:t>EO 13693 – Planning for Federal Sustainability in the Next Decade</w:t>
      </w:r>
    </w:p>
    <w:p w14:paraId="71B049D7" w14:textId="77777777" w:rsidR="00770DF9" w:rsidRPr="00A735DA" w:rsidRDefault="00770DF9" w:rsidP="00770DF9">
      <w:pPr>
        <w:tabs>
          <w:tab w:val="left" w:pos="90"/>
        </w:tabs>
        <w:spacing w:after="0" w:line="240" w:lineRule="auto"/>
        <w:jc w:val="both"/>
        <w:rPr>
          <w:rFonts w:ascii="Times New Roman" w:hAnsi="Times New Roman" w:cs="Times New Roman"/>
        </w:rPr>
      </w:pPr>
    </w:p>
    <w:p w14:paraId="130DABC7" w14:textId="77777777" w:rsidR="00770DF9" w:rsidRPr="00A735DA" w:rsidRDefault="00770DF9" w:rsidP="00770DF9">
      <w:pPr>
        <w:spacing w:after="0" w:line="240" w:lineRule="auto"/>
        <w:jc w:val="both"/>
        <w:rPr>
          <w:rFonts w:ascii="Times New Roman" w:eastAsia="Times New Roman" w:hAnsi="Times New Roman" w:cs="Times New Roman"/>
        </w:rPr>
      </w:pPr>
      <w:r w:rsidRPr="00A735DA">
        <w:rPr>
          <w:rFonts w:ascii="Times New Roman" w:eastAsia="Times New Roman" w:hAnsi="Times New Roman" w:cs="Times New Roman"/>
        </w:rPr>
        <w:t>h. The following regulations are applicable to the tasks required by this contract and are incorporated by reference herein. Should any aspect of the regulations or standards conflict, the most stringent shall apply.</w:t>
      </w:r>
    </w:p>
    <w:p w14:paraId="0E83AFB6" w14:textId="77777777" w:rsidR="00770DF9" w:rsidRPr="00A735DA" w:rsidRDefault="00770DF9" w:rsidP="00770DF9">
      <w:pPr>
        <w:spacing w:after="0" w:line="240" w:lineRule="auto"/>
        <w:ind w:left="1080"/>
        <w:jc w:val="both"/>
        <w:rPr>
          <w:rFonts w:ascii="Times New Roman" w:eastAsia="Times New Roman" w:hAnsi="Times New Roman" w:cs="Times New Roman"/>
        </w:rPr>
      </w:pPr>
    </w:p>
    <w:p w14:paraId="6CF8985B" w14:textId="77777777" w:rsidR="00770DF9" w:rsidRPr="00A735DA" w:rsidRDefault="00770DF9" w:rsidP="00770DF9">
      <w:pPr>
        <w:pStyle w:val="ListParagraph"/>
        <w:numPr>
          <w:ilvl w:val="0"/>
          <w:numId w:val="2"/>
        </w:numPr>
        <w:spacing w:after="0" w:line="240" w:lineRule="auto"/>
        <w:ind w:left="720"/>
        <w:jc w:val="both"/>
        <w:rPr>
          <w:rFonts w:ascii="Times New Roman" w:hAnsi="Times New Roman" w:cs="Times New Roman"/>
        </w:rPr>
      </w:pPr>
      <w:r w:rsidRPr="00A735DA">
        <w:rPr>
          <w:rFonts w:ascii="Times New Roman" w:hAnsi="Times New Roman" w:cs="Times New Roman"/>
        </w:rPr>
        <w:t>California Health and Safety Code, Sections 117600-118360, Medical Waste Management Act (MWMA) (including all definitions)</w:t>
      </w:r>
    </w:p>
    <w:p w14:paraId="17F9C097" w14:textId="77777777" w:rsidR="00770DF9" w:rsidRPr="00A735DA" w:rsidRDefault="00770DF9" w:rsidP="00770DF9">
      <w:pPr>
        <w:pStyle w:val="ListParagraph"/>
        <w:numPr>
          <w:ilvl w:val="0"/>
          <w:numId w:val="2"/>
        </w:numPr>
        <w:spacing w:after="0" w:line="240" w:lineRule="auto"/>
        <w:ind w:left="720"/>
        <w:jc w:val="both"/>
        <w:rPr>
          <w:rFonts w:ascii="Times New Roman" w:hAnsi="Times New Roman" w:cs="Times New Roman"/>
        </w:rPr>
      </w:pPr>
      <w:r w:rsidRPr="00A735DA">
        <w:rPr>
          <w:rFonts w:ascii="Times New Roman" w:hAnsi="Times New Roman" w:cs="Times New Roman"/>
        </w:rPr>
        <w:lastRenderedPageBreak/>
        <w:t>Hazardous Materials Regulation, MRE: 49 CFR parts 171 through 180, Department of Transportation (DOT)</w:t>
      </w:r>
    </w:p>
    <w:p w14:paraId="635E1920" w14:textId="77777777" w:rsidR="00770DF9" w:rsidRPr="00A735DA" w:rsidRDefault="00770DF9" w:rsidP="00770DF9">
      <w:pPr>
        <w:pStyle w:val="ListParagraph"/>
        <w:numPr>
          <w:ilvl w:val="0"/>
          <w:numId w:val="2"/>
        </w:numPr>
        <w:spacing w:after="0" w:line="240" w:lineRule="auto"/>
        <w:ind w:left="720"/>
        <w:jc w:val="both"/>
        <w:rPr>
          <w:rFonts w:ascii="Times New Roman" w:hAnsi="Times New Roman" w:cs="Times New Roman"/>
        </w:rPr>
      </w:pPr>
      <w:r w:rsidRPr="00A735DA">
        <w:rPr>
          <w:rFonts w:ascii="Times New Roman" w:hAnsi="Times New Roman" w:cs="Times New Roman"/>
        </w:rPr>
        <w:t>Code of Federal Regulations (CFR), Hazardous Waste Criteria, 40 CFR 261 ( C) (D), 40 CFR262 and 21 CFR 1200-1316</w:t>
      </w:r>
    </w:p>
    <w:p w14:paraId="2BF6CA47" w14:textId="77777777" w:rsidR="00770DF9" w:rsidRPr="00A735DA" w:rsidRDefault="00770DF9" w:rsidP="00770DF9">
      <w:pPr>
        <w:pStyle w:val="ListParagraph"/>
        <w:numPr>
          <w:ilvl w:val="0"/>
          <w:numId w:val="2"/>
        </w:numPr>
        <w:spacing w:after="0" w:line="240" w:lineRule="auto"/>
        <w:ind w:left="720"/>
        <w:jc w:val="both"/>
        <w:rPr>
          <w:rFonts w:ascii="Times New Roman" w:hAnsi="Times New Roman" w:cs="Times New Roman"/>
        </w:rPr>
      </w:pPr>
      <w:r w:rsidRPr="00A735DA">
        <w:rPr>
          <w:rFonts w:ascii="Times New Roman" w:hAnsi="Times New Roman" w:cs="Times New Roman"/>
        </w:rPr>
        <w:t>Bloodborne Pathogen Standard 29 CFR 1910, 1030, and OSHA Instruction CPI, 2-2, 44C Occupational Health and Safety Administration, 1992</w:t>
      </w:r>
    </w:p>
    <w:p w14:paraId="35BABD9E" w14:textId="77777777" w:rsidR="00770DF9" w:rsidRPr="00A735DA" w:rsidRDefault="00770DF9" w:rsidP="00770DF9">
      <w:pPr>
        <w:pStyle w:val="ListParagraph"/>
        <w:numPr>
          <w:ilvl w:val="0"/>
          <w:numId w:val="2"/>
        </w:numPr>
        <w:spacing w:after="0" w:line="240" w:lineRule="auto"/>
        <w:ind w:left="720"/>
        <w:jc w:val="both"/>
        <w:rPr>
          <w:rFonts w:ascii="Times New Roman" w:hAnsi="Times New Roman" w:cs="Times New Roman"/>
        </w:rPr>
      </w:pPr>
      <w:r w:rsidRPr="00A735DA">
        <w:rPr>
          <w:rFonts w:ascii="Times New Roman" w:hAnsi="Times New Roman" w:cs="Times New Roman"/>
        </w:rPr>
        <w:t>Food and Drug Administration (FDA) requirements for waste containers as Class II Medical devices.</w:t>
      </w:r>
    </w:p>
    <w:p w14:paraId="5809163C" w14:textId="77777777" w:rsidR="00770DF9" w:rsidRPr="00A735DA" w:rsidRDefault="00770DF9" w:rsidP="00770DF9">
      <w:pPr>
        <w:pStyle w:val="ListParagraph"/>
        <w:numPr>
          <w:ilvl w:val="0"/>
          <w:numId w:val="2"/>
        </w:numPr>
        <w:spacing w:after="0" w:line="240" w:lineRule="auto"/>
        <w:ind w:left="720"/>
        <w:jc w:val="both"/>
        <w:rPr>
          <w:rFonts w:ascii="Times New Roman" w:hAnsi="Times New Roman" w:cs="Times New Roman"/>
        </w:rPr>
      </w:pPr>
      <w:r w:rsidRPr="00A735DA">
        <w:rPr>
          <w:rFonts w:ascii="Times New Roman" w:hAnsi="Times New Roman" w:cs="Times New Roman"/>
        </w:rPr>
        <w:t>ASTM standard ASTM F2132-(2008)01e1 Standard Specification for Puncture Resistance of Materials Used in Containers for Discarded Medical Needles and Other Sharps and ASTM WK27197 revision of F2132-01(2008)01e1.</w:t>
      </w:r>
    </w:p>
    <w:p w14:paraId="6FA6F2B5" w14:textId="77777777" w:rsidR="00770DF9" w:rsidRPr="00A735DA" w:rsidRDefault="00770DF9" w:rsidP="00770DF9">
      <w:pPr>
        <w:pStyle w:val="ListParagraph"/>
        <w:numPr>
          <w:ilvl w:val="0"/>
          <w:numId w:val="2"/>
        </w:numPr>
        <w:spacing w:after="0" w:line="240" w:lineRule="auto"/>
        <w:ind w:left="720"/>
        <w:jc w:val="both"/>
        <w:rPr>
          <w:rFonts w:ascii="Times New Roman" w:hAnsi="Times New Roman" w:cs="Times New Roman"/>
        </w:rPr>
      </w:pPr>
      <w:r w:rsidRPr="00A735DA">
        <w:rPr>
          <w:rFonts w:ascii="Times New Roman" w:hAnsi="Times New Roman" w:cs="Times New Roman"/>
        </w:rPr>
        <w:t>Resource Conservation and Recovery Act (RCRA)</w:t>
      </w:r>
    </w:p>
    <w:p w14:paraId="72B9EDB5" w14:textId="77777777" w:rsidR="00770DF9" w:rsidRPr="00A735DA" w:rsidRDefault="00770DF9" w:rsidP="00770DF9">
      <w:pPr>
        <w:spacing w:after="0" w:line="240" w:lineRule="auto"/>
        <w:ind w:left="720"/>
        <w:jc w:val="both"/>
        <w:rPr>
          <w:rFonts w:ascii="Times New Roman" w:eastAsia="Times New Roman" w:hAnsi="Times New Roman" w:cs="Times New Roman"/>
        </w:rPr>
      </w:pPr>
    </w:p>
    <w:p w14:paraId="61E11E94" w14:textId="77777777" w:rsidR="00770DF9" w:rsidRPr="00A735DA" w:rsidRDefault="00770DF9" w:rsidP="00770DF9">
      <w:pPr>
        <w:spacing w:after="0" w:line="240" w:lineRule="auto"/>
        <w:ind w:left="720"/>
        <w:jc w:val="both"/>
        <w:rPr>
          <w:rFonts w:ascii="Times New Roman" w:eastAsia="Times New Roman" w:hAnsi="Times New Roman" w:cs="Times New Roman"/>
        </w:rPr>
      </w:pPr>
    </w:p>
    <w:p w14:paraId="145F0E47" w14:textId="77777777" w:rsidR="00770DF9" w:rsidRPr="00A735DA" w:rsidRDefault="00770DF9" w:rsidP="00770DF9">
      <w:pPr>
        <w:tabs>
          <w:tab w:val="left" w:pos="360"/>
        </w:tabs>
        <w:spacing w:after="0" w:line="240" w:lineRule="auto"/>
        <w:jc w:val="both"/>
        <w:rPr>
          <w:rFonts w:ascii="Times New Roman" w:hAnsi="Times New Roman" w:cs="Times New Roman"/>
        </w:rPr>
      </w:pPr>
      <w:r w:rsidRPr="00A735DA">
        <w:rPr>
          <w:rFonts w:ascii="Times New Roman" w:eastAsia="Times New Roman" w:hAnsi="Times New Roman" w:cs="Times New Roman"/>
          <w:b/>
        </w:rPr>
        <w:t xml:space="preserve">CONTAINERS: </w:t>
      </w:r>
      <w:r w:rsidRPr="00A735DA">
        <w:rPr>
          <w:rFonts w:ascii="Times New Roman" w:hAnsi="Times New Roman" w:cs="Times New Roman"/>
          <w:b/>
        </w:rPr>
        <w:t>Non-RCRA pharmaceutical waste and Sharps waste,</w:t>
      </w:r>
      <w:r w:rsidRPr="00A735DA">
        <w:rPr>
          <w:rFonts w:ascii="Times New Roman" w:hAnsi="Times New Roman" w:cs="Times New Roman"/>
        </w:rPr>
        <w:t xml:space="preserve"> The Contractor shall supply a container (reusable or single-use) that is in compliant with the MWMA for re-use.</w:t>
      </w:r>
    </w:p>
    <w:p w14:paraId="1DB36C99" w14:textId="77777777" w:rsidR="00770DF9" w:rsidRPr="00A735DA" w:rsidRDefault="00770DF9" w:rsidP="00770DF9">
      <w:pPr>
        <w:tabs>
          <w:tab w:val="left" w:pos="360"/>
        </w:tabs>
        <w:spacing w:after="0" w:line="240" w:lineRule="auto"/>
        <w:jc w:val="both"/>
        <w:rPr>
          <w:rFonts w:ascii="Times New Roman" w:hAnsi="Times New Roman" w:cs="Times New Roman"/>
        </w:rPr>
      </w:pPr>
    </w:p>
    <w:p w14:paraId="0759E2E8" w14:textId="77777777" w:rsidR="00770DF9" w:rsidRPr="00A735DA" w:rsidRDefault="00770DF9" w:rsidP="00770DF9">
      <w:pPr>
        <w:pStyle w:val="ListParagraph"/>
        <w:numPr>
          <w:ilvl w:val="0"/>
          <w:numId w:val="3"/>
        </w:numPr>
        <w:tabs>
          <w:tab w:val="left" w:pos="360"/>
        </w:tabs>
        <w:spacing w:after="0" w:line="240" w:lineRule="auto"/>
        <w:ind w:hanging="810"/>
        <w:jc w:val="both"/>
        <w:rPr>
          <w:rFonts w:ascii="Times New Roman" w:hAnsi="Times New Roman" w:cs="Times New Roman"/>
          <w:b/>
        </w:rPr>
      </w:pPr>
      <w:r w:rsidRPr="00A735DA">
        <w:rPr>
          <w:rFonts w:ascii="Times New Roman" w:hAnsi="Times New Roman" w:cs="Times New Roman"/>
          <w:b/>
        </w:rPr>
        <w:t>Re-Usable Container shall have the following specifications:</w:t>
      </w:r>
    </w:p>
    <w:p w14:paraId="1E629009" w14:textId="77777777" w:rsidR="00770DF9" w:rsidRPr="00A735DA" w:rsidRDefault="00770DF9" w:rsidP="00770DF9">
      <w:pPr>
        <w:tabs>
          <w:tab w:val="left" w:pos="360"/>
        </w:tabs>
        <w:spacing w:after="0" w:line="240" w:lineRule="auto"/>
        <w:ind w:hanging="810"/>
        <w:jc w:val="both"/>
        <w:rPr>
          <w:rFonts w:ascii="Times New Roman" w:eastAsia="Times New Roman" w:hAnsi="Times New Roman" w:cs="Times New Roman"/>
          <w:b/>
        </w:rPr>
      </w:pPr>
      <w:r w:rsidRPr="00A735DA">
        <w:rPr>
          <w:rFonts w:ascii="Times New Roman" w:eastAsia="Times New Roman" w:hAnsi="Times New Roman" w:cs="Times New Roman"/>
          <w:b/>
        </w:rPr>
        <w:tab/>
      </w:r>
      <w:r w:rsidRPr="00A735DA">
        <w:rPr>
          <w:rFonts w:ascii="Times New Roman" w:eastAsia="Times New Roman" w:hAnsi="Times New Roman" w:cs="Times New Roman"/>
          <w:b/>
        </w:rPr>
        <w:tab/>
      </w:r>
    </w:p>
    <w:p w14:paraId="463C741F" w14:textId="77777777" w:rsidR="00770DF9" w:rsidRPr="00A735DA" w:rsidRDefault="00770DF9" w:rsidP="00770DF9">
      <w:pPr>
        <w:pStyle w:val="ListParagraph"/>
        <w:numPr>
          <w:ilvl w:val="0"/>
          <w:numId w:val="4"/>
        </w:numPr>
        <w:tabs>
          <w:tab w:val="left" w:pos="360"/>
        </w:tabs>
        <w:spacing w:after="0" w:line="240" w:lineRule="auto"/>
        <w:ind w:left="720"/>
        <w:jc w:val="both"/>
        <w:rPr>
          <w:rFonts w:ascii="Times New Roman" w:hAnsi="Times New Roman" w:cs="Times New Roman"/>
        </w:rPr>
      </w:pPr>
      <w:r w:rsidRPr="00A735DA">
        <w:rPr>
          <w:rFonts w:ascii="Times New Roman" w:hAnsi="Times New Roman" w:cs="Times New Roman"/>
        </w:rPr>
        <w:t xml:space="preserve">meet all applicable laws and regulations </w:t>
      </w:r>
    </w:p>
    <w:p w14:paraId="183FB4B6" w14:textId="77777777" w:rsidR="00770DF9" w:rsidRPr="00A735DA" w:rsidRDefault="00770DF9" w:rsidP="00770DF9">
      <w:pPr>
        <w:pStyle w:val="ListParagraph"/>
        <w:numPr>
          <w:ilvl w:val="0"/>
          <w:numId w:val="4"/>
        </w:numPr>
        <w:tabs>
          <w:tab w:val="left" w:pos="1890"/>
          <w:tab w:val="left" w:pos="2250"/>
        </w:tabs>
        <w:spacing w:after="0" w:line="240" w:lineRule="auto"/>
        <w:ind w:left="720"/>
        <w:jc w:val="both"/>
        <w:rPr>
          <w:rFonts w:ascii="Times New Roman" w:hAnsi="Times New Roman" w:cs="Times New Roman"/>
        </w:rPr>
      </w:pPr>
      <w:r w:rsidRPr="00A735DA">
        <w:rPr>
          <w:rFonts w:ascii="Times New Roman" w:hAnsi="Times New Roman" w:cs="Times New Roman"/>
        </w:rPr>
        <w:t>features to deter retrieval of items placed into the container</w:t>
      </w:r>
    </w:p>
    <w:p w14:paraId="5F046FB9" w14:textId="77777777" w:rsidR="00770DF9" w:rsidRPr="00A735DA" w:rsidRDefault="00770DF9" w:rsidP="00770DF9">
      <w:pPr>
        <w:pStyle w:val="ListParagraph"/>
        <w:numPr>
          <w:ilvl w:val="0"/>
          <w:numId w:val="4"/>
        </w:numPr>
        <w:tabs>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 xml:space="preserve">non-manual opening </w:t>
      </w:r>
    </w:p>
    <w:p w14:paraId="483F0298" w14:textId="77777777" w:rsidR="00770DF9" w:rsidRPr="00A735DA" w:rsidRDefault="00770DF9" w:rsidP="00770DF9">
      <w:pPr>
        <w:pStyle w:val="ListParagraph"/>
        <w:numPr>
          <w:ilvl w:val="0"/>
          <w:numId w:val="4"/>
        </w:numPr>
        <w:tabs>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durability to process approximately 400 to 500 re-uses</w:t>
      </w:r>
    </w:p>
    <w:p w14:paraId="34535AC2" w14:textId="77777777" w:rsidR="00770DF9" w:rsidRPr="00A735DA" w:rsidRDefault="00770DF9" w:rsidP="00770DF9">
      <w:pPr>
        <w:pStyle w:val="ListParagraph"/>
        <w:numPr>
          <w:ilvl w:val="0"/>
          <w:numId w:val="4"/>
        </w:numPr>
        <w:tabs>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wall mount brackets enabling the securing of the container to a vertical    surface</w:t>
      </w:r>
    </w:p>
    <w:p w14:paraId="7CCDA0A3" w14:textId="77777777" w:rsidR="00770DF9" w:rsidRPr="00A735DA" w:rsidRDefault="00770DF9" w:rsidP="00770DF9">
      <w:pPr>
        <w:pStyle w:val="ListParagraph"/>
        <w:numPr>
          <w:ilvl w:val="0"/>
          <w:numId w:val="4"/>
        </w:numPr>
        <w:tabs>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locking mechanism as an option to mount in areas of public access.</w:t>
      </w:r>
    </w:p>
    <w:p w14:paraId="77987716" w14:textId="77777777" w:rsidR="00770DF9" w:rsidRPr="00A735DA" w:rsidRDefault="00770DF9" w:rsidP="00770DF9">
      <w:pPr>
        <w:pStyle w:val="ListParagraph"/>
        <w:numPr>
          <w:ilvl w:val="0"/>
          <w:numId w:val="4"/>
        </w:numPr>
        <w:tabs>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 xml:space="preserve">a foot pedal actuator as an option.  </w:t>
      </w:r>
    </w:p>
    <w:p w14:paraId="2F1D7A29" w14:textId="77777777" w:rsidR="00770DF9" w:rsidRPr="00F82D33" w:rsidRDefault="00770DF9" w:rsidP="00770DF9">
      <w:pPr>
        <w:pStyle w:val="ListParagraph"/>
        <w:numPr>
          <w:ilvl w:val="0"/>
          <w:numId w:val="4"/>
        </w:numPr>
        <w:tabs>
          <w:tab w:val="left" w:pos="1890"/>
        </w:tabs>
        <w:spacing w:after="0" w:line="240" w:lineRule="auto"/>
        <w:ind w:left="720"/>
        <w:jc w:val="both"/>
        <w:rPr>
          <w:rFonts w:ascii="Times New Roman" w:eastAsia="Times New Roman" w:hAnsi="Times New Roman" w:cs="Times New Roman"/>
        </w:rPr>
      </w:pPr>
      <w:r w:rsidRPr="00F82D33">
        <w:rPr>
          <w:rFonts w:ascii="Times New Roman" w:hAnsi="Times New Roman" w:cs="Times New Roman"/>
        </w:rPr>
        <w:t xml:space="preserve">secure waste containers must be in a color other than RED, YELLOW, or </w:t>
      </w:r>
      <w:r w:rsidRPr="00F82D33">
        <w:rPr>
          <w:rFonts w:ascii="Times New Roman" w:eastAsia="Times New Roman" w:hAnsi="Times New Roman" w:cs="Times New Roman"/>
        </w:rPr>
        <w:t>BLACK</w:t>
      </w:r>
    </w:p>
    <w:p w14:paraId="18E4316B" w14:textId="77777777" w:rsidR="00770DF9" w:rsidRPr="00A735DA" w:rsidRDefault="00770DF9" w:rsidP="00770DF9">
      <w:pPr>
        <w:pStyle w:val="ListParagraph"/>
        <w:numPr>
          <w:ilvl w:val="0"/>
          <w:numId w:val="4"/>
        </w:numPr>
        <w:tabs>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a one-way flap (i.e. mailbox slot)</w:t>
      </w:r>
    </w:p>
    <w:p w14:paraId="05488408" w14:textId="77777777" w:rsidR="00770DF9" w:rsidRPr="00A735DA" w:rsidRDefault="00770DF9" w:rsidP="00770DF9">
      <w:pPr>
        <w:pStyle w:val="ListParagraph"/>
        <w:numPr>
          <w:ilvl w:val="0"/>
          <w:numId w:val="4"/>
        </w:numPr>
        <w:tabs>
          <w:tab w:val="left" w:pos="810"/>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 xml:space="preserve">labels on the containers are to be clearly labeled using at least a 14 point font identifying the type of waste (ex: Non-RCRA/Sharps). </w:t>
      </w:r>
    </w:p>
    <w:p w14:paraId="49FDD630" w14:textId="77777777" w:rsidR="00770DF9" w:rsidRPr="00A735DA" w:rsidRDefault="00770DF9" w:rsidP="00770DF9">
      <w:pPr>
        <w:pStyle w:val="ListParagraph"/>
        <w:numPr>
          <w:ilvl w:val="0"/>
          <w:numId w:val="4"/>
        </w:numPr>
        <w:tabs>
          <w:tab w:val="left" w:pos="810"/>
          <w:tab w:val="left" w:pos="1890"/>
        </w:tabs>
        <w:spacing w:after="0" w:line="240" w:lineRule="auto"/>
        <w:ind w:left="720"/>
        <w:rPr>
          <w:rFonts w:ascii="Times New Roman" w:hAnsi="Times New Roman" w:cs="Times New Roman"/>
        </w:rPr>
      </w:pPr>
      <w:r w:rsidRPr="00A735DA">
        <w:rPr>
          <w:rFonts w:ascii="Times New Roman" w:hAnsi="Times New Roman" w:cs="Times New Roman"/>
        </w:rPr>
        <w:t>COR must have access to inspect facility that disinfects reusable containers and may conduct unannounced site visits.</w:t>
      </w:r>
    </w:p>
    <w:p w14:paraId="2A0EBA84" w14:textId="77777777" w:rsidR="00770DF9" w:rsidRPr="00A735DA" w:rsidRDefault="00770DF9" w:rsidP="00770DF9">
      <w:pPr>
        <w:pStyle w:val="ListParagraph"/>
        <w:numPr>
          <w:ilvl w:val="0"/>
          <w:numId w:val="4"/>
        </w:numPr>
        <w:tabs>
          <w:tab w:val="left" w:pos="810"/>
          <w:tab w:val="left" w:pos="1890"/>
        </w:tabs>
        <w:spacing w:after="0" w:line="240" w:lineRule="auto"/>
        <w:ind w:left="720"/>
        <w:rPr>
          <w:rFonts w:ascii="Times New Roman" w:hAnsi="Times New Roman" w:cs="Times New Roman"/>
        </w:rPr>
      </w:pPr>
      <w:r w:rsidRPr="00A735DA">
        <w:rPr>
          <w:rFonts w:ascii="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121633F2" w14:textId="77777777" w:rsidR="00770DF9" w:rsidRPr="00A735DA" w:rsidRDefault="00770DF9" w:rsidP="00770DF9">
      <w:pPr>
        <w:pStyle w:val="ListParagraph"/>
        <w:tabs>
          <w:tab w:val="left" w:pos="810"/>
          <w:tab w:val="left" w:pos="1890"/>
        </w:tabs>
        <w:spacing w:after="0" w:line="240" w:lineRule="auto"/>
        <w:ind w:hanging="360"/>
        <w:jc w:val="both"/>
        <w:rPr>
          <w:rFonts w:ascii="Times New Roman" w:hAnsi="Times New Roman" w:cs="Times New Roman"/>
        </w:rPr>
      </w:pPr>
    </w:p>
    <w:p w14:paraId="78D38428" w14:textId="77777777" w:rsidR="00770DF9" w:rsidRPr="00A735DA" w:rsidRDefault="00770DF9" w:rsidP="00770DF9">
      <w:pPr>
        <w:pStyle w:val="ListParagraph"/>
        <w:numPr>
          <w:ilvl w:val="0"/>
          <w:numId w:val="3"/>
        </w:numPr>
        <w:tabs>
          <w:tab w:val="left" w:pos="810"/>
          <w:tab w:val="left" w:pos="1890"/>
        </w:tabs>
        <w:spacing w:after="0" w:line="240" w:lineRule="auto"/>
        <w:ind w:left="360"/>
        <w:jc w:val="both"/>
        <w:rPr>
          <w:rFonts w:ascii="Times New Roman" w:hAnsi="Times New Roman" w:cs="Times New Roman"/>
          <w:b/>
        </w:rPr>
      </w:pPr>
      <w:r w:rsidRPr="00A735DA">
        <w:rPr>
          <w:rFonts w:ascii="Times New Roman" w:hAnsi="Times New Roman" w:cs="Times New Roman"/>
          <w:b/>
        </w:rPr>
        <w:t>One-Time Use Container shall have the following specifications:</w:t>
      </w:r>
    </w:p>
    <w:p w14:paraId="6581EA0A" w14:textId="77777777" w:rsidR="00770DF9" w:rsidRPr="00A735DA" w:rsidRDefault="00770DF9" w:rsidP="00770DF9">
      <w:pPr>
        <w:pStyle w:val="ListParagraph"/>
        <w:tabs>
          <w:tab w:val="left" w:pos="810"/>
          <w:tab w:val="left" w:pos="1890"/>
        </w:tabs>
        <w:spacing w:after="0" w:line="240" w:lineRule="auto"/>
        <w:ind w:hanging="360"/>
        <w:jc w:val="both"/>
        <w:rPr>
          <w:rFonts w:ascii="Times New Roman" w:hAnsi="Times New Roman" w:cs="Times New Roman"/>
          <w:b/>
        </w:rPr>
      </w:pPr>
    </w:p>
    <w:p w14:paraId="43FC770C" w14:textId="77777777" w:rsidR="00770DF9" w:rsidRPr="00A735DA" w:rsidRDefault="00770DF9" w:rsidP="00770DF9">
      <w:pPr>
        <w:pStyle w:val="ListParagraph"/>
        <w:numPr>
          <w:ilvl w:val="0"/>
          <w:numId w:val="5"/>
        </w:numPr>
        <w:tabs>
          <w:tab w:val="left" w:pos="810"/>
          <w:tab w:val="left" w:pos="1890"/>
        </w:tabs>
        <w:spacing w:after="0" w:line="240" w:lineRule="auto"/>
        <w:ind w:left="720"/>
        <w:rPr>
          <w:rFonts w:ascii="Times New Roman" w:hAnsi="Times New Roman" w:cs="Times New Roman"/>
        </w:rPr>
      </w:pPr>
      <w:r w:rsidRPr="00A735DA">
        <w:rPr>
          <w:rFonts w:ascii="Times New Roman" w:hAnsi="Times New Roman" w:cs="Times New Roman"/>
        </w:rPr>
        <w:t xml:space="preserve">meet all applicable laws and regulations </w:t>
      </w:r>
    </w:p>
    <w:p w14:paraId="476FD309" w14:textId="77777777" w:rsidR="00770DF9" w:rsidRPr="00A735DA" w:rsidRDefault="00770DF9" w:rsidP="00770DF9">
      <w:pPr>
        <w:pStyle w:val="ListParagraph"/>
        <w:numPr>
          <w:ilvl w:val="0"/>
          <w:numId w:val="5"/>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features to deter retrieval of items placed into the container</w:t>
      </w:r>
    </w:p>
    <w:p w14:paraId="27FFEBA5" w14:textId="77777777" w:rsidR="00770DF9" w:rsidRPr="00A735DA" w:rsidRDefault="00770DF9" w:rsidP="00770DF9">
      <w:pPr>
        <w:numPr>
          <w:ilvl w:val="0"/>
          <w:numId w:val="5"/>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 xml:space="preserve">non-manual opening </w:t>
      </w:r>
    </w:p>
    <w:p w14:paraId="1FFFD795" w14:textId="77777777" w:rsidR="00770DF9" w:rsidRPr="00A735DA" w:rsidRDefault="00770DF9" w:rsidP="00770DF9">
      <w:pPr>
        <w:numPr>
          <w:ilvl w:val="0"/>
          <w:numId w:val="5"/>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wall mount brackets enabling the securing of the container to a vertical surface</w:t>
      </w:r>
    </w:p>
    <w:p w14:paraId="34FE4346" w14:textId="77777777" w:rsidR="00770DF9" w:rsidRPr="00A735DA" w:rsidRDefault="00770DF9" w:rsidP="00770DF9">
      <w:pPr>
        <w:numPr>
          <w:ilvl w:val="0"/>
          <w:numId w:val="5"/>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locking mechanism as an option to mount in areas of public access.</w:t>
      </w:r>
    </w:p>
    <w:p w14:paraId="1967AD99" w14:textId="77777777" w:rsidR="00770DF9" w:rsidRPr="00A735DA" w:rsidRDefault="00770DF9" w:rsidP="00770DF9">
      <w:pPr>
        <w:numPr>
          <w:ilvl w:val="0"/>
          <w:numId w:val="5"/>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 xml:space="preserve">a foot pedal actuator as an option.  </w:t>
      </w:r>
    </w:p>
    <w:p w14:paraId="397B7FE7" w14:textId="77777777" w:rsidR="00770DF9" w:rsidRPr="00A735DA" w:rsidRDefault="00770DF9" w:rsidP="00770DF9">
      <w:pPr>
        <w:numPr>
          <w:ilvl w:val="0"/>
          <w:numId w:val="5"/>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secure waste containers must be in a color other than RED, YELLOW, or BLACK</w:t>
      </w:r>
    </w:p>
    <w:p w14:paraId="51E69908" w14:textId="77777777" w:rsidR="00770DF9" w:rsidRPr="00A735DA" w:rsidRDefault="00770DF9" w:rsidP="00770DF9">
      <w:pPr>
        <w:numPr>
          <w:ilvl w:val="0"/>
          <w:numId w:val="5"/>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a one-way flap (i.e. mailbox slot)</w:t>
      </w:r>
    </w:p>
    <w:p w14:paraId="1689B920" w14:textId="77777777" w:rsidR="00770DF9" w:rsidRPr="00A735DA" w:rsidRDefault="00770DF9" w:rsidP="00770DF9">
      <w:pPr>
        <w:numPr>
          <w:ilvl w:val="0"/>
          <w:numId w:val="5"/>
        </w:numPr>
        <w:tabs>
          <w:tab w:val="left" w:pos="810"/>
        </w:tabs>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 xml:space="preserve">labels on the containers are to be clearly labeled using at least a 14 point font,    identifying the type of waste (ex: Non-RCRA/Sharps). </w:t>
      </w:r>
    </w:p>
    <w:p w14:paraId="3C8FC5B6" w14:textId="77777777" w:rsidR="00770DF9" w:rsidRPr="00A735DA" w:rsidRDefault="00770DF9" w:rsidP="00770DF9">
      <w:pPr>
        <w:pStyle w:val="ListParagraph"/>
        <w:numPr>
          <w:ilvl w:val="0"/>
          <w:numId w:val="5"/>
        </w:numPr>
        <w:tabs>
          <w:tab w:val="left" w:pos="810"/>
          <w:tab w:val="left" w:pos="1890"/>
        </w:tabs>
        <w:spacing w:after="0" w:line="240" w:lineRule="auto"/>
        <w:ind w:left="720"/>
        <w:rPr>
          <w:rFonts w:ascii="Times New Roman" w:hAnsi="Times New Roman" w:cs="Times New Roman"/>
        </w:rPr>
      </w:pPr>
      <w:r w:rsidRPr="00A735DA">
        <w:rPr>
          <w:rFonts w:ascii="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72A09CB9" w14:textId="77777777" w:rsidR="00770DF9" w:rsidRDefault="00770DF9" w:rsidP="00770DF9">
      <w:pPr>
        <w:tabs>
          <w:tab w:val="left" w:pos="810"/>
          <w:tab w:val="left" w:pos="1890"/>
        </w:tabs>
        <w:spacing w:after="0" w:line="240" w:lineRule="auto"/>
        <w:ind w:left="720" w:hanging="360"/>
        <w:rPr>
          <w:rFonts w:ascii="Times New Roman" w:hAnsi="Times New Roman" w:cs="Times New Roman"/>
        </w:rPr>
      </w:pPr>
    </w:p>
    <w:p w14:paraId="16A95B99" w14:textId="77777777" w:rsidR="00770DF9" w:rsidRDefault="00770DF9" w:rsidP="00770DF9">
      <w:pPr>
        <w:pStyle w:val="ListParagraph"/>
        <w:tabs>
          <w:tab w:val="left" w:pos="720"/>
        </w:tabs>
        <w:spacing w:after="0" w:line="240" w:lineRule="auto"/>
        <w:ind w:left="0"/>
        <w:jc w:val="both"/>
        <w:rPr>
          <w:rFonts w:ascii="Times New Roman" w:hAnsi="Times New Roman" w:cs="Times New Roman"/>
          <w:b/>
        </w:rPr>
      </w:pPr>
    </w:p>
    <w:p w14:paraId="7A2BAFC1" w14:textId="77777777" w:rsidR="00770DF9" w:rsidRDefault="00770DF9" w:rsidP="00770DF9">
      <w:pPr>
        <w:pStyle w:val="ListParagraph"/>
        <w:tabs>
          <w:tab w:val="left" w:pos="720"/>
        </w:tabs>
        <w:spacing w:after="0" w:line="240" w:lineRule="auto"/>
        <w:ind w:left="0"/>
        <w:jc w:val="both"/>
        <w:rPr>
          <w:rFonts w:ascii="Times New Roman" w:hAnsi="Times New Roman" w:cs="Times New Roman"/>
          <w:b/>
        </w:rPr>
      </w:pPr>
    </w:p>
    <w:p w14:paraId="790281A3" w14:textId="77777777" w:rsidR="00770DF9" w:rsidRDefault="00770DF9" w:rsidP="00770DF9">
      <w:pPr>
        <w:pStyle w:val="ListParagraph"/>
        <w:tabs>
          <w:tab w:val="left" w:pos="720"/>
        </w:tabs>
        <w:spacing w:after="0" w:line="240" w:lineRule="auto"/>
        <w:ind w:left="0"/>
        <w:jc w:val="both"/>
        <w:rPr>
          <w:rFonts w:ascii="Times New Roman" w:hAnsi="Times New Roman" w:cs="Times New Roman"/>
          <w:b/>
        </w:rPr>
      </w:pPr>
    </w:p>
    <w:p w14:paraId="7034343C" w14:textId="77777777" w:rsidR="00770DF9" w:rsidRPr="00A735DA" w:rsidRDefault="00770DF9" w:rsidP="00770DF9">
      <w:pPr>
        <w:pStyle w:val="ListParagraph"/>
        <w:tabs>
          <w:tab w:val="left" w:pos="720"/>
        </w:tabs>
        <w:spacing w:after="0" w:line="240" w:lineRule="auto"/>
        <w:ind w:left="0"/>
        <w:jc w:val="both"/>
        <w:rPr>
          <w:rFonts w:ascii="Times New Roman" w:hAnsi="Times New Roman" w:cs="Times New Roman"/>
        </w:rPr>
      </w:pPr>
      <w:r w:rsidRPr="00A735DA">
        <w:rPr>
          <w:rFonts w:ascii="Times New Roman" w:hAnsi="Times New Roman" w:cs="Times New Roman"/>
          <w:b/>
        </w:rPr>
        <w:lastRenderedPageBreak/>
        <w:t xml:space="preserve">Non-RCRA Trace Chemo Waste: </w:t>
      </w:r>
      <w:r w:rsidRPr="00A735DA">
        <w:rPr>
          <w:rFonts w:ascii="Times New Roman" w:hAnsi="Times New Roman" w:cs="Times New Roman"/>
        </w:rPr>
        <w:t xml:space="preserve">The Contractor shall supply a container (reusable or single-use) that is in compliant with the MWMA for re-use. </w:t>
      </w:r>
    </w:p>
    <w:p w14:paraId="1DC4E2E7" w14:textId="77777777" w:rsidR="00770DF9" w:rsidRPr="00A735DA" w:rsidRDefault="00770DF9" w:rsidP="00770DF9">
      <w:pPr>
        <w:spacing w:after="0" w:line="240" w:lineRule="auto"/>
        <w:jc w:val="both"/>
        <w:rPr>
          <w:rFonts w:ascii="Times New Roman" w:eastAsia="Times New Roman" w:hAnsi="Times New Roman" w:cs="Times New Roman"/>
        </w:rPr>
      </w:pPr>
    </w:p>
    <w:p w14:paraId="25416A32" w14:textId="77777777" w:rsidR="00770DF9" w:rsidRPr="00A735DA" w:rsidRDefault="00770DF9" w:rsidP="00770DF9">
      <w:pPr>
        <w:pStyle w:val="ListParagraph"/>
        <w:numPr>
          <w:ilvl w:val="0"/>
          <w:numId w:val="6"/>
        </w:numPr>
        <w:tabs>
          <w:tab w:val="left" w:pos="810"/>
          <w:tab w:val="left" w:pos="1080"/>
        </w:tabs>
        <w:spacing w:after="0" w:line="240" w:lineRule="auto"/>
        <w:ind w:left="360"/>
        <w:jc w:val="both"/>
        <w:rPr>
          <w:rFonts w:ascii="Times New Roman" w:eastAsia="Times New Roman" w:hAnsi="Times New Roman" w:cs="Times New Roman"/>
          <w:b/>
        </w:rPr>
      </w:pPr>
      <w:r w:rsidRPr="00A735DA">
        <w:rPr>
          <w:rFonts w:ascii="Times New Roman" w:eastAsia="Times New Roman" w:hAnsi="Times New Roman" w:cs="Times New Roman"/>
          <w:b/>
        </w:rPr>
        <w:t>Re-Usable Trace Chemo Container shall have the following specifications:</w:t>
      </w:r>
    </w:p>
    <w:p w14:paraId="5993D56E" w14:textId="77777777" w:rsidR="00770DF9" w:rsidRPr="00A735DA" w:rsidRDefault="00770DF9" w:rsidP="00770DF9">
      <w:pPr>
        <w:pStyle w:val="ListParagraph"/>
        <w:numPr>
          <w:ilvl w:val="0"/>
          <w:numId w:val="7"/>
        </w:numPr>
        <w:tabs>
          <w:tab w:val="left" w:pos="810"/>
          <w:tab w:val="left" w:pos="1800"/>
        </w:tabs>
        <w:spacing w:after="0" w:line="240" w:lineRule="auto"/>
        <w:ind w:left="720"/>
        <w:rPr>
          <w:rFonts w:ascii="Times New Roman" w:hAnsi="Times New Roman" w:cs="Times New Roman"/>
          <w:color w:val="FF0000"/>
        </w:rPr>
      </w:pPr>
      <w:r w:rsidRPr="00A735DA">
        <w:rPr>
          <w:rFonts w:ascii="Times New Roman" w:hAnsi="Times New Roman" w:cs="Times New Roman"/>
        </w:rPr>
        <w:t xml:space="preserve">meet all applicable laws and regulations </w:t>
      </w:r>
    </w:p>
    <w:p w14:paraId="176FD1ED" w14:textId="77777777" w:rsidR="00770DF9" w:rsidRPr="00A735DA" w:rsidRDefault="00770DF9" w:rsidP="00770DF9">
      <w:pPr>
        <w:pStyle w:val="ListParagraph"/>
        <w:numPr>
          <w:ilvl w:val="0"/>
          <w:numId w:val="7"/>
        </w:numPr>
        <w:tabs>
          <w:tab w:val="left" w:pos="1440"/>
        </w:tabs>
        <w:spacing w:after="0" w:line="240" w:lineRule="auto"/>
        <w:ind w:left="720"/>
        <w:jc w:val="both"/>
        <w:rPr>
          <w:rFonts w:ascii="Times New Roman" w:hAnsi="Times New Roman" w:cs="Times New Roman"/>
        </w:rPr>
      </w:pPr>
      <w:r w:rsidRPr="00A735DA">
        <w:rPr>
          <w:rFonts w:ascii="Times New Roman" w:hAnsi="Times New Roman" w:cs="Times New Roman"/>
        </w:rPr>
        <w:t>features to deter retrieval of items placed into the container</w:t>
      </w:r>
    </w:p>
    <w:p w14:paraId="37D53954" w14:textId="77777777" w:rsidR="00770DF9" w:rsidRPr="00A735DA" w:rsidRDefault="00770DF9" w:rsidP="00770DF9">
      <w:pPr>
        <w:pStyle w:val="ListParagraph"/>
        <w:numPr>
          <w:ilvl w:val="0"/>
          <w:numId w:val="7"/>
        </w:numPr>
        <w:tabs>
          <w:tab w:val="left" w:pos="270"/>
          <w:tab w:val="left" w:pos="450"/>
          <w:tab w:val="left" w:pos="540"/>
        </w:tabs>
        <w:spacing w:after="0" w:line="240" w:lineRule="auto"/>
        <w:ind w:left="720"/>
        <w:jc w:val="both"/>
        <w:rPr>
          <w:rFonts w:ascii="Times New Roman" w:hAnsi="Times New Roman" w:cs="Times New Roman"/>
        </w:rPr>
      </w:pPr>
      <w:r>
        <w:rPr>
          <w:rFonts w:ascii="Times New Roman" w:hAnsi="Times New Roman" w:cs="Times New Roman"/>
        </w:rPr>
        <w:t xml:space="preserve">   </w:t>
      </w:r>
      <w:r w:rsidRPr="00A735DA">
        <w:rPr>
          <w:rFonts w:ascii="Times New Roman" w:hAnsi="Times New Roman" w:cs="Times New Roman"/>
        </w:rPr>
        <w:t>non-manual opening and be capable of opening with a foot pedal actuator as an option.</w:t>
      </w:r>
    </w:p>
    <w:p w14:paraId="0A052941" w14:textId="77777777" w:rsidR="00770DF9" w:rsidRPr="00A735DA" w:rsidRDefault="00770DF9" w:rsidP="00770DF9">
      <w:pPr>
        <w:pStyle w:val="ListParagraph"/>
        <w:numPr>
          <w:ilvl w:val="0"/>
          <w:numId w:val="7"/>
        </w:numPr>
        <w:tabs>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durability to process approximately 400 to 500 re-uses</w:t>
      </w:r>
    </w:p>
    <w:p w14:paraId="030C5F02" w14:textId="77777777" w:rsidR="00770DF9" w:rsidRPr="00A735DA" w:rsidRDefault="00770DF9" w:rsidP="00770DF9">
      <w:pPr>
        <w:pStyle w:val="ListParagraph"/>
        <w:numPr>
          <w:ilvl w:val="0"/>
          <w:numId w:val="7"/>
        </w:numPr>
        <w:tabs>
          <w:tab w:val="left" w:pos="1440"/>
        </w:tabs>
        <w:spacing w:after="0" w:line="240" w:lineRule="auto"/>
        <w:ind w:left="720"/>
        <w:jc w:val="both"/>
        <w:rPr>
          <w:rFonts w:ascii="Times New Roman" w:hAnsi="Times New Roman" w:cs="Times New Roman"/>
        </w:rPr>
      </w:pPr>
      <w:r w:rsidRPr="00A735DA">
        <w:rPr>
          <w:rFonts w:ascii="Times New Roman" w:hAnsi="Times New Roman" w:cs="Times New Roman"/>
        </w:rPr>
        <w:t>secure waste containers in YELLOW</w:t>
      </w:r>
    </w:p>
    <w:p w14:paraId="0CA592A4" w14:textId="77777777" w:rsidR="00770DF9" w:rsidRPr="00A735DA" w:rsidRDefault="00770DF9" w:rsidP="00770DF9">
      <w:pPr>
        <w:pStyle w:val="ListParagraph"/>
        <w:numPr>
          <w:ilvl w:val="0"/>
          <w:numId w:val="7"/>
        </w:numPr>
        <w:spacing w:after="0" w:line="240" w:lineRule="auto"/>
        <w:ind w:left="720"/>
        <w:jc w:val="both"/>
        <w:rPr>
          <w:rFonts w:ascii="Times New Roman" w:hAnsi="Times New Roman" w:cs="Times New Roman"/>
        </w:rPr>
      </w:pPr>
      <w:r w:rsidRPr="00A735DA">
        <w:rPr>
          <w:rFonts w:ascii="Times New Roman" w:hAnsi="Times New Roman" w:cs="Times New Roman"/>
        </w:rPr>
        <w:t>contractor shall install disposable liner</w:t>
      </w:r>
    </w:p>
    <w:p w14:paraId="46F758EC" w14:textId="77777777" w:rsidR="00770DF9" w:rsidRPr="00F82D33" w:rsidRDefault="00770DF9" w:rsidP="00770DF9">
      <w:pPr>
        <w:pStyle w:val="ListParagraph"/>
        <w:numPr>
          <w:ilvl w:val="0"/>
          <w:numId w:val="7"/>
        </w:numPr>
        <w:tabs>
          <w:tab w:val="left" w:pos="720"/>
          <w:tab w:val="left" w:pos="1260"/>
          <w:tab w:val="left" w:pos="1350"/>
          <w:tab w:val="left" w:pos="1440"/>
          <w:tab w:val="left" w:pos="1620"/>
          <w:tab w:val="left" w:pos="1890"/>
        </w:tabs>
        <w:spacing w:after="0" w:line="240" w:lineRule="auto"/>
        <w:ind w:left="720"/>
        <w:jc w:val="both"/>
        <w:rPr>
          <w:rFonts w:ascii="Times New Roman" w:eastAsia="Times New Roman" w:hAnsi="Times New Roman" w:cs="Times New Roman"/>
        </w:rPr>
      </w:pPr>
      <w:r w:rsidRPr="00F82D33">
        <w:rPr>
          <w:rFonts w:ascii="Times New Roman" w:hAnsi="Times New Roman" w:cs="Times New Roman"/>
        </w:rPr>
        <w:t xml:space="preserve">labels on the containers are to be clearly labeled using at least a 14 point </w:t>
      </w:r>
      <w:r w:rsidRPr="00F82D33">
        <w:rPr>
          <w:rFonts w:ascii="Times New Roman" w:eastAsia="Times New Roman" w:hAnsi="Times New Roman" w:cs="Times New Roman"/>
        </w:rPr>
        <w:t>font, identifying the type of waste (Trace Chemo Waste).</w:t>
      </w:r>
    </w:p>
    <w:p w14:paraId="1A1B412D" w14:textId="77777777" w:rsidR="00770DF9" w:rsidRPr="00A735DA" w:rsidRDefault="00770DF9" w:rsidP="00770DF9">
      <w:pPr>
        <w:pStyle w:val="ListParagraph"/>
        <w:numPr>
          <w:ilvl w:val="0"/>
          <w:numId w:val="7"/>
        </w:numPr>
        <w:tabs>
          <w:tab w:val="left" w:pos="810"/>
          <w:tab w:val="left" w:pos="1890"/>
        </w:tabs>
        <w:spacing w:after="0" w:line="240" w:lineRule="auto"/>
        <w:ind w:left="720"/>
        <w:rPr>
          <w:rFonts w:ascii="Times New Roman" w:hAnsi="Times New Roman" w:cs="Times New Roman"/>
        </w:rPr>
      </w:pPr>
      <w:r w:rsidRPr="00A735DA">
        <w:rPr>
          <w:rFonts w:ascii="Times New Roman" w:hAnsi="Times New Roman" w:cs="Times New Roman"/>
        </w:rPr>
        <w:t>COR must have access to inspect facility that disinfects reusable containers and may conduct unannounced site visits.</w:t>
      </w:r>
    </w:p>
    <w:p w14:paraId="22A011AC" w14:textId="77777777" w:rsidR="00770DF9" w:rsidRPr="00A735DA" w:rsidRDefault="00770DF9" w:rsidP="00770DF9">
      <w:pPr>
        <w:pStyle w:val="ListParagraph"/>
        <w:numPr>
          <w:ilvl w:val="0"/>
          <w:numId w:val="7"/>
        </w:numPr>
        <w:tabs>
          <w:tab w:val="left" w:pos="810"/>
          <w:tab w:val="left" w:pos="1890"/>
        </w:tabs>
        <w:spacing w:after="0" w:line="240" w:lineRule="auto"/>
        <w:ind w:left="720"/>
        <w:jc w:val="both"/>
        <w:rPr>
          <w:rFonts w:ascii="Times New Roman" w:hAnsi="Times New Roman" w:cs="Times New Roman"/>
        </w:rPr>
      </w:pPr>
      <w:r w:rsidRPr="00A735DA">
        <w:rPr>
          <w:rFonts w:ascii="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71D2C168" w14:textId="77777777" w:rsidR="00770DF9" w:rsidRPr="00A735DA" w:rsidRDefault="00770DF9" w:rsidP="00770DF9">
      <w:pPr>
        <w:tabs>
          <w:tab w:val="left" w:pos="720"/>
          <w:tab w:val="left" w:pos="1260"/>
          <w:tab w:val="left" w:pos="1350"/>
          <w:tab w:val="left" w:pos="1620"/>
          <w:tab w:val="left" w:pos="1890"/>
        </w:tabs>
        <w:spacing w:after="0" w:line="240" w:lineRule="auto"/>
        <w:ind w:left="720" w:hanging="360"/>
        <w:jc w:val="both"/>
        <w:rPr>
          <w:rFonts w:ascii="Times New Roman" w:eastAsia="Times New Roman" w:hAnsi="Times New Roman" w:cs="Times New Roman"/>
        </w:rPr>
      </w:pPr>
    </w:p>
    <w:p w14:paraId="3D52AF63" w14:textId="77777777" w:rsidR="00770DF9" w:rsidRPr="00A735DA" w:rsidRDefault="00770DF9" w:rsidP="00770DF9">
      <w:pPr>
        <w:pStyle w:val="NoSpacing"/>
        <w:numPr>
          <w:ilvl w:val="0"/>
          <w:numId w:val="6"/>
        </w:numPr>
        <w:tabs>
          <w:tab w:val="left" w:pos="450"/>
        </w:tabs>
        <w:ind w:left="360"/>
        <w:rPr>
          <w:rFonts w:ascii="Times New Roman" w:hAnsi="Times New Roman" w:cs="Times New Roman"/>
          <w:b/>
        </w:rPr>
      </w:pPr>
      <w:r w:rsidRPr="00A735DA">
        <w:rPr>
          <w:rFonts w:ascii="Times New Roman" w:hAnsi="Times New Roman" w:cs="Times New Roman"/>
          <w:b/>
        </w:rPr>
        <w:t>One-Time Use (Trace Chemo) Container shall have the following specifications:</w:t>
      </w:r>
    </w:p>
    <w:p w14:paraId="281F4581" w14:textId="77777777" w:rsidR="00770DF9" w:rsidRPr="00A735DA" w:rsidRDefault="00770DF9" w:rsidP="00770DF9">
      <w:pPr>
        <w:pStyle w:val="ListParagraph"/>
        <w:numPr>
          <w:ilvl w:val="0"/>
          <w:numId w:val="8"/>
        </w:numPr>
        <w:tabs>
          <w:tab w:val="left" w:pos="810"/>
          <w:tab w:val="left" w:pos="1440"/>
        </w:tabs>
        <w:spacing w:after="0" w:line="240" w:lineRule="auto"/>
        <w:rPr>
          <w:rFonts w:ascii="Times New Roman" w:hAnsi="Times New Roman" w:cs="Times New Roman"/>
        </w:rPr>
      </w:pPr>
      <w:r w:rsidRPr="00A735DA">
        <w:rPr>
          <w:rFonts w:ascii="Times New Roman" w:hAnsi="Times New Roman" w:cs="Times New Roman"/>
        </w:rPr>
        <w:t xml:space="preserve">meet all applicable laws and regulations </w:t>
      </w:r>
    </w:p>
    <w:p w14:paraId="52BA25DA" w14:textId="77777777" w:rsidR="00770DF9" w:rsidRPr="00A735DA" w:rsidRDefault="00770DF9" w:rsidP="00770DF9">
      <w:pPr>
        <w:pStyle w:val="ListParagraph"/>
        <w:numPr>
          <w:ilvl w:val="0"/>
          <w:numId w:val="8"/>
        </w:numPr>
        <w:spacing w:after="0" w:line="240" w:lineRule="auto"/>
        <w:jc w:val="both"/>
        <w:rPr>
          <w:rFonts w:ascii="Times New Roman" w:eastAsia="Times New Roman" w:hAnsi="Times New Roman" w:cs="Times New Roman"/>
        </w:rPr>
      </w:pPr>
      <w:r w:rsidRPr="00A735DA">
        <w:rPr>
          <w:rFonts w:ascii="Times New Roman" w:eastAsia="Times New Roman" w:hAnsi="Times New Roman" w:cs="Times New Roman"/>
        </w:rPr>
        <w:t>features to deter retrieval of items placed into the container</w:t>
      </w:r>
    </w:p>
    <w:p w14:paraId="4A4AFAAE" w14:textId="77777777" w:rsidR="00770DF9" w:rsidRPr="00A735DA" w:rsidRDefault="00770DF9" w:rsidP="00770DF9">
      <w:pPr>
        <w:numPr>
          <w:ilvl w:val="0"/>
          <w:numId w:val="8"/>
        </w:numPr>
        <w:spacing w:after="0" w:line="240" w:lineRule="auto"/>
        <w:jc w:val="both"/>
        <w:rPr>
          <w:rFonts w:ascii="Times New Roman" w:eastAsia="Times New Roman" w:hAnsi="Times New Roman" w:cs="Times New Roman"/>
        </w:rPr>
      </w:pPr>
      <w:r w:rsidRPr="00A735DA">
        <w:rPr>
          <w:rFonts w:ascii="Times New Roman" w:eastAsia="Times New Roman" w:hAnsi="Times New Roman" w:cs="Times New Roman"/>
        </w:rPr>
        <w:t xml:space="preserve">non-manual opening </w:t>
      </w:r>
    </w:p>
    <w:p w14:paraId="397FC0ED" w14:textId="77777777" w:rsidR="00770DF9" w:rsidRPr="00A735DA" w:rsidRDefault="00770DF9" w:rsidP="00770DF9">
      <w:pPr>
        <w:numPr>
          <w:ilvl w:val="0"/>
          <w:numId w:val="8"/>
        </w:numPr>
        <w:spacing w:after="0" w:line="240" w:lineRule="auto"/>
        <w:jc w:val="both"/>
        <w:rPr>
          <w:rFonts w:ascii="Times New Roman" w:eastAsia="Times New Roman" w:hAnsi="Times New Roman" w:cs="Times New Roman"/>
        </w:rPr>
      </w:pPr>
      <w:r w:rsidRPr="00A735DA">
        <w:rPr>
          <w:rFonts w:ascii="Times New Roman" w:eastAsia="Times New Roman" w:hAnsi="Times New Roman" w:cs="Times New Roman"/>
        </w:rPr>
        <w:t>locking mechanism as an option to mount in areas of public access.</w:t>
      </w:r>
    </w:p>
    <w:p w14:paraId="75190429" w14:textId="77777777" w:rsidR="00770DF9" w:rsidRPr="00A735DA" w:rsidRDefault="00770DF9" w:rsidP="00770DF9">
      <w:pPr>
        <w:numPr>
          <w:ilvl w:val="0"/>
          <w:numId w:val="8"/>
        </w:numPr>
        <w:spacing w:after="0" w:line="240" w:lineRule="auto"/>
        <w:jc w:val="both"/>
        <w:rPr>
          <w:rFonts w:ascii="Times New Roman" w:eastAsia="Times New Roman" w:hAnsi="Times New Roman" w:cs="Times New Roman"/>
        </w:rPr>
      </w:pPr>
      <w:r w:rsidRPr="00A735DA">
        <w:rPr>
          <w:rFonts w:ascii="Times New Roman" w:eastAsia="Times New Roman" w:hAnsi="Times New Roman" w:cs="Times New Roman"/>
        </w:rPr>
        <w:t xml:space="preserve">a foot pedal actuator as an option.  </w:t>
      </w:r>
    </w:p>
    <w:p w14:paraId="5BC17E59" w14:textId="77777777" w:rsidR="00770DF9" w:rsidRPr="00A735DA" w:rsidRDefault="00770DF9" w:rsidP="00770DF9">
      <w:pPr>
        <w:numPr>
          <w:ilvl w:val="0"/>
          <w:numId w:val="8"/>
        </w:numPr>
        <w:spacing w:after="0" w:line="240" w:lineRule="auto"/>
        <w:jc w:val="both"/>
        <w:rPr>
          <w:rFonts w:ascii="Times New Roman" w:eastAsia="Times New Roman" w:hAnsi="Times New Roman" w:cs="Times New Roman"/>
        </w:rPr>
      </w:pPr>
      <w:r w:rsidRPr="00A735DA">
        <w:rPr>
          <w:rFonts w:ascii="Times New Roman" w:eastAsia="Times New Roman" w:hAnsi="Times New Roman" w:cs="Times New Roman"/>
        </w:rPr>
        <w:t>secure waste containers must be in a color YELLOW</w:t>
      </w:r>
    </w:p>
    <w:p w14:paraId="2918F413" w14:textId="77777777" w:rsidR="00770DF9" w:rsidRPr="007B479F" w:rsidRDefault="00770DF9" w:rsidP="00770DF9">
      <w:pPr>
        <w:pStyle w:val="ListParagraph"/>
        <w:numPr>
          <w:ilvl w:val="0"/>
          <w:numId w:val="8"/>
        </w:numPr>
        <w:spacing w:after="0" w:line="240" w:lineRule="auto"/>
        <w:jc w:val="both"/>
        <w:rPr>
          <w:rFonts w:ascii="Times New Roman" w:eastAsia="Times New Roman" w:hAnsi="Times New Roman" w:cs="Times New Roman"/>
        </w:rPr>
      </w:pPr>
      <w:r w:rsidRPr="007B479F">
        <w:rPr>
          <w:rFonts w:ascii="Times New Roman" w:eastAsia="Times New Roman" w:hAnsi="Times New Roman" w:cs="Times New Roman"/>
        </w:rPr>
        <w:t>labels on the containers are to be clearly labeled using at least a 14-point font, identifying the type of waste (Trace Chemo Waste).</w:t>
      </w:r>
    </w:p>
    <w:p w14:paraId="3D584B47" w14:textId="77777777" w:rsidR="00770DF9" w:rsidRPr="007B479F" w:rsidRDefault="00770DF9" w:rsidP="00770DF9">
      <w:pPr>
        <w:pStyle w:val="ListParagraph"/>
        <w:numPr>
          <w:ilvl w:val="0"/>
          <w:numId w:val="8"/>
        </w:numPr>
        <w:tabs>
          <w:tab w:val="left" w:pos="810"/>
          <w:tab w:val="left" w:pos="1440"/>
        </w:tabs>
        <w:spacing w:after="0" w:line="240" w:lineRule="auto"/>
        <w:rPr>
          <w:rFonts w:ascii="Times New Roman" w:eastAsia="Times New Roman" w:hAnsi="Times New Roman" w:cs="Times New Roman"/>
        </w:rPr>
      </w:pPr>
      <w:r w:rsidRPr="007B479F">
        <w:rPr>
          <w:rFonts w:ascii="Times New Roman" w:eastAsia="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7F4CBC7B" w14:textId="77777777" w:rsidR="00770DF9" w:rsidRPr="00A735DA" w:rsidRDefault="00770DF9" w:rsidP="00770DF9">
      <w:pPr>
        <w:tabs>
          <w:tab w:val="left" w:pos="810"/>
          <w:tab w:val="left" w:pos="1440"/>
        </w:tabs>
        <w:spacing w:after="0" w:line="240" w:lineRule="auto"/>
        <w:ind w:left="1170" w:firstLine="990"/>
        <w:contextualSpacing/>
        <w:rPr>
          <w:rFonts w:ascii="Times New Roman" w:eastAsia="Times New Roman" w:hAnsi="Times New Roman" w:cs="Times New Roman"/>
        </w:rPr>
      </w:pPr>
    </w:p>
    <w:p w14:paraId="3DE7A4C8" w14:textId="77777777" w:rsidR="00770DF9" w:rsidRPr="00A735DA" w:rsidRDefault="00770DF9" w:rsidP="00770DF9">
      <w:pPr>
        <w:pStyle w:val="NoSpacing"/>
        <w:rPr>
          <w:rFonts w:ascii="Times New Roman" w:hAnsi="Times New Roman" w:cs="Times New Roman"/>
        </w:rPr>
      </w:pPr>
      <w:r w:rsidRPr="00A735DA">
        <w:rPr>
          <w:rFonts w:ascii="Times New Roman" w:hAnsi="Times New Roman" w:cs="Times New Roman"/>
          <w:b/>
        </w:rPr>
        <w:t xml:space="preserve">Bio-Hazardous Waste (red bag waste): </w:t>
      </w:r>
      <w:r w:rsidRPr="00A735DA">
        <w:rPr>
          <w:rFonts w:ascii="Times New Roman" w:hAnsi="Times New Roman" w:cs="Times New Roman"/>
        </w:rPr>
        <w:t>The Contractor shall supply a container (reusable or single-use) that is in compliant with the MWMA for re-use.</w:t>
      </w:r>
    </w:p>
    <w:p w14:paraId="7AA96E49" w14:textId="77777777" w:rsidR="00770DF9" w:rsidRPr="00A735DA" w:rsidRDefault="00770DF9" w:rsidP="00770DF9">
      <w:pPr>
        <w:pStyle w:val="ListParagraph"/>
        <w:tabs>
          <w:tab w:val="left" w:pos="450"/>
        </w:tabs>
        <w:spacing w:after="0" w:line="240" w:lineRule="auto"/>
        <w:ind w:left="90"/>
        <w:jc w:val="both"/>
        <w:rPr>
          <w:rFonts w:ascii="Times New Roman" w:hAnsi="Times New Roman" w:cs="Times New Roman"/>
        </w:rPr>
      </w:pPr>
    </w:p>
    <w:p w14:paraId="50F8DA5C" w14:textId="77777777" w:rsidR="00770DF9" w:rsidRPr="00A735DA" w:rsidRDefault="00770DF9" w:rsidP="00770DF9">
      <w:pPr>
        <w:pStyle w:val="ListParagraph"/>
        <w:numPr>
          <w:ilvl w:val="0"/>
          <w:numId w:val="9"/>
        </w:numPr>
        <w:tabs>
          <w:tab w:val="left" w:pos="90"/>
        </w:tabs>
        <w:spacing w:after="0" w:line="240" w:lineRule="auto"/>
        <w:ind w:left="360"/>
        <w:rPr>
          <w:rFonts w:ascii="Times New Roman" w:eastAsia="Times New Roman" w:hAnsi="Times New Roman" w:cs="Times New Roman"/>
          <w:b/>
        </w:rPr>
      </w:pPr>
      <w:r w:rsidRPr="00A735DA">
        <w:rPr>
          <w:rFonts w:ascii="Times New Roman" w:hAnsi="Times New Roman" w:cs="Times New Roman"/>
          <w:b/>
        </w:rPr>
        <w:t xml:space="preserve">Re-Usable Bio-Hazardous Waste Container shall have the following </w:t>
      </w:r>
      <w:r w:rsidRPr="00A735DA">
        <w:rPr>
          <w:rFonts w:ascii="Times New Roman" w:eastAsia="Times New Roman" w:hAnsi="Times New Roman" w:cs="Times New Roman"/>
          <w:b/>
        </w:rPr>
        <w:t>specifications:</w:t>
      </w:r>
    </w:p>
    <w:p w14:paraId="75DDCE5D" w14:textId="77777777" w:rsidR="00770DF9" w:rsidRPr="00A735DA" w:rsidRDefault="00770DF9" w:rsidP="00770DF9">
      <w:pPr>
        <w:pStyle w:val="ListParagraph"/>
        <w:numPr>
          <w:ilvl w:val="0"/>
          <w:numId w:val="10"/>
        </w:numPr>
        <w:tabs>
          <w:tab w:val="left" w:pos="720"/>
          <w:tab w:val="left" w:pos="1890"/>
        </w:tabs>
        <w:spacing w:after="0" w:line="240" w:lineRule="auto"/>
        <w:ind w:left="1440" w:hanging="1080"/>
        <w:rPr>
          <w:rFonts w:ascii="Times New Roman" w:hAnsi="Times New Roman" w:cs="Times New Roman"/>
        </w:rPr>
      </w:pPr>
      <w:r w:rsidRPr="00A735DA">
        <w:rPr>
          <w:rFonts w:ascii="Times New Roman" w:hAnsi="Times New Roman" w:cs="Times New Roman"/>
        </w:rPr>
        <w:t xml:space="preserve">meet all applicable laws and regulations </w:t>
      </w:r>
    </w:p>
    <w:p w14:paraId="5942C8E9" w14:textId="77777777" w:rsidR="00770DF9" w:rsidRPr="007B479F" w:rsidRDefault="00770DF9" w:rsidP="00770DF9">
      <w:pPr>
        <w:pStyle w:val="ListParagraph"/>
        <w:numPr>
          <w:ilvl w:val="0"/>
          <w:numId w:val="10"/>
        </w:numPr>
        <w:tabs>
          <w:tab w:val="left" w:pos="450"/>
          <w:tab w:val="left" w:pos="720"/>
        </w:tabs>
        <w:spacing w:after="0" w:line="240" w:lineRule="auto"/>
        <w:ind w:left="1170" w:hanging="810"/>
        <w:jc w:val="both"/>
        <w:rPr>
          <w:rFonts w:ascii="Times New Roman" w:hAnsi="Times New Roman" w:cs="Times New Roman"/>
        </w:rPr>
      </w:pPr>
      <w:r w:rsidRPr="007B479F">
        <w:rPr>
          <w:rFonts w:ascii="Times New Roman" w:hAnsi="Times New Roman" w:cs="Times New Roman"/>
        </w:rPr>
        <w:t>non-manual opening and be capable of opening with a foot pedal actuator as an option.</w:t>
      </w:r>
    </w:p>
    <w:p w14:paraId="722267AF" w14:textId="77777777" w:rsidR="00770DF9" w:rsidRPr="00A735DA" w:rsidRDefault="00770DF9" w:rsidP="00770DF9">
      <w:pPr>
        <w:pStyle w:val="ListParagraph"/>
        <w:numPr>
          <w:ilvl w:val="0"/>
          <w:numId w:val="10"/>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durability to process approximately 400 to 500 re-uses</w:t>
      </w:r>
    </w:p>
    <w:p w14:paraId="2CF0AAFF" w14:textId="77777777" w:rsidR="00770DF9" w:rsidRPr="00A735DA" w:rsidRDefault="00770DF9" w:rsidP="00770DF9">
      <w:pPr>
        <w:numPr>
          <w:ilvl w:val="0"/>
          <w:numId w:val="10"/>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waste containers in RED</w:t>
      </w:r>
    </w:p>
    <w:p w14:paraId="27DCCD62" w14:textId="77777777" w:rsidR="00770DF9" w:rsidRPr="007B479F" w:rsidRDefault="00770DF9" w:rsidP="00770DF9">
      <w:pPr>
        <w:pStyle w:val="ListParagraph"/>
        <w:numPr>
          <w:ilvl w:val="0"/>
          <w:numId w:val="10"/>
        </w:numPr>
        <w:tabs>
          <w:tab w:val="left" w:pos="720"/>
          <w:tab w:val="left" w:pos="1440"/>
          <w:tab w:val="left" w:pos="1890"/>
        </w:tabs>
        <w:spacing w:after="0" w:line="240" w:lineRule="auto"/>
        <w:ind w:left="720"/>
        <w:jc w:val="both"/>
        <w:rPr>
          <w:rFonts w:ascii="Times New Roman" w:eastAsia="Times New Roman" w:hAnsi="Times New Roman" w:cs="Times New Roman"/>
        </w:rPr>
      </w:pPr>
      <w:r w:rsidRPr="007B479F">
        <w:rPr>
          <w:rFonts w:ascii="Times New Roman" w:hAnsi="Times New Roman" w:cs="Times New Roman"/>
        </w:rPr>
        <w:t xml:space="preserve">labels on the containers are be clearly labeled using at least a 14-point font, </w:t>
      </w:r>
      <w:r w:rsidRPr="007B479F">
        <w:rPr>
          <w:rFonts w:ascii="Times New Roman" w:eastAsia="Times New Roman" w:hAnsi="Times New Roman" w:cs="Times New Roman"/>
        </w:rPr>
        <w:t>identifying the type of waste (Medical Waste).</w:t>
      </w:r>
    </w:p>
    <w:p w14:paraId="5CBFECC9" w14:textId="77777777" w:rsidR="00770DF9" w:rsidRPr="007B479F" w:rsidRDefault="00770DF9" w:rsidP="00770DF9">
      <w:pPr>
        <w:pStyle w:val="ListParagraph"/>
        <w:numPr>
          <w:ilvl w:val="0"/>
          <w:numId w:val="10"/>
        </w:numPr>
        <w:tabs>
          <w:tab w:val="left" w:pos="810"/>
          <w:tab w:val="left" w:pos="1440"/>
        </w:tabs>
        <w:spacing w:after="0" w:line="240" w:lineRule="auto"/>
        <w:ind w:left="720"/>
        <w:rPr>
          <w:rFonts w:ascii="Times New Roman" w:eastAsia="Times New Roman" w:hAnsi="Times New Roman" w:cs="Times New Roman"/>
        </w:rPr>
      </w:pPr>
      <w:r w:rsidRPr="007B479F">
        <w:rPr>
          <w:rFonts w:ascii="Times New Roman" w:eastAsia="Times New Roman" w:hAnsi="Times New Roman" w:cs="Times New Roman"/>
        </w:rPr>
        <w:t>COR must have access to inspect facility that disinfects reusable containers and may conduct unannounced site visits.</w:t>
      </w:r>
    </w:p>
    <w:p w14:paraId="49EBC019" w14:textId="77777777" w:rsidR="00770DF9" w:rsidRPr="00A735DA" w:rsidRDefault="00770DF9" w:rsidP="00770DF9">
      <w:pPr>
        <w:pStyle w:val="ListParagraph"/>
        <w:numPr>
          <w:ilvl w:val="0"/>
          <w:numId w:val="10"/>
        </w:numPr>
        <w:tabs>
          <w:tab w:val="left" w:pos="810"/>
          <w:tab w:val="left" w:pos="1890"/>
        </w:tabs>
        <w:spacing w:after="0" w:line="240" w:lineRule="auto"/>
        <w:ind w:left="720"/>
        <w:rPr>
          <w:rFonts w:ascii="Times New Roman" w:hAnsi="Times New Roman" w:cs="Times New Roman"/>
        </w:rPr>
      </w:pPr>
      <w:r w:rsidRPr="00A735DA">
        <w:rPr>
          <w:rFonts w:ascii="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74355A31" w14:textId="77777777" w:rsidR="00770DF9" w:rsidRPr="00A735DA" w:rsidRDefault="00770DF9" w:rsidP="00770DF9">
      <w:pPr>
        <w:tabs>
          <w:tab w:val="left" w:pos="720"/>
          <w:tab w:val="left" w:pos="1890"/>
        </w:tabs>
        <w:spacing w:after="0" w:line="240" w:lineRule="auto"/>
        <w:jc w:val="both"/>
        <w:rPr>
          <w:rFonts w:ascii="Times New Roman" w:eastAsia="Times New Roman" w:hAnsi="Times New Roman" w:cs="Times New Roman"/>
        </w:rPr>
      </w:pPr>
    </w:p>
    <w:p w14:paraId="3DD20535" w14:textId="77777777" w:rsidR="00770DF9" w:rsidRPr="00A735DA" w:rsidRDefault="00770DF9" w:rsidP="00770DF9">
      <w:pPr>
        <w:pStyle w:val="NoSpacing"/>
        <w:numPr>
          <w:ilvl w:val="0"/>
          <w:numId w:val="9"/>
        </w:numPr>
        <w:tabs>
          <w:tab w:val="left" w:pos="360"/>
        </w:tabs>
        <w:ind w:left="810" w:hanging="810"/>
        <w:rPr>
          <w:rFonts w:ascii="Times New Roman" w:hAnsi="Times New Roman" w:cs="Times New Roman"/>
          <w:b/>
        </w:rPr>
      </w:pPr>
      <w:r w:rsidRPr="00A735DA">
        <w:rPr>
          <w:rFonts w:ascii="Times New Roman" w:eastAsia="Times New Roman" w:hAnsi="Times New Roman" w:cs="Times New Roman"/>
          <w:b/>
        </w:rPr>
        <w:t>One</w:t>
      </w:r>
      <w:r w:rsidRPr="00A735DA">
        <w:rPr>
          <w:rFonts w:ascii="Times New Roman" w:hAnsi="Times New Roman" w:cs="Times New Roman"/>
          <w:b/>
        </w:rPr>
        <w:t xml:space="preserve">-Time Use Bio-Hazardous Waste Container shall have the </w:t>
      </w:r>
      <w:r w:rsidRPr="00A735DA">
        <w:rPr>
          <w:rFonts w:ascii="Times New Roman" w:eastAsia="Times New Roman" w:hAnsi="Times New Roman" w:cs="Times New Roman"/>
          <w:b/>
        </w:rPr>
        <w:t xml:space="preserve">following </w:t>
      </w:r>
      <w:r w:rsidRPr="00A735DA">
        <w:rPr>
          <w:rFonts w:ascii="Times New Roman" w:hAnsi="Times New Roman" w:cs="Times New Roman"/>
          <w:b/>
        </w:rPr>
        <w:t>specifications:</w:t>
      </w:r>
    </w:p>
    <w:p w14:paraId="3D1EA263" w14:textId="77777777" w:rsidR="00770DF9" w:rsidRPr="00A735DA" w:rsidRDefault="00770DF9" w:rsidP="00770DF9">
      <w:pPr>
        <w:pStyle w:val="ListParagraph"/>
        <w:numPr>
          <w:ilvl w:val="1"/>
          <w:numId w:val="10"/>
        </w:numPr>
        <w:tabs>
          <w:tab w:val="left" w:pos="810"/>
          <w:tab w:val="left" w:pos="1890"/>
        </w:tabs>
        <w:spacing w:after="0" w:line="240" w:lineRule="auto"/>
        <w:ind w:left="720"/>
        <w:rPr>
          <w:rFonts w:ascii="Times New Roman" w:hAnsi="Times New Roman" w:cs="Times New Roman"/>
        </w:rPr>
      </w:pPr>
      <w:r w:rsidRPr="00A735DA">
        <w:rPr>
          <w:rFonts w:ascii="Times New Roman" w:hAnsi="Times New Roman" w:cs="Times New Roman"/>
        </w:rPr>
        <w:t xml:space="preserve">meet all applicable laws and regulations </w:t>
      </w:r>
    </w:p>
    <w:p w14:paraId="5B488B87" w14:textId="77777777" w:rsidR="00770DF9" w:rsidRPr="00A735DA" w:rsidRDefault="00770DF9" w:rsidP="00770DF9">
      <w:pPr>
        <w:pStyle w:val="ListParagraph"/>
        <w:numPr>
          <w:ilvl w:val="1"/>
          <w:numId w:val="10"/>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 xml:space="preserve">non-manual opening </w:t>
      </w:r>
    </w:p>
    <w:p w14:paraId="091D9289" w14:textId="77777777" w:rsidR="00770DF9" w:rsidRPr="00A735DA" w:rsidRDefault="00770DF9" w:rsidP="00770DF9">
      <w:pPr>
        <w:pStyle w:val="ListParagraph"/>
        <w:numPr>
          <w:ilvl w:val="1"/>
          <w:numId w:val="10"/>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 xml:space="preserve">a foot pedal actuator as an option.  </w:t>
      </w:r>
    </w:p>
    <w:p w14:paraId="4E8B591A" w14:textId="77777777" w:rsidR="00770DF9" w:rsidRPr="007B479F" w:rsidRDefault="00770DF9" w:rsidP="00770DF9">
      <w:pPr>
        <w:pStyle w:val="ListParagraph"/>
        <w:numPr>
          <w:ilvl w:val="1"/>
          <w:numId w:val="10"/>
        </w:numPr>
        <w:tabs>
          <w:tab w:val="left" w:pos="1440"/>
        </w:tabs>
        <w:spacing w:after="0" w:line="240" w:lineRule="auto"/>
        <w:ind w:left="720"/>
        <w:jc w:val="both"/>
        <w:rPr>
          <w:rFonts w:ascii="Times New Roman" w:hAnsi="Times New Roman" w:cs="Times New Roman"/>
        </w:rPr>
      </w:pPr>
      <w:r w:rsidRPr="007B479F">
        <w:rPr>
          <w:rFonts w:ascii="Times New Roman" w:hAnsi="Times New Roman" w:cs="Times New Roman"/>
        </w:rPr>
        <w:t>secure waste containers must be in a color RED. Labels on the containers are to be clearly labeled using at least a 14-point font, identifying the type of waste (Medical Waste)</w:t>
      </w:r>
    </w:p>
    <w:p w14:paraId="52E61149" w14:textId="77777777" w:rsidR="00770DF9" w:rsidRPr="00A735DA" w:rsidRDefault="00770DF9" w:rsidP="00770DF9">
      <w:pPr>
        <w:pStyle w:val="ListParagraph"/>
        <w:numPr>
          <w:ilvl w:val="1"/>
          <w:numId w:val="10"/>
        </w:numPr>
        <w:tabs>
          <w:tab w:val="left" w:pos="810"/>
          <w:tab w:val="left" w:pos="1440"/>
        </w:tabs>
        <w:spacing w:after="0" w:line="240" w:lineRule="auto"/>
        <w:ind w:left="720"/>
        <w:rPr>
          <w:rFonts w:ascii="Times New Roman" w:hAnsi="Times New Roman" w:cs="Times New Roman"/>
        </w:rPr>
      </w:pPr>
      <w:r w:rsidRPr="00A735DA">
        <w:rPr>
          <w:rFonts w:ascii="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5F320B5D" w14:textId="77777777" w:rsidR="00770DF9" w:rsidRDefault="00770DF9" w:rsidP="00770DF9">
      <w:pPr>
        <w:tabs>
          <w:tab w:val="left" w:pos="810"/>
          <w:tab w:val="left" w:pos="1440"/>
        </w:tabs>
        <w:spacing w:after="0" w:line="240" w:lineRule="auto"/>
        <w:rPr>
          <w:rFonts w:ascii="Times New Roman" w:hAnsi="Times New Roman" w:cs="Times New Roman"/>
        </w:rPr>
      </w:pPr>
    </w:p>
    <w:p w14:paraId="1DEAD391" w14:textId="77777777" w:rsidR="00770DF9" w:rsidRPr="00A735DA" w:rsidRDefault="00770DF9" w:rsidP="00770DF9">
      <w:pPr>
        <w:tabs>
          <w:tab w:val="left" w:pos="810"/>
          <w:tab w:val="left" w:pos="1440"/>
        </w:tabs>
        <w:spacing w:after="0" w:line="240" w:lineRule="auto"/>
        <w:rPr>
          <w:rFonts w:ascii="Times New Roman" w:hAnsi="Times New Roman" w:cs="Times New Roman"/>
        </w:rPr>
      </w:pPr>
    </w:p>
    <w:p w14:paraId="54C320EA" w14:textId="77777777" w:rsidR="00770DF9" w:rsidRDefault="00770DF9" w:rsidP="00770DF9">
      <w:pPr>
        <w:pStyle w:val="ListParagraph"/>
        <w:tabs>
          <w:tab w:val="left" w:pos="270"/>
        </w:tabs>
        <w:spacing w:after="0" w:line="240" w:lineRule="auto"/>
        <w:ind w:left="270" w:hanging="270"/>
        <w:jc w:val="both"/>
        <w:rPr>
          <w:rFonts w:ascii="Times New Roman" w:hAnsi="Times New Roman" w:cs="Times New Roman"/>
        </w:rPr>
      </w:pPr>
      <w:r w:rsidRPr="00A735DA">
        <w:rPr>
          <w:rFonts w:ascii="Times New Roman" w:hAnsi="Times New Roman" w:cs="Times New Roman"/>
          <w:b/>
        </w:rPr>
        <w:t xml:space="preserve">Medical Sharps: </w:t>
      </w:r>
      <w:r w:rsidRPr="00A735DA">
        <w:rPr>
          <w:rFonts w:ascii="Times New Roman" w:hAnsi="Times New Roman" w:cs="Times New Roman"/>
        </w:rPr>
        <w:t xml:space="preserve">Medical Sharps containers will be only used in areas </w:t>
      </w:r>
      <w:r>
        <w:rPr>
          <w:rFonts w:ascii="Times New Roman" w:hAnsi="Times New Roman" w:cs="Times New Roman"/>
        </w:rPr>
        <w:t>where no non-hazardous pharmacy</w:t>
      </w:r>
    </w:p>
    <w:p w14:paraId="5CD29689" w14:textId="77777777" w:rsidR="00770DF9" w:rsidRPr="009C432A" w:rsidRDefault="00770DF9" w:rsidP="00770DF9">
      <w:pPr>
        <w:pStyle w:val="ListParagraph"/>
        <w:tabs>
          <w:tab w:val="left" w:pos="270"/>
        </w:tabs>
        <w:spacing w:after="0" w:line="240" w:lineRule="auto"/>
        <w:ind w:left="270" w:hanging="360"/>
        <w:jc w:val="both"/>
        <w:rPr>
          <w:rFonts w:ascii="Times New Roman" w:hAnsi="Times New Roman" w:cs="Times New Roman"/>
        </w:rPr>
      </w:pPr>
      <w:r>
        <w:rPr>
          <w:rFonts w:ascii="Times New Roman" w:hAnsi="Times New Roman" w:cs="Times New Roman"/>
        </w:rPr>
        <w:t xml:space="preserve">  </w:t>
      </w:r>
      <w:r w:rsidRPr="009C432A">
        <w:rPr>
          <w:rFonts w:ascii="Times New Roman" w:hAnsi="Times New Roman" w:cs="Times New Roman"/>
        </w:rPr>
        <w:t>waste is generated, such as blood draw areas.</w:t>
      </w:r>
    </w:p>
    <w:p w14:paraId="15E5E455" w14:textId="77777777" w:rsidR="00770DF9" w:rsidRPr="00A735DA" w:rsidRDefault="00770DF9" w:rsidP="00770DF9">
      <w:pPr>
        <w:pStyle w:val="ListParagraph"/>
        <w:tabs>
          <w:tab w:val="left" w:pos="450"/>
        </w:tabs>
        <w:spacing w:after="0" w:line="240" w:lineRule="auto"/>
        <w:ind w:left="0"/>
        <w:jc w:val="both"/>
        <w:rPr>
          <w:rFonts w:ascii="Times New Roman" w:hAnsi="Times New Roman" w:cs="Times New Roman"/>
        </w:rPr>
      </w:pPr>
    </w:p>
    <w:p w14:paraId="2F754D33" w14:textId="77777777" w:rsidR="00770DF9" w:rsidRPr="00A735DA" w:rsidRDefault="00770DF9" w:rsidP="00770DF9">
      <w:pPr>
        <w:pStyle w:val="ListParagraph"/>
        <w:numPr>
          <w:ilvl w:val="0"/>
          <w:numId w:val="11"/>
        </w:numPr>
        <w:tabs>
          <w:tab w:val="left" w:pos="450"/>
        </w:tabs>
        <w:spacing w:after="0" w:line="240" w:lineRule="auto"/>
        <w:ind w:left="360" w:hanging="270"/>
        <w:jc w:val="both"/>
        <w:rPr>
          <w:rFonts w:ascii="Times New Roman" w:hAnsi="Times New Roman" w:cs="Times New Roman"/>
          <w:b/>
        </w:rPr>
      </w:pPr>
      <w:r w:rsidRPr="00A735DA">
        <w:rPr>
          <w:rFonts w:ascii="Times New Roman" w:hAnsi="Times New Roman" w:cs="Times New Roman"/>
          <w:b/>
        </w:rPr>
        <w:t>Medical Sharps Reusable Containers shall have the following specifications:</w:t>
      </w:r>
    </w:p>
    <w:p w14:paraId="421F5978" w14:textId="77777777" w:rsidR="00770DF9" w:rsidRPr="00A735DA" w:rsidRDefault="00770DF9" w:rsidP="00770DF9">
      <w:pPr>
        <w:pStyle w:val="ListParagraph"/>
        <w:numPr>
          <w:ilvl w:val="0"/>
          <w:numId w:val="12"/>
        </w:numPr>
        <w:tabs>
          <w:tab w:val="left" w:pos="450"/>
        </w:tabs>
        <w:spacing w:after="0" w:line="240" w:lineRule="auto"/>
        <w:ind w:left="720"/>
        <w:jc w:val="both"/>
        <w:rPr>
          <w:rFonts w:ascii="Times New Roman" w:hAnsi="Times New Roman" w:cs="Times New Roman"/>
        </w:rPr>
      </w:pPr>
      <w:r w:rsidRPr="00A735DA">
        <w:rPr>
          <w:rFonts w:ascii="Times New Roman" w:hAnsi="Times New Roman" w:cs="Times New Roman"/>
        </w:rPr>
        <w:t xml:space="preserve">meet all applicable laws and regulations </w:t>
      </w:r>
    </w:p>
    <w:p w14:paraId="47B8366C" w14:textId="77777777" w:rsidR="00770DF9" w:rsidRPr="00A735DA" w:rsidRDefault="00770DF9" w:rsidP="00770DF9">
      <w:pPr>
        <w:pStyle w:val="ListParagraph"/>
        <w:numPr>
          <w:ilvl w:val="0"/>
          <w:numId w:val="12"/>
        </w:numPr>
        <w:tabs>
          <w:tab w:val="left" w:pos="1440"/>
        </w:tabs>
        <w:spacing w:after="0" w:line="240" w:lineRule="auto"/>
        <w:ind w:left="720"/>
        <w:jc w:val="both"/>
        <w:rPr>
          <w:rFonts w:ascii="Times New Roman" w:hAnsi="Times New Roman" w:cs="Times New Roman"/>
        </w:rPr>
      </w:pPr>
      <w:r w:rsidRPr="00A735DA">
        <w:rPr>
          <w:rFonts w:ascii="Times New Roman" w:hAnsi="Times New Roman" w:cs="Times New Roman"/>
        </w:rPr>
        <w:t>features to deter retrieval of items placed into the container</w:t>
      </w:r>
    </w:p>
    <w:p w14:paraId="010CA14F" w14:textId="77777777" w:rsidR="00770DF9" w:rsidRPr="00EF5885" w:rsidRDefault="00770DF9" w:rsidP="00770DF9">
      <w:pPr>
        <w:pStyle w:val="ListParagraph"/>
        <w:numPr>
          <w:ilvl w:val="0"/>
          <w:numId w:val="12"/>
        </w:numPr>
        <w:tabs>
          <w:tab w:val="left" w:pos="1440"/>
          <w:tab w:val="left" w:pos="1890"/>
        </w:tabs>
        <w:spacing w:after="0" w:line="240" w:lineRule="auto"/>
        <w:ind w:left="720"/>
        <w:jc w:val="both"/>
        <w:rPr>
          <w:rFonts w:ascii="Times New Roman" w:eastAsia="Times New Roman" w:hAnsi="Times New Roman" w:cs="Times New Roman"/>
        </w:rPr>
      </w:pPr>
      <w:r w:rsidRPr="00EF5885">
        <w:rPr>
          <w:rFonts w:ascii="Times New Roman" w:eastAsia="Times New Roman" w:hAnsi="Times New Roman" w:cs="Times New Roman"/>
        </w:rPr>
        <w:t>non-manual opening and be capable of opening with a foot pedal actuator as an option.</w:t>
      </w:r>
    </w:p>
    <w:p w14:paraId="5C94FF88" w14:textId="77777777" w:rsidR="00770DF9" w:rsidRPr="00A735DA" w:rsidRDefault="00770DF9" w:rsidP="00770DF9">
      <w:pPr>
        <w:numPr>
          <w:ilvl w:val="0"/>
          <w:numId w:val="12"/>
        </w:numPr>
        <w:tabs>
          <w:tab w:val="left" w:pos="1440"/>
        </w:tabs>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durability to process approximately 400 - 500 re-uses</w:t>
      </w:r>
    </w:p>
    <w:p w14:paraId="5B1BE836" w14:textId="77777777" w:rsidR="00770DF9" w:rsidRPr="00A735DA" w:rsidRDefault="00770DF9" w:rsidP="00770DF9">
      <w:pPr>
        <w:numPr>
          <w:ilvl w:val="0"/>
          <w:numId w:val="12"/>
        </w:numPr>
        <w:tabs>
          <w:tab w:val="left" w:pos="1440"/>
        </w:tabs>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secure waste containers in RED</w:t>
      </w:r>
    </w:p>
    <w:p w14:paraId="58A842D2" w14:textId="77777777" w:rsidR="00770DF9" w:rsidRPr="00A735DA" w:rsidRDefault="00770DF9" w:rsidP="00770DF9">
      <w:pPr>
        <w:numPr>
          <w:ilvl w:val="0"/>
          <w:numId w:val="12"/>
        </w:numPr>
        <w:tabs>
          <w:tab w:val="left" w:pos="1440"/>
        </w:tabs>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a one-way flap (i.e. mailbox slot)</w:t>
      </w:r>
    </w:p>
    <w:p w14:paraId="4A185F02" w14:textId="77777777" w:rsidR="00770DF9" w:rsidRPr="00EF5885" w:rsidRDefault="00770DF9" w:rsidP="00770DF9">
      <w:pPr>
        <w:numPr>
          <w:ilvl w:val="0"/>
          <w:numId w:val="12"/>
        </w:numPr>
        <w:tabs>
          <w:tab w:val="left" w:pos="1440"/>
        </w:tabs>
        <w:spacing w:after="0" w:line="240" w:lineRule="auto"/>
        <w:ind w:left="720"/>
        <w:jc w:val="both"/>
        <w:rPr>
          <w:rFonts w:ascii="Times New Roman" w:eastAsia="Times New Roman" w:hAnsi="Times New Roman" w:cs="Times New Roman"/>
        </w:rPr>
      </w:pPr>
      <w:r w:rsidRPr="00EF5885">
        <w:rPr>
          <w:rFonts w:ascii="Times New Roman" w:eastAsia="Times New Roman" w:hAnsi="Times New Roman" w:cs="Times New Roman"/>
        </w:rPr>
        <w:t>labels on the containers are to be clearly labeled using at least a 14 point font, identifying the type of waste (Medical Sharps).</w:t>
      </w:r>
    </w:p>
    <w:p w14:paraId="2401BF12" w14:textId="77777777" w:rsidR="00770DF9" w:rsidRPr="00EF5885" w:rsidRDefault="00770DF9" w:rsidP="00770DF9">
      <w:pPr>
        <w:pStyle w:val="ListParagraph"/>
        <w:numPr>
          <w:ilvl w:val="0"/>
          <w:numId w:val="12"/>
        </w:numPr>
        <w:tabs>
          <w:tab w:val="left" w:pos="810"/>
          <w:tab w:val="left" w:pos="1440"/>
        </w:tabs>
        <w:spacing w:after="0" w:line="240" w:lineRule="auto"/>
        <w:ind w:left="720"/>
        <w:rPr>
          <w:rFonts w:ascii="Times New Roman" w:eastAsia="Times New Roman" w:hAnsi="Times New Roman" w:cs="Times New Roman"/>
        </w:rPr>
      </w:pPr>
      <w:r w:rsidRPr="00EF5885">
        <w:rPr>
          <w:rFonts w:ascii="Times New Roman" w:eastAsia="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720BEC3A" w14:textId="77777777" w:rsidR="00770DF9" w:rsidRPr="00A735DA" w:rsidRDefault="00770DF9" w:rsidP="00770DF9">
      <w:pPr>
        <w:tabs>
          <w:tab w:val="left" w:pos="810"/>
          <w:tab w:val="left" w:pos="1440"/>
        </w:tabs>
        <w:spacing w:after="0" w:line="240" w:lineRule="auto"/>
        <w:ind w:left="1170"/>
        <w:contextualSpacing/>
        <w:rPr>
          <w:rFonts w:ascii="Times New Roman" w:eastAsia="Times New Roman" w:hAnsi="Times New Roman" w:cs="Times New Roman"/>
        </w:rPr>
      </w:pPr>
    </w:p>
    <w:p w14:paraId="4E727357" w14:textId="77777777" w:rsidR="00770DF9" w:rsidRPr="00A735DA" w:rsidRDefault="00770DF9" w:rsidP="00770DF9">
      <w:pPr>
        <w:tabs>
          <w:tab w:val="left" w:pos="1890"/>
        </w:tabs>
        <w:spacing w:after="0" w:line="240" w:lineRule="auto"/>
        <w:jc w:val="both"/>
        <w:rPr>
          <w:rFonts w:ascii="Times New Roman" w:eastAsia="Times New Roman" w:hAnsi="Times New Roman" w:cs="Times New Roman"/>
        </w:rPr>
      </w:pPr>
    </w:p>
    <w:p w14:paraId="17BFBDA1" w14:textId="77777777" w:rsidR="00770DF9" w:rsidRPr="00A735DA" w:rsidRDefault="00770DF9" w:rsidP="00770DF9">
      <w:pPr>
        <w:pStyle w:val="NoSpacing"/>
        <w:tabs>
          <w:tab w:val="left" w:pos="450"/>
        </w:tabs>
        <w:ind w:firstLine="90"/>
        <w:rPr>
          <w:rFonts w:ascii="Times New Roman" w:hAnsi="Times New Roman" w:cs="Times New Roman"/>
          <w:b/>
        </w:rPr>
      </w:pPr>
      <w:r w:rsidRPr="00A735DA">
        <w:rPr>
          <w:rFonts w:ascii="Times New Roman" w:eastAsia="Times New Roman" w:hAnsi="Times New Roman" w:cs="Times New Roman"/>
          <w:b/>
        </w:rPr>
        <w:t>b.   One</w:t>
      </w:r>
      <w:r w:rsidRPr="00A735DA">
        <w:rPr>
          <w:rFonts w:ascii="Times New Roman" w:hAnsi="Times New Roman" w:cs="Times New Roman"/>
          <w:b/>
        </w:rPr>
        <w:t>-Time Use Medical Sharps Container shall have the following specifications:</w:t>
      </w:r>
    </w:p>
    <w:p w14:paraId="31DA87FB" w14:textId="77777777" w:rsidR="00770DF9" w:rsidRPr="00A735DA" w:rsidRDefault="00770DF9" w:rsidP="00770DF9">
      <w:pPr>
        <w:pStyle w:val="NoSpacing"/>
        <w:tabs>
          <w:tab w:val="left" w:pos="450"/>
        </w:tabs>
        <w:ind w:hanging="360"/>
        <w:rPr>
          <w:rFonts w:ascii="Times New Roman" w:hAnsi="Times New Roman" w:cs="Times New Roman"/>
          <w:b/>
        </w:rPr>
      </w:pPr>
      <w:r w:rsidRPr="00A735DA">
        <w:rPr>
          <w:rFonts w:ascii="Times New Roman" w:eastAsia="Times New Roman" w:hAnsi="Times New Roman" w:cs="Times New Roman"/>
          <w:b/>
        </w:rPr>
        <w:t xml:space="preserve">          </w:t>
      </w:r>
    </w:p>
    <w:p w14:paraId="279F6E65" w14:textId="77777777" w:rsidR="00770DF9" w:rsidRPr="00A735DA" w:rsidRDefault="00770DF9" w:rsidP="00770DF9">
      <w:pPr>
        <w:pStyle w:val="ListParagraph"/>
        <w:numPr>
          <w:ilvl w:val="0"/>
          <w:numId w:val="13"/>
        </w:numPr>
        <w:tabs>
          <w:tab w:val="left" w:pos="810"/>
          <w:tab w:val="left" w:pos="1890"/>
        </w:tabs>
        <w:spacing w:after="0" w:line="240" w:lineRule="auto"/>
        <w:ind w:left="720"/>
        <w:rPr>
          <w:rFonts w:ascii="Times New Roman" w:hAnsi="Times New Roman" w:cs="Times New Roman"/>
        </w:rPr>
      </w:pPr>
      <w:r w:rsidRPr="00A735DA">
        <w:rPr>
          <w:rFonts w:ascii="Times New Roman" w:hAnsi="Times New Roman" w:cs="Times New Roman"/>
        </w:rPr>
        <w:t xml:space="preserve">meet all applicable laws and regulations </w:t>
      </w:r>
    </w:p>
    <w:p w14:paraId="2A5AD3BD" w14:textId="77777777" w:rsidR="00770DF9" w:rsidRPr="00A735DA" w:rsidRDefault="00770DF9" w:rsidP="00770DF9">
      <w:pPr>
        <w:numPr>
          <w:ilvl w:val="0"/>
          <w:numId w:val="13"/>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features to deter retrieval of items placed into the container</w:t>
      </w:r>
    </w:p>
    <w:p w14:paraId="7979B23A" w14:textId="77777777" w:rsidR="00770DF9" w:rsidRPr="00A735DA" w:rsidRDefault="00770DF9" w:rsidP="00770DF9">
      <w:pPr>
        <w:numPr>
          <w:ilvl w:val="0"/>
          <w:numId w:val="13"/>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 xml:space="preserve">non-manual opening </w:t>
      </w:r>
    </w:p>
    <w:p w14:paraId="4CB76098" w14:textId="77777777" w:rsidR="00770DF9" w:rsidRPr="00A735DA" w:rsidRDefault="00770DF9" w:rsidP="00770DF9">
      <w:pPr>
        <w:numPr>
          <w:ilvl w:val="0"/>
          <w:numId w:val="13"/>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locking mechanism as an option to mount in areas of public access.</w:t>
      </w:r>
    </w:p>
    <w:p w14:paraId="32017512" w14:textId="77777777" w:rsidR="00770DF9" w:rsidRPr="00A735DA" w:rsidRDefault="00770DF9" w:rsidP="00770DF9">
      <w:pPr>
        <w:numPr>
          <w:ilvl w:val="0"/>
          <w:numId w:val="13"/>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 xml:space="preserve">a foot pedal actuator as an option.  </w:t>
      </w:r>
    </w:p>
    <w:p w14:paraId="7CF502CF" w14:textId="77777777" w:rsidR="00770DF9" w:rsidRPr="00A735DA" w:rsidRDefault="00770DF9" w:rsidP="00770DF9">
      <w:pPr>
        <w:numPr>
          <w:ilvl w:val="0"/>
          <w:numId w:val="13"/>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secure waste containers must be in a color RED</w:t>
      </w:r>
    </w:p>
    <w:p w14:paraId="5E79C625" w14:textId="77777777" w:rsidR="00770DF9" w:rsidRPr="00A735DA" w:rsidRDefault="00770DF9" w:rsidP="00770DF9">
      <w:pPr>
        <w:numPr>
          <w:ilvl w:val="0"/>
          <w:numId w:val="13"/>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labels on the containers are to be clearly labeled using at least a 14 point font, identifying the type of waste (Medical Sharps).</w:t>
      </w:r>
    </w:p>
    <w:p w14:paraId="00B35888" w14:textId="77777777" w:rsidR="00770DF9" w:rsidRPr="00A735DA" w:rsidRDefault="00770DF9" w:rsidP="00770DF9">
      <w:pPr>
        <w:numPr>
          <w:ilvl w:val="0"/>
          <w:numId w:val="13"/>
        </w:numPr>
        <w:tabs>
          <w:tab w:val="left" w:pos="810"/>
          <w:tab w:val="left" w:pos="1890"/>
        </w:tabs>
        <w:spacing w:after="0" w:line="240" w:lineRule="auto"/>
        <w:ind w:left="720"/>
        <w:contextualSpacing/>
        <w:rPr>
          <w:rFonts w:ascii="Times New Roman" w:eastAsia="Times New Roman" w:hAnsi="Times New Roman" w:cs="Times New Roman"/>
        </w:rPr>
      </w:pPr>
      <w:r w:rsidRPr="00A735DA">
        <w:rPr>
          <w:rFonts w:ascii="Times New Roman" w:eastAsia="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7B57F9C6" w14:textId="77777777" w:rsidR="00770DF9" w:rsidRPr="00A735DA" w:rsidRDefault="00770DF9" w:rsidP="00770DF9">
      <w:pPr>
        <w:tabs>
          <w:tab w:val="left" w:pos="1890"/>
        </w:tabs>
        <w:spacing w:after="0" w:line="240" w:lineRule="auto"/>
        <w:jc w:val="both"/>
        <w:rPr>
          <w:rFonts w:ascii="Times New Roman" w:eastAsia="Times New Roman" w:hAnsi="Times New Roman" w:cs="Times New Roman"/>
        </w:rPr>
      </w:pPr>
    </w:p>
    <w:p w14:paraId="79160CC0" w14:textId="77777777" w:rsidR="00770DF9" w:rsidRPr="00A735DA" w:rsidRDefault="00770DF9" w:rsidP="00770DF9">
      <w:pPr>
        <w:pStyle w:val="ListParagraph"/>
        <w:tabs>
          <w:tab w:val="left" w:pos="450"/>
          <w:tab w:val="left" w:pos="540"/>
        </w:tabs>
        <w:spacing w:after="0" w:line="240" w:lineRule="auto"/>
        <w:ind w:left="0"/>
        <w:jc w:val="both"/>
        <w:rPr>
          <w:rFonts w:ascii="Times New Roman" w:hAnsi="Times New Roman" w:cs="Times New Roman"/>
        </w:rPr>
      </w:pPr>
      <w:r w:rsidRPr="00A735DA">
        <w:rPr>
          <w:rFonts w:ascii="Times New Roman" w:hAnsi="Times New Roman" w:cs="Times New Roman"/>
          <w:b/>
        </w:rPr>
        <w:t>Pathology Waste:</w:t>
      </w:r>
      <w:r w:rsidRPr="00A735DA">
        <w:rPr>
          <w:rFonts w:ascii="Times New Roman" w:hAnsi="Times New Roman" w:cs="Times New Roman"/>
        </w:rPr>
        <w:t xml:space="preserve"> The Contractor shall supply a container (reusable or single-use) that is in</w:t>
      </w:r>
      <w:r>
        <w:rPr>
          <w:rFonts w:ascii="Times New Roman" w:hAnsi="Times New Roman" w:cs="Times New Roman"/>
        </w:rPr>
        <w:t xml:space="preserve"> compliant with </w:t>
      </w:r>
      <w:r w:rsidRPr="00A735DA">
        <w:rPr>
          <w:rFonts w:ascii="Times New Roman" w:hAnsi="Times New Roman" w:cs="Times New Roman"/>
        </w:rPr>
        <w:t>the MWMA for re-use.</w:t>
      </w:r>
    </w:p>
    <w:p w14:paraId="5DF415D0" w14:textId="77777777" w:rsidR="00770DF9" w:rsidRPr="00A735DA" w:rsidRDefault="00770DF9" w:rsidP="00770DF9">
      <w:pPr>
        <w:pStyle w:val="ListParagraph"/>
        <w:tabs>
          <w:tab w:val="left" w:pos="450"/>
        </w:tabs>
        <w:spacing w:after="0" w:line="240" w:lineRule="auto"/>
        <w:ind w:left="0"/>
        <w:jc w:val="both"/>
        <w:rPr>
          <w:rFonts w:ascii="Times New Roman" w:hAnsi="Times New Roman" w:cs="Times New Roman"/>
          <w:b/>
        </w:rPr>
      </w:pPr>
    </w:p>
    <w:p w14:paraId="77F5B456" w14:textId="77777777" w:rsidR="00770DF9" w:rsidRPr="00A735DA" w:rsidRDefault="00770DF9" w:rsidP="00770DF9">
      <w:pPr>
        <w:pStyle w:val="ListParagraph"/>
        <w:numPr>
          <w:ilvl w:val="1"/>
          <w:numId w:val="13"/>
        </w:numPr>
        <w:tabs>
          <w:tab w:val="left" w:pos="450"/>
        </w:tabs>
        <w:spacing w:after="0" w:line="240" w:lineRule="auto"/>
        <w:ind w:left="270" w:hanging="270"/>
        <w:rPr>
          <w:rFonts w:ascii="Times New Roman" w:hAnsi="Times New Roman" w:cs="Times New Roman"/>
          <w:b/>
        </w:rPr>
      </w:pPr>
      <w:r w:rsidRPr="00A735DA">
        <w:rPr>
          <w:rFonts w:ascii="Times New Roman" w:hAnsi="Times New Roman" w:cs="Times New Roman"/>
          <w:b/>
        </w:rPr>
        <w:t>Pathology Waste Reusable Containers shall have the following specifications:</w:t>
      </w:r>
    </w:p>
    <w:p w14:paraId="28143709" w14:textId="77777777" w:rsidR="00770DF9" w:rsidRPr="00A735DA" w:rsidRDefault="00770DF9" w:rsidP="00770DF9">
      <w:pPr>
        <w:pStyle w:val="ListParagraph"/>
        <w:numPr>
          <w:ilvl w:val="0"/>
          <w:numId w:val="14"/>
        </w:numPr>
        <w:tabs>
          <w:tab w:val="left" w:pos="450"/>
        </w:tabs>
        <w:spacing w:after="0" w:line="240" w:lineRule="auto"/>
        <w:ind w:left="720"/>
        <w:rPr>
          <w:rFonts w:ascii="Times New Roman" w:hAnsi="Times New Roman" w:cs="Times New Roman"/>
        </w:rPr>
      </w:pPr>
      <w:r w:rsidRPr="00A735DA">
        <w:rPr>
          <w:rFonts w:ascii="Times New Roman" w:hAnsi="Times New Roman" w:cs="Times New Roman"/>
        </w:rPr>
        <w:t xml:space="preserve">Meet all applicable laws and regulations </w:t>
      </w:r>
    </w:p>
    <w:p w14:paraId="2A902E69" w14:textId="77777777" w:rsidR="00770DF9" w:rsidRPr="00A735DA" w:rsidRDefault="00770DF9" w:rsidP="00770DF9">
      <w:pPr>
        <w:pStyle w:val="ListParagraph"/>
        <w:numPr>
          <w:ilvl w:val="0"/>
          <w:numId w:val="14"/>
        </w:numPr>
        <w:tabs>
          <w:tab w:val="left" w:pos="1620"/>
        </w:tabs>
        <w:spacing w:after="0" w:line="240" w:lineRule="auto"/>
        <w:ind w:left="720"/>
        <w:jc w:val="both"/>
        <w:rPr>
          <w:rFonts w:ascii="Times New Roman" w:hAnsi="Times New Roman" w:cs="Times New Roman"/>
        </w:rPr>
      </w:pPr>
      <w:r w:rsidRPr="00A735DA">
        <w:rPr>
          <w:rFonts w:ascii="Times New Roman" w:hAnsi="Times New Roman" w:cs="Times New Roman"/>
        </w:rPr>
        <w:t>Durability to process approximately 400 to 500 re-uses</w:t>
      </w:r>
    </w:p>
    <w:p w14:paraId="78513953" w14:textId="77777777" w:rsidR="00770DF9" w:rsidRPr="00A735DA" w:rsidRDefault="00770DF9" w:rsidP="00770DF9">
      <w:pPr>
        <w:pStyle w:val="ListParagraph"/>
        <w:numPr>
          <w:ilvl w:val="0"/>
          <w:numId w:val="14"/>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Waste containers in WHITE</w:t>
      </w:r>
    </w:p>
    <w:p w14:paraId="5F11146B" w14:textId="77777777" w:rsidR="00770DF9" w:rsidRPr="00A735DA" w:rsidRDefault="00770DF9" w:rsidP="00770DF9">
      <w:pPr>
        <w:pStyle w:val="ListParagraph"/>
        <w:numPr>
          <w:ilvl w:val="0"/>
          <w:numId w:val="14"/>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Must be large enough to accept human limbs 30 – 55 gallons</w:t>
      </w:r>
    </w:p>
    <w:p w14:paraId="2D494309" w14:textId="77777777" w:rsidR="00770DF9" w:rsidRPr="00A735DA" w:rsidRDefault="00770DF9" w:rsidP="00770DF9">
      <w:pPr>
        <w:pStyle w:val="ListParagraph"/>
        <w:numPr>
          <w:ilvl w:val="0"/>
          <w:numId w:val="14"/>
        </w:numPr>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Labels on the containers are to be clearly labeled using at least a 14-point font, identifying the type of waste (Pathology Waste Tissue).</w:t>
      </w:r>
    </w:p>
    <w:p w14:paraId="6E9D74E7" w14:textId="77777777" w:rsidR="00770DF9" w:rsidRPr="00A735DA" w:rsidRDefault="00770DF9" w:rsidP="00770DF9">
      <w:pPr>
        <w:pStyle w:val="ListParagraph"/>
        <w:numPr>
          <w:ilvl w:val="0"/>
          <w:numId w:val="14"/>
        </w:numPr>
        <w:tabs>
          <w:tab w:val="left" w:pos="810"/>
          <w:tab w:val="left" w:pos="1890"/>
        </w:tabs>
        <w:spacing w:after="0" w:line="240" w:lineRule="auto"/>
        <w:ind w:left="720"/>
        <w:rPr>
          <w:rFonts w:ascii="Times New Roman" w:eastAsia="Times New Roman" w:hAnsi="Times New Roman" w:cs="Times New Roman"/>
        </w:rPr>
      </w:pPr>
      <w:r w:rsidRPr="00A735DA">
        <w:rPr>
          <w:rFonts w:ascii="Times New Roman" w:eastAsia="Times New Roman" w:hAnsi="Times New Roman" w:cs="Times New Roman"/>
        </w:rPr>
        <w:t>COR must have access to inspect facility that disinfects reusable containers and may conduct unannounced site visits.</w:t>
      </w:r>
    </w:p>
    <w:p w14:paraId="299AAA72" w14:textId="77777777" w:rsidR="00770DF9" w:rsidRPr="00A735DA" w:rsidRDefault="00770DF9" w:rsidP="00770DF9">
      <w:pPr>
        <w:pStyle w:val="ListParagraph"/>
        <w:numPr>
          <w:ilvl w:val="0"/>
          <w:numId w:val="14"/>
        </w:numPr>
        <w:tabs>
          <w:tab w:val="left" w:pos="810"/>
          <w:tab w:val="left" w:pos="1890"/>
        </w:tabs>
        <w:spacing w:after="0" w:line="240" w:lineRule="auto"/>
        <w:ind w:left="720"/>
        <w:rPr>
          <w:rFonts w:ascii="Times New Roman" w:eastAsia="Times New Roman" w:hAnsi="Times New Roman" w:cs="Times New Roman"/>
        </w:rPr>
      </w:pPr>
      <w:r w:rsidRPr="00A735DA">
        <w:rPr>
          <w:rFonts w:ascii="Times New Roman" w:eastAsia="Times New Roman" w:hAnsi="Times New Roman" w:cs="Times New Roman"/>
        </w:rPr>
        <w:t xml:space="preserve">A stock of containers must be on hand to meet demand in the event containers are full and need to be exchanged on an off scheduled pick-up. COR will work with contractor to determine quantity </w:t>
      </w:r>
    </w:p>
    <w:p w14:paraId="2D8999E0" w14:textId="77777777" w:rsidR="00770DF9" w:rsidRPr="00A735DA" w:rsidRDefault="00770DF9" w:rsidP="00770DF9">
      <w:pPr>
        <w:spacing w:after="0" w:line="240" w:lineRule="auto"/>
        <w:ind w:hanging="450"/>
        <w:jc w:val="both"/>
        <w:rPr>
          <w:rFonts w:ascii="Times New Roman" w:eastAsia="Times New Roman" w:hAnsi="Times New Roman" w:cs="Times New Roman"/>
        </w:rPr>
      </w:pPr>
    </w:p>
    <w:p w14:paraId="12E104A3" w14:textId="77777777" w:rsidR="00770DF9" w:rsidRPr="00A735DA" w:rsidRDefault="00770DF9" w:rsidP="00770DF9">
      <w:pPr>
        <w:pStyle w:val="NoSpacing"/>
        <w:tabs>
          <w:tab w:val="left" w:pos="450"/>
        </w:tabs>
        <w:ind w:left="270" w:hanging="270"/>
        <w:jc w:val="both"/>
        <w:rPr>
          <w:rFonts w:ascii="Times New Roman" w:hAnsi="Times New Roman" w:cs="Times New Roman"/>
          <w:b/>
        </w:rPr>
      </w:pPr>
      <w:r w:rsidRPr="00A735DA">
        <w:rPr>
          <w:rFonts w:ascii="Times New Roman" w:eastAsia="Times New Roman" w:hAnsi="Times New Roman" w:cs="Times New Roman"/>
          <w:b/>
        </w:rPr>
        <w:t xml:space="preserve">b.    </w:t>
      </w:r>
      <w:r w:rsidRPr="00A735DA">
        <w:rPr>
          <w:rFonts w:ascii="Times New Roman" w:hAnsi="Times New Roman" w:cs="Times New Roman"/>
          <w:b/>
        </w:rPr>
        <w:t>One-Time Use Pathology Waste Container shall have the following specifications:</w:t>
      </w:r>
    </w:p>
    <w:p w14:paraId="5D7BA805" w14:textId="77777777" w:rsidR="00770DF9" w:rsidRPr="00A735DA" w:rsidRDefault="00770DF9" w:rsidP="00770DF9">
      <w:pPr>
        <w:pStyle w:val="NoSpacing"/>
        <w:tabs>
          <w:tab w:val="left" w:pos="450"/>
        </w:tabs>
        <w:ind w:left="1080" w:hanging="720"/>
        <w:jc w:val="both"/>
        <w:rPr>
          <w:rFonts w:ascii="Times New Roman" w:hAnsi="Times New Roman" w:cs="Times New Roman"/>
        </w:rPr>
      </w:pPr>
      <w:r w:rsidRPr="00A735DA">
        <w:rPr>
          <w:rFonts w:ascii="Times New Roman" w:hAnsi="Times New Roman" w:cs="Times New Roman"/>
        </w:rPr>
        <w:t xml:space="preserve">1.   meet all applicable laws and regulations </w:t>
      </w:r>
    </w:p>
    <w:p w14:paraId="6BE9BA9B" w14:textId="77777777" w:rsidR="00770DF9" w:rsidRPr="00A735DA" w:rsidRDefault="00770DF9" w:rsidP="00770DF9">
      <w:pPr>
        <w:pStyle w:val="ListParagraph"/>
        <w:numPr>
          <w:ilvl w:val="0"/>
          <w:numId w:val="15"/>
        </w:numPr>
        <w:spacing w:after="0" w:line="240" w:lineRule="auto"/>
        <w:ind w:left="720"/>
        <w:jc w:val="both"/>
        <w:rPr>
          <w:rFonts w:ascii="Times New Roman" w:hAnsi="Times New Roman" w:cs="Times New Roman"/>
        </w:rPr>
      </w:pPr>
      <w:r w:rsidRPr="00A735DA">
        <w:rPr>
          <w:rFonts w:ascii="Times New Roman" w:hAnsi="Times New Roman" w:cs="Times New Roman"/>
        </w:rPr>
        <w:t>Must be large enough to except human limbs 30 – 55 gallons</w:t>
      </w:r>
    </w:p>
    <w:p w14:paraId="00A8B0A4" w14:textId="77777777" w:rsidR="00770DF9" w:rsidRPr="00A735DA" w:rsidRDefault="00770DF9" w:rsidP="00770DF9">
      <w:pPr>
        <w:pStyle w:val="ListParagraph"/>
        <w:numPr>
          <w:ilvl w:val="0"/>
          <w:numId w:val="15"/>
        </w:numPr>
        <w:tabs>
          <w:tab w:val="left" w:pos="1350"/>
        </w:tabs>
        <w:spacing w:after="0" w:line="240" w:lineRule="auto"/>
        <w:ind w:left="720"/>
        <w:jc w:val="both"/>
        <w:rPr>
          <w:rFonts w:ascii="Times New Roman" w:eastAsia="Times New Roman" w:hAnsi="Times New Roman" w:cs="Times New Roman"/>
        </w:rPr>
      </w:pPr>
      <w:r w:rsidRPr="00A735DA">
        <w:rPr>
          <w:rFonts w:ascii="Times New Roman" w:eastAsia="Times New Roman" w:hAnsi="Times New Roman" w:cs="Times New Roman"/>
        </w:rPr>
        <w:t>secure waste containers must be in a color WHITE</w:t>
      </w:r>
    </w:p>
    <w:p w14:paraId="628D3F72" w14:textId="77777777" w:rsidR="00770DF9" w:rsidRPr="00270050" w:rsidRDefault="00770DF9" w:rsidP="00770DF9">
      <w:pPr>
        <w:numPr>
          <w:ilvl w:val="0"/>
          <w:numId w:val="15"/>
        </w:numPr>
        <w:spacing w:after="0" w:line="240" w:lineRule="auto"/>
        <w:ind w:left="720"/>
        <w:jc w:val="both"/>
        <w:rPr>
          <w:rFonts w:ascii="Times New Roman" w:eastAsia="Times New Roman" w:hAnsi="Times New Roman" w:cs="Times New Roman"/>
        </w:rPr>
      </w:pPr>
      <w:r w:rsidRPr="00270050">
        <w:rPr>
          <w:rFonts w:ascii="Times New Roman" w:eastAsia="Times New Roman" w:hAnsi="Times New Roman" w:cs="Times New Roman"/>
        </w:rPr>
        <w:t>labels on the containers are to be clearly labeled using at least a 14 point font, identifying the type of waste (Pathology Waste Tissue).</w:t>
      </w:r>
    </w:p>
    <w:p w14:paraId="5FC7D746" w14:textId="77777777" w:rsidR="00770DF9" w:rsidRDefault="00770DF9" w:rsidP="00770DF9">
      <w:pPr>
        <w:pStyle w:val="ListParagraph"/>
        <w:numPr>
          <w:ilvl w:val="0"/>
          <w:numId w:val="15"/>
        </w:numPr>
        <w:tabs>
          <w:tab w:val="left" w:pos="720"/>
          <w:tab w:val="left" w:pos="1890"/>
        </w:tabs>
        <w:spacing w:after="0" w:line="240" w:lineRule="auto"/>
        <w:ind w:left="1350" w:hanging="990"/>
        <w:rPr>
          <w:rFonts w:ascii="Times New Roman" w:hAnsi="Times New Roman" w:cs="Times New Roman"/>
        </w:rPr>
      </w:pPr>
      <w:r w:rsidRPr="00A735DA">
        <w:rPr>
          <w:rFonts w:ascii="Times New Roman" w:hAnsi="Times New Roman" w:cs="Times New Roman"/>
        </w:rPr>
        <w:t>a stock of containers must be on hand to meet demand in the event containers are full and need to</w:t>
      </w:r>
    </w:p>
    <w:p w14:paraId="109A7C16" w14:textId="77777777" w:rsidR="00770DF9" w:rsidRPr="00270050" w:rsidRDefault="00770DF9" w:rsidP="00770DF9">
      <w:pPr>
        <w:tabs>
          <w:tab w:val="left" w:pos="720"/>
          <w:tab w:val="left" w:pos="1890"/>
        </w:tabs>
        <w:spacing w:after="0" w:line="240" w:lineRule="auto"/>
        <w:ind w:left="360"/>
        <w:rPr>
          <w:rFonts w:ascii="Times New Roman" w:hAnsi="Times New Roman" w:cs="Times New Roman"/>
        </w:rPr>
      </w:pPr>
      <w:r>
        <w:rPr>
          <w:rFonts w:ascii="Times New Roman" w:hAnsi="Times New Roman" w:cs="Times New Roman"/>
        </w:rPr>
        <w:t xml:space="preserve">      </w:t>
      </w:r>
      <w:r w:rsidRPr="00270050">
        <w:rPr>
          <w:rFonts w:ascii="Times New Roman" w:hAnsi="Times New Roman" w:cs="Times New Roman"/>
        </w:rPr>
        <w:t xml:space="preserve">be exchanged on an off scheduled pick-up. COR will work with contractor to determine quantity </w:t>
      </w:r>
    </w:p>
    <w:p w14:paraId="119721CD" w14:textId="77777777" w:rsidR="00770DF9" w:rsidRPr="00A735DA" w:rsidRDefault="00770DF9" w:rsidP="00770DF9">
      <w:pPr>
        <w:spacing w:after="0" w:line="240" w:lineRule="auto"/>
        <w:jc w:val="both"/>
        <w:rPr>
          <w:rFonts w:ascii="Times New Roman" w:eastAsia="Times New Roman" w:hAnsi="Times New Roman" w:cs="Times New Roman"/>
          <w:b/>
        </w:rPr>
      </w:pPr>
    </w:p>
    <w:p w14:paraId="6DF865B9" w14:textId="77777777" w:rsidR="00770DF9" w:rsidRPr="00A735DA" w:rsidRDefault="00770DF9" w:rsidP="00770DF9">
      <w:pPr>
        <w:pStyle w:val="ListParagraph"/>
        <w:spacing w:after="0" w:line="240" w:lineRule="auto"/>
        <w:ind w:left="0"/>
        <w:jc w:val="both"/>
        <w:rPr>
          <w:rFonts w:ascii="Times New Roman" w:hAnsi="Times New Roman" w:cs="Times New Roman"/>
        </w:rPr>
      </w:pPr>
      <w:r w:rsidRPr="00A735DA">
        <w:rPr>
          <w:rFonts w:ascii="Times New Roman" w:hAnsi="Times New Roman" w:cs="Times New Roman"/>
          <w:b/>
        </w:rPr>
        <w:t xml:space="preserve">Narcotic Waste: </w:t>
      </w:r>
      <w:r w:rsidRPr="00A735DA">
        <w:rPr>
          <w:rFonts w:ascii="Times New Roman" w:hAnsi="Times New Roman" w:cs="Times New Roman"/>
        </w:rPr>
        <w:t>The Government will supply the Cactus Sink</w:t>
      </w:r>
      <w:r w:rsidRPr="00A735DA">
        <w:rPr>
          <w:rFonts w:ascii="Times New Roman" w:hAnsi="Times New Roman" w:cs="Times New Roman"/>
          <w:b/>
        </w:rPr>
        <w:t xml:space="preserve"> </w:t>
      </w:r>
      <w:r w:rsidRPr="00A735DA">
        <w:rPr>
          <w:rFonts w:ascii="Times New Roman" w:hAnsi="Times New Roman" w:cs="Times New Roman"/>
        </w:rPr>
        <w:t xml:space="preserve">external and internal holding containers, batteries, the internal liquid &amp; solid narcotic waste holding containers. The contractor shall swap out the waste holding containers. </w:t>
      </w:r>
    </w:p>
    <w:p w14:paraId="6D636982" w14:textId="77777777" w:rsidR="00770DF9" w:rsidRPr="00A735DA" w:rsidRDefault="00770DF9" w:rsidP="00770DF9">
      <w:pPr>
        <w:spacing w:after="0" w:line="240" w:lineRule="auto"/>
        <w:jc w:val="both"/>
        <w:rPr>
          <w:rFonts w:ascii="Times New Roman" w:eastAsia="Times New Roman" w:hAnsi="Times New Roman" w:cs="Times New Roman"/>
        </w:rPr>
      </w:pPr>
      <w:r w:rsidRPr="00A735DA">
        <w:rPr>
          <w:rFonts w:ascii="Times New Roman" w:eastAsia="Times New Roman" w:hAnsi="Times New Roman" w:cs="Times New Roman"/>
          <w:b/>
          <w:color w:val="FF0000"/>
        </w:rPr>
        <w:t xml:space="preserve"> </w:t>
      </w:r>
      <w:r w:rsidRPr="00A735DA">
        <w:rPr>
          <w:rFonts w:ascii="Times New Roman" w:eastAsia="Times New Roman" w:hAnsi="Times New Roman" w:cs="Times New Roman"/>
          <w:b/>
        </w:rPr>
        <w:t xml:space="preserve"> </w:t>
      </w:r>
    </w:p>
    <w:p w14:paraId="19D39172" w14:textId="77777777" w:rsidR="00770DF9" w:rsidRPr="00A735DA" w:rsidRDefault="00770DF9" w:rsidP="00770DF9">
      <w:pPr>
        <w:tabs>
          <w:tab w:val="left" w:pos="180"/>
          <w:tab w:val="left" w:pos="270"/>
          <w:tab w:val="left" w:pos="360"/>
        </w:tabs>
        <w:spacing w:after="0" w:line="240" w:lineRule="auto"/>
        <w:jc w:val="both"/>
        <w:rPr>
          <w:rFonts w:ascii="Times New Roman" w:eastAsia="Times New Roman" w:hAnsi="Times New Roman" w:cs="Times New Roman"/>
          <w:b/>
        </w:rPr>
      </w:pPr>
      <w:r w:rsidRPr="00A735DA">
        <w:rPr>
          <w:rFonts w:ascii="Times New Roman" w:eastAsia="Times New Roman" w:hAnsi="Times New Roman" w:cs="Times New Roman"/>
          <w:b/>
        </w:rPr>
        <w:t>CONTRACTOR SPECIFIC TASKS AT POINT OF ACCUMULATION:</w:t>
      </w:r>
    </w:p>
    <w:p w14:paraId="647F8792" w14:textId="77777777" w:rsidR="00770DF9" w:rsidRPr="00A735DA" w:rsidRDefault="00770DF9" w:rsidP="00770DF9">
      <w:pPr>
        <w:tabs>
          <w:tab w:val="left" w:pos="360"/>
        </w:tabs>
        <w:spacing w:after="0" w:line="240" w:lineRule="auto"/>
        <w:jc w:val="both"/>
        <w:rPr>
          <w:rFonts w:ascii="Times New Roman" w:eastAsia="Times New Roman" w:hAnsi="Times New Roman" w:cs="Times New Roman"/>
          <w:b/>
        </w:rPr>
      </w:pPr>
    </w:p>
    <w:p w14:paraId="0B80DEFC" w14:textId="77777777" w:rsidR="00770DF9" w:rsidRPr="001B2A60" w:rsidRDefault="00770DF9" w:rsidP="00770DF9">
      <w:pPr>
        <w:pStyle w:val="ListParagraph"/>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a. </w:t>
      </w:r>
      <w:r w:rsidRPr="001B2A60">
        <w:rPr>
          <w:rFonts w:ascii="Times New Roman" w:eastAsia="Times New Roman" w:hAnsi="Times New Roman" w:cs="Times New Roman"/>
        </w:rPr>
        <w:t xml:space="preserve">The Contractor shall place containers at or near the source of waste generation (ex: within a pharmacy, on a medication cart, inside a medication room, or in specified patient care rooms). The Contractor shall replace full containers with empty containers at these points of accumulation. </w:t>
      </w:r>
    </w:p>
    <w:p w14:paraId="69F70F15" w14:textId="77777777" w:rsidR="00770DF9" w:rsidRPr="00A735DA" w:rsidRDefault="00770DF9" w:rsidP="00770DF9">
      <w:pPr>
        <w:tabs>
          <w:tab w:val="left" w:pos="540"/>
        </w:tabs>
        <w:spacing w:after="0" w:line="240" w:lineRule="auto"/>
        <w:ind w:left="-90" w:right="-990" w:hanging="360"/>
        <w:jc w:val="both"/>
        <w:rPr>
          <w:rFonts w:ascii="Times New Roman" w:eastAsia="Times New Roman" w:hAnsi="Times New Roman" w:cs="Times New Roman"/>
        </w:rPr>
      </w:pPr>
    </w:p>
    <w:p w14:paraId="460A98E8" w14:textId="77777777" w:rsidR="00770DF9" w:rsidRDefault="00770DF9" w:rsidP="00770DF9">
      <w:pPr>
        <w:pStyle w:val="ListParagraph"/>
        <w:tabs>
          <w:tab w:val="left" w:pos="0"/>
        </w:tabs>
        <w:spacing w:after="0" w:line="240" w:lineRule="auto"/>
        <w:ind w:left="0" w:right="-990"/>
        <w:jc w:val="both"/>
        <w:rPr>
          <w:rFonts w:ascii="Times New Roman" w:eastAsia="Times New Roman" w:hAnsi="Times New Roman" w:cs="Times New Roman"/>
        </w:rPr>
      </w:pPr>
      <w:r>
        <w:rPr>
          <w:rFonts w:ascii="Times New Roman" w:eastAsia="Times New Roman" w:hAnsi="Times New Roman" w:cs="Times New Roman"/>
        </w:rPr>
        <w:t xml:space="preserve">b. </w:t>
      </w:r>
      <w:r w:rsidRPr="00EF3573">
        <w:rPr>
          <w:rFonts w:ascii="Times New Roman" w:eastAsia="Times New Roman" w:hAnsi="Times New Roman" w:cs="Times New Roman"/>
        </w:rPr>
        <w:t xml:space="preserve">For RCRA Hazardous Pharmaceutical Waste, the Contractor shall establish accumulation points with </w:t>
      </w:r>
    </w:p>
    <w:p w14:paraId="1F98D4EC" w14:textId="77777777" w:rsidR="00770DF9" w:rsidRPr="00EF3573" w:rsidRDefault="00770DF9" w:rsidP="00770DF9">
      <w:pPr>
        <w:pStyle w:val="ListParagraph"/>
        <w:tabs>
          <w:tab w:val="left" w:pos="0"/>
        </w:tabs>
        <w:spacing w:after="0" w:line="240" w:lineRule="auto"/>
        <w:ind w:left="0" w:right="-990"/>
        <w:jc w:val="both"/>
        <w:rPr>
          <w:rFonts w:ascii="Times New Roman" w:eastAsia="Times New Roman" w:hAnsi="Times New Roman" w:cs="Times New Roman"/>
        </w:rPr>
      </w:pPr>
      <w:r w:rsidRPr="00EF3573">
        <w:rPr>
          <w:rFonts w:ascii="Times New Roman" w:eastAsia="Times New Roman" w:hAnsi="Times New Roman" w:cs="Times New Roman"/>
        </w:rPr>
        <w:t xml:space="preserve">pharmacies and other high volume hazardous waste generation points. </w:t>
      </w:r>
    </w:p>
    <w:p w14:paraId="452D3701" w14:textId="77777777" w:rsidR="00770DF9" w:rsidRPr="00A735DA" w:rsidRDefault="00770DF9" w:rsidP="00770DF9">
      <w:pPr>
        <w:tabs>
          <w:tab w:val="left" w:pos="540"/>
        </w:tabs>
        <w:spacing w:after="0" w:line="240" w:lineRule="auto"/>
        <w:ind w:left="-90" w:hanging="360"/>
        <w:jc w:val="both"/>
        <w:rPr>
          <w:rFonts w:ascii="Times New Roman" w:eastAsia="Times New Roman" w:hAnsi="Times New Roman" w:cs="Times New Roman"/>
        </w:rPr>
      </w:pPr>
      <w:r w:rsidRPr="00A735DA">
        <w:rPr>
          <w:rFonts w:ascii="Times New Roman" w:eastAsia="Times New Roman" w:hAnsi="Times New Roman" w:cs="Times New Roman"/>
        </w:rPr>
        <w:t xml:space="preserve"> </w:t>
      </w:r>
    </w:p>
    <w:p w14:paraId="72A3EFF6" w14:textId="77777777" w:rsidR="00770DF9" w:rsidRPr="00530115" w:rsidRDefault="00770DF9" w:rsidP="00770D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 </w:t>
      </w:r>
      <w:r w:rsidRPr="00530115">
        <w:rPr>
          <w:rFonts w:ascii="Times New Roman" w:eastAsia="Times New Roman" w:hAnsi="Times New Roman" w:cs="Times New Roman"/>
        </w:rPr>
        <w:t>The Contractor shall place the appropriate RCRA waste description stream on the waste container label</w:t>
      </w:r>
    </w:p>
    <w:p w14:paraId="16399EF7" w14:textId="77777777" w:rsidR="00770DF9" w:rsidRPr="001B2A60" w:rsidRDefault="00770DF9" w:rsidP="00770DF9">
      <w:pPr>
        <w:pStyle w:val="ListParagraph"/>
        <w:spacing w:after="0" w:line="240" w:lineRule="auto"/>
        <w:ind w:left="-90"/>
        <w:jc w:val="both"/>
        <w:rPr>
          <w:rFonts w:ascii="Times New Roman" w:eastAsia="Times New Roman" w:hAnsi="Times New Roman" w:cs="Times New Roman"/>
        </w:rPr>
      </w:pPr>
      <w:r w:rsidRPr="001B2A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B2A60">
        <w:rPr>
          <w:rFonts w:ascii="Times New Roman" w:eastAsia="Times New Roman" w:hAnsi="Times New Roman" w:cs="Times New Roman"/>
        </w:rPr>
        <w:t>(i.e. P-listed, U-listed, D-listed, etc.) along with the start date of accumulation.</w:t>
      </w:r>
    </w:p>
    <w:p w14:paraId="3B94211A" w14:textId="77777777" w:rsidR="00770DF9" w:rsidRPr="00A735DA" w:rsidRDefault="00770DF9" w:rsidP="00770DF9">
      <w:pPr>
        <w:spacing w:after="0" w:line="240" w:lineRule="auto"/>
        <w:ind w:left="-90" w:hanging="360"/>
        <w:rPr>
          <w:rFonts w:ascii="Times New Roman" w:eastAsia="Times New Roman" w:hAnsi="Times New Roman" w:cs="Times New Roman"/>
        </w:rPr>
      </w:pPr>
    </w:p>
    <w:p w14:paraId="3CC6C534" w14:textId="77777777" w:rsidR="00770DF9" w:rsidRPr="0009350E" w:rsidRDefault="00770DF9" w:rsidP="00770DF9">
      <w:pPr>
        <w:pStyle w:val="ListParagraph"/>
        <w:tabs>
          <w:tab w:val="left" w:pos="0"/>
        </w:tabs>
        <w:spacing w:after="0" w:line="240" w:lineRule="auto"/>
        <w:ind w:left="0"/>
        <w:jc w:val="both"/>
        <w:rPr>
          <w:rFonts w:ascii="Times New Roman" w:hAnsi="Times New Roman" w:cs="Times New Roman"/>
        </w:rPr>
      </w:pPr>
      <w:r>
        <w:rPr>
          <w:rFonts w:ascii="Times New Roman" w:hAnsi="Times New Roman" w:cs="Times New Roman"/>
        </w:rPr>
        <w:t xml:space="preserve">d. </w:t>
      </w:r>
      <w:r w:rsidRPr="0009350E">
        <w:rPr>
          <w:rFonts w:ascii="Times New Roman" w:hAnsi="Times New Roman" w:cs="Times New Roman"/>
        </w:rPr>
        <w:t xml:space="preserve">The Contractor shall furnish approved waste containers in accordance with the California Department of Health. </w:t>
      </w:r>
    </w:p>
    <w:p w14:paraId="30881ECE" w14:textId="77777777" w:rsidR="00770DF9" w:rsidRDefault="00770DF9" w:rsidP="00770DF9">
      <w:pPr>
        <w:spacing w:after="0" w:line="240" w:lineRule="auto"/>
        <w:ind w:left="-90" w:hanging="360"/>
        <w:jc w:val="both"/>
        <w:rPr>
          <w:rFonts w:ascii="Times New Roman" w:eastAsia="Times New Roman" w:hAnsi="Times New Roman" w:cs="Times New Roman"/>
        </w:rPr>
      </w:pPr>
    </w:p>
    <w:p w14:paraId="7112802D" w14:textId="77777777" w:rsidR="00770DF9" w:rsidRDefault="00770DF9" w:rsidP="00770DF9">
      <w:pPr>
        <w:pStyle w:val="ListParagraph"/>
        <w:numPr>
          <w:ilvl w:val="0"/>
          <w:numId w:val="23"/>
        </w:numPr>
        <w:tabs>
          <w:tab w:val="left" w:pos="0"/>
        </w:tabs>
        <w:spacing w:after="0" w:line="240" w:lineRule="auto"/>
        <w:ind w:hanging="270"/>
        <w:jc w:val="both"/>
        <w:rPr>
          <w:rFonts w:ascii="Times New Roman" w:hAnsi="Times New Roman" w:cs="Times New Roman"/>
        </w:rPr>
      </w:pPr>
      <w:r w:rsidRPr="00A735DA">
        <w:rPr>
          <w:rFonts w:ascii="Times New Roman" w:hAnsi="Times New Roman" w:cs="Times New Roman"/>
        </w:rPr>
        <w:t>The Contractor shall ensure that all recyclable waste containers are maintained in optimum condition,</w:t>
      </w:r>
    </w:p>
    <w:p w14:paraId="6DCC3927" w14:textId="77777777" w:rsidR="00770DF9" w:rsidRPr="0009350E" w:rsidRDefault="00770DF9" w:rsidP="00770DF9">
      <w:pPr>
        <w:tabs>
          <w:tab w:val="left" w:pos="0"/>
        </w:tabs>
        <w:spacing w:after="0" w:line="240" w:lineRule="auto"/>
        <w:jc w:val="both"/>
        <w:rPr>
          <w:rFonts w:ascii="Times New Roman" w:hAnsi="Times New Roman" w:cs="Times New Roman"/>
        </w:rPr>
      </w:pPr>
      <w:r w:rsidRPr="0009350E">
        <w:rPr>
          <w:rFonts w:ascii="Times New Roman" w:hAnsi="Times New Roman" w:cs="Times New Roman"/>
        </w:rPr>
        <w:t>in accordance with the U.S. FDA.</w:t>
      </w:r>
    </w:p>
    <w:p w14:paraId="4EB98248" w14:textId="77777777" w:rsidR="00770DF9" w:rsidRPr="00A735DA" w:rsidRDefault="00770DF9" w:rsidP="00770DF9">
      <w:pPr>
        <w:spacing w:after="0" w:line="240" w:lineRule="auto"/>
        <w:ind w:left="-90" w:hanging="360"/>
        <w:rPr>
          <w:rFonts w:ascii="Times New Roman" w:eastAsia="Times New Roman" w:hAnsi="Times New Roman" w:cs="Times New Roman"/>
        </w:rPr>
      </w:pPr>
    </w:p>
    <w:p w14:paraId="3DC7DA66" w14:textId="77777777" w:rsidR="00770DF9" w:rsidRPr="0009350E" w:rsidRDefault="00770DF9" w:rsidP="00770DF9">
      <w:pPr>
        <w:pStyle w:val="ListParagraph"/>
        <w:numPr>
          <w:ilvl w:val="0"/>
          <w:numId w:val="23"/>
        </w:numPr>
        <w:tabs>
          <w:tab w:val="left" w:pos="-360"/>
          <w:tab w:val="left" w:pos="-90"/>
          <w:tab w:val="left" w:pos="270"/>
          <w:tab w:val="left" w:pos="540"/>
        </w:tabs>
        <w:spacing w:after="0" w:line="240" w:lineRule="auto"/>
        <w:ind w:left="0" w:firstLine="0"/>
        <w:jc w:val="both"/>
        <w:rPr>
          <w:rFonts w:ascii="Times New Roman" w:hAnsi="Times New Roman" w:cs="Times New Roman"/>
        </w:rPr>
      </w:pPr>
      <w:r w:rsidRPr="0009350E">
        <w:rPr>
          <w:rFonts w:ascii="Times New Roman" w:hAnsi="Times New Roman" w:cs="Times New Roman"/>
        </w:rPr>
        <w:t>The Contractor shall provide an analysis of the drug list detailing the classification of all drugs considered RCRA waste, designating P and U list - discarded unused chemicals (261.33) (e) and (f) Waste Streams.</w:t>
      </w:r>
    </w:p>
    <w:p w14:paraId="37125784" w14:textId="77777777" w:rsidR="00770DF9" w:rsidRPr="00A735DA" w:rsidRDefault="00770DF9" w:rsidP="00770DF9">
      <w:pPr>
        <w:spacing w:after="0" w:line="240" w:lineRule="auto"/>
        <w:ind w:left="-90" w:hanging="360"/>
        <w:rPr>
          <w:rFonts w:ascii="Times New Roman" w:eastAsia="Times New Roman" w:hAnsi="Times New Roman" w:cs="Times New Roman"/>
        </w:rPr>
      </w:pPr>
    </w:p>
    <w:p w14:paraId="55B44256" w14:textId="77777777" w:rsidR="00770DF9" w:rsidRDefault="00770DF9" w:rsidP="00770DF9">
      <w:pPr>
        <w:pStyle w:val="ListParagraph"/>
        <w:numPr>
          <w:ilvl w:val="0"/>
          <w:numId w:val="23"/>
        </w:numPr>
        <w:tabs>
          <w:tab w:val="left" w:pos="0"/>
        </w:tabs>
        <w:spacing w:after="0" w:line="240" w:lineRule="auto"/>
        <w:ind w:hanging="270"/>
        <w:jc w:val="both"/>
        <w:rPr>
          <w:rFonts w:ascii="Times New Roman" w:hAnsi="Times New Roman" w:cs="Times New Roman"/>
        </w:rPr>
      </w:pPr>
      <w:r w:rsidRPr="00A735DA">
        <w:rPr>
          <w:rFonts w:ascii="Times New Roman" w:hAnsi="Times New Roman" w:cs="Times New Roman"/>
        </w:rPr>
        <w:t>The Contractor shall notify the COR of any changes in the regulatory requirements for</w:t>
      </w:r>
      <w:r>
        <w:rPr>
          <w:rFonts w:ascii="Times New Roman" w:hAnsi="Times New Roman" w:cs="Times New Roman"/>
        </w:rPr>
        <w:t xml:space="preserve"> </w:t>
      </w:r>
      <w:r w:rsidRPr="00A735DA">
        <w:rPr>
          <w:rFonts w:ascii="Times New Roman" w:hAnsi="Times New Roman" w:cs="Times New Roman"/>
        </w:rPr>
        <w:t>drug waste</w:t>
      </w:r>
      <w:r>
        <w:rPr>
          <w:rFonts w:ascii="Times New Roman" w:hAnsi="Times New Roman" w:cs="Times New Roman"/>
        </w:rPr>
        <w:t xml:space="preserve">. </w:t>
      </w:r>
    </w:p>
    <w:p w14:paraId="7F61BFD8" w14:textId="77777777" w:rsidR="00770DF9" w:rsidRPr="00F26BD8" w:rsidRDefault="00770DF9" w:rsidP="00770DF9">
      <w:pPr>
        <w:pStyle w:val="ListParagraph"/>
        <w:rPr>
          <w:rFonts w:ascii="Times New Roman" w:hAnsi="Times New Roman" w:cs="Times New Roman"/>
        </w:rPr>
      </w:pPr>
    </w:p>
    <w:p w14:paraId="6409C32B" w14:textId="77777777" w:rsidR="00770DF9" w:rsidRDefault="00770DF9" w:rsidP="00770DF9">
      <w:pPr>
        <w:pStyle w:val="ListParagraph"/>
        <w:numPr>
          <w:ilvl w:val="0"/>
          <w:numId w:val="23"/>
        </w:numPr>
        <w:tabs>
          <w:tab w:val="left" w:pos="0"/>
        </w:tabs>
        <w:spacing w:after="0" w:line="240" w:lineRule="auto"/>
        <w:ind w:hanging="270"/>
        <w:jc w:val="both"/>
        <w:rPr>
          <w:rFonts w:ascii="Times New Roman" w:hAnsi="Times New Roman" w:cs="Times New Roman"/>
        </w:rPr>
      </w:pPr>
      <w:r w:rsidRPr="00F26BD8">
        <w:rPr>
          <w:rFonts w:ascii="Times New Roman" w:hAnsi="Times New Roman" w:cs="Times New Roman"/>
        </w:rPr>
        <w:t>The Contractor shall supply a monthly survey on the total number of pounds of waste collected and the</w:t>
      </w:r>
    </w:p>
    <w:p w14:paraId="659132A5" w14:textId="77777777" w:rsidR="00770DF9" w:rsidRPr="006F1DC2" w:rsidRDefault="00770DF9" w:rsidP="00770DF9">
      <w:pPr>
        <w:tabs>
          <w:tab w:val="left" w:pos="0"/>
        </w:tabs>
        <w:spacing w:after="0" w:line="240" w:lineRule="auto"/>
        <w:jc w:val="both"/>
        <w:rPr>
          <w:rFonts w:ascii="Times New Roman" w:hAnsi="Times New Roman" w:cs="Times New Roman"/>
        </w:rPr>
      </w:pPr>
      <w:r w:rsidRPr="006F1DC2">
        <w:rPr>
          <w:rFonts w:ascii="Times New Roman" w:hAnsi="Times New Roman" w:cs="Times New Roman"/>
        </w:rPr>
        <w:t>number of waste containers change-out for each waste stream to the COR. Contractor shall conduct annual waste stream surveys at each facility. The survey shall consist of a review of the annual waste generation statistics to determine if there have been any significant changes in the waste profile for each facility. The first survey shall be conducted within ninety (90) calendar days of initial contract award and within ninety (90) calendar days after exercising an option. The Contractor shall provide the results of the survey in a spreadsheet compatible with Microsoft Excel format and shall submit the results to the COR via email within fifteen (15) calendar days after the survey is completed. The COR shall monitor receipt of survey.</w:t>
      </w:r>
    </w:p>
    <w:p w14:paraId="0E50BE9C" w14:textId="77777777" w:rsidR="00770DF9" w:rsidRPr="00970926" w:rsidRDefault="00770DF9" w:rsidP="00770DF9">
      <w:pPr>
        <w:spacing w:after="0" w:line="240" w:lineRule="auto"/>
        <w:rPr>
          <w:rFonts w:ascii="Times New Roman" w:eastAsia="Times New Roman" w:hAnsi="Times New Roman" w:cs="Times New Roman"/>
        </w:rPr>
      </w:pPr>
    </w:p>
    <w:p w14:paraId="4AAD11E8" w14:textId="77777777" w:rsidR="00770DF9" w:rsidRPr="004B28C8" w:rsidRDefault="00770DF9" w:rsidP="00770DF9">
      <w:pPr>
        <w:pStyle w:val="ListParagraph"/>
        <w:numPr>
          <w:ilvl w:val="0"/>
          <w:numId w:val="23"/>
        </w:numPr>
        <w:tabs>
          <w:tab w:val="left" w:pos="0"/>
          <w:tab w:val="left" w:pos="270"/>
        </w:tabs>
        <w:spacing w:after="0" w:line="240" w:lineRule="auto"/>
        <w:ind w:left="0" w:firstLine="0"/>
        <w:rPr>
          <w:rFonts w:ascii="Times New Roman" w:hAnsi="Times New Roman" w:cs="Times New Roman"/>
        </w:rPr>
      </w:pPr>
      <w:r w:rsidRPr="004B28C8">
        <w:rPr>
          <w:rFonts w:ascii="Times New Roman" w:hAnsi="Times New Roman" w:cs="Times New Roman"/>
        </w:rPr>
        <w:t>The Contractor shall provide a classification of all items in pharmacy formulary as well as classification of new items within fourteen (14) calendar days of notification by the COR. The formulary waste classification shall be maintained in computer accessible file, preferably internet accessible. Whenever there is a regulatory change affecting the fate</w:t>
      </w:r>
      <w:r>
        <w:rPr>
          <w:rFonts w:ascii="Times New Roman" w:hAnsi="Times New Roman" w:cs="Times New Roman"/>
        </w:rPr>
        <w:t xml:space="preserve"> </w:t>
      </w:r>
      <w:r w:rsidRPr="004B28C8">
        <w:rPr>
          <w:rFonts w:ascii="Times New Roman" w:hAnsi="Times New Roman" w:cs="Times New Roman"/>
        </w:rPr>
        <w:t>of formulary, the Contractor shall provide an update of the formulary classification to the pharmacy department within thirty (30) days of a regulatory change.</w:t>
      </w:r>
    </w:p>
    <w:p w14:paraId="6C94C3B3" w14:textId="77777777" w:rsidR="00770DF9" w:rsidRPr="00970926" w:rsidRDefault="00770DF9" w:rsidP="00770DF9">
      <w:pPr>
        <w:pStyle w:val="ListParagraph"/>
        <w:rPr>
          <w:rFonts w:ascii="Times New Roman" w:hAnsi="Times New Roman" w:cs="Times New Roman"/>
        </w:rPr>
      </w:pPr>
    </w:p>
    <w:p w14:paraId="2224A2BD" w14:textId="77777777" w:rsidR="00770DF9" w:rsidRPr="00970926" w:rsidRDefault="00770DF9" w:rsidP="00770DF9">
      <w:pPr>
        <w:tabs>
          <w:tab w:val="left" w:pos="360"/>
          <w:tab w:val="left" w:pos="450"/>
          <w:tab w:val="left" w:pos="540"/>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B.6 </w:t>
      </w:r>
      <w:r w:rsidRPr="00970926">
        <w:rPr>
          <w:rFonts w:ascii="Times New Roman" w:eastAsia="Times New Roman" w:hAnsi="Times New Roman" w:cs="Times New Roman"/>
          <w:b/>
        </w:rPr>
        <w:t xml:space="preserve">REPORTS: </w:t>
      </w:r>
      <w:r w:rsidRPr="00970926">
        <w:rPr>
          <w:rFonts w:ascii="Times New Roman" w:eastAsia="Times New Roman" w:hAnsi="Times New Roman" w:cs="Times New Roman"/>
        </w:rPr>
        <w:t>The Contractor shall provide reports on poundage pick-up for non-hazardous pharmaceutical, bio-hazardous, medical sharps, pathology, and RCRA hazardous waste:</w:t>
      </w:r>
    </w:p>
    <w:p w14:paraId="7283F81C" w14:textId="77777777" w:rsidR="00770DF9" w:rsidRPr="00970926" w:rsidRDefault="00770DF9" w:rsidP="00770DF9">
      <w:pPr>
        <w:spacing w:after="0" w:line="240" w:lineRule="auto"/>
        <w:rPr>
          <w:rFonts w:ascii="Times New Roman" w:eastAsia="Times New Roman" w:hAnsi="Times New Roman" w:cs="Times New Roman"/>
        </w:rPr>
      </w:pPr>
    </w:p>
    <w:p w14:paraId="4BD24701" w14:textId="77777777" w:rsidR="00770DF9" w:rsidRPr="00970926" w:rsidRDefault="00770DF9" w:rsidP="00770DF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 xml:space="preserve">a.  </w:t>
      </w:r>
      <w:r w:rsidRPr="00970926">
        <w:rPr>
          <w:rFonts w:ascii="Times New Roman" w:eastAsia="Times New Roman" w:hAnsi="Times New Roman" w:cs="Times New Roman"/>
        </w:rPr>
        <w:t xml:space="preserve">Non-RCRA pharmaceutical waste, bio-hazardous, medical sharps, and pathology containers shall be bar coded to allow for tracking of containers. The Contractor shall collect the following information for each container: a history of the net weight of material collected, the time a container stayed at location of </w:t>
      </w:r>
      <w:r w:rsidRPr="00970926">
        <w:rPr>
          <w:rFonts w:ascii="Times New Roman" w:eastAsia="Times New Roman" w:hAnsi="Times New Roman" w:cs="Times New Roman"/>
        </w:rPr>
        <w:lastRenderedPageBreak/>
        <w:t>accumulation, the date the full waste (one-time use or re-usable) container was replaced and the number of times the reusable container has been reused. The Contractor shall maintain this history in a database available for review by the COR upon request and compilation of statistics.</w:t>
      </w:r>
    </w:p>
    <w:p w14:paraId="5CFABC84" w14:textId="77777777" w:rsidR="00770DF9" w:rsidRPr="00970926" w:rsidRDefault="00770DF9" w:rsidP="00770DF9">
      <w:pPr>
        <w:spacing w:after="0" w:line="240" w:lineRule="auto"/>
        <w:ind w:firstLine="450"/>
        <w:rPr>
          <w:rFonts w:ascii="Times New Roman" w:eastAsia="Times New Roman" w:hAnsi="Times New Roman" w:cs="Times New Roman"/>
        </w:rPr>
      </w:pPr>
    </w:p>
    <w:p w14:paraId="1A1EF4EA" w14:textId="77777777" w:rsidR="00770DF9" w:rsidRPr="00703F70" w:rsidRDefault="00770DF9" w:rsidP="00770DF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 xml:space="preserve">b. </w:t>
      </w:r>
      <w:r w:rsidRPr="00703F70">
        <w:rPr>
          <w:rFonts w:ascii="Times New Roman" w:eastAsia="Times New Roman" w:hAnsi="Times New Roman" w:cs="Times New Roman"/>
        </w:rPr>
        <w:t xml:space="preserve">The Contractor shall record the consolidated weight of hazardous waste collected from waste accumulation points and shall include the date of accumulation and removal from a specific medical center or clinic. The weight shall be recorded on the hazardous waste manifest as well on a separate secure internet accessible-database for only hazardous waste. </w:t>
      </w:r>
    </w:p>
    <w:p w14:paraId="30A66A22" w14:textId="77777777" w:rsidR="00770DF9" w:rsidRPr="00970926" w:rsidRDefault="00770DF9" w:rsidP="00770DF9">
      <w:pPr>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b/>
        </w:rPr>
        <w:t xml:space="preserve"> </w:t>
      </w:r>
      <w:r w:rsidRPr="00970926">
        <w:rPr>
          <w:rFonts w:ascii="Times New Roman" w:eastAsia="Times New Roman" w:hAnsi="Times New Roman" w:cs="Times New Roman"/>
        </w:rPr>
        <w:t xml:space="preserve"> </w:t>
      </w:r>
    </w:p>
    <w:p w14:paraId="7B426BDF"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b/>
        </w:rPr>
        <w:t>B.</w:t>
      </w:r>
      <w:r>
        <w:rPr>
          <w:rFonts w:ascii="Times New Roman" w:eastAsia="Times New Roman" w:hAnsi="Times New Roman" w:cs="Times New Roman"/>
          <w:b/>
        </w:rPr>
        <w:t>7</w:t>
      </w:r>
      <w:r w:rsidRPr="00970926">
        <w:rPr>
          <w:rFonts w:ascii="Times New Roman" w:eastAsia="Times New Roman" w:hAnsi="Times New Roman" w:cs="Times New Roman"/>
          <w:b/>
        </w:rPr>
        <w:t xml:space="preserve"> PICK-UP SCHEDULE: </w:t>
      </w:r>
      <w:r w:rsidRPr="00970926">
        <w:rPr>
          <w:rFonts w:ascii="Times New Roman" w:eastAsia="Times New Roman" w:hAnsi="Times New Roman" w:cs="Times New Roman"/>
        </w:rPr>
        <w:t>Each facility, upon contract award and in conjunction with the Contractor, shall determine pick-up schedules.  The schedules are based on the amount and type of regulated medical waste generated, sharps, and any storage restrictions specified in the regulations incorporated by reference in section B.4.</w:t>
      </w:r>
    </w:p>
    <w:p w14:paraId="3E313BD4" w14:textId="77777777" w:rsidR="00770DF9" w:rsidRPr="00970926" w:rsidRDefault="00770DF9" w:rsidP="00770DF9">
      <w:pPr>
        <w:spacing w:after="0" w:line="240" w:lineRule="auto"/>
        <w:jc w:val="both"/>
        <w:rPr>
          <w:rFonts w:ascii="Times New Roman" w:eastAsia="Times New Roman" w:hAnsi="Times New Roman" w:cs="Times New Roman"/>
          <w:b/>
        </w:rPr>
      </w:pPr>
      <w:r w:rsidRPr="00970926">
        <w:rPr>
          <w:rFonts w:ascii="Times New Roman" w:eastAsia="Times New Roman" w:hAnsi="Times New Roman" w:cs="Times New Roman"/>
          <w:b/>
        </w:rPr>
        <w:t>B.</w:t>
      </w:r>
      <w:r>
        <w:rPr>
          <w:rFonts w:ascii="Times New Roman" w:eastAsia="Times New Roman" w:hAnsi="Times New Roman" w:cs="Times New Roman"/>
          <w:b/>
        </w:rPr>
        <w:t>8</w:t>
      </w:r>
      <w:r w:rsidRPr="00970926">
        <w:rPr>
          <w:rFonts w:ascii="Times New Roman" w:eastAsia="Times New Roman" w:hAnsi="Times New Roman" w:cs="Times New Roman"/>
          <w:b/>
        </w:rPr>
        <w:t xml:space="preserve"> AUTHORIZED SERVICES:</w:t>
      </w:r>
    </w:p>
    <w:p w14:paraId="01D10A90" w14:textId="77777777" w:rsidR="00770DF9" w:rsidRPr="00970926" w:rsidRDefault="00770DF9" w:rsidP="00770DF9">
      <w:pPr>
        <w:spacing w:after="0" w:line="240" w:lineRule="auto"/>
        <w:jc w:val="both"/>
        <w:rPr>
          <w:rFonts w:ascii="Times New Roman" w:eastAsia="Times New Roman" w:hAnsi="Times New Roman" w:cs="Times New Roman"/>
          <w:b/>
        </w:rPr>
      </w:pPr>
    </w:p>
    <w:p w14:paraId="4B8EE1EC" w14:textId="77777777" w:rsidR="00770DF9" w:rsidRDefault="00770DF9" w:rsidP="00770DF9">
      <w:pPr>
        <w:pStyle w:val="ListParagraph"/>
        <w:numPr>
          <w:ilvl w:val="0"/>
          <w:numId w:val="16"/>
        </w:numPr>
        <w:spacing w:after="0" w:line="240" w:lineRule="auto"/>
        <w:ind w:left="270" w:hanging="270"/>
        <w:jc w:val="both"/>
        <w:rPr>
          <w:rFonts w:ascii="Times New Roman" w:eastAsia="Times New Roman" w:hAnsi="Times New Roman" w:cs="Times New Roman"/>
        </w:rPr>
      </w:pPr>
      <w:r w:rsidRPr="00970926">
        <w:rPr>
          <w:rFonts w:ascii="Times New Roman" w:eastAsia="Times New Roman" w:hAnsi="Times New Roman" w:cs="Times New Roman"/>
        </w:rPr>
        <w:t>Only those services specified herein are authorized under this contract.  The Contractor shall not perform</w:t>
      </w:r>
    </w:p>
    <w:p w14:paraId="437DE9A3" w14:textId="77777777" w:rsidR="00770DF9" w:rsidRPr="004A19BB" w:rsidRDefault="00770DF9" w:rsidP="00770DF9">
      <w:pPr>
        <w:spacing w:after="0" w:line="240" w:lineRule="auto"/>
        <w:jc w:val="both"/>
        <w:rPr>
          <w:rFonts w:ascii="Times New Roman" w:eastAsia="Times New Roman" w:hAnsi="Times New Roman" w:cs="Times New Roman"/>
        </w:rPr>
      </w:pPr>
      <w:r w:rsidRPr="004A19BB">
        <w:rPr>
          <w:rFonts w:ascii="Times New Roman" w:eastAsia="Times New Roman" w:hAnsi="Times New Roman" w:cs="Times New Roman"/>
        </w:rPr>
        <w:t>any work other than the services specified herein unless the Contractor first receives direction from the Contracting Officer.</w:t>
      </w:r>
    </w:p>
    <w:p w14:paraId="5078E6F5" w14:textId="77777777" w:rsidR="00770DF9" w:rsidRPr="00970926" w:rsidRDefault="00770DF9" w:rsidP="00770DF9">
      <w:pPr>
        <w:spacing w:after="0" w:line="240" w:lineRule="auto"/>
        <w:ind w:left="270" w:hanging="270"/>
        <w:jc w:val="both"/>
        <w:rPr>
          <w:rFonts w:ascii="Times New Roman" w:eastAsia="Times New Roman" w:hAnsi="Times New Roman" w:cs="Times New Roman"/>
        </w:rPr>
      </w:pPr>
    </w:p>
    <w:p w14:paraId="49412F8D" w14:textId="77777777" w:rsidR="00770DF9" w:rsidRPr="00970926" w:rsidRDefault="00770DF9" w:rsidP="00770DF9">
      <w:pPr>
        <w:pStyle w:val="ListParagraph"/>
        <w:numPr>
          <w:ilvl w:val="0"/>
          <w:numId w:val="16"/>
        </w:numPr>
        <w:spacing w:after="0" w:line="240" w:lineRule="auto"/>
        <w:ind w:left="270" w:hanging="270"/>
        <w:jc w:val="both"/>
        <w:rPr>
          <w:rFonts w:ascii="Times New Roman" w:eastAsia="Times New Roman" w:hAnsi="Times New Roman" w:cs="Times New Roman"/>
        </w:rPr>
      </w:pPr>
      <w:r w:rsidRPr="00970926">
        <w:rPr>
          <w:rFonts w:ascii="Times New Roman" w:eastAsia="Times New Roman" w:hAnsi="Times New Roman" w:cs="Times New Roman"/>
        </w:rPr>
        <w:t xml:space="preserve">Only the Contracting Officer can approve additional services under this contract. </w:t>
      </w:r>
    </w:p>
    <w:p w14:paraId="64CA194D" w14:textId="77777777" w:rsidR="00770DF9" w:rsidRPr="00970926" w:rsidRDefault="00770DF9" w:rsidP="00770DF9">
      <w:pPr>
        <w:spacing w:after="0" w:line="240" w:lineRule="auto"/>
        <w:ind w:left="270" w:hanging="270"/>
        <w:jc w:val="both"/>
        <w:rPr>
          <w:rFonts w:ascii="Times New Roman" w:eastAsia="Times New Roman" w:hAnsi="Times New Roman" w:cs="Times New Roman"/>
        </w:rPr>
      </w:pPr>
    </w:p>
    <w:p w14:paraId="38397A16" w14:textId="77777777" w:rsidR="00770DF9" w:rsidRDefault="00770DF9" w:rsidP="00770DF9">
      <w:pPr>
        <w:pStyle w:val="ListParagraph"/>
        <w:numPr>
          <w:ilvl w:val="0"/>
          <w:numId w:val="16"/>
        </w:numPr>
        <w:spacing w:after="0" w:line="240" w:lineRule="auto"/>
        <w:ind w:left="270" w:hanging="270"/>
        <w:jc w:val="both"/>
        <w:rPr>
          <w:rFonts w:ascii="Times New Roman" w:eastAsia="Times New Roman" w:hAnsi="Times New Roman" w:cs="Times New Roman"/>
        </w:rPr>
      </w:pPr>
      <w:r w:rsidRPr="00970926">
        <w:rPr>
          <w:rFonts w:ascii="Times New Roman" w:eastAsia="Times New Roman" w:hAnsi="Times New Roman" w:cs="Times New Roman"/>
        </w:rPr>
        <w:t>Only the Contracting Officer may authorize additional services and reimbursement shall not be made</w:t>
      </w:r>
    </w:p>
    <w:p w14:paraId="100D730A" w14:textId="77777777" w:rsidR="00770DF9" w:rsidRPr="004A19BB" w:rsidRDefault="00770DF9" w:rsidP="00770DF9">
      <w:pPr>
        <w:spacing w:after="0" w:line="240" w:lineRule="auto"/>
        <w:jc w:val="both"/>
        <w:rPr>
          <w:rFonts w:ascii="Times New Roman" w:eastAsia="Times New Roman" w:hAnsi="Times New Roman" w:cs="Times New Roman"/>
        </w:rPr>
      </w:pPr>
      <w:r w:rsidRPr="004A19BB">
        <w:rPr>
          <w:rFonts w:ascii="Times New Roman" w:eastAsia="Times New Roman" w:hAnsi="Times New Roman" w:cs="Times New Roman"/>
        </w:rPr>
        <w:t>unless prior authorization has been obtained.</w:t>
      </w:r>
    </w:p>
    <w:p w14:paraId="6F030053" w14:textId="77777777" w:rsidR="00770DF9" w:rsidRPr="00970926" w:rsidRDefault="00770DF9" w:rsidP="00770DF9">
      <w:pPr>
        <w:spacing w:after="0" w:line="240" w:lineRule="auto"/>
        <w:ind w:left="720"/>
        <w:jc w:val="both"/>
        <w:rPr>
          <w:rFonts w:ascii="Times New Roman" w:eastAsia="Times New Roman" w:hAnsi="Times New Roman" w:cs="Times New Roman"/>
        </w:rPr>
      </w:pPr>
    </w:p>
    <w:p w14:paraId="61306B1C" w14:textId="77777777" w:rsidR="00770DF9" w:rsidRDefault="00770DF9" w:rsidP="00770DF9">
      <w:pPr>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b/>
        </w:rPr>
        <w:t>B.</w:t>
      </w:r>
      <w:r>
        <w:rPr>
          <w:rFonts w:ascii="Times New Roman" w:eastAsia="Times New Roman" w:hAnsi="Times New Roman" w:cs="Times New Roman"/>
          <w:b/>
        </w:rPr>
        <w:t>9</w:t>
      </w:r>
      <w:r w:rsidRPr="00970926">
        <w:rPr>
          <w:rFonts w:ascii="Times New Roman" w:eastAsia="Times New Roman" w:hAnsi="Times New Roman" w:cs="Times New Roman"/>
          <w:b/>
        </w:rPr>
        <w:t xml:space="preserve"> IDENTIFICATION BADGE-CHECK IN WITH VA SECURITY: </w:t>
      </w:r>
      <w:r w:rsidRPr="00970926">
        <w:rPr>
          <w:rFonts w:ascii="Times New Roman" w:eastAsia="Times New Roman" w:hAnsi="Times New Roman" w:cs="Times New Roman"/>
        </w:rPr>
        <w:t>When on VA property, the Contractor personnel must comply with VA security regulations. Contractor personnel shall wear a VA PIV Badge at all times while on VA property. Contractor personnel assigned to the locations noted in Section B.4 will be badged IN ADVANCE of their start date.  Each person to be badged will need to provide a driver’s license and social security card to the card sponsor.  The PIV sponsor (COR) is located in Environmental Management at the main medical campus 1</w:t>
      </w:r>
      <w:r w:rsidRPr="00970926">
        <w:rPr>
          <w:rFonts w:ascii="Times New Roman" w:eastAsia="Times New Roman" w:hAnsi="Times New Roman" w:cs="Times New Roman"/>
          <w:vertAlign w:val="superscript"/>
        </w:rPr>
        <w:t>st</w:t>
      </w:r>
      <w:r w:rsidRPr="00970926">
        <w:rPr>
          <w:rFonts w:ascii="Times New Roman" w:eastAsia="Times New Roman" w:hAnsi="Times New Roman" w:cs="Times New Roman"/>
        </w:rPr>
        <w:t xml:space="preserve"> Floor, Room 1C-24.  The COR will assist Contractor personnel in obtaining a badge. </w:t>
      </w:r>
    </w:p>
    <w:p w14:paraId="1989EDDC" w14:textId="77777777" w:rsidR="00770DF9" w:rsidRDefault="00770DF9" w:rsidP="00770DF9">
      <w:pPr>
        <w:spacing w:after="0" w:line="240" w:lineRule="auto"/>
        <w:jc w:val="both"/>
        <w:rPr>
          <w:rFonts w:ascii="Times New Roman" w:eastAsia="Times New Roman" w:hAnsi="Times New Roman" w:cs="Times New Roman"/>
        </w:rPr>
      </w:pPr>
    </w:p>
    <w:p w14:paraId="5B76DED9" w14:textId="77777777" w:rsidR="00770DF9" w:rsidRPr="00970926" w:rsidRDefault="00770DF9" w:rsidP="00770DF9">
      <w:pPr>
        <w:spacing w:after="0" w:line="240" w:lineRule="auto"/>
        <w:jc w:val="both"/>
        <w:rPr>
          <w:rFonts w:ascii="Times New Roman" w:eastAsia="Times New Roman" w:hAnsi="Times New Roman" w:cs="Times New Roman"/>
          <w:b/>
        </w:rPr>
      </w:pPr>
      <w:r w:rsidRPr="00970926">
        <w:rPr>
          <w:rFonts w:ascii="Times New Roman" w:eastAsia="Times New Roman" w:hAnsi="Times New Roman" w:cs="Times New Roman"/>
          <w:b/>
        </w:rPr>
        <w:t>B.1</w:t>
      </w:r>
      <w:r>
        <w:rPr>
          <w:rFonts w:ascii="Times New Roman" w:eastAsia="Times New Roman" w:hAnsi="Times New Roman" w:cs="Times New Roman"/>
          <w:b/>
        </w:rPr>
        <w:t>0</w:t>
      </w:r>
      <w:r w:rsidRPr="00970926">
        <w:rPr>
          <w:rFonts w:ascii="Times New Roman" w:eastAsia="Times New Roman" w:hAnsi="Times New Roman" w:cs="Times New Roman"/>
          <w:b/>
        </w:rPr>
        <w:t xml:space="preserve"> GOVERNMENT FURNISHED PROPERTY:</w:t>
      </w:r>
    </w:p>
    <w:p w14:paraId="7A500112" w14:textId="77777777" w:rsidR="00770DF9" w:rsidRPr="00970926" w:rsidRDefault="00770DF9" w:rsidP="00770DF9">
      <w:pPr>
        <w:spacing w:after="0" w:line="240" w:lineRule="auto"/>
        <w:jc w:val="both"/>
        <w:rPr>
          <w:rFonts w:ascii="Times New Roman" w:eastAsia="Times New Roman" w:hAnsi="Times New Roman" w:cs="Times New Roman"/>
          <w:b/>
        </w:rPr>
      </w:pPr>
    </w:p>
    <w:p w14:paraId="6A46125D" w14:textId="77777777" w:rsidR="00770DF9" w:rsidRPr="00970926" w:rsidRDefault="00770DF9" w:rsidP="00770DF9">
      <w:pPr>
        <w:jc w:val="both"/>
        <w:rPr>
          <w:rFonts w:ascii="Times New Roman" w:eastAsia="Times New Roman" w:hAnsi="Times New Roman" w:cs="Times New Roman"/>
        </w:rPr>
      </w:pPr>
      <w:r w:rsidRPr="00970926">
        <w:rPr>
          <w:rFonts w:ascii="Times New Roman" w:eastAsia="Times New Roman" w:hAnsi="Times New Roman" w:cs="Times New Roman"/>
        </w:rPr>
        <w:t>a. The Government shall provide designated areas for placement of disposable sharps and   medical waste containers. The Government shall designate areas where these secure containers may be kept until the arrival of transport vehicles. However, the Contractor shall not restrict the VA facility from performing packaging or consolidation of any facility’s own waste stream, nor restrict any VA facility to Contractor provided packaging as long as said packaging or consolidation complies with applicable government regulations.</w:t>
      </w:r>
    </w:p>
    <w:p w14:paraId="1D3B5952" w14:textId="77777777" w:rsidR="00770DF9" w:rsidRPr="00970926" w:rsidRDefault="00770DF9" w:rsidP="00770DF9">
      <w:pPr>
        <w:jc w:val="both"/>
        <w:rPr>
          <w:rFonts w:ascii="Times New Roman" w:eastAsia="Times New Roman" w:hAnsi="Times New Roman" w:cs="Times New Roman"/>
        </w:rPr>
      </w:pPr>
      <w:r w:rsidRPr="00970926">
        <w:rPr>
          <w:rFonts w:ascii="Times New Roman" w:eastAsia="Times New Roman" w:hAnsi="Times New Roman" w:cs="Times New Roman"/>
        </w:rPr>
        <w:t>b. In accordance with applicable Government regulations, the designated VA representative shall complete appropriate information on and/or sign required waste manifest forms/waste tracking documents. The Government shall provide appropriate facilities for any training provided by the Contractor. The government shall provide the Contractor with a list of all medications with NDC #’s used by the facility.</w:t>
      </w:r>
    </w:p>
    <w:p w14:paraId="08DE68F9" w14:textId="77777777" w:rsidR="00770DF9" w:rsidRDefault="00770DF9" w:rsidP="00770DF9">
      <w:pPr>
        <w:jc w:val="both"/>
        <w:rPr>
          <w:rFonts w:ascii="Times New Roman" w:eastAsia="Times New Roman" w:hAnsi="Times New Roman" w:cs="Times New Roman"/>
        </w:rPr>
      </w:pPr>
      <w:r w:rsidRPr="00970926">
        <w:rPr>
          <w:rFonts w:ascii="Times New Roman" w:eastAsia="Times New Roman" w:hAnsi="Times New Roman" w:cs="Times New Roman"/>
        </w:rPr>
        <w:lastRenderedPageBreak/>
        <w:t>c. The COR shall inform the Contractor of any additional drugs requiring classification that has been added to the drug formulary.</w:t>
      </w:r>
    </w:p>
    <w:p w14:paraId="2932AD23" w14:textId="77777777" w:rsidR="00770DF9" w:rsidRPr="00970926" w:rsidRDefault="00770DF9" w:rsidP="00770DF9">
      <w:pPr>
        <w:spacing w:after="0" w:line="240" w:lineRule="auto"/>
        <w:jc w:val="both"/>
        <w:rPr>
          <w:rFonts w:ascii="Times New Roman" w:eastAsia="Times New Roman" w:hAnsi="Times New Roman" w:cs="Times New Roman"/>
          <w:b/>
        </w:rPr>
      </w:pPr>
      <w:r w:rsidRPr="00970926">
        <w:rPr>
          <w:rFonts w:ascii="Times New Roman" w:eastAsia="Times New Roman" w:hAnsi="Times New Roman" w:cs="Times New Roman"/>
          <w:b/>
        </w:rPr>
        <w:t>B.</w:t>
      </w:r>
      <w:r>
        <w:rPr>
          <w:rFonts w:ascii="Times New Roman" w:eastAsia="Times New Roman" w:hAnsi="Times New Roman" w:cs="Times New Roman"/>
          <w:b/>
        </w:rPr>
        <w:t>11</w:t>
      </w:r>
      <w:r w:rsidRPr="00970926">
        <w:rPr>
          <w:rFonts w:ascii="Times New Roman" w:eastAsia="Times New Roman" w:hAnsi="Times New Roman" w:cs="Times New Roman"/>
          <w:b/>
        </w:rPr>
        <w:t xml:space="preserve"> HOURS OF OPERATION: </w:t>
      </w:r>
    </w:p>
    <w:p w14:paraId="1828E45F" w14:textId="77777777" w:rsidR="00770DF9" w:rsidRPr="00970926" w:rsidRDefault="00770DF9" w:rsidP="00770DF9">
      <w:pPr>
        <w:spacing w:after="0" w:line="240" w:lineRule="auto"/>
        <w:jc w:val="both"/>
        <w:rPr>
          <w:rFonts w:ascii="Times New Roman" w:eastAsia="Times New Roman" w:hAnsi="Times New Roman" w:cs="Times New Roman"/>
          <w:b/>
        </w:rPr>
      </w:pPr>
    </w:p>
    <w:p w14:paraId="73CDBD04" w14:textId="77777777" w:rsidR="00770DF9" w:rsidRPr="00970926" w:rsidRDefault="00770DF9" w:rsidP="00770DF9">
      <w:pPr>
        <w:pStyle w:val="ListParagraph"/>
        <w:numPr>
          <w:ilvl w:val="0"/>
          <w:numId w:val="17"/>
        </w:numPr>
        <w:spacing w:after="0" w:line="240" w:lineRule="auto"/>
        <w:ind w:left="180" w:hanging="180"/>
        <w:jc w:val="both"/>
        <w:rPr>
          <w:rFonts w:ascii="Times New Roman" w:eastAsia="Times New Roman" w:hAnsi="Times New Roman" w:cs="Times New Roman"/>
        </w:rPr>
      </w:pPr>
      <w:r>
        <w:rPr>
          <w:rFonts w:ascii="Times New Roman" w:eastAsia="Times New Roman" w:hAnsi="Times New Roman" w:cs="Times New Roman"/>
          <w:b/>
        </w:rPr>
        <w:t xml:space="preserve"> </w:t>
      </w:r>
      <w:r w:rsidRPr="00970926">
        <w:rPr>
          <w:rFonts w:ascii="Times New Roman" w:eastAsia="Times New Roman" w:hAnsi="Times New Roman" w:cs="Times New Roman"/>
          <w:b/>
        </w:rPr>
        <w:t>Normal Work Hours:</w:t>
      </w:r>
      <w:r w:rsidRPr="00970926">
        <w:rPr>
          <w:rFonts w:ascii="Times New Roman" w:eastAsia="Times New Roman" w:hAnsi="Times New Roman" w:cs="Times New Roman"/>
        </w:rPr>
        <w:t xml:space="preserve"> This contract is a full-service contract for three (3) technicians on-site, Monday through Friday. Pick-up of regulated medical waste shall take place between the hours of 6:00 a.m. to 4:30 p.m., five (5) days per week, eight (8) hours per day, to include all necessary service calls National Holidays excluded. Any service performed during other than normal work hours shall be approved in advance by the COR. The price shall be agreed upon by the Contractor and CO and contract modification shall be awarded to allow for the additional work.</w:t>
      </w:r>
    </w:p>
    <w:p w14:paraId="36D93E9C" w14:textId="77777777" w:rsidR="00770DF9" w:rsidRPr="00970926" w:rsidRDefault="00770DF9" w:rsidP="00770DF9">
      <w:pPr>
        <w:pStyle w:val="ListParagraph"/>
        <w:spacing w:after="0" w:line="240" w:lineRule="auto"/>
        <w:ind w:hanging="360"/>
        <w:jc w:val="both"/>
        <w:rPr>
          <w:rFonts w:ascii="Times New Roman" w:eastAsia="Times New Roman" w:hAnsi="Times New Roman" w:cs="Times New Roman"/>
        </w:rPr>
      </w:pPr>
    </w:p>
    <w:p w14:paraId="4743BFC3" w14:textId="77777777" w:rsidR="00770DF9" w:rsidRPr="00970926" w:rsidRDefault="00770DF9" w:rsidP="00770DF9">
      <w:pPr>
        <w:pStyle w:val="ListParagraph"/>
        <w:numPr>
          <w:ilvl w:val="0"/>
          <w:numId w:val="17"/>
        </w:numPr>
        <w:tabs>
          <w:tab w:val="left" w:pos="540"/>
        </w:tabs>
        <w:spacing w:after="0" w:line="240" w:lineRule="auto"/>
        <w:ind w:left="180" w:hanging="180"/>
        <w:jc w:val="both"/>
        <w:rPr>
          <w:rFonts w:ascii="Times New Roman" w:eastAsia="Times New Roman" w:hAnsi="Times New Roman" w:cs="Times New Roman"/>
        </w:rPr>
      </w:pPr>
      <w:r w:rsidRPr="00970926">
        <w:rPr>
          <w:rFonts w:ascii="Times New Roman" w:eastAsia="Times New Roman" w:hAnsi="Times New Roman" w:cs="Times New Roman"/>
          <w:b/>
        </w:rPr>
        <w:t>NATIONAL HOLIDAYS:</w:t>
      </w:r>
      <w:r w:rsidRPr="00970926">
        <w:rPr>
          <w:rFonts w:ascii="Times New Roman" w:eastAsia="Times New Roman" w:hAnsi="Times New Roman" w:cs="Times New Roman"/>
        </w:rPr>
        <w:t xml:space="preserve"> The Contractor is not required to provide services on the</w:t>
      </w:r>
      <w:r>
        <w:rPr>
          <w:rFonts w:ascii="Times New Roman" w:eastAsia="Times New Roman" w:hAnsi="Times New Roman" w:cs="Times New Roman"/>
        </w:rPr>
        <w:t xml:space="preserve"> </w:t>
      </w:r>
      <w:r w:rsidRPr="00970926">
        <w:rPr>
          <w:rFonts w:ascii="Times New Roman" w:eastAsia="Times New Roman" w:hAnsi="Times New Roman" w:cs="Times New Roman"/>
        </w:rPr>
        <w:t>following National Holidays.</w:t>
      </w:r>
    </w:p>
    <w:p w14:paraId="0D20748F" w14:textId="77777777" w:rsidR="00770DF9" w:rsidRPr="00970926" w:rsidRDefault="00770DF9" w:rsidP="00770DF9">
      <w:pPr>
        <w:pStyle w:val="ListParagraph"/>
        <w:rPr>
          <w:rFonts w:ascii="Times New Roman" w:eastAsia="Times New Roman" w:hAnsi="Times New Roman" w:cs="Times New Roman"/>
        </w:rPr>
      </w:pPr>
    </w:p>
    <w:tbl>
      <w:tblPr>
        <w:tblStyle w:val="TableGrid"/>
        <w:tblW w:w="0" w:type="auto"/>
        <w:tblInd w:w="509" w:type="dxa"/>
        <w:tblLook w:val="04A0" w:firstRow="1" w:lastRow="0" w:firstColumn="1" w:lastColumn="0" w:noHBand="0" w:noVBand="1"/>
      </w:tblPr>
      <w:tblGrid>
        <w:gridCol w:w="4558"/>
        <w:gridCol w:w="4509"/>
      </w:tblGrid>
      <w:tr w:rsidR="00770DF9" w:rsidRPr="00970926" w14:paraId="68B0C4F4" w14:textId="77777777" w:rsidTr="00E850F5">
        <w:tc>
          <w:tcPr>
            <w:tcW w:w="4803" w:type="dxa"/>
          </w:tcPr>
          <w:p w14:paraId="312447D3"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New Year’s Day</w:t>
            </w:r>
          </w:p>
        </w:tc>
        <w:tc>
          <w:tcPr>
            <w:tcW w:w="4773" w:type="dxa"/>
          </w:tcPr>
          <w:p w14:paraId="57E43421"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January 1</w:t>
            </w:r>
            <w:r w:rsidRPr="00970926">
              <w:rPr>
                <w:rFonts w:ascii="Times New Roman" w:eastAsia="Times New Roman" w:hAnsi="Times New Roman" w:cs="Times New Roman"/>
                <w:vertAlign w:val="superscript"/>
              </w:rPr>
              <w:t>st</w:t>
            </w:r>
          </w:p>
        </w:tc>
      </w:tr>
      <w:tr w:rsidR="00770DF9" w:rsidRPr="00970926" w14:paraId="68CAA3EB" w14:textId="77777777" w:rsidTr="00E850F5">
        <w:tc>
          <w:tcPr>
            <w:tcW w:w="4803" w:type="dxa"/>
          </w:tcPr>
          <w:p w14:paraId="6080C537"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Martin Luther King’s Birthday</w:t>
            </w:r>
          </w:p>
        </w:tc>
        <w:tc>
          <w:tcPr>
            <w:tcW w:w="4773" w:type="dxa"/>
          </w:tcPr>
          <w:p w14:paraId="471AC37E"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Third Monday in January</w:t>
            </w:r>
          </w:p>
        </w:tc>
      </w:tr>
      <w:tr w:rsidR="00770DF9" w:rsidRPr="00970926" w14:paraId="51F01F81" w14:textId="77777777" w:rsidTr="00E850F5">
        <w:tc>
          <w:tcPr>
            <w:tcW w:w="4803" w:type="dxa"/>
          </w:tcPr>
          <w:p w14:paraId="40FF64D5"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President Day</w:t>
            </w:r>
          </w:p>
        </w:tc>
        <w:tc>
          <w:tcPr>
            <w:tcW w:w="4773" w:type="dxa"/>
          </w:tcPr>
          <w:p w14:paraId="20CC1FE4"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Third Monday in February</w:t>
            </w:r>
          </w:p>
        </w:tc>
      </w:tr>
      <w:tr w:rsidR="00770DF9" w:rsidRPr="00970926" w14:paraId="56054D42" w14:textId="77777777" w:rsidTr="00E850F5">
        <w:tc>
          <w:tcPr>
            <w:tcW w:w="4803" w:type="dxa"/>
          </w:tcPr>
          <w:p w14:paraId="03F5821E"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Memorial Day</w:t>
            </w:r>
          </w:p>
        </w:tc>
        <w:tc>
          <w:tcPr>
            <w:tcW w:w="4773" w:type="dxa"/>
          </w:tcPr>
          <w:p w14:paraId="7C8D5BBD"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Last Monday in May</w:t>
            </w:r>
          </w:p>
        </w:tc>
      </w:tr>
      <w:tr w:rsidR="00770DF9" w:rsidRPr="00970926" w14:paraId="32E9A528" w14:textId="77777777" w:rsidTr="00E850F5">
        <w:tc>
          <w:tcPr>
            <w:tcW w:w="4803" w:type="dxa"/>
          </w:tcPr>
          <w:p w14:paraId="2471B086"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Independence Day</w:t>
            </w:r>
          </w:p>
        </w:tc>
        <w:tc>
          <w:tcPr>
            <w:tcW w:w="4773" w:type="dxa"/>
          </w:tcPr>
          <w:p w14:paraId="388DCC76"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July 4</w:t>
            </w:r>
            <w:r w:rsidRPr="00970926">
              <w:rPr>
                <w:rFonts w:ascii="Times New Roman" w:eastAsia="Times New Roman" w:hAnsi="Times New Roman" w:cs="Times New Roman"/>
                <w:vertAlign w:val="superscript"/>
              </w:rPr>
              <w:t>th</w:t>
            </w:r>
          </w:p>
        </w:tc>
      </w:tr>
      <w:tr w:rsidR="00770DF9" w:rsidRPr="00970926" w14:paraId="2E63BC5A" w14:textId="77777777" w:rsidTr="00E850F5">
        <w:tc>
          <w:tcPr>
            <w:tcW w:w="4803" w:type="dxa"/>
          </w:tcPr>
          <w:p w14:paraId="4871C4A6"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Labor Day</w:t>
            </w:r>
          </w:p>
        </w:tc>
        <w:tc>
          <w:tcPr>
            <w:tcW w:w="4773" w:type="dxa"/>
          </w:tcPr>
          <w:p w14:paraId="4F91FB55"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First Monday in September</w:t>
            </w:r>
          </w:p>
        </w:tc>
      </w:tr>
      <w:tr w:rsidR="00770DF9" w:rsidRPr="00970926" w14:paraId="2AFCAEDA" w14:textId="77777777" w:rsidTr="00E850F5">
        <w:tc>
          <w:tcPr>
            <w:tcW w:w="4803" w:type="dxa"/>
          </w:tcPr>
          <w:p w14:paraId="433DA5AE"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Columbus Day</w:t>
            </w:r>
          </w:p>
        </w:tc>
        <w:tc>
          <w:tcPr>
            <w:tcW w:w="4773" w:type="dxa"/>
          </w:tcPr>
          <w:p w14:paraId="2F09EE03"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Second Monday in October</w:t>
            </w:r>
          </w:p>
        </w:tc>
      </w:tr>
      <w:tr w:rsidR="00770DF9" w:rsidRPr="00970926" w14:paraId="03AD03E9" w14:textId="77777777" w:rsidTr="00E850F5">
        <w:tc>
          <w:tcPr>
            <w:tcW w:w="4803" w:type="dxa"/>
          </w:tcPr>
          <w:p w14:paraId="3ACC98CB"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Veterans Day</w:t>
            </w:r>
          </w:p>
        </w:tc>
        <w:tc>
          <w:tcPr>
            <w:tcW w:w="4773" w:type="dxa"/>
          </w:tcPr>
          <w:p w14:paraId="560E750B"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The Month of November</w:t>
            </w:r>
          </w:p>
        </w:tc>
      </w:tr>
      <w:tr w:rsidR="00770DF9" w:rsidRPr="00970926" w14:paraId="50D04818" w14:textId="77777777" w:rsidTr="00E850F5">
        <w:tc>
          <w:tcPr>
            <w:tcW w:w="4803" w:type="dxa"/>
          </w:tcPr>
          <w:p w14:paraId="1F7BBE1D"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Thanksgiving Day</w:t>
            </w:r>
          </w:p>
        </w:tc>
        <w:tc>
          <w:tcPr>
            <w:tcW w:w="4773" w:type="dxa"/>
          </w:tcPr>
          <w:p w14:paraId="6939286A"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The Month of November</w:t>
            </w:r>
          </w:p>
        </w:tc>
      </w:tr>
      <w:tr w:rsidR="00770DF9" w:rsidRPr="00970926" w14:paraId="45E6C37A" w14:textId="77777777" w:rsidTr="00E850F5">
        <w:tc>
          <w:tcPr>
            <w:tcW w:w="4803" w:type="dxa"/>
          </w:tcPr>
          <w:p w14:paraId="616A9589"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Christmas Day</w:t>
            </w:r>
          </w:p>
        </w:tc>
        <w:tc>
          <w:tcPr>
            <w:tcW w:w="4773" w:type="dxa"/>
          </w:tcPr>
          <w:p w14:paraId="50F79A49" w14:textId="77777777" w:rsidR="00770DF9" w:rsidRPr="00970926" w:rsidRDefault="00770DF9" w:rsidP="00E850F5">
            <w:pPr>
              <w:pStyle w:val="ListParagraph"/>
              <w:tabs>
                <w:tab w:val="left" w:pos="540"/>
              </w:tabs>
              <w:ind w:left="0"/>
              <w:jc w:val="both"/>
              <w:rPr>
                <w:rFonts w:ascii="Times New Roman" w:eastAsia="Times New Roman" w:hAnsi="Times New Roman" w:cs="Times New Roman"/>
              </w:rPr>
            </w:pPr>
            <w:r w:rsidRPr="00970926">
              <w:rPr>
                <w:rFonts w:ascii="Times New Roman" w:eastAsia="Times New Roman" w:hAnsi="Times New Roman" w:cs="Times New Roman"/>
              </w:rPr>
              <w:t>25</w:t>
            </w:r>
            <w:r w:rsidRPr="00970926">
              <w:rPr>
                <w:rFonts w:ascii="Times New Roman" w:eastAsia="Times New Roman" w:hAnsi="Times New Roman" w:cs="Times New Roman"/>
                <w:vertAlign w:val="superscript"/>
              </w:rPr>
              <w:t>th</w:t>
            </w:r>
            <w:r w:rsidRPr="00970926">
              <w:rPr>
                <w:rFonts w:ascii="Times New Roman" w:eastAsia="Times New Roman" w:hAnsi="Times New Roman" w:cs="Times New Roman"/>
              </w:rPr>
              <w:t xml:space="preserve"> of December</w:t>
            </w:r>
          </w:p>
        </w:tc>
      </w:tr>
    </w:tbl>
    <w:p w14:paraId="40E5FACF" w14:textId="77777777" w:rsidR="00770DF9" w:rsidRPr="00970926" w:rsidRDefault="00770DF9" w:rsidP="00770DF9">
      <w:pPr>
        <w:pStyle w:val="ListParagraph"/>
        <w:tabs>
          <w:tab w:val="left" w:pos="540"/>
        </w:tabs>
        <w:spacing w:after="0" w:line="240" w:lineRule="auto"/>
        <w:jc w:val="both"/>
        <w:rPr>
          <w:rFonts w:ascii="Times New Roman" w:eastAsia="Times New Roman" w:hAnsi="Times New Roman" w:cs="Times New Roman"/>
        </w:rPr>
      </w:pPr>
    </w:p>
    <w:p w14:paraId="51D3A8B8" w14:textId="77777777" w:rsidR="00770DF9" w:rsidRPr="00970926" w:rsidRDefault="00770DF9" w:rsidP="00770DF9">
      <w:pPr>
        <w:spacing w:after="0" w:line="240" w:lineRule="auto"/>
        <w:ind w:left="720"/>
        <w:jc w:val="both"/>
        <w:rPr>
          <w:rFonts w:ascii="Times New Roman" w:eastAsia="Times New Roman" w:hAnsi="Times New Roman" w:cs="Times New Roman"/>
        </w:rPr>
      </w:pPr>
    </w:p>
    <w:p w14:paraId="3FFC8CA9" w14:textId="77777777" w:rsidR="00770DF9" w:rsidRPr="00970926" w:rsidRDefault="00770DF9" w:rsidP="00770DF9">
      <w:pPr>
        <w:pStyle w:val="ListParagraph"/>
        <w:numPr>
          <w:ilvl w:val="0"/>
          <w:numId w:val="17"/>
        </w:numPr>
        <w:tabs>
          <w:tab w:val="left" w:pos="0"/>
        </w:tabs>
        <w:spacing w:after="0" w:line="240" w:lineRule="auto"/>
        <w:ind w:left="180" w:hanging="180"/>
        <w:jc w:val="both"/>
        <w:rPr>
          <w:rFonts w:ascii="Times New Roman" w:eastAsia="Times New Roman" w:hAnsi="Times New Roman" w:cs="Times New Roman"/>
        </w:rPr>
      </w:pPr>
      <w:r>
        <w:rPr>
          <w:rFonts w:ascii="Times New Roman" w:eastAsia="Times New Roman" w:hAnsi="Times New Roman" w:cs="Times New Roman"/>
        </w:rPr>
        <w:t xml:space="preserve"> </w:t>
      </w:r>
      <w:r w:rsidRPr="00970926">
        <w:rPr>
          <w:rFonts w:ascii="Times New Roman" w:eastAsia="Times New Roman" w:hAnsi="Times New Roman" w:cs="Times New Roman"/>
        </w:rPr>
        <w:t>Also included would be any other day specifically declared by the President of the United      States to be a National Holiday.  When a holiday falls on a Sunday, the following Monday shall be observed as a legal holiday by U.S. Government agencies. When a holiday falls on   a Saturday, the preceding Friday shall be observed as a legal holiday.</w:t>
      </w:r>
    </w:p>
    <w:p w14:paraId="56AD05DC" w14:textId="77777777" w:rsidR="00770DF9" w:rsidRPr="00970926" w:rsidRDefault="00770DF9" w:rsidP="00770DF9">
      <w:pPr>
        <w:tabs>
          <w:tab w:val="left" w:pos="0"/>
        </w:tabs>
        <w:spacing w:after="0" w:line="240" w:lineRule="auto"/>
        <w:jc w:val="both"/>
        <w:rPr>
          <w:rFonts w:ascii="Times New Roman" w:eastAsia="Times New Roman" w:hAnsi="Times New Roman" w:cs="Times New Roman"/>
        </w:rPr>
      </w:pPr>
    </w:p>
    <w:p w14:paraId="46C6BA4A" w14:textId="77777777" w:rsidR="00770DF9" w:rsidRPr="00970926" w:rsidRDefault="00770DF9" w:rsidP="00770DF9">
      <w:pPr>
        <w:spacing w:after="0" w:line="240" w:lineRule="auto"/>
        <w:jc w:val="both"/>
        <w:rPr>
          <w:rFonts w:ascii="Times New Roman" w:eastAsia="Times New Roman" w:hAnsi="Times New Roman" w:cs="Times New Roman"/>
          <w:b/>
        </w:rPr>
      </w:pPr>
      <w:r w:rsidRPr="00970926">
        <w:rPr>
          <w:rFonts w:ascii="Times New Roman" w:eastAsia="Times New Roman" w:hAnsi="Times New Roman" w:cs="Times New Roman"/>
          <w:b/>
        </w:rPr>
        <w:t>B.</w:t>
      </w:r>
      <w:r>
        <w:rPr>
          <w:rFonts w:ascii="Times New Roman" w:eastAsia="Times New Roman" w:hAnsi="Times New Roman" w:cs="Times New Roman"/>
          <w:b/>
        </w:rPr>
        <w:t>12</w:t>
      </w:r>
      <w:r w:rsidRPr="00970926">
        <w:rPr>
          <w:rFonts w:ascii="Times New Roman" w:eastAsia="Times New Roman" w:hAnsi="Times New Roman" w:cs="Times New Roman"/>
          <w:b/>
        </w:rPr>
        <w:t xml:space="preserve"> PARKING:</w:t>
      </w:r>
    </w:p>
    <w:p w14:paraId="50E57BE7" w14:textId="77777777" w:rsidR="00770DF9" w:rsidRPr="00970926" w:rsidRDefault="00770DF9" w:rsidP="00770DF9">
      <w:pPr>
        <w:spacing w:after="0" w:line="240" w:lineRule="auto"/>
        <w:jc w:val="both"/>
        <w:rPr>
          <w:rFonts w:ascii="Times New Roman" w:eastAsia="Times New Roman" w:hAnsi="Times New Roman" w:cs="Times New Roman"/>
          <w:b/>
        </w:rPr>
      </w:pPr>
    </w:p>
    <w:p w14:paraId="0ECF30A7"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rPr>
        <w:t>a</w:t>
      </w:r>
      <w:r w:rsidRPr="00970926">
        <w:rPr>
          <w:rFonts w:ascii="Times New Roman" w:eastAsia="Times New Roman" w:hAnsi="Times New Roman" w:cs="Times New Roman"/>
          <w:b/>
        </w:rPr>
        <w:t xml:space="preserve">. </w:t>
      </w:r>
      <w:r w:rsidRPr="00970926">
        <w:rPr>
          <w:rFonts w:ascii="Times New Roman" w:eastAsia="Times New Roman" w:hAnsi="Times New Roman" w:cs="Times New Roman"/>
        </w:rPr>
        <w:t xml:space="preserve">The Contractor shall park only in areas designated for contractor personnel by the VA Police and Security Service personnel. </w:t>
      </w:r>
    </w:p>
    <w:p w14:paraId="3D8A2114" w14:textId="77777777" w:rsidR="00770DF9" w:rsidRPr="00970926" w:rsidRDefault="00770DF9" w:rsidP="00770DF9">
      <w:pPr>
        <w:spacing w:after="0" w:line="240" w:lineRule="auto"/>
        <w:ind w:hanging="180"/>
        <w:rPr>
          <w:rFonts w:ascii="Times New Roman" w:eastAsia="Times New Roman" w:hAnsi="Times New Roman" w:cs="Times New Roman"/>
        </w:rPr>
      </w:pPr>
    </w:p>
    <w:p w14:paraId="7723CEC2"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rPr>
        <w:t>b.</w:t>
      </w:r>
      <w:r w:rsidRPr="00970926">
        <w:rPr>
          <w:rFonts w:ascii="Times New Roman" w:eastAsia="Times New Roman" w:hAnsi="Times New Roman" w:cs="Times New Roman"/>
          <w:b/>
        </w:rPr>
        <w:t xml:space="preserve"> </w:t>
      </w:r>
      <w:r w:rsidRPr="00970926">
        <w:rPr>
          <w:rFonts w:ascii="Times New Roman" w:eastAsia="Times New Roman" w:hAnsi="Times New Roman" w:cs="Times New Roman"/>
        </w:rPr>
        <w:t>The Contractor shall display on its vehicles the company name in a manner and size that is clearly visible.</w:t>
      </w:r>
    </w:p>
    <w:p w14:paraId="33BFE828" w14:textId="77777777" w:rsidR="00770DF9" w:rsidRPr="00970926" w:rsidRDefault="00770DF9" w:rsidP="00770DF9">
      <w:pPr>
        <w:spacing w:after="0" w:line="240" w:lineRule="auto"/>
        <w:ind w:hanging="180"/>
        <w:rPr>
          <w:rFonts w:ascii="Times New Roman" w:eastAsia="Times New Roman" w:hAnsi="Times New Roman" w:cs="Times New Roman"/>
        </w:rPr>
      </w:pPr>
    </w:p>
    <w:p w14:paraId="643A0DC9"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rPr>
        <w:t>c.</w:t>
      </w:r>
      <w:r w:rsidRPr="00970926">
        <w:rPr>
          <w:rFonts w:ascii="Times New Roman" w:eastAsia="Times New Roman" w:hAnsi="Times New Roman" w:cs="Times New Roman"/>
          <w:b/>
        </w:rPr>
        <w:t xml:space="preserve"> </w:t>
      </w:r>
      <w:r w:rsidRPr="00970926">
        <w:rPr>
          <w:rFonts w:ascii="Times New Roman" w:eastAsia="Times New Roman" w:hAnsi="Times New Roman" w:cs="Times New Roman"/>
        </w:rPr>
        <w:t>The Contractor shall conform to the posted speed limits and parking restrictions set at each government facility.</w:t>
      </w:r>
    </w:p>
    <w:p w14:paraId="222FCE42" w14:textId="77777777" w:rsidR="00770DF9" w:rsidRPr="00970926" w:rsidRDefault="00770DF9" w:rsidP="00770DF9">
      <w:pPr>
        <w:spacing w:after="0" w:line="240" w:lineRule="auto"/>
        <w:ind w:left="720"/>
        <w:rPr>
          <w:rFonts w:ascii="Times New Roman" w:eastAsia="Times New Roman" w:hAnsi="Times New Roman" w:cs="Times New Roman"/>
        </w:rPr>
      </w:pPr>
    </w:p>
    <w:p w14:paraId="1F088595" w14:textId="77777777" w:rsidR="00770DF9" w:rsidRPr="00970926" w:rsidRDefault="00770DF9" w:rsidP="00770DF9">
      <w:pPr>
        <w:jc w:val="both"/>
        <w:rPr>
          <w:rFonts w:ascii="Times New Roman" w:eastAsia="Times New Roman" w:hAnsi="Times New Roman" w:cs="Times New Roman"/>
        </w:rPr>
      </w:pPr>
      <w:r w:rsidRPr="00970926">
        <w:rPr>
          <w:rFonts w:ascii="Times New Roman" w:eastAsia="Times New Roman" w:hAnsi="Times New Roman" w:cs="Times New Roman"/>
          <w:b/>
        </w:rPr>
        <w:t>B.</w:t>
      </w:r>
      <w:r>
        <w:rPr>
          <w:rFonts w:ascii="Times New Roman" w:eastAsia="Times New Roman" w:hAnsi="Times New Roman" w:cs="Times New Roman"/>
          <w:b/>
        </w:rPr>
        <w:t>13</w:t>
      </w:r>
      <w:r w:rsidRPr="00970926">
        <w:rPr>
          <w:rFonts w:ascii="Times New Roman" w:eastAsia="Times New Roman" w:hAnsi="Times New Roman" w:cs="Times New Roman"/>
          <w:b/>
        </w:rPr>
        <w:t xml:space="preserve"> SMOKING POLICY: </w:t>
      </w:r>
      <w:r w:rsidRPr="00970926">
        <w:rPr>
          <w:rFonts w:ascii="Times New Roman" w:eastAsia="Times New Roman" w:hAnsi="Times New Roman" w:cs="Times New Roman"/>
        </w:rPr>
        <w:t>Smoking is permitted only in designated areas which vary at individual VA sites.</w:t>
      </w:r>
    </w:p>
    <w:p w14:paraId="24F9632C" w14:textId="77777777" w:rsidR="00770DF9" w:rsidRPr="00970926" w:rsidRDefault="00770DF9" w:rsidP="00770DF9">
      <w:pPr>
        <w:jc w:val="both"/>
        <w:rPr>
          <w:rFonts w:ascii="Times New Roman" w:eastAsia="Times New Roman" w:hAnsi="Times New Roman" w:cs="Times New Roman"/>
        </w:rPr>
      </w:pPr>
      <w:r w:rsidRPr="00970926">
        <w:rPr>
          <w:rFonts w:ascii="Times New Roman" w:eastAsia="Times New Roman" w:hAnsi="Times New Roman" w:cs="Times New Roman"/>
          <w:b/>
        </w:rPr>
        <w:t>B.</w:t>
      </w:r>
      <w:r>
        <w:rPr>
          <w:rFonts w:ascii="Times New Roman" w:eastAsia="Times New Roman" w:hAnsi="Times New Roman" w:cs="Times New Roman"/>
          <w:b/>
        </w:rPr>
        <w:t>14</w:t>
      </w:r>
      <w:r w:rsidRPr="00970926">
        <w:rPr>
          <w:rFonts w:ascii="Times New Roman" w:eastAsia="Times New Roman" w:hAnsi="Times New Roman" w:cs="Times New Roman"/>
          <w:b/>
        </w:rPr>
        <w:t xml:space="preserve"> SAFETY DATA SHEETS (SDS): </w:t>
      </w:r>
      <w:r w:rsidRPr="00970926">
        <w:rPr>
          <w:rFonts w:ascii="Times New Roman" w:eastAsia="Times New Roman" w:hAnsi="Times New Roman" w:cs="Times New Roman"/>
        </w:rPr>
        <w:t>The Contractor shall provide their employees with immediate access to SDS for all hazardous substances.</w:t>
      </w:r>
    </w:p>
    <w:p w14:paraId="0E5E51C0" w14:textId="77777777" w:rsidR="00770DF9" w:rsidRPr="00970926" w:rsidRDefault="00770DF9" w:rsidP="00770DF9">
      <w:pPr>
        <w:jc w:val="both"/>
        <w:rPr>
          <w:rFonts w:ascii="Times New Roman" w:eastAsia="Times New Roman" w:hAnsi="Times New Roman" w:cs="Times New Roman"/>
          <w:b/>
        </w:rPr>
      </w:pPr>
      <w:r w:rsidRPr="00970926">
        <w:rPr>
          <w:rFonts w:ascii="Times New Roman" w:eastAsia="Times New Roman" w:hAnsi="Times New Roman" w:cs="Times New Roman"/>
          <w:b/>
        </w:rPr>
        <w:t>B.</w:t>
      </w:r>
      <w:r>
        <w:rPr>
          <w:rFonts w:ascii="Times New Roman" w:eastAsia="Times New Roman" w:hAnsi="Times New Roman" w:cs="Times New Roman"/>
          <w:b/>
        </w:rPr>
        <w:t>15</w:t>
      </w:r>
      <w:r w:rsidRPr="00970926">
        <w:rPr>
          <w:rFonts w:ascii="Times New Roman" w:eastAsia="Times New Roman" w:hAnsi="Times New Roman" w:cs="Times New Roman"/>
          <w:b/>
        </w:rPr>
        <w:t xml:space="preserve">  CONTRACTOR EMPLOYEES:</w:t>
      </w:r>
    </w:p>
    <w:p w14:paraId="5372E028" w14:textId="77777777" w:rsidR="00770DF9" w:rsidRDefault="00770DF9" w:rsidP="00770DF9">
      <w:pPr>
        <w:spacing w:after="0" w:line="240" w:lineRule="auto"/>
        <w:ind w:hanging="270"/>
        <w:rPr>
          <w:rFonts w:ascii="Times New Roman" w:eastAsia="Times New Roman" w:hAnsi="Times New Roman" w:cs="Times New Roman"/>
        </w:rPr>
      </w:pPr>
      <w:r>
        <w:rPr>
          <w:rFonts w:ascii="Times New Roman" w:eastAsia="Times New Roman" w:hAnsi="Times New Roman" w:cs="Times New Roman"/>
        </w:rPr>
        <w:t xml:space="preserve">     </w:t>
      </w:r>
      <w:r w:rsidRPr="00970926">
        <w:rPr>
          <w:rFonts w:ascii="Times New Roman" w:eastAsia="Times New Roman" w:hAnsi="Times New Roman" w:cs="Times New Roman"/>
        </w:rPr>
        <w:t>a.  The Contractor is responsible for the proper protection of his employee.</w:t>
      </w:r>
    </w:p>
    <w:p w14:paraId="790E3B37" w14:textId="77777777" w:rsidR="00770DF9" w:rsidRPr="00970926" w:rsidRDefault="00770DF9" w:rsidP="00770DF9">
      <w:pPr>
        <w:spacing w:after="0" w:line="240" w:lineRule="auto"/>
        <w:ind w:hanging="270"/>
        <w:rPr>
          <w:rFonts w:ascii="Times New Roman" w:eastAsia="Times New Roman" w:hAnsi="Times New Roman" w:cs="Times New Roman"/>
        </w:rPr>
      </w:pPr>
    </w:p>
    <w:p w14:paraId="3202A145" w14:textId="77777777" w:rsidR="00770DF9" w:rsidRDefault="00770DF9" w:rsidP="00770DF9">
      <w:pPr>
        <w:pStyle w:val="ListParagraph"/>
        <w:numPr>
          <w:ilvl w:val="1"/>
          <w:numId w:val="13"/>
        </w:numPr>
        <w:spacing w:after="0" w:line="240" w:lineRule="auto"/>
        <w:ind w:left="270" w:hanging="270"/>
        <w:rPr>
          <w:rFonts w:ascii="Times New Roman" w:eastAsia="Times New Roman" w:hAnsi="Times New Roman" w:cs="Times New Roman"/>
        </w:rPr>
      </w:pPr>
      <w:r w:rsidRPr="001B2A60">
        <w:rPr>
          <w:rFonts w:ascii="Times New Roman" w:eastAsia="Times New Roman" w:hAnsi="Times New Roman" w:cs="Times New Roman"/>
        </w:rPr>
        <w:lastRenderedPageBreak/>
        <w:t>The Contractor shall furnish Contractor employees all necessar</w:t>
      </w:r>
      <w:r>
        <w:rPr>
          <w:rFonts w:ascii="Times New Roman" w:eastAsia="Times New Roman" w:hAnsi="Times New Roman" w:cs="Times New Roman"/>
        </w:rPr>
        <w:t>y Personal Protective Equipment</w:t>
      </w:r>
    </w:p>
    <w:p w14:paraId="29F1AA4F" w14:textId="77777777" w:rsidR="00770DF9" w:rsidRPr="001B2A60" w:rsidRDefault="00770DF9" w:rsidP="00770DF9">
      <w:pPr>
        <w:spacing w:after="0" w:line="240" w:lineRule="auto"/>
        <w:rPr>
          <w:rFonts w:ascii="Times New Roman" w:eastAsia="Times New Roman" w:hAnsi="Times New Roman" w:cs="Times New Roman"/>
        </w:rPr>
      </w:pPr>
      <w:r w:rsidRPr="001B2A60">
        <w:rPr>
          <w:rFonts w:ascii="Times New Roman" w:eastAsia="Times New Roman" w:hAnsi="Times New Roman" w:cs="Times New Roman"/>
        </w:rPr>
        <w:t>(PPE) and ensure proper working condition of said equipment.</w:t>
      </w:r>
    </w:p>
    <w:p w14:paraId="371F7529" w14:textId="77777777" w:rsidR="00770DF9" w:rsidRPr="00970926" w:rsidRDefault="00770DF9" w:rsidP="00770DF9">
      <w:pPr>
        <w:spacing w:after="0" w:line="240" w:lineRule="auto"/>
        <w:ind w:hanging="270"/>
        <w:rPr>
          <w:rFonts w:ascii="Times New Roman" w:eastAsia="Times New Roman" w:hAnsi="Times New Roman" w:cs="Times New Roman"/>
        </w:rPr>
      </w:pPr>
    </w:p>
    <w:p w14:paraId="4CDE8547" w14:textId="77777777" w:rsidR="00770DF9" w:rsidRDefault="00770DF9" w:rsidP="00770DF9">
      <w:pPr>
        <w:pStyle w:val="ListParagraph"/>
        <w:numPr>
          <w:ilvl w:val="1"/>
          <w:numId w:val="13"/>
        </w:numPr>
        <w:spacing w:after="0" w:line="240" w:lineRule="auto"/>
        <w:ind w:left="270" w:hanging="270"/>
        <w:rPr>
          <w:rFonts w:ascii="Times New Roman" w:eastAsia="Times New Roman" w:hAnsi="Times New Roman" w:cs="Times New Roman"/>
        </w:rPr>
      </w:pPr>
      <w:r w:rsidRPr="00DA1D8D">
        <w:rPr>
          <w:rFonts w:ascii="Times New Roman" w:eastAsia="Times New Roman" w:hAnsi="Times New Roman" w:cs="Times New Roman"/>
        </w:rPr>
        <w:t>Attire and PPE, including respirators, must be appropriate for the haza</w:t>
      </w:r>
      <w:r>
        <w:rPr>
          <w:rFonts w:ascii="Times New Roman" w:eastAsia="Times New Roman" w:hAnsi="Times New Roman" w:cs="Times New Roman"/>
        </w:rPr>
        <w:t>rdous condition of lab-packing,</w:t>
      </w:r>
    </w:p>
    <w:p w14:paraId="0FABD767" w14:textId="77777777" w:rsidR="00770DF9" w:rsidRPr="00DA1D8D" w:rsidRDefault="00770DF9" w:rsidP="00770DF9">
      <w:pPr>
        <w:pStyle w:val="ListParagraph"/>
        <w:spacing w:after="0" w:line="240" w:lineRule="auto"/>
        <w:ind w:left="0"/>
        <w:rPr>
          <w:rFonts w:ascii="Times New Roman" w:eastAsia="Times New Roman" w:hAnsi="Times New Roman" w:cs="Times New Roman"/>
        </w:rPr>
      </w:pPr>
      <w:r w:rsidRPr="00DA1D8D">
        <w:rPr>
          <w:rFonts w:ascii="Times New Roman" w:eastAsia="Times New Roman" w:hAnsi="Times New Roman" w:cs="Times New Roman"/>
        </w:rPr>
        <w:t>lifting, carrying, pouring, blending, moving, and/or loading hazardous and toxic substances in limited space.</w:t>
      </w:r>
    </w:p>
    <w:p w14:paraId="4E733F64" w14:textId="77777777" w:rsidR="00770DF9" w:rsidRPr="00970926" w:rsidRDefault="00770DF9" w:rsidP="00770DF9">
      <w:pPr>
        <w:spacing w:after="0" w:line="240" w:lineRule="auto"/>
        <w:ind w:hanging="270"/>
        <w:rPr>
          <w:rFonts w:ascii="Times New Roman" w:eastAsia="Times New Roman" w:hAnsi="Times New Roman" w:cs="Times New Roman"/>
        </w:rPr>
      </w:pPr>
    </w:p>
    <w:p w14:paraId="3653C947" w14:textId="77777777" w:rsidR="00770DF9" w:rsidRPr="00970926" w:rsidRDefault="00770DF9" w:rsidP="00770DF9">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d.  </w:t>
      </w:r>
      <w:r w:rsidRPr="00970926">
        <w:rPr>
          <w:rFonts w:ascii="Times New Roman" w:eastAsia="Times New Roman" w:hAnsi="Times New Roman" w:cs="Times New Roman"/>
        </w:rPr>
        <w:t xml:space="preserve">The Contractor employees shall be enrolled, as appropriate and at Contractor expense, in a medical surveillance program as prescribed by 29 CFR 1910.  </w:t>
      </w:r>
    </w:p>
    <w:p w14:paraId="475D7C7D" w14:textId="77777777" w:rsidR="00770DF9" w:rsidRPr="00970926" w:rsidRDefault="00770DF9" w:rsidP="00770DF9">
      <w:pPr>
        <w:spacing w:after="0" w:line="240" w:lineRule="auto"/>
        <w:ind w:hanging="270"/>
        <w:rPr>
          <w:rFonts w:ascii="Times New Roman" w:eastAsia="Times New Roman" w:hAnsi="Times New Roman" w:cs="Times New Roman"/>
        </w:rPr>
      </w:pPr>
    </w:p>
    <w:p w14:paraId="687D9D20" w14:textId="77777777" w:rsidR="00770DF9" w:rsidRPr="00970926" w:rsidRDefault="00770DF9" w:rsidP="00770DF9">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e. </w:t>
      </w:r>
      <w:r w:rsidRPr="00970926">
        <w:rPr>
          <w:rFonts w:ascii="Times New Roman" w:eastAsia="Times New Roman" w:hAnsi="Times New Roman" w:cs="Times New Roman"/>
        </w:rPr>
        <w:t xml:space="preserve"> The Government reserves the right to accept or reject Contractor personnel for the</w:t>
      </w:r>
      <w:r>
        <w:rPr>
          <w:rFonts w:ascii="Times New Roman" w:eastAsia="Times New Roman" w:hAnsi="Times New Roman" w:cs="Times New Roman"/>
        </w:rPr>
        <w:t xml:space="preserve"> </w:t>
      </w:r>
      <w:r w:rsidRPr="00970926">
        <w:rPr>
          <w:rFonts w:ascii="Times New Roman" w:eastAsia="Times New Roman" w:hAnsi="Times New Roman" w:cs="Times New Roman"/>
        </w:rPr>
        <w:t xml:space="preserve">rendering of services.  Contractor shall replace any Contractor personnel rejected by the Government at no additional cost to the Government. The COR shall report any contractor personnel performance, complaints or conduct issues to the Contractor. </w:t>
      </w:r>
    </w:p>
    <w:p w14:paraId="3601CD09" w14:textId="77777777" w:rsidR="00770DF9" w:rsidRPr="00970926" w:rsidRDefault="00770DF9" w:rsidP="00770DF9">
      <w:pPr>
        <w:jc w:val="both"/>
        <w:rPr>
          <w:rFonts w:ascii="Times New Roman" w:eastAsia="Times New Roman" w:hAnsi="Times New Roman" w:cs="Times New Roman"/>
          <w:b/>
        </w:rPr>
      </w:pPr>
    </w:p>
    <w:p w14:paraId="7E23A822" w14:textId="77777777" w:rsidR="00770DF9" w:rsidRPr="00970926" w:rsidRDefault="00770DF9" w:rsidP="00770DF9">
      <w:pPr>
        <w:jc w:val="both"/>
        <w:rPr>
          <w:rFonts w:ascii="Times New Roman" w:eastAsia="Times New Roman" w:hAnsi="Times New Roman" w:cs="Times New Roman"/>
        </w:rPr>
      </w:pPr>
      <w:r w:rsidRPr="00970926">
        <w:rPr>
          <w:rFonts w:ascii="Times New Roman" w:eastAsia="Times New Roman" w:hAnsi="Times New Roman" w:cs="Times New Roman"/>
          <w:b/>
        </w:rPr>
        <w:t>B.</w:t>
      </w:r>
      <w:r>
        <w:rPr>
          <w:rFonts w:ascii="Times New Roman" w:eastAsia="Times New Roman" w:hAnsi="Times New Roman" w:cs="Times New Roman"/>
          <w:b/>
        </w:rPr>
        <w:t>16</w:t>
      </w:r>
      <w:r w:rsidRPr="00970926">
        <w:rPr>
          <w:rFonts w:ascii="Times New Roman" w:eastAsia="Times New Roman" w:hAnsi="Times New Roman" w:cs="Times New Roman"/>
          <w:b/>
        </w:rPr>
        <w:t xml:space="preserve"> TRAINING: </w:t>
      </w:r>
      <w:r w:rsidRPr="00970926">
        <w:rPr>
          <w:rFonts w:ascii="Times New Roman" w:eastAsia="Times New Roman" w:hAnsi="Times New Roman" w:cs="Times New Roman"/>
        </w:rPr>
        <w:t xml:space="preserve">The Contractor Management Staff shall provide yearly training to the VA on re-usable pharmaceutical, medical waste, trace chemo waste, and pathology containers, classification and segregation of pharmaceutical waste for all collection points. The initial training shall be done in person.  Follow-up training may be done with the aid of a DVD or another form of training.  </w:t>
      </w:r>
    </w:p>
    <w:p w14:paraId="38F626B3" w14:textId="77777777" w:rsidR="00770DF9" w:rsidRPr="00970926" w:rsidRDefault="00770DF9" w:rsidP="00770DF9">
      <w:pPr>
        <w:ind w:left="810"/>
        <w:contextualSpacing/>
        <w:jc w:val="both"/>
        <w:rPr>
          <w:rFonts w:ascii="Times New Roman" w:eastAsia="Times New Roman" w:hAnsi="Times New Roman" w:cs="Times New Roman"/>
        </w:rPr>
      </w:pPr>
    </w:p>
    <w:p w14:paraId="56376EBA" w14:textId="77777777" w:rsidR="00770DF9" w:rsidRPr="00970926" w:rsidRDefault="00770DF9" w:rsidP="00770DF9">
      <w:pPr>
        <w:jc w:val="both"/>
        <w:rPr>
          <w:rFonts w:ascii="Times New Roman" w:eastAsia="Times New Roman" w:hAnsi="Times New Roman" w:cs="Times New Roman"/>
        </w:rPr>
      </w:pPr>
      <w:r w:rsidRPr="00970926">
        <w:rPr>
          <w:rFonts w:ascii="Times New Roman" w:hAnsi="Times New Roman" w:cs="Times New Roman"/>
          <w:b/>
        </w:rPr>
        <w:t>B.</w:t>
      </w:r>
      <w:r>
        <w:rPr>
          <w:rFonts w:ascii="Times New Roman" w:hAnsi="Times New Roman" w:cs="Times New Roman"/>
          <w:b/>
        </w:rPr>
        <w:t>17</w:t>
      </w:r>
      <w:r w:rsidRPr="00970926">
        <w:rPr>
          <w:rFonts w:ascii="Times New Roman" w:hAnsi="Times New Roman" w:cs="Times New Roman"/>
          <w:b/>
        </w:rPr>
        <w:t xml:space="preserve"> SPILLS: </w:t>
      </w:r>
      <w:r w:rsidRPr="00970926">
        <w:rPr>
          <w:rFonts w:ascii="Times New Roman" w:eastAsia="Times New Roman" w:hAnsi="Times New Roman" w:cs="Times New Roman"/>
        </w:rPr>
        <w:t>When waste is spilled by the Contractor at any pick-up site, storage location, or during transport, the Contractor shall, at no additional charge to the Government, clean-up the spill in accordance with appropriate regulations listed in B4 above.  In addition, the Contractor shall immediately make a verbal report to the COR as well as the GEMS Program Manager immediately in the event emergency measures need to be taken, followed by a written report within seven (7) business days.  The written report shall include the following:</w:t>
      </w:r>
    </w:p>
    <w:p w14:paraId="279FBD46" w14:textId="77777777" w:rsidR="00770DF9" w:rsidRPr="00970926" w:rsidRDefault="00770DF9" w:rsidP="00770DF9">
      <w:pPr>
        <w:pStyle w:val="ListParagraph"/>
        <w:numPr>
          <w:ilvl w:val="2"/>
          <w:numId w:val="18"/>
        </w:numPr>
        <w:ind w:left="360" w:hanging="360"/>
        <w:jc w:val="both"/>
        <w:rPr>
          <w:rFonts w:ascii="Times New Roman" w:hAnsi="Times New Roman" w:cs="Times New Roman"/>
        </w:rPr>
      </w:pPr>
      <w:r w:rsidRPr="00970926">
        <w:rPr>
          <w:rFonts w:ascii="Times New Roman" w:hAnsi="Times New Roman" w:cs="Times New Roman"/>
        </w:rPr>
        <w:t>Spills by type and amount of waste</w:t>
      </w:r>
    </w:p>
    <w:p w14:paraId="362CE8E4" w14:textId="77777777" w:rsidR="00770DF9" w:rsidRPr="00970926" w:rsidRDefault="00770DF9" w:rsidP="00770DF9">
      <w:pPr>
        <w:pStyle w:val="ListParagraph"/>
        <w:numPr>
          <w:ilvl w:val="2"/>
          <w:numId w:val="18"/>
        </w:numPr>
        <w:ind w:left="360" w:hanging="360"/>
        <w:jc w:val="both"/>
        <w:rPr>
          <w:rFonts w:ascii="Times New Roman" w:hAnsi="Times New Roman" w:cs="Times New Roman"/>
        </w:rPr>
      </w:pPr>
      <w:r w:rsidRPr="00970926">
        <w:rPr>
          <w:rFonts w:ascii="Times New Roman" w:hAnsi="Times New Roman" w:cs="Times New Roman"/>
        </w:rPr>
        <w:t>Certification spill waste was properly removed and disposed.</w:t>
      </w:r>
    </w:p>
    <w:p w14:paraId="73EF5116" w14:textId="77777777" w:rsidR="00770DF9" w:rsidRPr="00970926" w:rsidRDefault="00770DF9" w:rsidP="00770DF9">
      <w:pPr>
        <w:pStyle w:val="ListParagraph"/>
        <w:numPr>
          <w:ilvl w:val="2"/>
          <w:numId w:val="18"/>
        </w:numPr>
        <w:ind w:left="360" w:hanging="360"/>
        <w:jc w:val="both"/>
        <w:rPr>
          <w:rFonts w:ascii="Times New Roman" w:hAnsi="Times New Roman" w:cs="Times New Roman"/>
        </w:rPr>
      </w:pPr>
      <w:r w:rsidRPr="00970926">
        <w:rPr>
          <w:rFonts w:ascii="Times New Roman" w:hAnsi="Times New Roman" w:cs="Times New Roman"/>
        </w:rPr>
        <w:t>Identity of personnel exposed to spilled waste</w:t>
      </w:r>
      <w:r w:rsidRPr="00970926">
        <w:rPr>
          <w:rFonts w:ascii="Times New Roman" w:hAnsi="Times New Roman" w:cs="Times New Roman"/>
        </w:rPr>
        <w:tab/>
      </w:r>
    </w:p>
    <w:p w14:paraId="3F06A62A" w14:textId="77777777" w:rsidR="00770DF9" w:rsidRPr="00970926" w:rsidRDefault="00770DF9" w:rsidP="00770DF9">
      <w:pPr>
        <w:pStyle w:val="ListParagraph"/>
        <w:numPr>
          <w:ilvl w:val="2"/>
          <w:numId w:val="18"/>
        </w:numPr>
        <w:ind w:left="360" w:hanging="360"/>
        <w:jc w:val="both"/>
        <w:rPr>
          <w:rFonts w:ascii="Times New Roman" w:hAnsi="Times New Roman" w:cs="Times New Roman"/>
        </w:rPr>
      </w:pPr>
      <w:r w:rsidRPr="00970926">
        <w:rPr>
          <w:rFonts w:ascii="Times New Roman" w:hAnsi="Times New Roman" w:cs="Times New Roman"/>
        </w:rPr>
        <w:t>Condition of personnel exposed to spilled waste</w:t>
      </w:r>
    </w:p>
    <w:p w14:paraId="7D2165C2" w14:textId="77777777" w:rsidR="00770DF9" w:rsidRPr="00970926" w:rsidRDefault="00770DF9" w:rsidP="00770DF9">
      <w:pPr>
        <w:pStyle w:val="ListParagraph"/>
        <w:numPr>
          <w:ilvl w:val="2"/>
          <w:numId w:val="18"/>
        </w:numPr>
        <w:ind w:left="360" w:hanging="360"/>
        <w:jc w:val="both"/>
        <w:rPr>
          <w:rFonts w:ascii="Times New Roman" w:hAnsi="Times New Roman" w:cs="Times New Roman"/>
        </w:rPr>
      </w:pPr>
      <w:r w:rsidRPr="00970926">
        <w:rPr>
          <w:rFonts w:ascii="Times New Roman" w:hAnsi="Times New Roman" w:cs="Times New Roman"/>
        </w:rPr>
        <w:t xml:space="preserve">Description of cause </w:t>
      </w:r>
    </w:p>
    <w:p w14:paraId="0549AEC7" w14:textId="77777777" w:rsidR="00770DF9" w:rsidRPr="00970926" w:rsidRDefault="00770DF9" w:rsidP="00770DF9">
      <w:pPr>
        <w:pStyle w:val="ListParagraph"/>
        <w:numPr>
          <w:ilvl w:val="2"/>
          <w:numId w:val="18"/>
        </w:numPr>
        <w:ind w:left="360" w:hanging="360"/>
        <w:jc w:val="both"/>
        <w:rPr>
          <w:rFonts w:ascii="Times New Roman" w:hAnsi="Times New Roman" w:cs="Times New Roman"/>
        </w:rPr>
      </w:pPr>
      <w:r w:rsidRPr="00970926">
        <w:rPr>
          <w:rFonts w:ascii="Times New Roman" w:hAnsi="Times New Roman" w:cs="Times New Roman"/>
        </w:rPr>
        <w:t>Corrective action and/or preventive measures</w:t>
      </w:r>
    </w:p>
    <w:p w14:paraId="76C2BFF6" w14:textId="77777777" w:rsidR="00770DF9" w:rsidRPr="00970926" w:rsidRDefault="00770DF9" w:rsidP="00770DF9">
      <w:pPr>
        <w:spacing w:after="0" w:line="240" w:lineRule="auto"/>
        <w:jc w:val="both"/>
        <w:rPr>
          <w:rFonts w:ascii="Times New Roman" w:eastAsia="Times New Roman" w:hAnsi="Times New Roman" w:cs="Times New Roman"/>
          <w:b/>
        </w:rPr>
      </w:pPr>
      <w:r w:rsidRPr="00970926">
        <w:rPr>
          <w:rFonts w:ascii="Times New Roman" w:eastAsia="Times New Roman" w:hAnsi="Times New Roman" w:cs="Times New Roman"/>
          <w:b/>
        </w:rPr>
        <w:t>B.</w:t>
      </w:r>
      <w:r>
        <w:rPr>
          <w:rFonts w:ascii="Times New Roman" w:eastAsia="Times New Roman" w:hAnsi="Times New Roman" w:cs="Times New Roman"/>
          <w:b/>
        </w:rPr>
        <w:t>18</w:t>
      </w:r>
      <w:r w:rsidRPr="00970926">
        <w:rPr>
          <w:rFonts w:ascii="Times New Roman" w:eastAsia="Times New Roman" w:hAnsi="Times New Roman" w:cs="Times New Roman"/>
          <w:b/>
        </w:rPr>
        <w:t xml:space="preserve"> PAYMENT:</w:t>
      </w:r>
    </w:p>
    <w:p w14:paraId="284B3EFF" w14:textId="77777777" w:rsidR="00770DF9" w:rsidRPr="00970926" w:rsidRDefault="00770DF9" w:rsidP="00770DF9">
      <w:pPr>
        <w:spacing w:after="0" w:line="240" w:lineRule="auto"/>
        <w:jc w:val="both"/>
        <w:rPr>
          <w:rFonts w:ascii="Times New Roman" w:eastAsia="Times New Roman" w:hAnsi="Times New Roman" w:cs="Times New Roman"/>
          <w:b/>
        </w:rPr>
      </w:pPr>
    </w:p>
    <w:p w14:paraId="69BC9593" w14:textId="77777777" w:rsidR="00770DF9" w:rsidRPr="00970926" w:rsidRDefault="00770DF9" w:rsidP="00770DF9">
      <w:pPr>
        <w:pStyle w:val="ListParagraph"/>
        <w:numPr>
          <w:ilvl w:val="0"/>
          <w:numId w:val="19"/>
        </w:numPr>
        <w:spacing w:after="0" w:line="240" w:lineRule="auto"/>
        <w:ind w:left="360"/>
        <w:jc w:val="both"/>
        <w:rPr>
          <w:rFonts w:ascii="Times New Roman" w:eastAsia="Times New Roman" w:hAnsi="Times New Roman" w:cs="Times New Roman"/>
        </w:rPr>
      </w:pPr>
      <w:r w:rsidRPr="00970926">
        <w:rPr>
          <w:rFonts w:ascii="Times New Roman" w:eastAsia="Times New Roman" w:hAnsi="Times New Roman" w:cs="Times New Roman"/>
        </w:rPr>
        <w:t xml:space="preserve">The Contractor shall charge only for the </w:t>
      </w:r>
      <w:r w:rsidRPr="00970926">
        <w:rPr>
          <w:rFonts w:ascii="Times New Roman" w:eastAsia="Times New Roman" w:hAnsi="Times New Roman" w:cs="Times New Roman"/>
          <w:u w:val="single"/>
        </w:rPr>
        <w:t>net weight</w:t>
      </w:r>
      <w:r w:rsidRPr="00970926">
        <w:rPr>
          <w:rFonts w:ascii="Times New Roman" w:eastAsia="Times New Roman" w:hAnsi="Times New Roman" w:cs="Times New Roman"/>
        </w:rPr>
        <w:t xml:space="preserve"> of waste excluding weight for the</w:t>
      </w:r>
    </w:p>
    <w:p w14:paraId="02C3198C" w14:textId="77777777" w:rsidR="00770DF9" w:rsidRPr="00970926" w:rsidRDefault="00770DF9" w:rsidP="00770DF9">
      <w:pPr>
        <w:spacing w:after="0" w:line="240" w:lineRule="auto"/>
        <w:jc w:val="both"/>
        <w:rPr>
          <w:rFonts w:ascii="Times New Roman" w:eastAsia="Times New Roman" w:hAnsi="Times New Roman" w:cs="Times New Roman"/>
        </w:rPr>
      </w:pPr>
      <w:r w:rsidRPr="00970926">
        <w:rPr>
          <w:rFonts w:ascii="Times New Roman" w:eastAsia="Times New Roman" w:hAnsi="Times New Roman" w:cs="Times New Roman"/>
        </w:rPr>
        <w:t>containers. The Contractor shall be responsible for weighing containers.  The Contractor shall ensure only scales calibrated and inspected in accordance with applicable state and federal regulations are used. The Contractor shall ensure the weight amount and tracking documentation are reflected on the invoices.  The weight charge per container shall include the cost of cleaning re-usable containers.</w:t>
      </w:r>
    </w:p>
    <w:p w14:paraId="11B7CDFA" w14:textId="77777777" w:rsidR="00770DF9" w:rsidRPr="00970926" w:rsidRDefault="00770DF9" w:rsidP="00770DF9">
      <w:pPr>
        <w:spacing w:after="0" w:line="240" w:lineRule="auto"/>
        <w:ind w:left="360" w:hanging="360"/>
        <w:jc w:val="both"/>
        <w:rPr>
          <w:rFonts w:ascii="Times New Roman" w:eastAsia="Times New Roman" w:hAnsi="Times New Roman" w:cs="Times New Roman"/>
        </w:rPr>
      </w:pPr>
    </w:p>
    <w:p w14:paraId="5365B98D" w14:textId="77777777" w:rsidR="00770DF9" w:rsidRPr="00970926" w:rsidRDefault="00770DF9" w:rsidP="00770DF9">
      <w:pPr>
        <w:tabs>
          <w:tab w:val="left" w:pos="-720"/>
        </w:tabs>
        <w:suppressAutoHyphens/>
        <w:jc w:val="both"/>
        <w:rPr>
          <w:rFonts w:ascii="Times New Roman" w:hAnsi="Times New Roman" w:cs="Times New Roman"/>
        </w:rPr>
        <w:sectPr w:rsidR="00770DF9" w:rsidRPr="00970926">
          <w:headerReference w:type="default" r:id="rId18"/>
          <w:footerReference w:type="even" r:id="rId19"/>
          <w:footerReference w:type="default" r:id="rId20"/>
          <w:footerReference w:type="first" r:id="rId21"/>
          <w:type w:val="continuous"/>
          <w:pgSz w:w="12240" w:h="15840"/>
          <w:pgMar w:top="1080" w:right="1440" w:bottom="1080" w:left="1440" w:header="360" w:footer="360" w:gutter="0"/>
          <w:cols w:space="720"/>
          <w:docGrid w:linePitch="360"/>
        </w:sectPr>
      </w:pPr>
      <w:r w:rsidRPr="00970926">
        <w:rPr>
          <w:rFonts w:ascii="Times New Roman" w:eastAsia="Times New Roman" w:hAnsi="Times New Roman" w:cs="Times New Roman"/>
        </w:rPr>
        <w:t xml:space="preserve">b.  Payment shall be made monthly in arrears upon receipt of an invoice prepared in accordance with Federal Acquisition Regulation (FAR) Part 52.212-4.  Contractor's invoice shall include, as a minimum, the following: (1) Name of Business Concern, (2) Invoice Date, (3) Contract Number, (4) Purchase Order Number, (5) Obligation Number, (6) Description, Total Weight Collected by waste stream, Unit Price, (7) The number of re-usable waste containers turned (8) Healthcare facility were services were performed.  </w:t>
      </w:r>
    </w:p>
    <w:p w14:paraId="008C3CE1" w14:textId="77777777" w:rsidR="00770DF9" w:rsidRPr="00970926" w:rsidRDefault="00770DF9" w:rsidP="00770DF9">
      <w:pPr>
        <w:pStyle w:val="Heading1"/>
        <w:pageBreakBefore/>
        <w:rPr>
          <w:rFonts w:ascii="Times New Roman" w:hAnsi="Times New Roman" w:cs="Times New Roman"/>
        </w:rPr>
      </w:pPr>
      <w:bookmarkStart w:id="10" w:name="_Toc508183014"/>
      <w:r w:rsidRPr="00970926">
        <w:rPr>
          <w:rFonts w:ascii="Times New Roman" w:hAnsi="Times New Roman" w:cs="Times New Roman"/>
        </w:rPr>
        <w:lastRenderedPageBreak/>
        <w:t>SECTION C - CONTRACT CLAUSES</w:t>
      </w:r>
      <w:bookmarkEnd w:id="10"/>
    </w:p>
    <w:p w14:paraId="1F08315F" w14:textId="77777777" w:rsidR="00770DF9" w:rsidRPr="00970926" w:rsidRDefault="00770DF9" w:rsidP="00770DF9">
      <w:pPr>
        <w:rPr>
          <w:rFonts w:ascii="Times New Roman" w:hAnsi="Times New Roman" w:cs="Times New Roman"/>
        </w:rPr>
      </w:pPr>
    </w:p>
    <w:p w14:paraId="185AD4B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ADDENDUM to FAR 52.212-4 CONTRACT TERMS AND CONDITIONS—COMMERCIAL ITEMS</w:t>
      </w:r>
    </w:p>
    <w:p w14:paraId="6FA04A1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Clauses that are incorporated by reference (by Citation Number, Title, and Date), have the same force and effect as if they were given in full text. Upon request, the Contracting Officer will make their full text available.</w:t>
      </w:r>
    </w:p>
    <w:p w14:paraId="7347140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The following clauses are incorporated into 52.212-4 as an addendum to this contract:</w:t>
      </w:r>
    </w:p>
    <w:p w14:paraId="08D76314" w14:textId="77777777" w:rsidR="00770DF9" w:rsidRPr="00970926" w:rsidRDefault="00770DF9" w:rsidP="00770DF9">
      <w:pPr>
        <w:pStyle w:val="Heading2"/>
        <w:rPr>
          <w:rFonts w:ascii="Times New Roman" w:hAnsi="Times New Roman" w:cs="Times New Roman"/>
        </w:rPr>
      </w:pPr>
      <w:bookmarkStart w:id="11" w:name="_Toc508183015"/>
      <w:r w:rsidRPr="00970926">
        <w:rPr>
          <w:rFonts w:ascii="Times New Roman" w:hAnsi="Times New Roman" w:cs="Times New Roman"/>
        </w:rPr>
        <w:t>C.1  52.216-18 ORDERING (OCT 1995)</w:t>
      </w:r>
      <w:bookmarkEnd w:id="11"/>
    </w:p>
    <w:p w14:paraId="4A009B5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Any supplies and services to be furnished under this contract shall be ordered by issuance of delivery orders or task orders by the individuals or activities designated in the Schedule. Such orders may be issued from effective period through expiration period.</w:t>
      </w:r>
    </w:p>
    <w:p w14:paraId="1454C88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All delivery orders or task orders are subject to the terms and conditions of this contract. In the event of conflict between a delivery order or task order and this contract, the contract shall control.</w:t>
      </w:r>
    </w:p>
    <w:p w14:paraId="139DAE0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If mailed, a delivery order or task order is considered "issued" when the Government deposits the order in the mail. Orders may be issued orally, by facsimile, or by electronic commerce methods only if authorized in the Schedule.</w:t>
      </w:r>
    </w:p>
    <w:p w14:paraId="232AD562"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3D48CDF8" w14:textId="77777777" w:rsidR="00770DF9" w:rsidRPr="00970926" w:rsidRDefault="00770DF9" w:rsidP="00770DF9">
      <w:pPr>
        <w:pStyle w:val="Heading2"/>
        <w:rPr>
          <w:rFonts w:ascii="Times New Roman" w:hAnsi="Times New Roman" w:cs="Times New Roman"/>
        </w:rPr>
      </w:pPr>
      <w:bookmarkStart w:id="12" w:name="_Toc508183016"/>
      <w:r w:rsidRPr="00970926">
        <w:rPr>
          <w:rFonts w:ascii="Times New Roman" w:hAnsi="Times New Roman" w:cs="Times New Roman"/>
        </w:rPr>
        <w:t>C.2  52.216-19 ORDER LIMITATIONS (OCT 1995)</w:t>
      </w:r>
      <w:bookmarkEnd w:id="12"/>
    </w:p>
    <w:p w14:paraId="2D1273D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w:t>
      </w:r>
      <w:r w:rsidRPr="00970926">
        <w:rPr>
          <w:rFonts w:ascii="Times New Roman" w:hAnsi="Times New Roman" w:cs="Times New Roman"/>
          <w:i/>
        </w:rPr>
        <w:t>Minimum order.</w:t>
      </w:r>
      <w:r w:rsidRPr="00970926">
        <w:rPr>
          <w:rFonts w:ascii="Times New Roman" w:hAnsi="Times New Roman" w:cs="Times New Roman"/>
        </w:rPr>
        <w:t xml:space="preserve">  When the Government requires supplies or services covered by this contract in an amount of less than $100.00, the Government is not obligated to purchase, nor is the Contractor obligated to furnish, those supplies or services under the contract.</w:t>
      </w:r>
    </w:p>
    <w:p w14:paraId="37F3DE2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w:t>
      </w:r>
      <w:r w:rsidRPr="00970926">
        <w:rPr>
          <w:rFonts w:ascii="Times New Roman" w:hAnsi="Times New Roman" w:cs="Times New Roman"/>
          <w:i/>
        </w:rPr>
        <w:t>Maximum order.</w:t>
      </w:r>
      <w:r w:rsidRPr="00970926">
        <w:rPr>
          <w:rFonts w:ascii="Times New Roman" w:hAnsi="Times New Roman" w:cs="Times New Roman"/>
        </w:rPr>
        <w:t xml:space="preserve">  The Contractor is not obligated to honor—</w:t>
      </w:r>
    </w:p>
    <w:p w14:paraId="219E0AC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Any order for a single item in excess of $70,000.00;</w:t>
      </w:r>
    </w:p>
    <w:p w14:paraId="470F7BB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Any order for a combination of items in excess of $1,000,000.00; or</w:t>
      </w:r>
    </w:p>
    <w:p w14:paraId="380AAB2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A series of orders from the same ordering office within 1 days that together call for quantities exceeding the limitation in paragraph (b)(1) or (2) of this section.</w:t>
      </w:r>
    </w:p>
    <w:p w14:paraId="0C55829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477F98E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 Notwithstanding paragraphs (b) and (c) of this section, the Contractor shall honor any order exceeding the maximum order limitations in paragraph (b), unless that order (or orders) is returned to the ordering office within 5 days after issuance, with written notice stating the Contractor's intent not to ship the item (or items) called for and the reasons.  Upon receiving this notice, the Government may acquire the supplies or services from another source.</w:t>
      </w:r>
    </w:p>
    <w:p w14:paraId="05197252"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lastRenderedPageBreak/>
        <w:t>(End of Clause)</w:t>
      </w:r>
    </w:p>
    <w:p w14:paraId="3C436132" w14:textId="77777777" w:rsidR="00770DF9" w:rsidRPr="00970926" w:rsidRDefault="00770DF9" w:rsidP="00770DF9">
      <w:pPr>
        <w:pStyle w:val="Heading2"/>
        <w:rPr>
          <w:rFonts w:ascii="Times New Roman" w:hAnsi="Times New Roman" w:cs="Times New Roman"/>
        </w:rPr>
      </w:pPr>
      <w:bookmarkStart w:id="13" w:name="_Toc508183017"/>
      <w:r w:rsidRPr="00970926">
        <w:rPr>
          <w:rFonts w:ascii="Times New Roman" w:hAnsi="Times New Roman" w:cs="Times New Roman"/>
        </w:rPr>
        <w:t>C.3  52.216-22 INDEFINITE QUANTITY (OCT 1995)</w:t>
      </w:r>
      <w:bookmarkEnd w:id="13"/>
    </w:p>
    <w:p w14:paraId="7FF497D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This is an indefinite-quantity contract for the supplies or services specified, and effective for the period stated, in the Schedule.  The quantities of supplies and services specified in the Schedule are estimates only and are not purchased by this contract.</w:t>
      </w:r>
    </w:p>
    <w:p w14:paraId="6572541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6E11FF8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4383D45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970926">
        <w:rPr>
          <w:rFonts w:ascii="Times New Roman" w:hAnsi="Times New Roman" w:cs="Times New Roman"/>
          <w:i/>
        </w:rPr>
        <w:t>provided</w:t>
      </w:r>
      <w:r w:rsidRPr="00970926">
        <w:rPr>
          <w:rFonts w:ascii="Times New Roman" w:hAnsi="Times New Roman" w:cs="Times New Roman"/>
        </w:rPr>
        <w:t>, that the Contractor shall not be required to make any deliveries under this contract after contract expiration date.</w:t>
      </w:r>
    </w:p>
    <w:p w14:paraId="337553B0"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3718511E" w14:textId="77777777" w:rsidR="00770DF9" w:rsidRPr="00970926" w:rsidRDefault="00770DF9" w:rsidP="00770DF9">
      <w:pPr>
        <w:pStyle w:val="Heading2"/>
        <w:rPr>
          <w:rFonts w:ascii="Times New Roman" w:hAnsi="Times New Roman" w:cs="Times New Roman"/>
        </w:rPr>
      </w:pPr>
      <w:bookmarkStart w:id="14" w:name="_Toc508183018"/>
      <w:r w:rsidRPr="00970926">
        <w:rPr>
          <w:rFonts w:ascii="Times New Roman" w:hAnsi="Times New Roman" w:cs="Times New Roman"/>
        </w:rPr>
        <w:t>C.4  52.217-8 OPTION TO EXTEND SERVICES (NOV 1999)</w:t>
      </w:r>
      <w:bookmarkEnd w:id="14"/>
    </w:p>
    <w:p w14:paraId="3AECBEF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w:t>
      </w:r>
    </w:p>
    <w:p w14:paraId="276800F9"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5BFA1D1B" w14:textId="77777777" w:rsidR="00770DF9" w:rsidRPr="00970926" w:rsidRDefault="00770DF9" w:rsidP="00770DF9">
      <w:pPr>
        <w:pStyle w:val="Heading2"/>
        <w:rPr>
          <w:rFonts w:ascii="Times New Roman" w:hAnsi="Times New Roman" w:cs="Times New Roman"/>
        </w:rPr>
      </w:pPr>
      <w:bookmarkStart w:id="15" w:name="_Toc508183019"/>
      <w:r w:rsidRPr="00970926">
        <w:rPr>
          <w:rFonts w:ascii="Times New Roman" w:hAnsi="Times New Roman" w:cs="Times New Roman"/>
        </w:rPr>
        <w:t>C.5  52.217-9 OPTION TO EXTEND THE TERM OF THE CONTRACT (MAR 2000)</w:t>
      </w:r>
      <w:bookmarkEnd w:id="15"/>
    </w:p>
    <w:p w14:paraId="253B8E0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The Government may extend the term of this contract by written notice to the Contractor within 30 days; provided that the Government gives the Contractor a preliminary written notice of its intent to extend at least 60 days before the contract expires. The preliminary notice does not commit the Government to an extension.</w:t>
      </w:r>
    </w:p>
    <w:p w14:paraId="78C511C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If the Government exercises this option, the extended contract shall be considered to include this option clause.</w:t>
      </w:r>
    </w:p>
    <w:p w14:paraId="3B484B6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The total duration of this contract, including the exercise of any options under this clause, shall not exceed five (5) years.</w:t>
      </w:r>
    </w:p>
    <w:p w14:paraId="5F8159CD"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005EEDD6" w14:textId="77777777" w:rsidR="00770DF9" w:rsidRPr="00970926" w:rsidRDefault="00770DF9" w:rsidP="00770DF9">
      <w:pPr>
        <w:pStyle w:val="Heading2"/>
        <w:rPr>
          <w:rFonts w:ascii="Times New Roman" w:hAnsi="Times New Roman" w:cs="Times New Roman"/>
        </w:rPr>
      </w:pPr>
      <w:bookmarkStart w:id="16" w:name="_Toc508183020"/>
      <w:r w:rsidRPr="00970926">
        <w:rPr>
          <w:rFonts w:ascii="Times New Roman" w:hAnsi="Times New Roman" w:cs="Times New Roman"/>
        </w:rPr>
        <w:lastRenderedPageBreak/>
        <w:t>C.6   SUPPLEMENTAL INSURANCE REQUIREMENTS</w:t>
      </w:r>
      <w:bookmarkEnd w:id="16"/>
    </w:p>
    <w:p w14:paraId="54D6CE7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In accordance with FAR 28.307-2 and FAR 52.228-5, the following minimum coverage shall apply to this contract:</w:t>
      </w:r>
    </w:p>
    <w:p w14:paraId="4FBC372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029D903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General Liability: $500,000.00 per occurrences.</w:t>
      </w:r>
    </w:p>
    <w:p w14:paraId="71B16F4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Automobile liability: $200,000.00 per person; $500,000.00 per occurrence and $20,000.00 property damage.</w:t>
      </w:r>
    </w:p>
    <w:p w14:paraId="3F0701F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  The successful bidder must present to the Contracting Officer, prior to award, evidence of general liability insurance without any exclusionary clauses for asbestos that would void the general liability coverage.</w:t>
      </w:r>
    </w:p>
    <w:p w14:paraId="0AE22A6F"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21829A6D" w14:textId="77777777" w:rsidR="00770DF9" w:rsidRPr="00970926" w:rsidRDefault="00770DF9" w:rsidP="00770DF9">
      <w:pPr>
        <w:pStyle w:val="Heading2"/>
        <w:rPr>
          <w:rFonts w:ascii="Times New Roman" w:hAnsi="Times New Roman" w:cs="Times New Roman"/>
        </w:rPr>
      </w:pPr>
      <w:bookmarkStart w:id="17" w:name="_Toc508183021"/>
      <w:r w:rsidRPr="00970926">
        <w:rPr>
          <w:rFonts w:ascii="Times New Roman" w:hAnsi="Times New Roman" w:cs="Times New Roman"/>
        </w:rPr>
        <w:t>C.7  VAAR 852.203-70 COMMERCIAL ADVERTISING (JAN 2008)</w:t>
      </w:r>
      <w:bookmarkEnd w:id="17"/>
    </w:p>
    <w:p w14:paraId="2A6B009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66039001"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31B851B4" w14:textId="77777777" w:rsidR="00770DF9" w:rsidRPr="00970926" w:rsidRDefault="00770DF9" w:rsidP="00770DF9">
      <w:pPr>
        <w:pStyle w:val="Heading2"/>
        <w:rPr>
          <w:rFonts w:ascii="Times New Roman" w:hAnsi="Times New Roman" w:cs="Times New Roman"/>
        </w:rPr>
      </w:pPr>
      <w:bookmarkStart w:id="18" w:name="_Toc508183022"/>
      <w:r w:rsidRPr="00970926">
        <w:rPr>
          <w:rFonts w:ascii="Times New Roman" w:hAnsi="Times New Roman" w:cs="Times New Roman"/>
        </w:rPr>
        <w:t>C.8  VAAR 852.203-71  DISPLAY OF DEPARTMENT OF VETERAN AFFAIRS HOTLINE POSTER (DEC 1992)</w:t>
      </w:r>
      <w:bookmarkEnd w:id="18"/>
    </w:p>
    <w:p w14:paraId="072329F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Except as provided in paragraph (c) below, the Contractor shall display prominently, in common work areas within business segments performing work under VA contracts, Department of Veterans Affairs Hotline posters prepared by the VA Office of Inspector General.</w:t>
      </w:r>
    </w:p>
    <w:p w14:paraId="6B0E2F8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Department of Veterans Affairs Hotline posters may be obtained from the VA Office of Inspector General (53E), P.O. Box 34647, Washington, DC 20043-4647.</w:t>
      </w:r>
    </w:p>
    <w:p w14:paraId="1A41B0A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65238887"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1F399F47" w14:textId="77777777" w:rsidR="00770DF9" w:rsidRPr="00970926" w:rsidRDefault="00770DF9" w:rsidP="00770DF9">
      <w:pPr>
        <w:pStyle w:val="Heading2"/>
        <w:rPr>
          <w:rFonts w:ascii="Times New Roman" w:hAnsi="Times New Roman" w:cs="Times New Roman"/>
        </w:rPr>
      </w:pPr>
      <w:bookmarkStart w:id="19" w:name="_Toc508183023"/>
      <w:r w:rsidRPr="00970926">
        <w:rPr>
          <w:rFonts w:ascii="Times New Roman" w:hAnsi="Times New Roman" w:cs="Times New Roman"/>
        </w:rPr>
        <w:lastRenderedPageBreak/>
        <w:t>C.9  VAAR 852.219-10  VA NOTICE OF TOTAL SERVICE-DISABLED VETERAN-OWNED SMALL BUSINESS SET-ASIDE (JUL 2016)(DEVIATION)</w:t>
      </w:r>
      <w:bookmarkEnd w:id="19"/>
    </w:p>
    <w:p w14:paraId="00A0206B"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(a) </w:t>
      </w:r>
      <w:r w:rsidRPr="00970926">
        <w:rPr>
          <w:rFonts w:ascii="Times New Roman" w:hAnsi="Times New Roman" w:cs="Times New Roman"/>
          <w:i/>
          <w:iCs/>
          <w:szCs w:val="20"/>
        </w:rPr>
        <w:t>Definition.</w:t>
      </w:r>
      <w:r w:rsidRPr="00970926">
        <w:rPr>
          <w:rFonts w:ascii="Times New Roman" w:hAnsi="Times New Roman" w:cs="Times New Roman"/>
          <w:szCs w:val="20"/>
        </w:rPr>
        <w:t xml:space="preserve"> For the Department of Veterans Affairs, “Service-disabled veteran-owned small business concern or SDVSOB”:</w:t>
      </w:r>
    </w:p>
    <w:p w14:paraId="1A085023"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(1) Means a small business concern:</w:t>
      </w:r>
    </w:p>
    <w:p w14:paraId="4BF70916"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5F246313"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11F9BC67"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(iii) The business meets Federal small business size standards for the applicable North American Industry Classification System (NAICS) code identified in the solicitation document;</w:t>
      </w:r>
    </w:p>
    <w:p w14:paraId="34BD6F7F"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(iv) The business has been verified for ownership and control pursuant to 38 CFR 74 and is so listed in the Vendor Information Pages database, (</w:t>
      </w:r>
      <w:hyperlink r:id="rId22" w:history="1">
        <w:r w:rsidRPr="00970926">
          <w:rPr>
            <w:rStyle w:val="Hyperlink"/>
            <w:rFonts w:ascii="Times New Roman" w:eastAsia="Times New Roman" w:hAnsi="Times New Roman" w:cs="Times New Roman"/>
            <w:bCs/>
            <w:iCs/>
            <w:szCs w:val="20"/>
          </w:rPr>
          <w:t>https://www.vip.vetbiz.gov</w:t>
        </w:r>
      </w:hyperlink>
      <w:r w:rsidRPr="00970926">
        <w:rPr>
          <w:rFonts w:ascii="Times New Roman" w:hAnsi="Times New Roman" w:cs="Times New Roman"/>
          <w:szCs w:val="20"/>
        </w:rPr>
        <w:t>); and</w:t>
      </w:r>
    </w:p>
    <w:p w14:paraId="626B17D4"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(v) The business will comply with subcontracting limitations in 13 CFR 125.6, as applicable</w:t>
      </w:r>
    </w:p>
    <w:p w14:paraId="417DFECD"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(2) “Service-disabled veteran” means a veteran, as defined in 38 U.S.C. 101(2), with a disability that is service-connected, as defined in 38 U.S.C. 101(16).</w:t>
      </w:r>
    </w:p>
    <w:p w14:paraId="19A4CFB3"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(b) </w:t>
      </w:r>
      <w:r w:rsidRPr="00970926">
        <w:rPr>
          <w:rFonts w:ascii="Times New Roman" w:hAnsi="Times New Roman" w:cs="Times New Roman"/>
          <w:i/>
          <w:iCs/>
          <w:szCs w:val="20"/>
        </w:rPr>
        <w:t>General.</w:t>
      </w:r>
    </w:p>
    <w:p w14:paraId="62C0B59B"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(1) Offers are solicited only from verified service-disabled veteran-owned small business concerns. Offers received from concerns that are not verified service-disabled veteran-owned small business concerns shall not be considered.</w:t>
      </w:r>
    </w:p>
    <w:p w14:paraId="1603E243"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(2) Any award resulting from this solicitation shall be made to a verified service-disabled veteran-owned small business concern.</w:t>
      </w:r>
    </w:p>
    <w:p w14:paraId="2E0BEDD9"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(c) </w:t>
      </w:r>
      <w:r w:rsidRPr="00970926">
        <w:rPr>
          <w:rFonts w:ascii="Times New Roman" w:hAnsi="Times New Roman" w:cs="Times New Roman"/>
          <w:i/>
          <w:iCs/>
          <w:szCs w:val="20"/>
        </w:rPr>
        <w:t>Agreement.</w:t>
      </w:r>
      <w:r w:rsidRPr="00970926">
        <w:rPr>
          <w:rFonts w:ascii="Times New Roman" w:hAnsi="Times New Roman" w:cs="Times New Roman"/>
          <w:szCs w:val="20"/>
        </w:rPr>
        <w:t xml:space="preserve"> A service-disabled veteran-owned small business concern agrees that in the performance of the contract, the concern will comply with the limitation on subcontracting requirements in 13 CFR §125.6.</w:t>
      </w:r>
    </w:p>
    <w:p w14:paraId="1AB05894"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7A42E8D3"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(e) Any service-disabled veteran-owned small business concern (non-manufacturer) must meet the requirements in FAR 19.102(f) of the Federal Acquisition Regulation to receive a benefit under this program.</w:t>
      </w:r>
    </w:p>
    <w:p w14:paraId="73EAD64B"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132BEDF7" w14:textId="77777777" w:rsidR="00770DF9" w:rsidRPr="00970926" w:rsidRDefault="00770DF9" w:rsidP="00770DF9">
      <w:pPr>
        <w:pStyle w:val="Heading2"/>
        <w:tabs>
          <w:tab w:val="left" w:pos="7830"/>
        </w:tabs>
        <w:rPr>
          <w:rFonts w:ascii="Times New Roman" w:hAnsi="Times New Roman" w:cs="Times New Roman"/>
        </w:rPr>
      </w:pPr>
      <w:bookmarkStart w:id="20" w:name="_Toc508183024"/>
      <w:r w:rsidRPr="00970926">
        <w:rPr>
          <w:rFonts w:ascii="Times New Roman" w:hAnsi="Times New Roman" w:cs="Times New Roman"/>
        </w:rPr>
        <w:lastRenderedPageBreak/>
        <w:t>C.10  VAAR 852.232-72 ELECTRONIC SUBMISSION OF PAYMENT REQUESTS (NOV 2012)</w:t>
      </w:r>
      <w:bookmarkEnd w:id="20"/>
    </w:p>
    <w:p w14:paraId="1754D3C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w:t>
      </w:r>
      <w:r w:rsidRPr="00970926">
        <w:rPr>
          <w:rFonts w:ascii="Times New Roman" w:hAnsi="Times New Roman" w:cs="Times New Roman"/>
          <w:i/>
          <w:iCs/>
        </w:rPr>
        <w:t xml:space="preserve">Definitions. </w:t>
      </w:r>
      <w:r w:rsidRPr="00970926">
        <w:rPr>
          <w:rFonts w:ascii="Times New Roman" w:hAnsi="Times New Roman" w:cs="Times New Roman"/>
        </w:rPr>
        <w:t>As used in this clause—</w:t>
      </w:r>
    </w:p>
    <w:p w14:paraId="2C4E4CB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w:t>
      </w:r>
      <w:r w:rsidRPr="00970926">
        <w:rPr>
          <w:rFonts w:ascii="Times New Roman" w:hAnsi="Times New Roman" w:cs="Times New Roman"/>
          <w:i/>
          <w:iCs/>
        </w:rPr>
        <w:t xml:space="preserve">Contract financing payment </w:t>
      </w:r>
      <w:r w:rsidRPr="00970926">
        <w:rPr>
          <w:rFonts w:ascii="Times New Roman" w:hAnsi="Times New Roman" w:cs="Times New Roman"/>
        </w:rPr>
        <w:t>has the meaning given in FAR 32.001.</w:t>
      </w:r>
    </w:p>
    <w:p w14:paraId="52E2023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w:t>
      </w:r>
      <w:r w:rsidRPr="00970926">
        <w:rPr>
          <w:rFonts w:ascii="Times New Roman" w:hAnsi="Times New Roman" w:cs="Times New Roman"/>
          <w:i/>
          <w:iCs/>
        </w:rPr>
        <w:t xml:space="preserve">Designated agency office </w:t>
      </w:r>
      <w:r w:rsidRPr="00970926">
        <w:rPr>
          <w:rFonts w:ascii="Times New Roman" w:hAnsi="Times New Roman" w:cs="Times New Roman"/>
        </w:rPr>
        <w:t>has the meaning given in 5 CFR 1315.2(m).</w:t>
      </w:r>
    </w:p>
    <w:p w14:paraId="437CBE5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w:t>
      </w:r>
      <w:r w:rsidRPr="00970926">
        <w:rPr>
          <w:rFonts w:ascii="Times New Roman" w:hAnsi="Times New Roman" w:cs="Times New Roman"/>
          <w:i/>
          <w:iCs/>
        </w:rPr>
        <w:t xml:space="preserve">Electronic form </w:t>
      </w:r>
      <w:r w:rsidRPr="00970926">
        <w:rPr>
          <w:rFonts w:ascii="Times New Roman" w:hAnsi="Times New Roman" w:cs="Times New Roman"/>
        </w:rPr>
        <w:t xml:space="preserve">means an automated system transmitting information electronically according to the </w:t>
      </w:r>
    </w:p>
    <w:p w14:paraId="239FFEA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Accepted electronic data transmission methods and formats identified in paragraph (c) of this clause.  Facsimile, email, and scanned documents are not acceptable electronic forms for submission of payment requests.</w:t>
      </w:r>
    </w:p>
    <w:p w14:paraId="4BFA2D9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(4) </w:t>
      </w:r>
      <w:r w:rsidRPr="00970926">
        <w:rPr>
          <w:rFonts w:ascii="Times New Roman" w:hAnsi="Times New Roman" w:cs="Times New Roman"/>
          <w:i/>
          <w:iCs/>
        </w:rPr>
        <w:t xml:space="preserve">Invoice payment </w:t>
      </w:r>
      <w:r w:rsidRPr="00970926">
        <w:rPr>
          <w:rFonts w:ascii="Times New Roman" w:hAnsi="Times New Roman" w:cs="Times New Roman"/>
        </w:rPr>
        <w:t>has the meaning given in FAR 32.001.</w:t>
      </w:r>
    </w:p>
    <w:p w14:paraId="57B374D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(5) </w:t>
      </w:r>
      <w:r w:rsidRPr="00970926">
        <w:rPr>
          <w:rFonts w:ascii="Times New Roman" w:hAnsi="Times New Roman" w:cs="Times New Roman"/>
          <w:i/>
          <w:iCs/>
        </w:rPr>
        <w:t xml:space="preserve">Payment request </w:t>
      </w:r>
      <w:r w:rsidRPr="00970926">
        <w:rPr>
          <w:rFonts w:ascii="Times New Roman" w:hAnsi="Times New Roman" w:cs="Times New Roman"/>
        </w:rPr>
        <w:t>means any request for contract financing payment or invoice payment submitted by the contractor under this contract.</w:t>
      </w:r>
    </w:p>
    <w:p w14:paraId="1A96091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w:t>
      </w:r>
      <w:r w:rsidRPr="00970926">
        <w:rPr>
          <w:rFonts w:ascii="Times New Roman" w:hAnsi="Times New Roman" w:cs="Times New Roman"/>
          <w:i/>
          <w:iCs/>
        </w:rPr>
        <w:t xml:space="preserve">Electronic payment requests. </w:t>
      </w:r>
      <w:r w:rsidRPr="00970926">
        <w:rPr>
          <w:rFonts w:ascii="Times New Roman" w:hAnsi="Times New Roman" w:cs="Times New Roman"/>
        </w:rPr>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14:paraId="08E6840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w:t>
      </w:r>
      <w:r w:rsidRPr="00970926">
        <w:rPr>
          <w:rFonts w:ascii="Times New Roman" w:hAnsi="Times New Roman" w:cs="Times New Roman"/>
          <w:i/>
          <w:iCs/>
        </w:rPr>
        <w:t xml:space="preserve">Data transmission. </w:t>
      </w:r>
      <w:r w:rsidRPr="00970926">
        <w:rPr>
          <w:rFonts w:ascii="Times New Roman" w:hAnsi="Times New Roman" w:cs="Times New Roman"/>
        </w:rPr>
        <w:t>A contractor must ensure that the data transmission method and format are through one of the following:</w:t>
      </w:r>
    </w:p>
    <w:p w14:paraId="0E64CD6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VA’s Electronic Invoice Presentment and Payment System. (See Web site at </w:t>
      </w:r>
      <w:r w:rsidRPr="00970926">
        <w:rPr>
          <w:rFonts w:ascii="Times New Roman" w:hAnsi="Times New Roman" w:cs="Times New Roman"/>
          <w:i/>
          <w:iCs/>
        </w:rPr>
        <w:t>http://www.fsc.va.gov/einvoice.asp</w:t>
      </w:r>
      <w:r w:rsidRPr="00970926">
        <w:rPr>
          <w:rFonts w:ascii="Times New Roman" w:hAnsi="Times New Roman" w:cs="Times New Roman"/>
        </w:rPr>
        <w:t>.)</w:t>
      </w:r>
    </w:p>
    <w:p w14:paraId="4C27AFD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Any system that conforms to the X12 electronic data interchange (EDI) formats established by the Accredited Standards Center (ASC) and chartered by the American National Standards Institute (ANSI). The X12 EDI Web site (</w:t>
      </w:r>
      <w:r w:rsidRPr="00970926">
        <w:rPr>
          <w:rFonts w:ascii="Times New Roman" w:hAnsi="Times New Roman" w:cs="Times New Roman"/>
          <w:i/>
          <w:iCs/>
        </w:rPr>
        <w:t>http://www.x12.org</w:t>
      </w:r>
      <w:r w:rsidRPr="00970926">
        <w:rPr>
          <w:rFonts w:ascii="Times New Roman" w:hAnsi="Times New Roman" w:cs="Times New Roman"/>
        </w:rPr>
        <w:t>) includes additional information on EDI 810 and 811 formats.</w:t>
      </w:r>
    </w:p>
    <w:p w14:paraId="2992C93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 </w:t>
      </w:r>
      <w:r w:rsidRPr="00970926">
        <w:rPr>
          <w:rFonts w:ascii="Times New Roman" w:hAnsi="Times New Roman" w:cs="Times New Roman"/>
          <w:i/>
          <w:iCs/>
        </w:rPr>
        <w:t xml:space="preserve">Invoice requirements. </w:t>
      </w:r>
      <w:r w:rsidRPr="00970926">
        <w:rPr>
          <w:rFonts w:ascii="Times New Roman" w:hAnsi="Times New Roman" w:cs="Times New Roman"/>
        </w:rPr>
        <w:t>Invoices shall comply with FAR 32.905.</w:t>
      </w:r>
    </w:p>
    <w:p w14:paraId="7F3F111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(e) </w:t>
      </w:r>
      <w:r w:rsidRPr="00970926">
        <w:rPr>
          <w:rFonts w:ascii="Times New Roman" w:hAnsi="Times New Roman" w:cs="Times New Roman"/>
          <w:i/>
          <w:iCs/>
        </w:rPr>
        <w:t xml:space="preserve">Exceptions. </w:t>
      </w:r>
      <w:r w:rsidRPr="00970926">
        <w:rPr>
          <w:rFonts w:ascii="Times New Roman" w:hAnsi="Times New Roman" w:cs="Times New Roman"/>
        </w:rPr>
        <w:t>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14:paraId="317F505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Awards made to foreign vendors for work performed outside the United States;</w:t>
      </w:r>
    </w:p>
    <w:p w14:paraId="7C3AAB7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Classified contracts or purchases when electronic submission and processing of payment requests could compromise the safeguarding of classified or privacy information;</w:t>
      </w:r>
    </w:p>
    <w:p w14:paraId="71D0F07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Contracts awarded by contracting officers in the conduct of emergency operations, such as responses to national emergencies;</w:t>
      </w:r>
    </w:p>
    <w:p w14:paraId="77A5BEF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(4) Solicitations or contracts in which the designated agency office is a VA entity other than the VA Financial Services Center in Austin, Texas; or</w:t>
      </w:r>
    </w:p>
    <w:p w14:paraId="2C9D3EA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(5) Solicitations or contracts in which the VA designated agency office does not have electronic invoicing capability as described above.</w:t>
      </w:r>
    </w:p>
    <w:p w14:paraId="2778D2C0"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p w14:paraId="6139D9ED" w14:textId="77777777" w:rsidR="00770DF9" w:rsidRPr="00970926" w:rsidRDefault="00770DF9" w:rsidP="00770DF9">
      <w:pPr>
        <w:pStyle w:val="Heading2"/>
        <w:rPr>
          <w:rFonts w:ascii="Times New Roman" w:hAnsi="Times New Roman" w:cs="Times New Roman"/>
        </w:rPr>
      </w:pPr>
      <w:bookmarkStart w:id="21" w:name="_Toc508183025"/>
      <w:r w:rsidRPr="00970926">
        <w:rPr>
          <w:rFonts w:ascii="Times New Roman" w:hAnsi="Times New Roman" w:cs="Times New Roman"/>
        </w:rPr>
        <w:t>C.11  VAAR 852.237-70 CONTRACTOR RESPONSIBILITIES (APR 1984)</w:t>
      </w:r>
      <w:bookmarkEnd w:id="21"/>
    </w:p>
    <w:p w14:paraId="036A528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California. Further, it is agreed that any negligence of the Government, its officers, agents, servants and employees, shall not be the responsibility of the contractor hereunder with the regard to any claims, loss, damage, injury, and liability resulting there from.</w:t>
      </w:r>
    </w:p>
    <w:p w14:paraId="20EDFC49"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70DF9" w:rsidRPr="00970926" w14:paraId="6BC7A7B5" w14:textId="77777777" w:rsidTr="00E850F5">
        <w:tc>
          <w:tcPr>
            <w:tcW w:w="1440" w:type="dxa"/>
          </w:tcPr>
          <w:p w14:paraId="64F4492B"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FAR Number</w:t>
            </w:r>
          </w:p>
        </w:tc>
        <w:tc>
          <w:tcPr>
            <w:tcW w:w="6192" w:type="dxa"/>
          </w:tcPr>
          <w:p w14:paraId="0AA7EFDC"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Title</w:t>
            </w:r>
          </w:p>
        </w:tc>
        <w:tc>
          <w:tcPr>
            <w:tcW w:w="1440" w:type="dxa"/>
          </w:tcPr>
          <w:p w14:paraId="67A97A59"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Date</w:t>
            </w:r>
          </w:p>
        </w:tc>
      </w:tr>
      <w:tr w:rsidR="00770DF9" w:rsidRPr="00970926" w14:paraId="46212E61" w14:textId="77777777" w:rsidTr="00E850F5">
        <w:tc>
          <w:tcPr>
            <w:tcW w:w="1440" w:type="dxa"/>
          </w:tcPr>
          <w:p w14:paraId="6579C2DD"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52.204-4</w:t>
            </w:r>
          </w:p>
        </w:tc>
        <w:tc>
          <w:tcPr>
            <w:tcW w:w="6192" w:type="dxa"/>
          </w:tcPr>
          <w:p w14:paraId="0B3578B9"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PRINTED OR COPIED DOUBLE-SIDED ON RECYCLED PAPER</w:t>
            </w:r>
          </w:p>
        </w:tc>
        <w:tc>
          <w:tcPr>
            <w:tcW w:w="1440" w:type="dxa"/>
          </w:tcPr>
          <w:p w14:paraId="1D64FBEB"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MAY 2011</w:t>
            </w:r>
          </w:p>
        </w:tc>
      </w:tr>
      <w:tr w:rsidR="00770DF9" w:rsidRPr="00970926" w14:paraId="4A8751F7" w14:textId="77777777" w:rsidTr="00E850F5">
        <w:tc>
          <w:tcPr>
            <w:tcW w:w="1440" w:type="dxa"/>
          </w:tcPr>
          <w:p w14:paraId="01FD0813"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52.204-9</w:t>
            </w:r>
          </w:p>
        </w:tc>
        <w:tc>
          <w:tcPr>
            <w:tcW w:w="6192" w:type="dxa"/>
          </w:tcPr>
          <w:p w14:paraId="632B634B"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PERSONAL IDENTITY VERIFICATION OF CONTRACTOR PERSONNEL</w:t>
            </w:r>
          </w:p>
        </w:tc>
        <w:tc>
          <w:tcPr>
            <w:tcW w:w="1440" w:type="dxa"/>
          </w:tcPr>
          <w:p w14:paraId="128D1C67"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JAN 2011</w:t>
            </w:r>
          </w:p>
        </w:tc>
      </w:tr>
    </w:tbl>
    <w:p w14:paraId="44605390" w14:textId="77777777" w:rsidR="00770DF9" w:rsidRPr="00970926" w:rsidRDefault="00770DF9" w:rsidP="00770DF9">
      <w:pPr>
        <w:pStyle w:val="Heading2"/>
        <w:rPr>
          <w:rFonts w:ascii="Times New Roman" w:hAnsi="Times New Roman" w:cs="Times New Roman"/>
        </w:rPr>
      </w:pPr>
      <w:r w:rsidRPr="00970926">
        <w:rPr>
          <w:rFonts w:ascii="Times New Roman" w:hAnsi="Times New Roman" w:cs="Times New Roman"/>
        </w:rPr>
        <w:t xml:space="preserve"> </w:t>
      </w:r>
      <w:bookmarkStart w:id="22" w:name="_Toc508183026"/>
      <w:r w:rsidRPr="00970926">
        <w:rPr>
          <w:rFonts w:ascii="Times New Roman" w:hAnsi="Times New Roman" w:cs="Times New Roman"/>
        </w:rPr>
        <w:t>C.12  52.252-2  CLAUSES INCORPORATED BY REFERENCE  (FEB 1998)</w:t>
      </w:r>
      <w:bookmarkEnd w:id="22"/>
    </w:p>
    <w:p w14:paraId="3E72853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4A6C8663" w14:textId="77777777" w:rsidR="00770DF9" w:rsidRPr="00970926" w:rsidRDefault="00770DF9" w:rsidP="00770DF9">
      <w:pPr>
        <w:pStyle w:val="NoSpacing"/>
        <w:spacing w:before="160"/>
        <w:rPr>
          <w:rFonts w:ascii="Times New Roman" w:hAnsi="Times New Roman" w:cs="Times New Roman"/>
        </w:rPr>
      </w:pPr>
      <w:r w:rsidRPr="00970926">
        <w:rPr>
          <w:rFonts w:ascii="Times New Roman" w:hAnsi="Times New Roman" w:cs="Times New Roman"/>
        </w:rPr>
        <w:t xml:space="preserve">  http://www.acquisition.gov/far/index.html</w:t>
      </w:r>
    </w:p>
    <w:p w14:paraId="406C58C9"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http://www.va.gov/oal/library/vaar/</w:t>
      </w:r>
    </w:p>
    <w:p w14:paraId="1796E22D"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w:t>
      </w:r>
    </w:p>
    <w:p w14:paraId="126F92F2"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70DF9" w:rsidRPr="00970926" w14:paraId="30374704" w14:textId="77777777" w:rsidTr="00E850F5">
        <w:tc>
          <w:tcPr>
            <w:tcW w:w="1440" w:type="dxa"/>
          </w:tcPr>
          <w:p w14:paraId="5D650309"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FAR Number</w:t>
            </w:r>
          </w:p>
        </w:tc>
        <w:tc>
          <w:tcPr>
            <w:tcW w:w="6192" w:type="dxa"/>
          </w:tcPr>
          <w:p w14:paraId="07326829"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Title</w:t>
            </w:r>
          </w:p>
        </w:tc>
        <w:tc>
          <w:tcPr>
            <w:tcW w:w="1440" w:type="dxa"/>
          </w:tcPr>
          <w:p w14:paraId="33D291FC"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Date</w:t>
            </w:r>
          </w:p>
        </w:tc>
      </w:tr>
      <w:tr w:rsidR="00770DF9" w:rsidRPr="00970926" w14:paraId="580002EB" w14:textId="77777777" w:rsidTr="00E850F5">
        <w:tc>
          <w:tcPr>
            <w:tcW w:w="1440" w:type="dxa"/>
          </w:tcPr>
          <w:p w14:paraId="53AC2F75"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52.203-17</w:t>
            </w:r>
          </w:p>
        </w:tc>
        <w:tc>
          <w:tcPr>
            <w:tcW w:w="6192" w:type="dxa"/>
          </w:tcPr>
          <w:p w14:paraId="0FA56E87"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CONTRACTOR EMPLOYEE WHISTLEBLOWER RIGHTS AND REQUIREMENT TO INFORM EMPLOYEES OF WHISTLEBLOWER RIGHTS</w:t>
            </w:r>
          </w:p>
        </w:tc>
        <w:tc>
          <w:tcPr>
            <w:tcW w:w="1440" w:type="dxa"/>
          </w:tcPr>
          <w:p w14:paraId="588DEE68"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APR 2014</w:t>
            </w:r>
          </w:p>
        </w:tc>
      </w:tr>
      <w:tr w:rsidR="00770DF9" w:rsidRPr="00970926" w14:paraId="78AAAFC8" w14:textId="77777777" w:rsidTr="00E850F5">
        <w:tc>
          <w:tcPr>
            <w:tcW w:w="1440" w:type="dxa"/>
          </w:tcPr>
          <w:p w14:paraId="137CC3DF"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52.204-18</w:t>
            </w:r>
          </w:p>
        </w:tc>
        <w:tc>
          <w:tcPr>
            <w:tcW w:w="6192" w:type="dxa"/>
          </w:tcPr>
          <w:p w14:paraId="3472F4F7"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COMMERCIAL AND GOVERNMENT ENTITY CODE MAINTENANCE</w:t>
            </w:r>
          </w:p>
        </w:tc>
        <w:tc>
          <w:tcPr>
            <w:tcW w:w="1440" w:type="dxa"/>
          </w:tcPr>
          <w:p w14:paraId="392C6EFD"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JUL 2016</w:t>
            </w:r>
          </w:p>
        </w:tc>
      </w:tr>
      <w:tr w:rsidR="00770DF9" w:rsidRPr="00970926" w14:paraId="6928BA43" w14:textId="77777777" w:rsidTr="00E850F5">
        <w:tc>
          <w:tcPr>
            <w:tcW w:w="1440" w:type="dxa"/>
          </w:tcPr>
          <w:p w14:paraId="47267D9F"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52.228-5</w:t>
            </w:r>
          </w:p>
        </w:tc>
        <w:tc>
          <w:tcPr>
            <w:tcW w:w="6192" w:type="dxa"/>
          </w:tcPr>
          <w:p w14:paraId="2AAE213E"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INSURANCE—WORK ON A GOVERNMENT INSTALLATION</w:t>
            </w:r>
          </w:p>
        </w:tc>
        <w:tc>
          <w:tcPr>
            <w:tcW w:w="1440" w:type="dxa"/>
          </w:tcPr>
          <w:p w14:paraId="753E1140"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JAN 1997</w:t>
            </w:r>
          </w:p>
        </w:tc>
      </w:tr>
      <w:tr w:rsidR="00770DF9" w:rsidRPr="00970926" w14:paraId="0801436D" w14:textId="77777777" w:rsidTr="00E850F5">
        <w:tc>
          <w:tcPr>
            <w:tcW w:w="1440" w:type="dxa"/>
          </w:tcPr>
          <w:p w14:paraId="5A7E7979"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52.232-40</w:t>
            </w:r>
          </w:p>
        </w:tc>
        <w:tc>
          <w:tcPr>
            <w:tcW w:w="6192" w:type="dxa"/>
          </w:tcPr>
          <w:p w14:paraId="41070EB1"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PROVIDING ACCELERATED PAYMENTS TO SMALL BUSINESS SUBCONTRACTORS</w:t>
            </w:r>
          </w:p>
        </w:tc>
        <w:tc>
          <w:tcPr>
            <w:tcW w:w="1440" w:type="dxa"/>
          </w:tcPr>
          <w:p w14:paraId="46CB802E"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DEC 2013</w:t>
            </w:r>
          </w:p>
        </w:tc>
      </w:tr>
    </w:tbl>
    <w:p w14:paraId="3384507D" w14:textId="77777777" w:rsidR="00770DF9" w:rsidRPr="00970926" w:rsidRDefault="00770DF9" w:rsidP="00770DF9">
      <w:pPr>
        <w:tabs>
          <w:tab w:val="left" w:pos="3240"/>
        </w:tabs>
        <w:rPr>
          <w:rFonts w:ascii="Times New Roman" w:hAnsi="Times New Roman" w:cs="Times New Roman"/>
        </w:rPr>
      </w:pPr>
      <w:r w:rsidRPr="00970926">
        <w:rPr>
          <w:rFonts w:ascii="Times New Roman" w:hAnsi="Times New Roman" w:cs="Times New Roman"/>
        </w:rPr>
        <w:tab/>
        <w:t>(End of Addendum to 52.212-4)</w:t>
      </w:r>
    </w:p>
    <w:p w14:paraId="7610A579" w14:textId="77777777" w:rsidR="00770DF9" w:rsidRPr="00970926" w:rsidRDefault="00770DF9" w:rsidP="00770DF9">
      <w:pPr>
        <w:pStyle w:val="Heading2"/>
        <w:rPr>
          <w:rFonts w:ascii="Times New Roman" w:hAnsi="Times New Roman" w:cs="Times New Roman"/>
        </w:rPr>
      </w:pPr>
      <w:bookmarkStart w:id="23" w:name="_Toc508183027"/>
      <w:r w:rsidRPr="00970926">
        <w:rPr>
          <w:rFonts w:ascii="Times New Roman" w:hAnsi="Times New Roman" w:cs="Times New Roman"/>
        </w:rPr>
        <w:lastRenderedPageBreak/>
        <w:t>C.13  52.212-5  CONTRACT TERMS AND CONDITIONS REQUIRED TO IMPLEMENT STATUTES OR EXECUTIVE ORDERS—COMMERCIAL ITEMS (JAN 2018)</w:t>
      </w:r>
      <w:bookmarkEnd w:id="23"/>
    </w:p>
    <w:p w14:paraId="77A8F98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2879C9D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6342466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52.209-10, Prohibition on Contracting with Inverted Domestic Corporations (NOV 2015).</w:t>
      </w:r>
    </w:p>
    <w:p w14:paraId="0093C7D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52.233-3, Protest After Award (Aug 1996) (31 U.S.C. 3553).</w:t>
      </w:r>
    </w:p>
    <w:p w14:paraId="4065741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(4) 52.233-4, Applicable Law for Breach of Contract Claim (Oct 2004) (Public Laws 108-77 and 108-78 (19 U.S.C. 3805 note)).</w:t>
      </w:r>
    </w:p>
    <w:p w14:paraId="0F22938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C82A82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(1) 52.203-6, Restrictions on Subcontractor Sales to the Government (Sept 2006), with Alternate I (Oct 1995) (41 U.S.C. 4704 and 10 U.S.C. 2402).</w:t>
      </w:r>
    </w:p>
    <w:p w14:paraId="7B7A325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(2) 52.203-13, Contractor Code of Business Ethics and Conduct (OCT 2015) (41 U.S.C. 3509).</w:t>
      </w:r>
    </w:p>
    <w:p w14:paraId="19EA20B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(3) 52.203-15, Whistleblower Protections under the American Recovery and Reinvestment Act of 2009 (JUN 2010) (Section 1553 of Pub. L. 111-5). (Applies to contracts funded by the American Recovery and Reinvestment Act of 2009.)</w:t>
      </w:r>
    </w:p>
    <w:p w14:paraId="45F55ED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(4) 52.204–10, Reporting Executive Compensation and First-Tier Subcontract Awards (OCT 2016) (Pub. L. 109–282) (31 U.S.C. 6101 note).</w:t>
      </w:r>
    </w:p>
    <w:p w14:paraId="7144934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 [Reserved]</w:t>
      </w:r>
    </w:p>
    <w:p w14:paraId="6ED312E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(6) 52.204–14, Service Contract Reporting Requirements (OCT 2016) (Pub. L. 111–117, section 743 of Div. C).</w:t>
      </w:r>
    </w:p>
    <w:p w14:paraId="328A5CA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(7) 52.204–15, Service Contract Reporting Requirements for Indefinite-Delivery Contracts (OCT 2016) (Pub. L. 111–117, section 743 of Div. C).</w:t>
      </w:r>
    </w:p>
    <w:p w14:paraId="01122A7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(8) 52.209-6, Protecting the Government's Interest When Subcontracting with Contractors Debarred, Suspended, or Proposed for Debarment. (OCT 2015) (31 U.S.C. 6101 note).</w:t>
      </w:r>
    </w:p>
    <w:p w14:paraId="30F329D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(9) 52.209-9, Updates of Publicly Available Information Regarding Responsibility Matters (Jul 2013) (41 U.S.C. 2313).</w:t>
      </w:r>
    </w:p>
    <w:p w14:paraId="7B98C91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(10) [Reserved]</w:t>
      </w:r>
    </w:p>
    <w:p w14:paraId="2F674E3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  (11)(i) 52.219-3, Notice of HUBZone Set-Aside or Sole-Source Award (NOV 2011) (15 U.S.C. 657a).</w:t>
      </w:r>
    </w:p>
    <w:p w14:paraId="293131F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(NOV 2011) of 52.219-3.</w:t>
      </w:r>
    </w:p>
    <w:p w14:paraId="5F57506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(12)(i) 52.219-4, Notice of Price Evaluation Preference for HUBZone Small Business Concerns (OCT 2014) (if the offeror elects to waive the preference, it shall so indicate in its offer) (15 U.S.C. 657a).</w:t>
      </w:r>
    </w:p>
    <w:p w14:paraId="33B3B68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(JAN 2011) of 52.219-4.</w:t>
      </w:r>
    </w:p>
    <w:p w14:paraId="106DA38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(13) [Reserved]</w:t>
      </w:r>
    </w:p>
    <w:p w14:paraId="5927F12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(14)(i) 52.219-6, Notice of Total Small Business Set-Aside (NOV 2011) (15 U.S.C. 644).</w:t>
      </w:r>
    </w:p>
    <w:p w14:paraId="6C5C117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(NOV 2011).</w:t>
      </w:r>
    </w:p>
    <w:p w14:paraId="2317762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(iii) Alternate II (NOV 2011).</w:t>
      </w:r>
    </w:p>
    <w:p w14:paraId="561B666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(15)(i) 52.219-7, Notice of Partial Small Business Set-Aside (June 2003) (15 U.S.C. 644).</w:t>
      </w:r>
    </w:p>
    <w:p w14:paraId="7433F01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(Oct 1995) of 52.219-7.</w:t>
      </w:r>
    </w:p>
    <w:p w14:paraId="078E22B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(iii) Alternate II (Mar 2004) of 52.219-7.</w:t>
      </w:r>
    </w:p>
    <w:p w14:paraId="72D7365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(16) 52.219-8, Utilization of Small Business Concerns (NOV 2016) (15 U.S.C. 637(d)(2) and (3)).</w:t>
      </w:r>
    </w:p>
    <w:p w14:paraId="454BF88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(17)(i) 52.219-9, Small Business Subcontracting Plan (JAN 2017) (15 U.S.C. 637(d)(4)).</w:t>
      </w:r>
    </w:p>
    <w:p w14:paraId="0E8B105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(NOV 2016) of 52.219-9.</w:t>
      </w:r>
    </w:p>
    <w:p w14:paraId="07FFA32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(iii) Alternate II (NOV 2016) of 52.219-9.</w:t>
      </w:r>
    </w:p>
    <w:p w14:paraId="7522705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(iv) Alternate III (NOV 2016) of 52.219-9.</w:t>
      </w:r>
    </w:p>
    <w:p w14:paraId="453DD39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(v) Alternate IV (NOV 2016) of 52.219-9.</w:t>
      </w:r>
    </w:p>
    <w:p w14:paraId="6FEC057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(18) 52.219-13, Notice of Set-Aside of Orders (NOV 2011) (15 U.S.C. 644(r)).</w:t>
      </w:r>
    </w:p>
    <w:p w14:paraId="4C9AF22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(19) 52.219-14, Limitations on Subcontracting (JAN 2017) (15 U.S.C. 637(a)(14)).</w:t>
      </w:r>
    </w:p>
    <w:p w14:paraId="6F49DF6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(20) 52.219-16, Liquidated Damages—Subcontracting Plan (Jan 1999) (15 U.S.C. 637(d)(4)(F)(i)).</w:t>
      </w:r>
    </w:p>
    <w:p w14:paraId="000C1C3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(21) 52.219-27, Notice of Service-Disabled Veteran-Owned Small Business Set-Aside (NOV 2011) (15 U.S.C. 657f).</w:t>
      </w:r>
    </w:p>
    <w:p w14:paraId="6BA3C4B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(22) 52.219-28, Post Award Small Business Program Rerepresentation (Jul 2013) (15 U.S.C 632(a)(2)).</w:t>
      </w:r>
    </w:p>
    <w:p w14:paraId="04BDC28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(23) 52.219-29, Notice of Set-Aside for, or Sole Source Award to, Economically Disadvantaged Women-Owned Small Business Concerns (DEC 2015) (15 U.S.C. 637(m)).</w:t>
      </w:r>
    </w:p>
    <w:p w14:paraId="7EDC587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(24) 52.219-30, Notice of Set-Aside for, or Sole Source Award to, Women-Owned Small Business Concerns Eligible Under the Women-Owned Small Business Program (DEC 2015) (15 U.S.C. 637(m)).</w:t>
      </w:r>
    </w:p>
    <w:p w14:paraId="663B63A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[X]  (25) 52.222-3, Convict Labor (June 2003) (E.O. 11755).</w:t>
      </w:r>
    </w:p>
    <w:p w14:paraId="0F6B49B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(26) 52.222–19, Child Labor—Cooperation with Authorities and Remedies (JAN 2018) (E.O. 13126).</w:t>
      </w:r>
    </w:p>
    <w:p w14:paraId="21F722C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(27) 52.222-21, Prohibition of Segregated Facilities (APR 2015).</w:t>
      </w:r>
    </w:p>
    <w:p w14:paraId="20FF1D5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(28) 52.222–26, Equal Opportunity (SEP 2016) (E.O. 11246).</w:t>
      </w:r>
    </w:p>
    <w:p w14:paraId="7614762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(29) 52.222-35, Equal Opportunity for Veterans (OCT 2015) (38 U.S.C. 4212).</w:t>
      </w:r>
    </w:p>
    <w:p w14:paraId="0A05AC2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(30) 52.222-36, Equal Opportunity for Workers with Disabilities (JUL 2014) (29 U.S.C. 793).</w:t>
      </w:r>
    </w:p>
    <w:p w14:paraId="16AB3DD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(31) 52.222-37, Employment Reports on Veterans (FEB 2016) (38 U.S.C. 4212).</w:t>
      </w:r>
    </w:p>
    <w:p w14:paraId="42707F3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(32) 52.222-40, Notification of Employee Rights Under the National Labor Relations Act (DEC 2010) (E.O. 13496).</w:t>
      </w:r>
    </w:p>
    <w:p w14:paraId="70CCD1C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(33)(i) 52.222-50, Combating Trafficking in Persons (MAR 2015) (22 U.S.C. chapter 78 and E.O. 13627).</w:t>
      </w:r>
    </w:p>
    <w:p w14:paraId="7C98514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(MAR 2015) of 52.222-50 (22 U.S.C. chapter 78 and E.O. 13627).</w:t>
      </w:r>
    </w:p>
    <w:p w14:paraId="7A72DB0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(34) 52.222-54, Employment Eligibility Verification (OCT 2015). (E. O. 12989). (Not applicable to the acquisition of commercially available off-the-shelf items or certain other types of commercial items as prescribed in 22.1803.)</w:t>
      </w:r>
    </w:p>
    <w:p w14:paraId="234A358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(35)(i) 52.223-9, Estimate of Percentage of Recovered Material Content for EPA-Designated Items (May 2008) (42 U.S.C.6962(c)(3)(A)(ii)). (Not applicable to the acquisition of commercially available off-the-shelf items.)</w:t>
      </w:r>
    </w:p>
    <w:p w14:paraId="70F336C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(MAY 2008) of 52.223-9 (42 U.S.C. 6962(i)(2)(C)). (Not applicable to the acquisition of commercially available off-the-shelf items.)</w:t>
      </w:r>
    </w:p>
    <w:p w14:paraId="3D88805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(36) 52.223-11, Ozone-Depleting Substances and High Global Warming Potential Hydrofluorocarbons (JUN 2016) (E.O. 13693).</w:t>
      </w:r>
    </w:p>
    <w:p w14:paraId="38B0C87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(37) 52.223-12, Maintenance, Service, Repair, or Disposal of Refrigeration Equipment and Air Conditioners (JUN 2016) (E.O. 13693).</w:t>
      </w:r>
    </w:p>
    <w:p w14:paraId="7106AFC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(38)(i) 52.223-13, Acquisition of EPEAT®-Registered Imaging Equipment (JUN 2014) (E.O.s 13423 and 13514).</w:t>
      </w:r>
    </w:p>
    <w:p w14:paraId="28915FF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(OCT 2015) of 52.223-13.</w:t>
      </w:r>
    </w:p>
    <w:p w14:paraId="6C1C8E3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(39)(i) 52.223-14, Acquisition of EPEAT®-Registered Televisions (JUN 2014) (E.O.s 13423 and 13514).</w:t>
      </w:r>
    </w:p>
    <w:p w14:paraId="1E894A0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(JUN 2014) of 52.223-14.</w:t>
      </w:r>
    </w:p>
    <w:p w14:paraId="13EA755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(40) 52.223-15, Energy Efficiency in Energy-Consuming Products (DEC 2007)(42 U.S.C. 8259b).</w:t>
      </w:r>
    </w:p>
    <w:p w14:paraId="24A37EC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  (41)(i) 52.223-16, Acquisition of EPEAT®-Registered Personal Computer Products (OCT 2015) (E.O.s 13423 and 13514).</w:t>
      </w:r>
    </w:p>
    <w:p w14:paraId="2F43E77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(JUN 2014) of 52.223-16.</w:t>
      </w:r>
    </w:p>
    <w:p w14:paraId="5B13C97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(42) 52.223-18, Encouraging Contractor Policies to Ban Text Messaging While Driving (AUG 2011)</w:t>
      </w:r>
    </w:p>
    <w:p w14:paraId="2126045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(43) 52.223-20, Aerosols (JUN 2016) (E.O. 13693).</w:t>
      </w:r>
    </w:p>
    <w:p w14:paraId="4A81A3C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(44) 52.223-21, Foams (JUN 2016) (E.O. 13693).</w:t>
      </w:r>
    </w:p>
    <w:p w14:paraId="6A759E4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(45) (i) 52.224-3, Privacy Training (JAN 2017) (5 U.S.C. 552a).</w:t>
      </w:r>
    </w:p>
    <w:p w14:paraId="3D46DDF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(JAN 2017) of 52.224-3.</w:t>
      </w:r>
    </w:p>
    <w:p w14:paraId="62BE3F7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(46) 52.225-1, Buy American—Supplies (MAY 2014) (41 U.S.C. chapter 83).</w:t>
      </w:r>
    </w:p>
    <w:p w14:paraId="3794D5C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(47)(i) 52.225-3, Buy American—Free Trade Agreements—Israeli Trade Act (MAY 2014) (41 U.S.C. chapter 83, 19 U.S.C. 3301 note, 19 U.S.C. 2112 note, 19 U.S.C. 3805 note, 19 U.S.C. 4001 note, Pub. L. 103-182, 108-77, 108-78, 108-286, 108-302, 109-53, 109-169, 109-283, 110-138, 112-41, 112-42, and 112-43.</w:t>
      </w:r>
    </w:p>
    <w:p w14:paraId="63D9F33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(MAY 2014) of 52.225-3.</w:t>
      </w:r>
    </w:p>
    <w:p w14:paraId="3B540FC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(iii) Alternate II (MAY 2014) of 52.225-3.</w:t>
      </w:r>
    </w:p>
    <w:p w14:paraId="22EDD86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(iv) Alternate III (MAY 2014) of 52.225-3.</w:t>
      </w:r>
    </w:p>
    <w:p w14:paraId="1993A71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(48) 52.225–5, Trade Agreements (OCT 2016) (19 U.S.C. 2501, et seq., 19 U.S.C. 3301 note).</w:t>
      </w:r>
    </w:p>
    <w:p w14:paraId="507E9FC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(49) 52.225-13, Restrictions on Certain Foreign Purchases (JUN 2008) (E.O.'s, proclamations, and statutes administered by the Office of Foreign Assets Control of the Department of the Treasury).</w:t>
      </w:r>
    </w:p>
    <w:p w14:paraId="24C4A7D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(50) 52.225–26, Contractors Performing Private Security Functions Outside the United States (OCT 2016) (Section 862, as amended, of the National Defense Authorization Act for Fiscal Year 2008; 10 U.S.C. 2302 Note).</w:t>
      </w:r>
    </w:p>
    <w:p w14:paraId="27683B2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(51) 52.226-4, Notice of Disaster or Emergency Area Set-Aside (Nov 2007) (42 U.S.C. 5150).</w:t>
      </w:r>
    </w:p>
    <w:p w14:paraId="64B107C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(52) 52.226-5, Restrictions on Subcontracting Outside Disaster or Emergency Area (Nov 2007) (42 U.S.C. 5150).</w:t>
      </w:r>
    </w:p>
    <w:p w14:paraId="768520C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(53) 52.232-29, Terms for Financing of Purchases of Commercial Items (Feb 2002) (41 U.S.C. 4505, 10 U.S.C. 2307(f)).</w:t>
      </w:r>
    </w:p>
    <w:p w14:paraId="6C4691C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(54) 52.232-30, Installment Payments for Commercial Items (JAN 2017) (41 U.S.C. 4505, 10 U.S.C. 2307(f)).</w:t>
      </w:r>
    </w:p>
    <w:p w14:paraId="6A53A7A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(55) 52.232-33, Payment by Electronic Funds Transfer—System for Award Management (Jul 2013) (31 U.S.C. 3332).</w:t>
      </w:r>
    </w:p>
    <w:p w14:paraId="2653B79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  (56) 52.232-34, Payment by Electronic Funds Transfer—Other than System for Award Management (Jul 2013) (31 U.S.C. 3332).</w:t>
      </w:r>
    </w:p>
    <w:p w14:paraId="74B5FFD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(57) 52.232-36, Payment by Third Party (MAY 2014) (31 U.S.C. 3332).</w:t>
      </w:r>
    </w:p>
    <w:p w14:paraId="052547A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(58) 52.239-1, Privacy or Security Safeguards (Aug 1996) (5 U.S.C. 552a).</w:t>
      </w:r>
    </w:p>
    <w:p w14:paraId="023ABC7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(59) 52.242-5, Payments to Small Business Subcontractors (JAN 2017)(15 U.S.C. 637(d)(12)).</w:t>
      </w:r>
    </w:p>
    <w:p w14:paraId="225C0EA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(60)(i) 52.247-64, Preference for Privately Owned U.S.-Flag Commercial Vessels (Feb 2006) (46 U.S.C. Appx. 1241(b) and 10 U.S.C. 2631).</w:t>
      </w:r>
    </w:p>
    <w:p w14:paraId="40ABAB3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(ii) Alternate I (Apr 2003) of 52.247-64.</w:t>
      </w:r>
    </w:p>
    <w:p w14:paraId="14D509F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BEC3B8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(1) 52.222-17, Nondisplacement of Qualified Workers (MAY 2014) (E.O. 13495).</w:t>
      </w:r>
    </w:p>
    <w:p w14:paraId="40B441A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(2) 52.222-41, Service Contract Labor Standards (MAY 2014) (41 U.S.C. chapter 67).</w:t>
      </w:r>
    </w:p>
    <w:p w14:paraId="5E47391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70DF9" w:rsidRPr="00970926" w14:paraId="4E9C3603" w14:textId="77777777" w:rsidTr="00E850F5">
        <w:trPr>
          <w:jc w:val="center"/>
        </w:trPr>
        <w:tc>
          <w:tcPr>
            <w:tcW w:w="4788" w:type="dxa"/>
            <w:hideMark/>
          </w:tcPr>
          <w:p w14:paraId="6D664BF8" w14:textId="77777777" w:rsidR="00770DF9" w:rsidRPr="00970926" w:rsidRDefault="00770DF9" w:rsidP="00E850F5">
            <w:pPr>
              <w:rPr>
                <w:rFonts w:ascii="Times New Roman" w:hAnsi="Times New Roman" w:cs="Times New Roman"/>
              </w:rPr>
            </w:pPr>
            <w:r w:rsidRPr="00970926">
              <w:rPr>
                <w:rFonts w:ascii="Times New Roman" w:hAnsi="Times New Roman" w:cs="Times New Roman"/>
              </w:rPr>
              <w:t>Employee Class</w:t>
            </w:r>
          </w:p>
        </w:tc>
        <w:tc>
          <w:tcPr>
            <w:tcW w:w="4788" w:type="dxa"/>
            <w:hideMark/>
          </w:tcPr>
          <w:p w14:paraId="087D6BC6" w14:textId="77777777" w:rsidR="00770DF9" w:rsidRPr="00970926" w:rsidRDefault="00770DF9" w:rsidP="00E850F5">
            <w:pPr>
              <w:rPr>
                <w:rFonts w:ascii="Times New Roman" w:hAnsi="Times New Roman" w:cs="Times New Roman"/>
              </w:rPr>
            </w:pPr>
            <w:r w:rsidRPr="00970926">
              <w:rPr>
                <w:rFonts w:ascii="Times New Roman" w:hAnsi="Times New Roman" w:cs="Times New Roman"/>
              </w:rPr>
              <w:t>Monetary Wage-Fringe Benefits</w:t>
            </w:r>
          </w:p>
        </w:tc>
      </w:tr>
      <w:tr w:rsidR="00770DF9" w:rsidRPr="00970926" w14:paraId="4E509CEC" w14:textId="77777777" w:rsidTr="00E850F5">
        <w:trPr>
          <w:jc w:val="center"/>
        </w:trPr>
        <w:tc>
          <w:tcPr>
            <w:tcW w:w="4788" w:type="dxa"/>
            <w:hideMark/>
          </w:tcPr>
          <w:p w14:paraId="59D0FBF0" w14:textId="77777777" w:rsidR="00770DF9" w:rsidRPr="00970926" w:rsidRDefault="00770DF9" w:rsidP="00E850F5">
            <w:pPr>
              <w:rPr>
                <w:rFonts w:ascii="Times New Roman" w:hAnsi="Times New Roman" w:cs="Times New Roman"/>
                <w:color w:val="C00000"/>
              </w:rPr>
            </w:pPr>
          </w:p>
        </w:tc>
        <w:tc>
          <w:tcPr>
            <w:tcW w:w="4788" w:type="dxa"/>
            <w:hideMark/>
          </w:tcPr>
          <w:p w14:paraId="415E00C7" w14:textId="77777777" w:rsidR="00770DF9" w:rsidRPr="00970926" w:rsidRDefault="00770DF9" w:rsidP="00E850F5">
            <w:pPr>
              <w:rPr>
                <w:rFonts w:ascii="Times New Roman" w:hAnsi="Times New Roman" w:cs="Times New Roman"/>
              </w:rPr>
            </w:pPr>
          </w:p>
        </w:tc>
      </w:tr>
      <w:tr w:rsidR="00770DF9" w:rsidRPr="00970926" w14:paraId="3EBD8F1A" w14:textId="77777777" w:rsidTr="00E850F5">
        <w:trPr>
          <w:jc w:val="center"/>
        </w:trPr>
        <w:tc>
          <w:tcPr>
            <w:tcW w:w="4788" w:type="dxa"/>
            <w:hideMark/>
          </w:tcPr>
          <w:p w14:paraId="05A0E048" w14:textId="77777777" w:rsidR="00770DF9" w:rsidRPr="00970926" w:rsidRDefault="00770DF9" w:rsidP="00E850F5">
            <w:pPr>
              <w:rPr>
                <w:rFonts w:ascii="Times New Roman" w:hAnsi="Times New Roman" w:cs="Times New Roman"/>
              </w:rPr>
            </w:pPr>
          </w:p>
        </w:tc>
        <w:tc>
          <w:tcPr>
            <w:tcW w:w="4788" w:type="dxa"/>
            <w:hideMark/>
          </w:tcPr>
          <w:p w14:paraId="07C8D5C5" w14:textId="77777777" w:rsidR="00770DF9" w:rsidRPr="00970926" w:rsidRDefault="00770DF9" w:rsidP="00E850F5">
            <w:pPr>
              <w:rPr>
                <w:rFonts w:ascii="Times New Roman" w:hAnsi="Times New Roman" w:cs="Times New Roman"/>
              </w:rPr>
            </w:pPr>
          </w:p>
        </w:tc>
      </w:tr>
      <w:tr w:rsidR="00770DF9" w:rsidRPr="00970926" w14:paraId="49C51836" w14:textId="77777777" w:rsidTr="00E850F5">
        <w:trPr>
          <w:jc w:val="center"/>
        </w:trPr>
        <w:tc>
          <w:tcPr>
            <w:tcW w:w="4788" w:type="dxa"/>
            <w:hideMark/>
          </w:tcPr>
          <w:p w14:paraId="0927BC8E" w14:textId="77777777" w:rsidR="00770DF9" w:rsidRPr="00970926" w:rsidRDefault="00770DF9" w:rsidP="00E850F5">
            <w:pPr>
              <w:rPr>
                <w:rFonts w:ascii="Times New Roman" w:hAnsi="Times New Roman" w:cs="Times New Roman"/>
              </w:rPr>
            </w:pPr>
          </w:p>
        </w:tc>
        <w:tc>
          <w:tcPr>
            <w:tcW w:w="4788" w:type="dxa"/>
            <w:hideMark/>
          </w:tcPr>
          <w:p w14:paraId="54793A79" w14:textId="77777777" w:rsidR="00770DF9" w:rsidRPr="00970926" w:rsidRDefault="00770DF9" w:rsidP="00E850F5">
            <w:pPr>
              <w:rPr>
                <w:rFonts w:ascii="Times New Roman" w:hAnsi="Times New Roman" w:cs="Times New Roman"/>
              </w:rPr>
            </w:pPr>
          </w:p>
        </w:tc>
      </w:tr>
      <w:tr w:rsidR="00770DF9" w:rsidRPr="00970926" w14:paraId="73616CC4" w14:textId="77777777" w:rsidTr="00E850F5">
        <w:trPr>
          <w:jc w:val="center"/>
        </w:trPr>
        <w:tc>
          <w:tcPr>
            <w:tcW w:w="4788" w:type="dxa"/>
            <w:hideMark/>
          </w:tcPr>
          <w:p w14:paraId="293EAACE" w14:textId="77777777" w:rsidR="00770DF9" w:rsidRPr="00970926" w:rsidRDefault="00770DF9" w:rsidP="00E850F5">
            <w:pPr>
              <w:rPr>
                <w:rFonts w:ascii="Times New Roman" w:hAnsi="Times New Roman" w:cs="Times New Roman"/>
              </w:rPr>
            </w:pPr>
          </w:p>
        </w:tc>
        <w:tc>
          <w:tcPr>
            <w:tcW w:w="4788" w:type="dxa"/>
            <w:hideMark/>
          </w:tcPr>
          <w:p w14:paraId="642B7CD9" w14:textId="77777777" w:rsidR="00770DF9" w:rsidRPr="00970926" w:rsidRDefault="00770DF9" w:rsidP="00E850F5">
            <w:pPr>
              <w:rPr>
                <w:rFonts w:ascii="Times New Roman" w:hAnsi="Times New Roman" w:cs="Times New Roman"/>
              </w:rPr>
            </w:pPr>
          </w:p>
        </w:tc>
      </w:tr>
      <w:tr w:rsidR="00770DF9" w:rsidRPr="00970926" w14:paraId="0A8D3675" w14:textId="77777777" w:rsidTr="00E850F5">
        <w:trPr>
          <w:jc w:val="center"/>
        </w:trPr>
        <w:tc>
          <w:tcPr>
            <w:tcW w:w="4788" w:type="dxa"/>
          </w:tcPr>
          <w:p w14:paraId="7B969688" w14:textId="77777777" w:rsidR="00770DF9" w:rsidRPr="00970926" w:rsidRDefault="00770DF9" w:rsidP="00E850F5">
            <w:pPr>
              <w:rPr>
                <w:rStyle w:val="AAMSKBFill-InHighlight"/>
                <w:rFonts w:ascii="Times New Roman" w:hAnsi="Times New Roman" w:cs="Times New Roman"/>
              </w:rPr>
            </w:pPr>
          </w:p>
        </w:tc>
        <w:tc>
          <w:tcPr>
            <w:tcW w:w="4788" w:type="dxa"/>
          </w:tcPr>
          <w:p w14:paraId="5B19DF02" w14:textId="77777777" w:rsidR="00770DF9" w:rsidRPr="00970926" w:rsidRDefault="00770DF9" w:rsidP="00E850F5">
            <w:pPr>
              <w:rPr>
                <w:rStyle w:val="AAMSKBFill-InHighlight"/>
                <w:rFonts w:ascii="Times New Roman" w:hAnsi="Times New Roman" w:cs="Times New Roman"/>
              </w:rPr>
            </w:pPr>
          </w:p>
        </w:tc>
      </w:tr>
    </w:tbl>
    <w:p w14:paraId="666EDB1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(4) 52.222-43, Fair Labor Standards Act and Service Contract Labor Standards—Price Adjustment (Multiple Year and Option Contracts) (MAY 2014) (29 U.S.C. 206 and 41 U.S.C. chapter 67).</w:t>
      </w:r>
    </w:p>
    <w:p w14:paraId="45D861E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(5) 52.222-44, Fair Labor Standards Act and Service Contract Labor Standards—Price Adjustment (MAY 2014) (29 U.S.C 206 and 41 U.S.C. chapter 67).</w:t>
      </w:r>
    </w:p>
    <w:p w14:paraId="1931365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(6) 52.222-51, Exemption from Application of the Service Contract Labor Standards to Contracts for Maintenance, Calibration, or Repair of Certain Equipment—Requirements (MAY 2014) (41 U.S.C. chapter 67).</w:t>
      </w:r>
    </w:p>
    <w:p w14:paraId="0FFD488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(7) 52.222-53, Exemption from Application of the Service Contract Labor Standards to Contracts for Certain Services—Requirements (MAY 2014) (41 U.S.C. chapter 67).</w:t>
      </w:r>
    </w:p>
    <w:p w14:paraId="02D4E02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(8) 52.222-55, Minimum Wages Under Executive Order 13658 (DEC 2015).</w:t>
      </w:r>
    </w:p>
    <w:p w14:paraId="3BA801F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(9) 52.222-62, Paid Sick Leave Under Executive Order 13706 (JAN 2017) (E.O. 13706).</w:t>
      </w:r>
    </w:p>
    <w:p w14:paraId="3760841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(10) 52.226-6, Promoting Excess Food Donation to Nonprofit Organizations (MAY 2014) (42 U.S.C. 1792).</w:t>
      </w:r>
    </w:p>
    <w:p w14:paraId="0CB7BCD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(11) 52.237-11, Accepting and Dispensing of $1 Coin (SEP 2008) (31 U.S.C. 5112(p)(1)).</w:t>
      </w:r>
    </w:p>
    <w:p w14:paraId="7FD4928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1906C3C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3392592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10720FA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02CFF44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7EDC1E5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52.203-13, Contractor Code of Business Ethics and Conduct (OCT 2015) (41 U.S.C. 3509).</w:t>
      </w:r>
    </w:p>
    <w:p w14:paraId="5D85C14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6F55D74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(iii) 52.219-8, Utilization of Small Business Concerns (NOV 2016) (15 U.S.C. 637(d)(2) and (3)), in all subcontracts that offer further subcontracting opportunities.</w:t>
      </w:r>
    </w:p>
    <w:p w14:paraId="4B30A7F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(iv) 52.222-17, Nondisplacement of Qualified Workers (MAY 2014) (E.O. 13495). Flow down required in accordance with paragraph (l) of FAR clause 52.222-17.</w:t>
      </w:r>
    </w:p>
    <w:p w14:paraId="24A9960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(v) 52.222-21, Prohibition of Segregated Facilities (APR 2015).</w:t>
      </w:r>
    </w:p>
    <w:p w14:paraId="18ECC9A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(vi) 52.222–26, Equal Opportunity (SEP 2016) (E.O. 11246).</w:t>
      </w:r>
    </w:p>
    <w:p w14:paraId="4F01005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(vii) 52.222-35, Equal Opportunity for Veterans (OCT 2015) (38 U.S.C. 4212).</w:t>
      </w:r>
    </w:p>
    <w:p w14:paraId="74768F9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(viii) 52.222-36, Equal Opportunity for Workers with Disabilities (JUL 2014) (29 U.S.C. 793).</w:t>
      </w:r>
    </w:p>
    <w:p w14:paraId="036FCEC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(ix) 52.222-37, Employment Reports on Veterans (FEB 2016) (38 U.S.C. 4212).</w:t>
      </w:r>
    </w:p>
    <w:p w14:paraId="735D6FC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 52.222-40, Notification of Employee Rights Under the National Labor Relations Act (DEC 2010) (E.O. 13496). Flow down required in accordance with paragraph (f) of FAR clause 52.222-40.</w:t>
      </w:r>
    </w:p>
    <w:p w14:paraId="629709C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(xi) 52.222-41, Service Contract Labor Standards (MAY 2014) (41 U.S.C. chapter 67).</w:t>
      </w:r>
    </w:p>
    <w:p w14:paraId="575FE0E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(xii)(A) 52.222-50, Combating Trafficking in Persons (MAR 2015) (22 U.S.C. chapter 78 and E.O. 13627).</w:t>
      </w:r>
    </w:p>
    <w:p w14:paraId="1443D92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Alternate I (MAR 2015) of 52.222-50 (22 U.S.C. chapter 78 and E.O. 13627).</w:t>
      </w:r>
    </w:p>
    <w:p w14:paraId="09EF9CB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(xiii) 52.222-51, Exemption from Application of the Service Contract Labor Standards to Contracts for Maintenance, Calibration, or Repair of Certain Equipment—Requirements (MAY 2014) (41 U.S.C. chapter 67).</w:t>
      </w:r>
    </w:p>
    <w:p w14:paraId="485B0A1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(xiv) 52.222-53, Exemption from Application of the Service Contract Labor Standards to Contracts for Certain Services—Requirements (MAY 2014) (41 U.S.C. chapter 67).</w:t>
      </w:r>
    </w:p>
    <w:p w14:paraId="679FF63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(xv) 52.222-54, Employment Eligibility Verification (OCT 2015) (E. O. 12989).</w:t>
      </w:r>
    </w:p>
    <w:p w14:paraId="7EB67E1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(xvi) 52.222-55, Minimum Wages Under Executive Order 13658 (DEC 2015).</w:t>
      </w:r>
    </w:p>
    <w:p w14:paraId="3A1022D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(xvii) 52.222-62 Paid Sick Leave Under Executive Order 13706 (JAN 2017) (E.O. 13706).</w:t>
      </w:r>
    </w:p>
    <w:p w14:paraId="1814FD3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(xviii)(A) 52.224-3, Privacy Training (JAN 2017) (5 U.S.C. 552a).</w:t>
      </w:r>
    </w:p>
    <w:p w14:paraId="784273B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Alternate I (JAN 2017) of 52.224-3.</w:t>
      </w:r>
    </w:p>
    <w:p w14:paraId="285E9D7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(xix) 52.225–26, Contractors Performing Private Security Functions Outside the United States (OCT 2016) (Section 862, as amended, of the National Defense Authorization Act for Fiscal Year 2008; 10 U.S.C. 2302 Note).</w:t>
      </w:r>
    </w:p>
    <w:p w14:paraId="50CC5BB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(xx) 52.226-6, Promoting Excess Food Donation to Nonprofit Organizations (MAY 2014) (42 U.S.C. 1792). Flow down required in accordance with paragraph (e) of FAR clause 52.226-6.</w:t>
      </w:r>
    </w:p>
    <w:p w14:paraId="4AE741C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(xxi) 52.247-64, Preference for Privately Owned U.S.-Flag Commercial Vessels (Feb 2006) (46 U.S.C. Appx. 1241(b) and 10 U.S.C. 2631). Flow down required in accordance with paragraph (d) of FAR clause 52.247-64.</w:t>
      </w:r>
    </w:p>
    <w:p w14:paraId="24D2BE3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While not required, the Contractor may include in its subcontracts for commercial items a minimal number of additional clauses necessary to satisfy its contractual obligations.</w:t>
      </w:r>
    </w:p>
    <w:p w14:paraId="43D81ECB" w14:textId="77777777" w:rsidR="00770DF9" w:rsidRPr="00970926" w:rsidRDefault="00770DF9" w:rsidP="00770DF9">
      <w:pPr>
        <w:jc w:val="center"/>
        <w:rPr>
          <w:rFonts w:ascii="Times New Roman" w:hAnsi="Times New Roman" w:cs="Times New Roman"/>
        </w:rPr>
        <w:sectPr w:rsidR="00770DF9" w:rsidRPr="00970926">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cols w:space="720"/>
        </w:sectPr>
      </w:pPr>
      <w:r w:rsidRPr="00970926">
        <w:rPr>
          <w:rFonts w:ascii="Times New Roman" w:hAnsi="Times New Roman" w:cs="Times New Roman"/>
        </w:rPr>
        <w:t>(End of Clause)</w:t>
      </w:r>
    </w:p>
    <w:p w14:paraId="55223147" w14:textId="77777777" w:rsidR="00770DF9" w:rsidRPr="00970926" w:rsidRDefault="00770DF9" w:rsidP="00770DF9">
      <w:pPr>
        <w:pageBreakBefore/>
        <w:rPr>
          <w:rFonts w:ascii="Times New Roman" w:hAnsi="Times New Roman" w:cs="Times New Roman"/>
        </w:rPr>
      </w:pPr>
    </w:p>
    <w:p w14:paraId="1BC96156" w14:textId="77777777" w:rsidR="00770DF9" w:rsidRPr="00970926" w:rsidRDefault="00770DF9" w:rsidP="00770DF9">
      <w:pPr>
        <w:pStyle w:val="Heading1"/>
        <w:rPr>
          <w:rFonts w:ascii="Times New Roman" w:hAnsi="Times New Roman" w:cs="Times New Roman"/>
        </w:rPr>
      </w:pPr>
      <w:bookmarkStart w:id="24" w:name="_Toc508183028"/>
      <w:r w:rsidRPr="00970926">
        <w:rPr>
          <w:rFonts w:ascii="Times New Roman" w:hAnsi="Times New Roman" w:cs="Times New Roman"/>
        </w:rPr>
        <w:t>SECTION D - CONTRACT DOCUMENTS, EXHIBITS, OR ATTACHMENTS</w:t>
      </w:r>
      <w:bookmarkEnd w:id="24"/>
    </w:p>
    <w:p w14:paraId="17A7F357" w14:textId="77777777" w:rsidR="00770DF9" w:rsidRPr="00970926" w:rsidRDefault="00770DF9" w:rsidP="00770DF9">
      <w:pPr>
        <w:tabs>
          <w:tab w:val="left" w:pos="1620"/>
        </w:tabs>
        <w:rPr>
          <w:rFonts w:ascii="Times New Roman" w:hAnsi="Times New Roman" w:cs="Times New Roman"/>
        </w:rPr>
      </w:pPr>
      <w:r w:rsidRPr="00970926">
        <w:rPr>
          <w:rFonts w:ascii="Times New Roman" w:hAnsi="Times New Roman" w:cs="Times New Roman"/>
        </w:rPr>
        <w:tab/>
      </w:r>
    </w:p>
    <w:p w14:paraId="212F14F1" w14:textId="77777777" w:rsidR="00770DF9" w:rsidRPr="00970926" w:rsidRDefault="00770DF9" w:rsidP="00770DF9">
      <w:pPr>
        <w:pStyle w:val="Heading2"/>
        <w:rPr>
          <w:rFonts w:ascii="Times New Roman" w:hAnsi="Times New Roman" w:cs="Times New Roman"/>
        </w:rPr>
      </w:pPr>
      <w:bookmarkStart w:id="25" w:name="_Toc508183029"/>
      <w:r w:rsidRPr="00970926">
        <w:rPr>
          <w:rFonts w:ascii="Times New Roman" w:hAnsi="Times New Roman" w:cs="Times New Roman"/>
        </w:rPr>
        <w:t>D.1 WAGE DETERMINATION (See attached document: WD 15)</w:t>
      </w:r>
      <w:bookmarkEnd w:id="25"/>
    </w:p>
    <w:p w14:paraId="26432E34" w14:textId="77777777" w:rsidR="00770DF9" w:rsidRPr="00970926" w:rsidRDefault="00770DF9" w:rsidP="00770DF9">
      <w:pPr>
        <w:rPr>
          <w:rFonts w:ascii="Times New Roman" w:hAnsi="Times New Roman" w:cs="Times New Roman"/>
        </w:rPr>
      </w:pPr>
    </w:p>
    <w:p w14:paraId="7A5053C2" w14:textId="77777777" w:rsidR="00770DF9" w:rsidRPr="00970926" w:rsidRDefault="00770DF9" w:rsidP="00770DF9">
      <w:pPr>
        <w:rPr>
          <w:rFonts w:ascii="Times New Roman" w:hAnsi="Times New Roman" w:cs="Times New Roman"/>
        </w:rPr>
      </w:pPr>
    </w:p>
    <w:p w14:paraId="76AA35A1" w14:textId="77777777" w:rsidR="00770DF9" w:rsidRPr="00970926" w:rsidRDefault="00770DF9" w:rsidP="00770DF9">
      <w:pPr>
        <w:rPr>
          <w:rFonts w:ascii="Times New Roman" w:hAnsi="Times New Roman" w:cs="Times New Roman"/>
        </w:rPr>
      </w:pPr>
    </w:p>
    <w:p w14:paraId="7AD860F0" w14:textId="77777777" w:rsidR="00770DF9" w:rsidRPr="00970926" w:rsidRDefault="00770DF9" w:rsidP="00770DF9">
      <w:pPr>
        <w:rPr>
          <w:rFonts w:ascii="Times New Roman" w:hAnsi="Times New Roman" w:cs="Times New Roman"/>
        </w:rPr>
      </w:pPr>
    </w:p>
    <w:p w14:paraId="5A0BD657" w14:textId="77777777" w:rsidR="00770DF9" w:rsidRPr="00970926" w:rsidRDefault="00770DF9" w:rsidP="00770DF9">
      <w:pPr>
        <w:rPr>
          <w:rFonts w:ascii="Times New Roman" w:hAnsi="Times New Roman" w:cs="Times New Roman"/>
        </w:rPr>
      </w:pPr>
    </w:p>
    <w:p w14:paraId="132AAAE3" w14:textId="77777777" w:rsidR="00770DF9" w:rsidRPr="00970926" w:rsidRDefault="00770DF9" w:rsidP="00770DF9">
      <w:pPr>
        <w:rPr>
          <w:rFonts w:ascii="Times New Roman" w:hAnsi="Times New Roman" w:cs="Times New Roman"/>
        </w:rPr>
      </w:pPr>
    </w:p>
    <w:p w14:paraId="66EA93CA" w14:textId="77777777" w:rsidR="00770DF9" w:rsidRPr="00970926" w:rsidRDefault="00770DF9" w:rsidP="00770DF9">
      <w:pPr>
        <w:rPr>
          <w:rFonts w:ascii="Times New Roman" w:hAnsi="Times New Roman" w:cs="Times New Roman"/>
        </w:rPr>
      </w:pPr>
    </w:p>
    <w:p w14:paraId="5034979B" w14:textId="77777777" w:rsidR="00770DF9" w:rsidRPr="00970926" w:rsidRDefault="00770DF9" w:rsidP="00770DF9">
      <w:pPr>
        <w:rPr>
          <w:rFonts w:ascii="Times New Roman" w:hAnsi="Times New Roman" w:cs="Times New Roman"/>
        </w:rPr>
      </w:pPr>
    </w:p>
    <w:p w14:paraId="0CA8EC61" w14:textId="77777777" w:rsidR="00770DF9" w:rsidRPr="00970926" w:rsidRDefault="00770DF9" w:rsidP="00770DF9">
      <w:pPr>
        <w:rPr>
          <w:rFonts w:ascii="Times New Roman" w:hAnsi="Times New Roman" w:cs="Times New Roman"/>
        </w:rPr>
      </w:pPr>
    </w:p>
    <w:p w14:paraId="4780FB43" w14:textId="77777777" w:rsidR="00770DF9" w:rsidRPr="00970926" w:rsidRDefault="00770DF9" w:rsidP="00770DF9">
      <w:pPr>
        <w:rPr>
          <w:rFonts w:ascii="Times New Roman" w:hAnsi="Times New Roman" w:cs="Times New Roman"/>
        </w:rPr>
      </w:pPr>
    </w:p>
    <w:p w14:paraId="3A3411C2" w14:textId="77777777" w:rsidR="00770DF9" w:rsidRPr="00970926" w:rsidRDefault="00770DF9" w:rsidP="00770DF9">
      <w:pPr>
        <w:rPr>
          <w:rFonts w:ascii="Times New Roman" w:hAnsi="Times New Roman" w:cs="Times New Roman"/>
        </w:rPr>
      </w:pPr>
    </w:p>
    <w:p w14:paraId="7A99FFD6" w14:textId="77777777" w:rsidR="00770DF9" w:rsidRPr="00970926" w:rsidRDefault="00770DF9" w:rsidP="00770DF9">
      <w:pPr>
        <w:rPr>
          <w:rFonts w:ascii="Times New Roman" w:hAnsi="Times New Roman" w:cs="Times New Roman"/>
        </w:rPr>
      </w:pPr>
    </w:p>
    <w:p w14:paraId="00F8B613" w14:textId="77777777" w:rsidR="00770DF9" w:rsidRPr="00970926" w:rsidRDefault="00770DF9" w:rsidP="00770DF9">
      <w:pPr>
        <w:rPr>
          <w:rFonts w:ascii="Times New Roman" w:hAnsi="Times New Roman" w:cs="Times New Roman"/>
        </w:rPr>
      </w:pPr>
    </w:p>
    <w:p w14:paraId="606D97CB" w14:textId="77777777" w:rsidR="00770DF9" w:rsidRPr="00970926" w:rsidRDefault="00770DF9" w:rsidP="00770DF9">
      <w:pPr>
        <w:rPr>
          <w:rFonts w:ascii="Times New Roman" w:hAnsi="Times New Roman" w:cs="Times New Roman"/>
        </w:rPr>
      </w:pPr>
    </w:p>
    <w:p w14:paraId="67653CFB" w14:textId="77777777" w:rsidR="00770DF9" w:rsidRPr="00970926" w:rsidRDefault="00770DF9" w:rsidP="00770DF9">
      <w:pPr>
        <w:rPr>
          <w:rFonts w:ascii="Times New Roman" w:hAnsi="Times New Roman" w:cs="Times New Roman"/>
        </w:rPr>
      </w:pPr>
    </w:p>
    <w:p w14:paraId="31E1669D" w14:textId="77777777" w:rsidR="00770DF9" w:rsidRPr="00970926" w:rsidRDefault="00770DF9" w:rsidP="00770DF9">
      <w:pPr>
        <w:rPr>
          <w:rFonts w:ascii="Times New Roman" w:hAnsi="Times New Roman" w:cs="Times New Roman"/>
        </w:rPr>
      </w:pPr>
    </w:p>
    <w:p w14:paraId="2F2A716C" w14:textId="77777777" w:rsidR="00770DF9" w:rsidRPr="00970926" w:rsidRDefault="00770DF9" w:rsidP="00770DF9">
      <w:pPr>
        <w:rPr>
          <w:rFonts w:ascii="Times New Roman" w:hAnsi="Times New Roman" w:cs="Times New Roman"/>
        </w:rPr>
      </w:pPr>
    </w:p>
    <w:p w14:paraId="0A4E14A7" w14:textId="77777777" w:rsidR="00770DF9" w:rsidRPr="00970926" w:rsidRDefault="00770DF9" w:rsidP="00770DF9">
      <w:pPr>
        <w:rPr>
          <w:rFonts w:ascii="Times New Roman" w:hAnsi="Times New Roman" w:cs="Times New Roman"/>
        </w:rPr>
      </w:pPr>
    </w:p>
    <w:p w14:paraId="707B0B07" w14:textId="77777777" w:rsidR="00770DF9" w:rsidRPr="00970926" w:rsidRDefault="00770DF9" w:rsidP="00770DF9">
      <w:pPr>
        <w:rPr>
          <w:rFonts w:ascii="Times New Roman" w:hAnsi="Times New Roman" w:cs="Times New Roman"/>
        </w:rPr>
      </w:pPr>
    </w:p>
    <w:p w14:paraId="3B630CDF" w14:textId="77777777" w:rsidR="00770DF9" w:rsidRPr="00970926" w:rsidRDefault="00770DF9" w:rsidP="00770DF9">
      <w:pPr>
        <w:rPr>
          <w:rFonts w:ascii="Times New Roman" w:hAnsi="Times New Roman" w:cs="Times New Roman"/>
        </w:rPr>
      </w:pPr>
    </w:p>
    <w:p w14:paraId="61F18E44" w14:textId="77777777" w:rsidR="00770DF9" w:rsidRPr="00970926" w:rsidRDefault="00770DF9" w:rsidP="00770DF9">
      <w:pPr>
        <w:rPr>
          <w:rFonts w:ascii="Times New Roman" w:hAnsi="Times New Roman" w:cs="Times New Roman"/>
        </w:rPr>
      </w:pPr>
    </w:p>
    <w:p w14:paraId="0AEBBCF2" w14:textId="77777777" w:rsidR="00770DF9" w:rsidRPr="00970926" w:rsidRDefault="00770DF9" w:rsidP="00770DF9">
      <w:pPr>
        <w:rPr>
          <w:rFonts w:ascii="Times New Roman" w:hAnsi="Times New Roman" w:cs="Times New Roman"/>
        </w:rPr>
      </w:pPr>
    </w:p>
    <w:p w14:paraId="10BC3528" w14:textId="77777777" w:rsidR="00770DF9" w:rsidRPr="00970926" w:rsidRDefault="00770DF9" w:rsidP="00770DF9">
      <w:pPr>
        <w:pStyle w:val="Heading2"/>
        <w:rPr>
          <w:rFonts w:ascii="Times New Roman" w:hAnsi="Times New Roman" w:cs="Times New Roman"/>
        </w:rPr>
      </w:pPr>
      <w:bookmarkStart w:id="26" w:name="_Toc508183030"/>
      <w:r w:rsidRPr="00970926">
        <w:rPr>
          <w:rFonts w:ascii="Times New Roman" w:hAnsi="Times New Roman" w:cs="Times New Roman"/>
        </w:rPr>
        <w:lastRenderedPageBreak/>
        <w:t>D.2 PRICE WORKSHEET</w:t>
      </w:r>
      <w:bookmarkEnd w:id="26"/>
    </w:p>
    <w:p w14:paraId="1F4FFD9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The following estimated quantities are provided for the base and each option year. Contractors shall complete this section in its entirety for all Healthcare System (HS) for which they bid and submit with the price schedule in section B.4.</w:t>
      </w:r>
    </w:p>
    <w:tbl>
      <w:tblPr>
        <w:tblStyle w:val="TableGrid"/>
        <w:tblW w:w="10278" w:type="dxa"/>
        <w:tblLayout w:type="fixed"/>
        <w:tblLook w:val="04A0" w:firstRow="1" w:lastRow="0" w:firstColumn="1" w:lastColumn="0" w:noHBand="0" w:noVBand="1"/>
      </w:tblPr>
      <w:tblGrid>
        <w:gridCol w:w="1008"/>
        <w:gridCol w:w="4320"/>
        <w:gridCol w:w="1080"/>
        <w:gridCol w:w="900"/>
        <w:gridCol w:w="1350"/>
        <w:gridCol w:w="1620"/>
      </w:tblGrid>
      <w:tr w:rsidR="00770DF9" w:rsidRPr="00970926" w14:paraId="1336205D" w14:textId="77777777" w:rsidTr="00E850F5">
        <w:tc>
          <w:tcPr>
            <w:tcW w:w="10278" w:type="dxa"/>
            <w:gridSpan w:val="6"/>
          </w:tcPr>
          <w:p w14:paraId="5ABFB32A" w14:textId="77777777" w:rsidR="00770DF9" w:rsidRPr="00970926" w:rsidRDefault="00770DF9" w:rsidP="00E850F5">
            <w:pPr>
              <w:pStyle w:val="NoSpacing"/>
              <w:rPr>
                <w:rFonts w:ascii="Times New Roman" w:hAnsi="Times New Roman" w:cs="Times New Roman"/>
              </w:rPr>
            </w:pPr>
          </w:p>
          <w:p w14:paraId="07492608"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BASE YEAR: 01 APRIL 2018 THRU 31 MARCH 2019</w:t>
            </w:r>
          </w:p>
          <w:p w14:paraId="1C44B73B" w14:textId="77777777" w:rsidR="00770DF9" w:rsidRPr="00970926" w:rsidRDefault="00770DF9" w:rsidP="00E850F5">
            <w:pPr>
              <w:pStyle w:val="NoSpacing"/>
              <w:rPr>
                <w:rFonts w:ascii="Times New Roman" w:hAnsi="Times New Roman" w:cs="Times New Roman"/>
              </w:rPr>
            </w:pPr>
          </w:p>
        </w:tc>
      </w:tr>
      <w:tr w:rsidR="00770DF9" w:rsidRPr="00970926" w14:paraId="5F4F025F" w14:textId="77777777" w:rsidTr="00E850F5">
        <w:tc>
          <w:tcPr>
            <w:tcW w:w="1008" w:type="dxa"/>
          </w:tcPr>
          <w:p w14:paraId="1E843FAB"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4320" w:type="dxa"/>
          </w:tcPr>
          <w:p w14:paraId="528B3938"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 OF SERVICES</w:t>
            </w:r>
          </w:p>
        </w:tc>
        <w:tc>
          <w:tcPr>
            <w:tcW w:w="1080" w:type="dxa"/>
          </w:tcPr>
          <w:p w14:paraId="421EF8BA"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EST QTY</w:t>
            </w:r>
          </w:p>
        </w:tc>
        <w:tc>
          <w:tcPr>
            <w:tcW w:w="900" w:type="dxa"/>
          </w:tcPr>
          <w:p w14:paraId="3938DA2D"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350" w:type="dxa"/>
          </w:tcPr>
          <w:p w14:paraId="5516CBAF"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c>
          <w:tcPr>
            <w:tcW w:w="1620" w:type="dxa"/>
          </w:tcPr>
          <w:p w14:paraId="6690E285"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AMOUNT</w:t>
            </w:r>
          </w:p>
        </w:tc>
      </w:tr>
      <w:tr w:rsidR="00770DF9" w:rsidRPr="00970926" w14:paraId="62C44BD4" w14:textId="77777777" w:rsidTr="00E850F5">
        <w:tc>
          <w:tcPr>
            <w:tcW w:w="1008" w:type="dxa"/>
          </w:tcPr>
          <w:p w14:paraId="751AF297" w14:textId="77777777" w:rsidR="00770DF9" w:rsidRPr="00970926" w:rsidRDefault="00770DF9" w:rsidP="00E850F5">
            <w:pPr>
              <w:pStyle w:val="NoSpacing"/>
              <w:rPr>
                <w:rFonts w:ascii="Times New Roman" w:hAnsi="Times New Roman" w:cs="Times New Roman"/>
              </w:rPr>
            </w:pPr>
          </w:p>
          <w:p w14:paraId="25D9834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0001</w:t>
            </w:r>
          </w:p>
        </w:tc>
        <w:tc>
          <w:tcPr>
            <w:tcW w:w="4320" w:type="dxa"/>
          </w:tcPr>
          <w:p w14:paraId="248D9DA6" w14:textId="77777777" w:rsidR="00770DF9" w:rsidRPr="00970926" w:rsidRDefault="00770DF9" w:rsidP="00E850F5">
            <w:pPr>
              <w:pStyle w:val="NoSpacing"/>
              <w:rPr>
                <w:rFonts w:ascii="Times New Roman" w:hAnsi="Times New Roman" w:cs="Times New Roman"/>
              </w:rPr>
            </w:pPr>
          </w:p>
          <w:p w14:paraId="67E5A9E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Re-Usable Sharps Containers</w:t>
            </w:r>
          </w:p>
        </w:tc>
        <w:tc>
          <w:tcPr>
            <w:tcW w:w="1080" w:type="dxa"/>
          </w:tcPr>
          <w:p w14:paraId="70B37FB2" w14:textId="77777777" w:rsidR="00770DF9" w:rsidRPr="00970926" w:rsidRDefault="00770DF9" w:rsidP="00E850F5">
            <w:pPr>
              <w:pStyle w:val="NoSpacing"/>
              <w:rPr>
                <w:rFonts w:ascii="Times New Roman" w:hAnsi="Times New Roman" w:cs="Times New Roman"/>
              </w:rPr>
            </w:pPr>
          </w:p>
          <w:p w14:paraId="3136B0C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1,500</w:t>
            </w:r>
          </w:p>
        </w:tc>
        <w:tc>
          <w:tcPr>
            <w:tcW w:w="900" w:type="dxa"/>
          </w:tcPr>
          <w:p w14:paraId="1A285EFE" w14:textId="77777777" w:rsidR="00770DF9" w:rsidRPr="00970926" w:rsidRDefault="00770DF9" w:rsidP="00E850F5">
            <w:pPr>
              <w:pStyle w:val="NoSpacing"/>
              <w:rPr>
                <w:rFonts w:ascii="Times New Roman" w:hAnsi="Times New Roman" w:cs="Times New Roman"/>
              </w:rPr>
            </w:pPr>
          </w:p>
          <w:p w14:paraId="19D0FF8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EA</w:t>
            </w:r>
          </w:p>
        </w:tc>
        <w:tc>
          <w:tcPr>
            <w:tcW w:w="1350" w:type="dxa"/>
          </w:tcPr>
          <w:p w14:paraId="01E8B6CB" w14:textId="77777777" w:rsidR="00770DF9" w:rsidRPr="00970926" w:rsidRDefault="00770DF9" w:rsidP="00E850F5">
            <w:pPr>
              <w:pStyle w:val="NoSpacing"/>
              <w:rPr>
                <w:rFonts w:ascii="Times New Roman" w:hAnsi="Times New Roman" w:cs="Times New Roman"/>
              </w:rPr>
            </w:pPr>
          </w:p>
        </w:tc>
        <w:tc>
          <w:tcPr>
            <w:tcW w:w="1620" w:type="dxa"/>
          </w:tcPr>
          <w:p w14:paraId="57B932CE" w14:textId="77777777" w:rsidR="00770DF9" w:rsidRPr="00970926" w:rsidRDefault="00770DF9" w:rsidP="00E850F5">
            <w:pPr>
              <w:pStyle w:val="NoSpacing"/>
              <w:rPr>
                <w:rFonts w:ascii="Times New Roman" w:hAnsi="Times New Roman" w:cs="Times New Roman"/>
              </w:rPr>
            </w:pPr>
          </w:p>
          <w:p w14:paraId="76DEF75B" w14:textId="77777777" w:rsidR="00770DF9" w:rsidRPr="00970926" w:rsidRDefault="00770DF9" w:rsidP="00E850F5">
            <w:pPr>
              <w:pStyle w:val="NoSpacing"/>
              <w:rPr>
                <w:rFonts w:ascii="Times New Roman" w:hAnsi="Times New Roman" w:cs="Times New Roman"/>
              </w:rPr>
            </w:pPr>
          </w:p>
        </w:tc>
      </w:tr>
      <w:tr w:rsidR="00770DF9" w:rsidRPr="00970926" w14:paraId="39D9D0DD" w14:textId="77777777" w:rsidTr="00E850F5">
        <w:tc>
          <w:tcPr>
            <w:tcW w:w="1008" w:type="dxa"/>
          </w:tcPr>
          <w:p w14:paraId="1F9DE1E7" w14:textId="77777777" w:rsidR="00770DF9" w:rsidRPr="00970926" w:rsidRDefault="00770DF9" w:rsidP="00E850F5">
            <w:pPr>
              <w:pStyle w:val="NoSpacing"/>
              <w:rPr>
                <w:rFonts w:ascii="Times New Roman" w:hAnsi="Times New Roman" w:cs="Times New Roman"/>
              </w:rPr>
            </w:pPr>
          </w:p>
          <w:p w14:paraId="06F0254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0002</w:t>
            </w:r>
          </w:p>
        </w:tc>
        <w:tc>
          <w:tcPr>
            <w:tcW w:w="4320" w:type="dxa"/>
          </w:tcPr>
          <w:p w14:paraId="45D1C2EB" w14:textId="77777777" w:rsidR="00770DF9" w:rsidRPr="00970926" w:rsidRDefault="00770DF9" w:rsidP="00E850F5">
            <w:pPr>
              <w:pStyle w:val="NoSpacing"/>
              <w:rPr>
                <w:rFonts w:ascii="Times New Roman" w:hAnsi="Times New Roman" w:cs="Times New Roman"/>
              </w:rPr>
            </w:pPr>
          </w:p>
          <w:p w14:paraId="1B2F93D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Additional Re-Usable Sharps Containers After Initial Installation.</w:t>
            </w:r>
          </w:p>
        </w:tc>
        <w:tc>
          <w:tcPr>
            <w:tcW w:w="1080" w:type="dxa"/>
          </w:tcPr>
          <w:p w14:paraId="0B46F96C" w14:textId="77777777" w:rsidR="00770DF9" w:rsidRPr="00970926" w:rsidRDefault="00770DF9" w:rsidP="00E850F5">
            <w:pPr>
              <w:pStyle w:val="NoSpacing"/>
              <w:rPr>
                <w:rFonts w:ascii="Times New Roman" w:hAnsi="Times New Roman" w:cs="Times New Roman"/>
              </w:rPr>
            </w:pPr>
          </w:p>
          <w:p w14:paraId="3CDB49B3" w14:textId="77777777" w:rsidR="00770DF9" w:rsidRPr="00970926" w:rsidRDefault="00770DF9" w:rsidP="00E850F5">
            <w:pPr>
              <w:pStyle w:val="NoSpacing"/>
              <w:rPr>
                <w:rFonts w:ascii="Times New Roman" w:hAnsi="Times New Roman" w:cs="Times New Roman"/>
              </w:rPr>
            </w:pPr>
          </w:p>
        </w:tc>
        <w:tc>
          <w:tcPr>
            <w:tcW w:w="900" w:type="dxa"/>
          </w:tcPr>
          <w:p w14:paraId="43A72AF9" w14:textId="77777777" w:rsidR="00770DF9" w:rsidRPr="00970926" w:rsidRDefault="00770DF9" w:rsidP="00E850F5">
            <w:pPr>
              <w:pStyle w:val="NoSpacing"/>
              <w:rPr>
                <w:rFonts w:ascii="Times New Roman" w:hAnsi="Times New Roman" w:cs="Times New Roman"/>
              </w:rPr>
            </w:pPr>
          </w:p>
          <w:p w14:paraId="7F286F3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EA</w:t>
            </w:r>
          </w:p>
        </w:tc>
        <w:tc>
          <w:tcPr>
            <w:tcW w:w="1350" w:type="dxa"/>
          </w:tcPr>
          <w:p w14:paraId="4D3F8C3D" w14:textId="77777777" w:rsidR="00770DF9" w:rsidRPr="00970926" w:rsidRDefault="00770DF9" w:rsidP="00E850F5">
            <w:pPr>
              <w:pStyle w:val="NoSpacing"/>
              <w:rPr>
                <w:rFonts w:ascii="Times New Roman" w:hAnsi="Times New Roman" w:cs="Times New Roman"/>
              </w:rPr>
            </w:pPr>
          </w:p>
        </w:tc>
        <w:tc>
          <w:tcPr>
            <w:tcW w:w="1620" w:type="dxa"/>
          </w:tcPr>
          <w:p w14:paraId="19F3D25C" w14:textId="77777777" w:rsidR="00770DF9" w:rsidRPr="00970926" w:rsidRDefault="00770DF9" w:rsidP="00E850F5">
            <w:pPr>
              <w:pStyle w:val="NoSpacing"/>
              <w:rPr>
                <w:rFonts w:ascii="Times New Roman" w:hAnsi="Times New Roman" w:cs="Times New Roman"/>
              </w:rPr>
            </w:pPr>
          </w:p>
        </w:tc>
      </w:tr>
      <w:tr w:rsidR="00770DF9" w:rsidRPr="00970926" w14:paraId="490B8F63" w14:textId="77777777" w:rsidTr="00E850F5">
        <w:tc>
          <w:tcPr>
            <w:tcW w:w="1008" w:type="dxa"/>
          </w:tcPr>
          <w:p w14:paraId="742E8606" w14:textId="77777777" w:rsidR="00770DF9" w:rsidRPr="00970926" w:rsidRDefault="00770DF9" w:rsidP="00E850F5">
            <w:pPr>
              <w:pStyle w:val="NoSpacing"/>
              <w:rPr>
                <w:rFonts w:ascii="Times New Roman" w:hAnsi="Times New Roman" w:cs="Times New Roman"/>
              </w:rPr>
            </w:pPr>
          </w:p>
          <w:p w14:paraId="37D888E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0003</w:t>
            </w:r>
          </w:p>
        </w:tc>
        <w:tc>
          <w:tcPr>
            <w:tcW w:w="4320" w:type="dxa"/>
          </w:tcPr>
          <w:p w14:paraId="09097937" w14:textId="77777777" w:rsidR="00770DF9" w:rsidRPr="00970926" w:rsidRDefault="00770DF9" w:rsidP="00E850F5">
            <w:pPr>
              <w:pStyle w:val="NoSpacing"/>
              <w:rPr>
                <w:rFonts w:ascii="Times New Roman" w:hAnsi="Times New Roman" w:cs="Times New Roman"/>
              </w:rPr>
            </w:pPr>
          </w:p>
          <w:p w14:paraId="4B7BDE4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1080" w:type="dxa"/>
          </w:tcPr>
          <w:p w14:paraId="6A0B9645" w14:textId="77777777" w:rsidR="00770DF9" w:rsidRPr="00970926" w:rsidRDefault="00770DF9" w:rsidP="00E850F5">
            <w:pPr>
              <w:pStyle w:val="NoSpacing"/>
              <w:rPr>
                <w:rFonts w:ascii="Times New Roman" w:hAnsi="Times New Roman" w:cs="Times New Roman"/>
              </w:rPr>
            </w:pPr>
          </w:p>
          <w:p w14:paraId="5990C9A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40,000</w:t>
            </w:r>
          </w:p>
        </w:tc>
        <w:tc>
          <w:tcPr>
            <w:tcW w:w="900" w:type="dxa"/>
          </w:tcPr>
          <w:p w14:paraId="2294FDC9" w14:textId="77777777" w:rsidR="00770DF9" w:rsidRPr="00970926" w:rsidRDefault="00770DF9" w:rsidP="00E850F5">
            <w:pPr>
              <w:pStyle w:val="NoSpacing"/>
              <w:rPr>
                <w:rFonts w:ascii="Times New Roman" w:hAnsi="Times New Roman" w:cs="Times New Roman"/>
              </w:rPr>
            </w:pPr>
          </w:p>
          <w:p w14:paraId="48D8D3F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4149BE85" w14:textId="77777777" w:rsidR="00770DF9" w:rsidRPr="00970926" w:rsidRDefault="00770DF9" w:rsidP="00E850F5">
            <w:pPr>
              <w:pStyle w:val="NoSpacing"/>
              <w:rPr>
                <w:rFonts w:ascii="Times New Roman" w:hAnsi="Times New Roman" w:cs="Times New Roman"/>
              </w:rPr>
            </w:pPr>
          </w:p>
        </w:tc>
        <w:tc>
          <w:tcPr>
            <w:tcW w:w="1620" w:type="dxa"/>
          </w:tcPr>
          <w:p w14:paraId="451EC8D6" w14:textId="77777777" w:rsidR="00770DF9" w:rsidRPr="00970926" w:rsidRDefault="00770DF9" w:rsidP="00E850F5">
            <w:pPr>
              <w:pStyle w:val="NoSpacing"/>
              <w:rPr>
                <w:rFonts w:ascii="Times New Roman" w:hAnsi="Times New Roman" w:cs="Times New Roman"/>
              </w:rPr>
            </w:pPr>
          </w:p>
        </w:tc>
      </w:tr>
      <w:tr w:rsidR="00770DF9" w:rsidRPr="00970926" w14:paraId="5C041D1E" w14:textId="77777777" w:rsidTr="00E850F5">
        <w:tc>
          <w:tcPr>
            <w:tcW w:w="1008" w:type="dxa"/>
          </w:tcPr>
          <w:p w14:paraId="5B88940B" w14:textId="77777777" w:rsidR="00770DF9" w:rsidRPr="00970926" w:rsidRDefault="00770DF9" w:rsidP="00E850F5">
            <w:pPr>
              <w:pStyle w:val="NoSpacing"/>
              <w:rPr>
                <w:rFonts w:ascii="Times New Roman" w:hAnsi="Times New Roman" w:cs="Times New Roman"/>
              </w:rPr>
            </w:pPr>
          </w:p>
          <w:p w14:paraId="21A443F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0004</w:t>
            </w:r>
          </w:p>
        </w:tc>
        <w:tc>
          <w:tcPr>
            <w:tcW w:w="4320" w:type="dxa"/>
          </w:tcPr>
          <w:p w14:paraId="35D0FA28" w14:textId="77777777" w:rsidR="00770DF9" w:rsidRPr="00970926" w:rsidRDefault="00770DF9" w:rsidP="00E850F5">
            <w:pPr>
              <w:pStyle w:val="NoSpacing"/>
              <w:rPr>
                <w:rFonts w:ascii="Times New Roman" w:hAnsi="Times New Roman" w:cs="Times New Roman"/>
              </w:rPr>
            </w:pPr>
          </w:p>
          <w:p w14:paraId="2D19A1A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1080" w:type="dxa"/>
          </w:tcPr>
          <w:p w14:paraId="4B5C5F2F" w14:textId="77777777" w:rsidR="00770DF9" w:rsidRPr="00970926" w:rsidRDefault="00770DF9" w:rsidP="00E850F5">
            <w:pPr>
              <w:pStyle w:val="NoSpacing"/>
              <w:rPr>
                <w:rFonts w:ascii="Times New Roman" w:hAnsi="Times New Roman" w:cs="Times New Roman"/>
              </w:rPr>
            </w:pPr>
          </w:p>
          <w:p w14:paraId="31BC792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60,000</w:t>
            </w:r>
          </w:p>
        </w:tc>
        <w:tc>
          <w:tcPr>
            <w:tcW w:w="900" w:type="dxa"/>
          </w:tcPr>
          <w:p w14:paraId="26806FF0" w14:textId="77777777" w:rsidR="00770DF9" w:rsidRPr="00970926" w:rsidRDefault="00770DF9" w:rsidP="00E850F5">
            <w:pPr>
              <w:pStyle w:val="NoSpacing"/>
              <w:rPr>
                <w:rFonts w:ascii="Times New Roman" w:hAnsi="Times New Roman" w:cs="Times New Roman"/>
              </w:rPr>
            </w:pPr>
          </w:p>
          <w:p w14:paraId="2853087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147821CF" w14:textId="77777777" w:rsidR="00770DF9" w:rsidRPr="00970926" w:rsidRDefault="00770DF9" w:rsidP="00E850F5">
            <w:pPr>
              <w:pStyle w:val="NoSpacing"/>
              <w:rPr>
                <w:rFonts w:ascii="Times New Roman" w:hAnsi="Times New Roman" w:cs="Times New Roman"/>
              </w:rPr>
            </w:pPr>
          </w:p>
        </w:tc>
        <w:tc>
          <w:tcPr>
            <w:tcW w:w="1620" w:type="dxa"/>
          </w:tcPr>
          <w:p w14:paraId="5FB5C99B" w14:textId="77777777" w:rsidR="00770DF9" w:rsidRPr="00970926" w:rsidRDefault="00770DF9" w:rsidP="00E850F5">
            <w:pPr>
              <w:pStyle w:val="NoSpacing"/>
              <w:rPr>
                <w:rFonts w:ascii="Times New Roman" w:hAnsi="Times New Roman" w:cs="Times New Roman"/>
              </w:rPr>
            </w:pPr>
          </w:p>
        </w:tc>
      </w:tr>
      <w:tr w:rsidR="00770DF9" w:rsidRPr="00970926" w14:paraId="7DB8AA94" w14:textId="77777777" w:rsidTr="00E850F5">
        <w:tc>
          <w:tcPr>
            <w:tcW w:w="1008" w:type="dxa"/>
          </w:tcPr>
          <w:p w14:paraId="24DDF1A0" w14:textId="77777777" w:rsidR="00770DF9" w:rsidRPr="00970926" w:rsidRDefault="00770DF9" w:rsidP="00E850F5">
            <w:pPr>
              <w:pStyle w:val="NoSpacing"/>
              <w:rPr>
                <w:rFonts w:ascii="Times New Roman" w:hAnsi="Times New Roman" w:cs="Times New Roman"/>
              </w:rPr>
            </w:pPr>
          </w:p>
          <w:p w14:paraId="718B45E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0005</w:t>
            </w:r>
          </w:p>
        </w:tc>
        <w:tc>
          <w:tcPr>
            <w:tcW w:w="4320" w:type="dxa"/>
          </w:tcPr>
          <w:p w14:paraId="07060418" w14:textId="77777777" w:rsidR="00770DF9" w:rsidRPr="00970926" w:rsidRDefault="00770DF9" w:rsidP="00E850F5">
            <w:pPr>
              <w:pStyle w:val="NoSpacing"/>
              <w:rPr>
                <w:rFonts w:ascii="Times New Roman" w:hAnsi="Times New Roman" w:cs="Times New Roman"/>
              </w:rPr>
            </w:pPr>
          </w:p>
          <w:p w14:paraId="0CD7B75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1080" w:type="dxa"/>
          </w:tcPr>
          <w:p w14:paraId="4AA1DF19" w14:textId="77777777" w:rsidR="00770DF9" w:rsidRPr="00970926" w:rsidRDefault="00770DF9" w:rsidP="00E850F5">
            <w:pPr>
              <w:pStyle w:val="NoSpacing"/>
              <w:rPr>
                <w:rFonts w:ascii="Times New Roman" w:hAnsi="Times New Roman" w:cs="Times New Roman"/>
              </w:rPr>
            </w:pPr>
          </w:p>
          <w:p w14:paraId="3EF88F0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3,000</w:t>
            </w:r>
          </w:p>
        </w:tc>
        <w:tc>
          <w:tcPr>
            <w:tcW w:w="900" w:type="dxa"/>
          </w:tcPr>
          <w:p w14:paraId="609414A6" w14:textId="77777777" w:rsidR="00770DF9" w:rsidRPr="00970926" w:rsidRDefault="00770DF9" w:rsidP="00E850F5">
            <w:pPr>
              <w:pStyle w:val="NoSpacing"/>
              <w:rPr>
                <w:rFonts w:ascii="Times New Roman" w:hAnsi="Times New Roman" w:cs="Times New Roman"/>
              </w:rPr>
            </w:pPr>
          </w:p>
          <w:p w14:paraId="2BE90FF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2716C456" w14:textId="77777777" w:rsidR="00770DF9" w:rsidRPr="00970926" w:rsidRDefault="00770DF9" w:rsidP="00E850F5">
            <w:pPr>
              <w:pStyle w:val="NoSpacing"/>
              <w:rPr>
                <w:rFonts w:ascii="Times New Roman" w:hAnsi="Times New Roman" w:cs="Times New Roman"/>
              </w:rPr>
            </w:pPr>
          </w:p>
        </w:tc>
        <w:tc>
          <w:tcPr>
            <w:tcW w:w="1620" w:type="dxa"/>
          </w:tcPr>
          <w:p w14:paraId="2F76DAE7" w14:textId="77777777" w:rsidR="00770DF9" w:rsidRPr="00970926" w:rsidRDefault="00770DF9" w:rsidP="00E850F5">
            <w:pPr>
              <w:pStyle w:val="NoSpacing"/>
              <w:rPr>
                <w:rFonts w:ascii="Times New Roman" w:hAnsi="Times New Roman" w:cs="Times New Roman"/>
              </w:rPr>
            </w:pPr>
          </w:p>
        </w:tc>
      </w:tr>
      <w:tr w:rsidR="00770DF9" w:rsidRPr="00970926" w14:paraId="4B6DAD5B" w14:textId="77777777" w:rsidTr="00E850F5">
        <w:tc>
          <w:tcPr>
            <w:tcW w:w="1008" w:type="dxa"/>
          </w:tcPr>
          <w:p w14:paraId="3074E7BA" w14:textId="77777777" w:rsidR="00770DF9" w:rsidRPr="00970926" w:rsidRDefault="00770DF9" w:rsidP="00E850F5">
            <w:pPr>
              <w:pStyle w:val="NoSpacing"/>
              <w:rPr>
                <w:rFonts w:ascii="Times New Roman" w:hAnsi="Times New Roman" w:cs="Times New Roman"/>
              </w:rPr>
            </w:pPr>
          </w:p>
          <w:p w14:paraId="0FEA9D1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0006</w:t>
            </w:r>
          </w:p>
        </w:tc>
        <w:tc>
          <w:tcPr>
            <w:tcW w:w="4320" w:type="dxa"/>
          </w:tcPr>
          <w:p w14:paraId="36986E7E" w14:textId="77777777" w:rsidR="00770DF9" w:rsidRPr="00970926" w:rsidRDefault="00770DF9" w:rsidP="00E850F5">
            <w:pPr>
              <w:pStyle w:val="NoSpacing"/>
              <w:rPr>
                <w:rFonts w:ascii="Times New Roman" w:hAnsi="Times New Roman" w:cs="Times New Roman"/>
              </w:rPr>
            </w:pPr>
          </w:p>
          <w:p w14:paraId="10D39F0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1080" w:type="dxa"/>
          </w:tcPr>
          <w:p w14:paraId="2188C5C8" w14:textId="77777777" w:rsidR="00770DF9" w:rsidRPr="00970926" w:rsidRDefault="00770DF9" w:rsidP="00E850F5">
            <w:pPr>
              <w:pStyle w:val="NoSpacing"/>
              <w:rPr>
                <w:rFonts w:ascii="Times New Roman" w:hAnsi="Times New Roman" w:cs="Times New Roman"/>
              </w:rPr>
            </w:pPr>
          </w:p>
          <w:p w14:paraId="1718554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500</w:t>
            </w:r>
          </w:p>
        </w:tc>
        <w:tc>
          <w:tcPr>
            <w:tcW w:w="900" w:type="dxa"/>
          </w:tcPr>
          <w:p w14:paraId="1B8BA962" w14:textId="77777777" w:rsidR="00770DF9" w:rsidRPr="00970926" w:rsidRDefault="00770DF9" w:rsidP="00E850F5">
            <w:pPr>
              <w:pStyle w:val="NoSpacing"/>
              <w:rPr>
                <w:rFonts w:ascii="Times New Roman" w:hAnsi="Times New Roman" w:cs="Times New Roman"/>
              </w:rPr>
            </w:pPr>
          </w:p>
          <w:p w14:paraId="57EDD75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5A6BDE8E" w14:textId="77777777" w:rsidR="00770DF9" w:rsidRPr="00970926" w:rsidRDefault="00770DF9" w:rsidP="00E850F5">
            <w:pPr>
              <w:pStyle w:val="NoSpacing"/>
              <w:rPr>
                <w:rFonts w:ascii="Times New Roman" w:hAnsi="Times New Roman" w:cs="Times New Roman"/>
              </w:rPr>
            </w:pPr>
          </w:p>
        </w:tc>
        <w:tc>
          <w:tcPr>
            <w:tcW w:w="1620" w:type="dxa"/>
          </w:tcPr>
          <w:p w14:paraId="7745CA45" w14:textId="77777777" w:rsidR="00770DF9" w:rsidRPr="00970926" w:rsidRDefault="00770DF9" w:rsidP="00E850F5">
            <w:pPr>
              <w:pStyle w:val="NoSpacing"/>
              <w:rPr>
                <w:rFonts w:ascii="Times New Roman" w:hAnsi="Times New Roman" w:cs="Times New Roman"/>
              </w:rPr>
            </w:pPr>
          </w:p>
        </w:tc>
      </w:tr>
      <w:tr w:rsidR="00770DF9" w:rsidRPr="00970926" w14:paraId="0F248C16" w14:textId="77777777" w:rsidTr="00E850F5">
        <w:tc>
          <w:tcPr>
            <w:tcW w:w="1008" w:type="dxa"/>
          </w:tcPr>
          <w:p w14:paraId="49A0524D" w14:textId="77777777" w:rsidR="00770DF9" w:rsidRPr="00970926" w:rsidRDefault="00770DF9" w:rsidP="00E850F5">
            <w:pPr>
              <w:pStyle w:val="NoSpacing"/>
              <w:rPr>
                <w:rFonts w:ascii="Times New Roman" w:hAnsi="Times New Roman" w:cs="Times New Roman"/>
              </w:rPr>
            </w:pPr>
          </w:p>
          <w:p w14:paraId="2682307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0007</w:t>
            </w:r>
          </w:p>
        </w:tc>
        <w:tc>
          <w:tcPr>
            <w:tcW w:w="4320" w:type="dxa"/>
          </w:tcPr>
          <w:p w14:paraId="6B88F1B5" w14:textId="77777777" w:rsidR="00770DF9" w:rsidRPr="00970926" w:rsidRDefault="00770DF9" w:rsidP="00E850F5">
            <w:pPr>
              <w:pStyle w:val="NoSpacing"/>
              <w:rPr>
                <w:rFonts w:ascii="Times New Roman" w:hAnsi="Times New Roman" w:cs="Times New Roman"/>
              </w:rPr>
            </w:pPr>
          </w:p>
          <w:p w14:paraId="7FAD8F5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1080" w:type="dxa"/>
          </w:tcPr>
          <w:p w14:paraId="406197C3" w14:textId="77777777" w:rsidR="00770DF9" w:rsidRPr="00970926" w:rsidRDefault="00770DF9" w:rsidP="00E850F5">
            <w:pPr>
              <w:pStyle w:val="NoSpacing"/>
              <w:rPr>
                <w:rFonts w:ascii="Times New Roman" w:hAnsi="Times New Roman" w:cs="Times New Roman"/>
              </w:rPr>
            </w:pPr>
          </w:p>
          <w:p w14:paraId="7B07D77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2,500</w:t>
            </w:r>
          </w:p>
        </w:tc>
        <w:tc>
          <w:tcPr>
            <w:tcW w:w="900" w:type="dxa"/>
          </w:tcPr>
          <w:p w14:paraId="76E32429" w14:textId="77777777" w:rsidR="00770DF9" w:rsidRPr="00970926" w:rsidRDefault="00770DF9" w:rsidP="00E850F5">
            <w:pPr>
              <w:pStyle w:val="NoSpacing"/>
              <w:rPr>
                <w:rFonts w:ascii="Times New Roman" w:hAnsi="Times New Roman" w:cs="Times New Roman"/>
              </w:rPr>
            </w:pPr>
          </w:p>
          <w:p w14:paraId="02EF310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2D37D3CC" w14:textId="77777777" w:rsidR="00770DF9" w:rsidRPr="00970926" w:rsidRDefault="00770DF9" w:rsidP="00E850F5">
            <w:pPr>
              <w:pStyle w:val="NoSpacing"/>
              <w:rPr>
                <w:rFonts w:ascii="Times New Roman" w:hAnsi="Times New Roman" w:cs="Times New Roman"/>
              </w:rPr>
            </w:pPr>
          </w:p>
        </w:tc>
        <w:tc>
          <w:tcPr>
            <w:tcW w:w="1620" w:type="dxa"/>
          </w:tcPr>
          <w:p w14:paraId="51C50A2F" w14:textId="77777777" w:rsidR="00770DF9" w:rsidRPr="00970926" w:rsidRDefault="00770DF9" w:rsidP="00E850F5">
            <w:pPr>
              <w:pStyle w:val="NoSpacing"/>
              <w:rPr>
                <w:rFonts w:ascii="Times New Roman" w:hAnsi="Times New Roman" w:cs="Times New Roman"/>
              </w:rPr>
            </w:pPr>
          </w:p>
        </w:tc>
      </w:tr>
      <w:tr w:rsidR="00770DF9" w:rsidRPr="00970926" w14:paraId="6FE422BA" w14:textId="77777777" w:rsidTr="00E850F5">
        <w:tc>
          <w:tcPr>
            <w:tcW w:w="1008" w:type="dxa"/>
          </w:tcPr>
          <w:p w14:paraId="081EE7C3" w14:textId="77777777" w:rsidR="00770DF9" w:rsidRPr="00970926" w:rsidRDefault="00770DF9" w:rsidP="00E850F5">
            <w:pPr>
              <w:pStyle w:val="NoSpacing"/>
              <w:rPr>
                <w:rFonts w:ascii="Times New Roman" w:hAnsi="Times New Roman" w:cs="Times New Roman"/>
              </w:rPr>
            </w:pPr>
          </w:p>
          <w:p w14:paraId="24ADC70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0008</w:t>
            </w:r>
          </w:p>
          <w:p w14:paraId="39BA4C29" w14:textId="77777777" w:rsidR="00770DF9" w:rsidRPr="00970926" w:rsidRDefault="00770DF9" w:rsidP="00E850F5">
            <w:pPr>
              <w:pStyle w:val="NoSpacing"/>
              <w:rPr>
                <w:rFonts w:ascii="Times New Roman" w:hAnsi="Times New Roman" w:cs="Times New Roman"/>
              </w:rPr>
            </w:pPr>
          </w:p>
        </w:tc>
        <w:tc>
          <w:tcPr>
            <w:tcW w:w="4320" w:type="dxa"/>
          </w:tcPr>
          <w:p w14:paraId="3B08A633" w14:textId="77777777" w:rsidR="00770DF9" w:rsidRPr="00970926" w:rsidRDefault="00770DF9" w:rsidP="00E850F5">
            <w:pPr>
              <w:pStyle w:val="NoSpacing"/>
              <w:rPr>
                <w:rFonts w:ascii="Times New Roman" w:hAnsi="Times New Roman" w:cs="Times New Roman"/>
              </w:rPr>
            </w:pPr>
          </w:p>
          <w:p w14:paraId="55DCBC2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1080" w:type="dxa"/>
          </w:tcPr>
          <w:p w14:paraId="102C1FC2" w14:textId="77777777" w:rsidR="00770DF9" w:rsidRPr="00970926" w:rsidRDefault="00770DF9" w:rsidP="00E850F5">
            <w:pPr>
              <w:pStyle w:val="NoSpacing"/>
              <w:rPr>
                <w:rFonts w:ascii="Times New Roman" w:hAnsi="Times New Roman" w:cs="Times New Roman"/>
              </w:rPr>
            </w:pPr>
          </w:p>
          <w:p w14:paraId="07CB104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900</w:t>
            </w:r>
          </w:p>
        </w:tc>
        <w:tc>
          <w:tcPr>
            <w:tcW w:w="900" w:type="dxa"/>
          </w:tcPr>
          <w:p w14:paraId="143CFDA4" w14:textId="77777777" w:rsidR="00770DF9" w:rsidRPr="00970926" w:rsidRDefault="00770DF9" w:rsidP="00E850F5">
            <w:pPr>
              <w:pStyle w:val="NoSpacing"/>
              <w:rPr>
                <w:rFonts w:ascii="Times New Roman" w:hAnsi="Times New Roman" w:cs="Times New Roman"/>
              </w:rPr>
            </w:pPr>
          </w:p>
          <w:p w14:paraId="02DB41B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3075BC3D" w14:textId="77777777" w:rsidR="00770DF9" w:rsidRPr="00970926" w:rsidRDefault="00770DF9" w:rsidP="00E850F5">
            <w:pPr>
              <w:pStyle w:val="NoSpacing"/>
              <w:rPr>
                <w:rFonts w:ascii="Times New Roman" w:hAnsi="Times New Roman" w:cs="Times New Roman"/>
              </w:rPr>
            </w:pPr>
          </w:p>
        </w:tc>
        <w:tc>
          <w:tcPr>
            <w:tcW w:w="1620" w:type="dxa"/>
          </w:tcPr>
          <w:p w14:paraId="2FC33C11" w14:textId="77777777" w:rsidR="00770DF9" w:rsidRPr="00970926" w:rsidRDefault="00770DF9" w:rsidP="00E850F5">
            <w:pPr>
              <w:pStyle w:val="NoSpacing"/>
              <w:rPr>
                <w:rFonts w:ascii="Times New Roman" w:hAnsi="Times New Roman" w:cs="Times New Roman"/>
              </w:rPr>
            </w:pPr>
          </w:p>
        </w:tc>
      </w:tr>
      <w:tr w:rsidR="00770DF9" w:rsidRPr="00970926" w14:paraId="602C8233" w14:textId="77777777" w:rsidTr="00E850F5">
        <w:tc>
          <w:tcPr>
            <w:tcW w:w="7308" w:type="dxa"/>
            <w:gridSpan w:val="4"/>
          </w:tcPr>
          <w:p w14:paraId="1E152F83" w14:textId="77777777" w:rsidR="00770DF9" w:rsidRPr="00970926" w:rsidRDefault="00770DF9" w:rsidP="00E850F5">
            <w:pPr>
              <w:pStyle w:val="NoSpacing"/>
              <w:rPr>
                <w:rFonts w:ascii="Times New Roman" w:hAnsi="Times New Roman" w:cs="Times New Roman"/>
              </w:rPr>
            </w:pPr>
          </w:p>
        </w:tc>
        <w:tc>
          <w:tcPr>
            <w:tcW w:w="1350" w:type="dxa"/>
          </w:tcPr>
          <w:p w14:paraId="2DCC6478" w14:textId="77777777" w:rsidR="00770DF9" w:rsidRPr="00970926" w:rsidRDefault="00770DF9" w:rsidP="00E850F5">
            <w:pPr>
              <w:pStyle w:val="NoSpacing"/>
              <w:rPr>
                <w:rFonts w:ascii="Times New Roman" w:hAnsi="Times New Roman" w:cs="Times New Roman"/>
              </w:rPr>
            </w:pPr>
          </w:p>
          <w:p w14:paraId="15372C0F"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GRAND TOTAL:</w:t>
            </w:r>
          </w:p>
        </w:tc>
        <w:tc>
          <w:tcPr>
            <w:tcW w:w="1620" w:type="dxa"/>
          </w:tcPr>
          <w:p w14:paraId="00A1F479" w14:textId="77777777" w:rsidR="00770DF9" w:rsidRPr="00970926" w:rsidRDefault="00770DF9" w:rsidP="00E850F5">
            <w:pPr>
              <w:pStyle w:val="NoSpacing"/>
              <w:rPr>
                <w:rFonts w:ascii="Times New Roman" w:hAnsi="Times New Roman" w:cs="Times New Roman"/>
              </w:rPr>
            </w:pPr>
          </w:p>
        </w:tc>
      </w:tr>
    </w:tbl>
    <w:p w14:paraId="268BB9DE" w14:textId="77777777" w:rsidR="00770DF9" w:rsidRPr="00970926" w:rsidRDefault="00770DF9" w:rsidP="00770DF9">
      <w:pPr>
        <w:rPr>
          <w:rFonts w:ascii="Times New Roman" w:hAnsi="Times New Roman" w:cs="Times New Roman"/>
        </w:rPr>
      </w:pPr>
    </w:p>
    <w:p w14:paraId="596648B2" w14:textId="77777777" w:rsidR="00770DF9" w:rsidRPr="00970926" w:rsidRDefault="00770DF9" w:rsidP="00770DF9">
      <w:pPr>
        <w:rPr>
          <w:rFonts w:ascii="Times New Roman" w:hAnsi="Times New Roman" w:cs="Times New Roman"/>
        </w:rPr>
      </w:pPr>
    </w:p>
    <w:p w14:paraId="43FFC6B4" w14:textId="77777777" w:rsidR="00770DF9" w:rsidRPr="00970926" w:rsidRDefault="00770DF9" w:rsidP="00770DF9">
      <w:pPr>
        <w:rPr>
          <w:rFonts w:ascii="Times New Roman" w:hAnsi="Times New Roman" w:cs="Times New Roman"/>
        </w:rPr>
      </w:pPr>
    </w:p>
    <w:p w14:paraId="4676D2C3" w14:textId="77777777" w:rsidR="00770DF9" w:rsidRPr="00970926" w:rsidRDefault="00770DF9" w:rsidP="00770DF9">
      <w:pPr>
        <w:rPr>
          <w:rFonts w:ascii="Times New Roman" w:hAnsi="Times New Roman" w:cs="Times New Roman"/>
        </w:rPr>
      </w:pPr>
    </w:p>
    <w:p w14:paraId="578067D8" w14:textId="77777777" w:rsidR="00770DF9" w:rsidRPr="00970926" w:rsidRDefault="00770DF9" w:rsidP="00770DF9">
      <w:pPr>
        <w:rPr>
          <w:rFonts w:ascii="Times New Roman" w:hAnsi="Times New Roman" w:cs="Times New Roman"/>
        </w:rPr>
      </w:pPr>
    </w:p>
    <w:p w14:paraId="741C9D9C" w14:textId="77777777" w:rsidR="00770DF9" w:rsidRPr="00970926" w:rsidRDefault="00770DF9" w:rsidP="00770DF9">
      <w:pPr>
        <w:rPr>
          <w:rFonts w:ascii="Times New Roman" w:hAnsi="Times New Roman" w:cs="Times New Roman"/>
        </w:rPr>
      </w:pPr>
    </w:p>
    <w:p w14:paraId="08D76934" w14:textId="77777777" w:rsidR="00770DF9" w:rsidRPr="00970926" w:rsidRDefault="00770DF9" w:rsidP="00770DF9">
      <w:pPr>
        <w:rPr>
          <w:rFonts w:ascii="Times New Roman" w:hAnsi="Times New Roman" w:cs="Times New Roman"/>
        </w:rPr>
      </w:pPr>
    </w:p>
    <w:p w14:paraId="4AEBA95C" w14:textId="77777777" w:rsidR="00770DF9" w:rsidRPr="00970926" w:rsidRDefault="00770DF9" w:rsidP="00770DF9">
      <w:pPr>
        <w:rPr>
          <w:rFonts w:ascii="Times New Roman" w:hAnsi="Times New Roman" w:cs="Times New Roman"/>
        </w:rPr>
      </w:pPr>
    </w:p>
    <w:p w14:paraId="4DCD1479" w14:textId="77777777" w:rsidR="00770DF9" w:rsidRPr="00970926" w:rsidRDefault="00770DF9" w:rsidP="00770DF9">
      <w:pPr>
        <w:rPr>
          <w:rFonts w:ascii="Times New Roman" w:hAnsi="Times New Roman" w:cs="Times New Roman"/>
        </w:rPr>
      </w:pPr>
    </w:p>
    <w:p w14:paraId="4F974EEE" w14:textId="77777777" w:rsidR="00770DF9" w:rsidRPr="00970926" w:rsidRDefault="00770DF9" w:rsidP="00770DF9">
      <w:pPr>
        <w:rPr>
          <w:rFonts w:ascii="Times New Roman" w:hAnsi="Times New Roman" w:cs="Times New Roman"/>
        </w:rPr>
      </w:pPr>
    </w:p>
    <w:p w14:paraId="7ABBECA7" w14:textId="77777777" w:rsidR="00770DF9" w:rsidRPr="00970926" w:rsidRDefault="00770DF9" w:rsidP="00770DF9">
      <w:pPr>
        <w:rPr>
          <w:rFonts w:ascii="Times New Roman" w:hAnsi="Times New Roman" w:cs="Times New Roman"/>
        </w:rPr>
      </w:pPr>
    </w:p>
    <w:tbl>
      <w:tblPr>
        <w:tblStyle w:val="TableGrid"/>
        <w:tblW w:w="10278" w:type="dxa"/>
        <w:tblLayout w:type="fixed"/>
        <w:tblLook w:val="04A0" w:firstRow="1" w:lastRow="0" w:firstColumn="1" w:lastColumn="0" w:noHBand="0" w:noVBand="1"/>
      </w:tblPr>
      <w:tblGrid>
        <w:gridCol w:w="1008"/>
        <w:gridCol w:w="4320"/>
        <w:gridCol w:w="1080"/>
        <w:gridCol w:w="900"/>
        <w:gridCol w:w="1350"/>
        <w:gridCol w:w="1620"/>
      </w:tblGrid>
      <w:tr w:rsidR="00770DF9" w:rsidRPr="00970926" w14:paraId="56DB09DB" w14:textId="77777777" w:rsidTr="00E850F5">
        <w:tc>
          <w:tcPr>
            <w:tcW w:w="10278" w:type="dxa"/>
            <w:gridSpan w:val="6"/>
          </w:tcPr>
          <w:p w14:paraId="1672CDF6" w14:textId="77777777" w:rsidR="00770DF9" w:rsidRPr="00970926" w:rsidRDefault="00770DF9" w:rsidP="00E850F5">
            <w:pPr>
              <w:pStyle w:val="NoSpacing"/>
              <w:rPr>
                <w:rFonts w:ascii="Times New Roman" w:hAnsi="Times New Roman" w:cs="Times New Roman"/>
              </w:rPr>
            </w:pPr>
          </w:p>
          <w:p w14:paraId="4D54239E"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OPTION YEAR ONE (1): 01 APRIL 2019 THRU 31 MARCH 2020</w:t>
            </w:r>
          </w:p>
          <w:p w14:paraId="2FE748A7" w14:textId="77777777" w:rsidR="00770DF9" w:rsidRPr="00970926" w:rsidRDefault="00770DF9" w:rsidP="00E850F5">
            <w:pPr>
              <w:pStyle w:val="NoSpacing"/>
              <w:rPr>
                <w:rFonts w:ascii="Times New Roman" w:hAnsi="Times New Roman" w:cs="Times New Roman"/>
              </w:rPr>
            </w:pPr>
          </w:p>
        </w:tc>
      </w:tr>
      <w:tr w:rsidR="00770DF9" w:rsidRPr="00970926" w14:paraId="59E89094" w14:textId="77777777" w:rsidTr="00E850F5">
        <w:tc>
          <w:tcPr>
            <w:tcW w:w="1008" w:type="dxa"/>
          </w:tcPr>
          <w:p w14:paraId="2C15F292"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4320" w:type="dxa"/>
          </w:tcPr>
          <w:p w14:paraId="6107A6F9"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 OF SERVICES</w:t>
            </w:r>
          </w:p>
        </w:tc>
        <w:tc>
          <w:tcPr>
            <w:tcW w:w="1080" w:type="dxa"/>
          </w:tcPr>
          <w:p w14:paraId="7D9D99C9"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EST QTY</w:t>
            </w:r>
          </w:p>
        </w:tc>
        <w:tc>
          <w:tcPr>
            <w:tcW w:w="900" w:type="dxa"/>
          </w:tcPr>
          <w:p w14:paraId="2221B37A"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350" w:type="dxa"/>
          </w:tcPr>
          <w:p w14:paraId="01EF01C0"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c>
          <w:tcPr>
            <w:tcW w:w="1620" w:type="dxa"/>
          </w:tcPr>
          <w:p w14:paraId="4922DF97"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AMOUNT</w:t>
            </w:r>
          </w:p>
        </w:tc>
      </w:tr>
      <w:tr w:rsidR="00770DF9" w:rsidRPr="00970926" w14:paraId="794D2D30" w14:textId="77777777" w:rsidTr="00E850F5">
        <w:tc>
          <w:tcPr>
            <w:tcW w:w="1008" w:type="dxa"/>
          </w:tcPr>
          <w:p w14:paraId="49FF5DC0" w14:textId="77777777" w:rsidR="00770DF9" w:rsidRPr="00970926" w:rsidRDefault="00770DF9" w:rsidP="00E850F5">
            <w:pPr>
              <w:pStyle w:val="NoSpacing"/>
              <w:rPr>
                <w:rFonts w:ascii="Times New Roman" w:hAnsi="Times New Roman" w:cs="Times New Roman"/>
              </w:rPr>
            </w:pPr>
          </w:p>
          <w:p w14:paraId="64BC5C6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1001</w:t>
            </w:r>
          </w:p>
        </w:tc>
        <w:tc>
          <w:tcPr>
            <w:tcW w:w="4320" w:type="dxa"/>
          </w:tcPr>
          <w:p w14:paraId="2930AF9C" w14:textId="77777777" w:rsidR="00770DF9" w:rsidRPr="00970926" w:rsidRDefault="00770DF9" w:rsidP="00E850F5">
            <w:pPr>
              <w:pStyle w:val="NoSpacing"/>
              <w:rPr>
                <w:rFonts w:ascii="Times New Roman" w:hAnsi="Times New Roman" w:cs="Times New Roman"/>
              </w:rPr>
            </w:pPr>
          </w:p>
          <w:p w14:paraId="4BCDBA4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1080" w:type="dxa"/>
          </w:tcPr>
          <w:p w14:paraId="2E6F2D80" w14:textId="77777777" w:rsidR="00770DF9" w:rsidRPr="00970926" w:rsidRDefault="00770DF9" w:rsidP="00E850F5">
            <w:pPr>
              <w:pStyle w:val="NoSpacing"/>
              <w:rPr>
                <w:rFonts w:ascii="Times New Roman" w:hAnsi="Times New Roman" w:cs="Times New Roman"/>
              </w:rPr>
            </w:pPr>
          </w:p>
          <w:p w14:paraId="7A3151D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40,000</w:t>
            </w:r>
          </w:p>
        </w:tc>
        <w:tc>
          <w:tcPr>
            <w:tcW w:w="900" w:type="dxa"/>
          </w:tcPr>
          <w:p w14:paraId="511D130C" w14:textId="77777777" w:rsidR="00770DF9" w:rsidRPr="00970926" w:rsidRDefault="00770DF9" w:rsidP="00E850F5">
            <w:pPr>
              <w:pStyle w:val="NoSpacing"/>
              <w:rPr>
                <w:rFonts w:ascii="Times New Roman" w:hAnsi="Times New Roman" w:cs="Times New Roman"/>
              </w:rPr>
            </w:pPr>
          </w:p>
          <w:p w14:paraId="637095E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71332032" w14:textId="77777777" w:rsidR="00770DF9" w:rsidRPr="00970926" w:rsidRDefault="00770DF9" w:rsidP="00E850F5">
            <w:pPr>
              <w:pStyle w:val="NoSpacing"/>
              <w:rPr>
                <w:rFonts w:ascii="Times New Roman" w:hAnsi="Times New Roman" w:cs="Times New Roman"/>
              </w:rPr>
            </w:pPr>
          </w:p>
        </w:tc>
        <w:tc>
          <w:tcPr>
            <w:tcW w:w="1620" w:type="dxa"/>
          </w:tcPr>
          <w:p w14:paraId="51670C3C" w14:textId="77777777" w:rsidR="00770DF9" w:rsidRPr="00970926" w:rsidRDefault="00770DF9" w:rsidP="00E850F5">
            <w:pPr>
              <w:pStyle w:val="NoSpacing"/>
              <w:rPr>
                <w:rFonts w:ascii="Times New Roman" w:hAnsi="Times New Roman" w:cs="Times New Roman"/>
              </w:rPr>
            </w:pPr>
          </w:p>
        </w:tc>
      </w:tr>
      <w:tr w:rsidR="00770DF9" w:rsidRPr="00970926" w14:paraId="162561B4" w14:textId="77777777" w:rsidTr="00E850F5">
        <w:tc>
          <w:tcPr>
            <w:tcW w:w="1008" w:type="dxa"/>
          </w:tcPr>
          <w:p w14:paraId="20CB9103" w14:textId="77777777" w:rsidR="00770DF9" w:rsidRPr="00970926" w:rsidRDefault="00770DF9" w:rsidP="00E850F5">
            <w:pPr>
              <w:pStyle w:val="NoSpacing"/>
              <w:rPr>
                <w:rFonts w:ascii="Times New Roman" w:hAnsi="Times New Roman" w:cs="Times New Roman"/>
              </w:rPr>
            </w:pPr>
          </w:p>
          <w:p w14:paraId="3C86DC4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1002</w:t>
            </w:r>
          </w:p>
        </w:tc>
        <w:tc>
          <w:tcPr>
            <w:tcW w:w="4320" w:type="dxa"/>
          </w:tcPr>
          <w:p w14:paraId="1CBCA459" w14:textId="77777777" w:rsidR="00770DF9" w:rsidRPr="00970926" w:rsidRDefault="00770DF9" w:rsidP="00E850F5">
            <w:pPr>
              <w:pStyle w:val="NoSpacing"/>
              <w:rPr>
                <w:rFonts w:ascii="Times New Roman" w:hAnsi="Times New Roman" w:cs="Times New Roman"/>
              </w:rPr>
            </w:pPr>
          </w:p>
          <w:p w14:paraId="0BF9B20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1080" w:type="dxa"/>
          </w:tcPr>
          <w:p w14:paraId="052FFCF5" w14:textId="77777777" w:rsidR="00770DF9" w:rsidRPr="00970926" w:rsidRDefault="00770DF9" w:rsidP="00E850F5">
            <w:pPr>
              <w:pStyle w:val="NoSpacing"/>
              <w:rPr>
                <w:rFonts w:ascii="Times New Roman" w:hAnsi="Times New Roman" w:cs="Times New Roman"/>
              </w:rPr>
            </w:pPr>
          </w:p>
          <w:p w14:paraId="1D07F5E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60,000</w:t>
            </w:r>
          </w:p>
        </w:tc>
        <w:tc>
          <w:tcPr>
            <w:tcW w:w="900" w:type="dxa"/>
          </w:tcPr>
          <w:p w14:paraId="55709F64" w14:textId="77777777" w:rsidR="00770DF9" w:rsidRPr="00970926" w:rsidRDefault="00770DF9" w:rsidP="00E850F5">
            <w:pPr>
              <w:pStyle w:val="NoSpacing"/>
              <w:rPr>
                <w:rFonts w:ascii="Times New Roman" w:hAnsi="Times New Roman" w:cs="Times New Roman"/>
              </w:rPr>
            </w:pPr>
          </w:p>
          <w:p w14:paraId="5C9F935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70E3A261" w14:textId="77777777" w:rsidR="00770DF9" w:rsidRPr="00970926" w:rsidRDefault="00770DF9" w:rsidP="00E850F5">
            <w:pPr>
              <w:pStyle w:val="NoSpacing"/>
              <w:rPr>
                <w:rFonts w:ascii="Times New Roman" w:hAnsi="Times New Roman" w:cs="Times New Roman"/>
              </w:rPr>
            </w:pPr>
          </w:p>
        </w:tc>
        <w:tc>
          <w:tcPr>
            <w:tcW w:w="1620" w:type="dxa"/>
          </w:tcPr>
          <w:p w14:paraId="67D94B29" w14:textId="77777777" w:rsidR="00770DF9" w:rsidRPr="00970926" w:rsidRDefault="00770DF9" w:rsidP="00E850F5">
            <w:pPr>
              <w:pStyle w:val="NoSpacing"/>
              <w:rPr>
                <w:rFonts w:ascii="Times New Roman" w:hAnsi="Times New Roman" w:cs="Times New Roman"/>
              </w:rPr>
            </w:pPr>
          </w:p>
        </w:tc>
      </w:tr>
      <w:tr w:rsidR="00770DF9" w:rsidRPr="00970926" w14:paraId="16BE6BD0" w14:textId="77777777" w:rsidTr="00E850F5">
        <w:tc>
          <w:tcPr>
            <w:tcW w:w="1008" w:type="dxa"/>
          </w:tcPr>
          <w:p w14:paraId="3321E8E5" w14:textId="77777777" w:rsidR="00770DF9" w:rsidRPr="00970926" w:rsidRDefault="00770DF9" w:rsidP="00E850F5">
            <w:pPr>
              <w:pStyle w:val="NoSpacing"/>
              <w:rPr>
                <w:rFonts w:ascii="Times New Roman" w:hAnsi="Times New Roman" w:cs="Times New Roman"/>
              </w:rPr>
            </w:pPr>
          </w:p>
          <w:p w14:paraId="36F05D0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1003</w:t>
            </w:r>
          </w:p>
        </w:tc>
        <w:tc>
          <w:tcPr>
            <w:tcW w:w="4320" w:type="dxa"/>
          </w:tcPr>
          <w:p w14:paraId="3E2CB19A" w14:textId="77777777" w:rsidR="00770DF9" w:rsidRPr="00970926" w:rsidRDefault="00770DF9" w:rsidP="00E850F5">
            <w:pPr>
              <w:pStyle w:val="NoSpacing"/>
              <w:rPr>
                <w:rFonts w:ascii="Times New Roman" w:hAnsi="Times New Roman" w:cs="Times New Roman"/>
              </w:rPr>
            </w:pPr>
          </w:p>
          <w:p w14:paraId="53A62A4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1080" w:type="dxa"/>
          </w:tcPr>
          <w:p w14:paraId="28B19F25" w14:textId="77777777" w:rsidR="00770DF9" w:rsidRPr="00970926" w:rsidRDefault="00770DF9" w:rsidP="00E850F5">
            <w:pPr>
              <w:pStyle w:val="NoSpacing"/>
              <w:rPr>
                <w:rFonts w:ascii="Times New Roman" w:hAnsi="Times New Roman" w:cs="Times New Roman"/>
              </w:rPr>
            </w:pPr>
          </w:p>
          <w:p w14:paraId="413319B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3,000</w:t>
            </w:r>
          </w:p>
        </w:tc>
        <w:tc>
          <w:tcPr>
            <w:tcW w:w="900" w:type="dxa"/>
          </w:tcPr>
          <w:p w14:paraId="606F7CEA" w14:textId="77777777" w:rsidR="00770DF9" w:rsidRPr="00970926" w:rsidRDefault="00770DF9" w:rsidP="00E850F5">
            <w:pPr>
              <w:pStyle w:val="NoSpacing"/>
              <w:rPr>
                <w:rFonts w:ascii="Times New Roman" w:hAnsi="Times New Roman" w:cs="Times New Roman"/>
              </w:rPr>
            </w:pPr>
          </w:p>
          <w:p w14:paraId="3018169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27287DAC" w14:textId="77777777" w:rsidR="00770DF9" w:rsidRPr="00970926" w:rsidRDefault="00770DF9" w:rsidP="00E850F5">
            <w:pPr>
              <w:pStyle w:val="NoSpacing"/>
              <w:rPr>
                <w:rFonts w:ascii="Times New Roman" w:hAnsi="Times New Roman" w:cs="Times New Roman"/>
              </w:rPr>
            </w:pPr>
          </w:p>
        </w:tc>
        <w:tc>
          <w:tcPr>
            <w:tcW w:w="1620" w:type="dxa"/>
          </w:tcPr>
          <w:p w14:paraId="5769F3E5" w14:textId="77777777" w:rsidR="00770DF9" w:rsidRPr="00970926" w:rsidRDefault="00770DF9" w:rsidP="00E850F5">
            <w:pPr>
              <w:pStyle w:val="NoSpacing"/>
              <w:rPr>
                <w:rFonts w:ascii="Times New Roman" w:hAnsi="Times New Roman" w:cs="Times New Roman"/>
              </w:rPr>
            </w:pPr>
          </w:p>
        </w:tc>
      </w:tr>
      <w:tr w:rsidR="00770DF9" w:rsidRPr="00970926" w14:paraId="62114952" w14:textId="77777777" w:rsidTr="00E850F5">
        <w:tc>
          <w:tcPr>
            <w:tcW w:w="1008" w:type="dxa"/>
          </w:tcPr>
          <w:p w14:paraId="223AD950" w14:textId="77777777" w:rsidR="00770DF9" w:rsidRPr="00970926" w:rsidRDefault="00770DF9" w:rsidP="00E850F5">
            <w:pPr>
              <w:pStyle w:val="NoSpacing"/>
              <w:rPr>
                <w:rFonts w:ascii="Times New Roman" w:hAnsi="Times New Roman" w:cs="Times New Roman"/>
              </w:rPr>
            </w:pPr>
          </w:p>
          <w:p w14:paraId="46AFA83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1004</w:t>
            </w:r>
          </w:p>
        </w:tc>
        <w:tc>
          <w:tcPr>
            <w:tcW w:w="4320" w:type="dxa"/>
          </w:tcPr>
          <w:p w14:paraId="5BD5B4ED" w14:textId="77777777" w:rsidR="00770DF9" w:rsidRPr="00970926" w:rsidRDefault="00770DF9" w:rsidP="00E850F5">
            <w:pPr>
              <w:pStyle w:val="NoSpacing"/>
              <w:rPr>
                <w:rFonts w:ascii="Times New Roman" w:hAnsi="Times New Roman" w:cs="Times New Roman"/>
              </w:rPr>
            </w:pPr>
          </w:p>
          <w:p w14:paraId="308ACB9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1080" w:type="dxa"/>
          </w:tcPr>
          <w:p w14:paraId="57B1B52D" w14:textId="77777777" w:rsidR="00770DF9" w:rsidRPr="00970926" w:rsidRDefault="00770DF9" w:rsidP="00E850F5">
            <w:pPr>
              <w:pStyle w:val="NoSpacing"/>
              <w:rPr>
                <w:rFonts w:ascii="Times New Roman" w:hAnsi="Times New Roman" w:cs="Times New Roman"/>
              </w:rPr>
            </w:pPr>
          </w:p>
          <w:p w14:paraId="57805E3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500</w:t>
            </w:r>
          </w:p>
        </w:tc>
        <w:tc>
          <w:tcPr>
            <w:tcW w:w="900" w:type="dxa"/>
          </w:tcPr>
          <w:p w14:paraId="72AAEF71" w14:textId="77777777" w:rsidR="00770DF9" w:rsidRPr="00970926" w:rsidRDefault="00770DF9" w:rsidP="00E850F5">
            <w:pPr>
              <w:pStyle w:val="NoSpacing"/>
              <w:rPr>
                <w:rFonts w:ascii="Times New Roman" w:hAnsi="Times New Roman" w:cs="Times New Roman"/>
              </w:rPr>
            </w:pPr>
          </w:p>
          <w:p w14:paraId="22B0BA3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70E5771F" w14:textId="77777777" w:rsidR="00770DF9" w:rsidRPr="00970926" w:rsidRDefault="00770DF9" w:rsidP="00E850F5">
            <w:pPr>
              <w:pStyle w:val="NoSpacing"/>
              <w:rPr>
                <w:rFonts w:ascii="Times New Roman" w:hAnsi="Times New Roman" w:cs="Times New Roman"/>
              </w:rPr>
            </w:pPr>
          </w:p>
        </w:tc>
        <w:tc>
          <w:tcPr>
            <w:tcW w:w="1620" w:type="dxa"/>
          </w:tcPr>
          <w:p w14:paraId="2E17CC9C" w14:textId="77777777" w:rsidR="00770DF9" w:rsidRPr="00970926" w:rsidRDefault="00770DF9" w:rsidP="00E850F5">
            <w:pPr>
              <w:pStyle w:val="NoSpacing"/>
              <w:rPr>
                <w:rFonts w:ascii="Times New Roman" w:hAnsi="Times New Roman" w:cs="Times New Roman"/>
              </w:rPr>
            </w:pPr>
          </w:p>
        </w:tc>
      </w:tr>
      <w:tr w:rsidR="00770DF9" w:rsidRPr="00970926" w14:paraId="243CF882" w14:textId="77777777" w:rsidTr="00E850F5">
        <w:tc>
          <w:tcPr>
            <w:tcW w:w="1008" w:type="dxa"/>
          </w:tcPr>
          <w:p w14:paraId="4C36C806" w14:textId="77777777" w:rsidR="00770DF9" w:rsidRPr="00970926" w:rsidRDefault="00770DF9" w:rsidP="00E850F5">
            <w:pPr>
              <w:pStyle w:val="NoSpacing"/>
              <w:rPr>
                <w:rFonts w:ascii="Times New Roman" w:hAnsi="Times New Roman" w:cs="Times New Roman"/>
              </w:rPr>
            </w:pPr>
          </w:p>
          <w:p w14:paraId="6CA463F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1005</w:t>
            </w:r>
          </w:p>
        </w:tc>
        <w:tc>
          <w:tcPr>
            <w:tcW w:w="4320" w:type="dxa"/>
          </w:tcPr>
          <w:p w14:paraId="799C2078" w14:textId="77777777" w:rsidR="00770DF9" w:rsidRPr="00970926" w:rsidRDefault="00770DF9" w:rsidP="00E850F5">
            <w:pPr>
              <w:pStyle w:val="NoSpacing"/>
              <w:rPr>
                <w:rFonts w:ascii="Times New Roman" w:hAnsi="Times New Roman" w:cs="Times New Roman"/>
              </w:rPr>
            </w:pPr>
          </w:p>
          <w:p w14:paraId="759693B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1080" w:type="dxa"/>
          </w:tcPr>
          <w:p w14:paraId="2CAD40D3" w14:textId="77777777" w:rsidR="00770DF9" w:rsidRPr="00970926" w:rsidRDefault="00770DF9" w:rsidP="00E850F5">
            <w:pPr>
              <w:pStyle w:val="NoSpacing"/>
              <w:rPr>
                <w:rFonts w:ascii="Times New Roman" w:hAnsi="Times New Roman" w:cs="Times New Roman"/>
              </w:rPr>
            </w:pPr>
          </w:p>
          <w:p w14:paraId="0D9CAFC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2,500</w:t>
            </w:r>
          </w:p>
        </w:tc>
        <w:tc>
          <w:tcPr>
            <w:tcW w:w="900" w:type="dxa"/>
          </w:tcPr>
          <w:p w14:paraId="4F111A72" w14:textId="77777777" w:rsidR="00770DF9" w:rsidRPr="00970926" w:rsidRDefault="00770DF9" w:rsidP="00E850F5">
            <w:pPr>
              <w:pStyle w:val="NoSpacing"/>
              <w:rPr>
                <w:rFonts w:ascii="Times New Roman" w:hAnsi="Times New Roman" w:cs="Times New Roman"/>
              </w:rPr>
            </w:pPr>
          </w:p>
          <w:p w14:paraId="5E30727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03A4EE8B" w14:textId="77777777" w:rsidR="00770DF9" w:rsidRPr="00970926" w:rsidRDefault="00770DF9" w:rsidP="00E850F5">
            <w:pPr>
              <w:pStyle w:val="NoSpacing"/>
              <w:rPr>
                <w:rFonts w:ascii="Times New Roman" w:hAnsi="Times New Roman" w:cs="Times New Roman"/>
              </w:rPr>
            </w:pPr>
          </w:p>
        </w:tc>
        <w:tc>
          <w:tcPr>
            <w:tcW w:w="1620" w:type="dxa"/>
          </w:tcPr>
          <w:p w14:paraId="696008C2" w14:textId="77777777" w:rsidR="00770DF9" w:rsidRPr="00970926" w:rsidRDefault="00770DF9" w:rsidP="00E850F5">
            <w:pPr>
              <w:pStyle w:val="NoSpacing"/>
              <w:rPr>
                <w:rFonts w:ascii="Times New Roman" w:hAnsi="Times New Roman" w:cs="Times New Roman"/>
              </w:rPr>
            </w:pPr>
          </w:p>
        </w:tc>
      </w:tr>
      <w:tr w:rsidR="00770DF9" w:rsidRPr="00970926" w14:paraId="79FCE5E9" w14:textId="77777777" w:rsidTr="00E850F5">
        <w:tc>
          <w:tcPr>
            <w:tcW w:w="1008" w:type="dxa"/>
          </w:tcPr>
          <w:p w14:paraId="52165AA2" w14:textId="77777777" w:rsidR="00770DF9" w:rsidRPr="00970926" w:rsidRDefault="00770DF9" w:rsidP="00E850F5">
            <w:pPr>
              <w:pStyle w:val="NoSpacing"/>
              <w:rPr>
                <w:rFonts w:ascii="Times New Roman" w:hAnsi="Times New Roman" w:cs="Times New Roman"/>
              </w:rPr>
            </w:pPr>
          </w:p>
          <w:p w14:paraId="3E9FD6A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1006</w:t>
            </w:r>
          </w:p>
          <w:p w14:paraId="14FAFB1F" w14:textId="77777777" w:rsidR="00770DF9" w:rsidRPr="00970926" w:rsidRDefault="00770DF9" w:rsidP="00E850F5">
            <w:pPr>
              <w:pStyle w:val="NoSpacing"/>
              <w:rPr>
                <w:rFonts w:ascii="Times New Roman" w:hAnsi="Times New Roman" w:cs="Times New Roman"/>
              </w:rPr>
            </w:pPr>
          </w:p>
        </w:tc>
        <w:tc>
          <w:tcPr>
            <w:tcW w:w="4320" w:type="dxa"/>
          </w:tcPr>
          <w:p w14:paraId="7B80930C" w14:textId="77777777" w:rsidR="00770DF9" w:rsidRPr="00970926" w:rsidRDefault="00770DF9" w:rsidP="00E850F5">
            <w:pPr>
              <w:pStyle w:val="NoSpacing"/>
              <w:rPr>
                <w:rFonts w:ascii="Times New Roman" w:hAnsi="Times New Roman" w:cs="Times New Roman"/>
              </w:rPr>
            </w:pPr>
          </w:p>
          <w:p w14:paraId="0E963BC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1080" w:type="dxa"/>
          </w:tcPr>
          <w:p w14:paraId="34811ED6" w14:textId="77777777" w:rsidR="00770DF9" w:rsidRPr="00970926" w:rsidRDefault="00770DF9" w:rsidP="00E850F5">
            <w:pPr>
              <w:pStyle w:val="NoSpacing"/>
              <w:rPr>
                <w:rFonts w:ascii="Times New Roman" w:hAnsi="Times New Roman" w:cs="Times New Roman"/>
              </w:rPr>
            </w:pPr>
          </w:p>
          <w:p w14:paraId="5888B8C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900</w:t>
            </w:r>
          </w:p>
        </w:tc>
        <w:tc>
          <w:tcPr>
            <w:tcW w:w="900" w:type="dxa"/>
          </w:tcPr>
          <w:p w14:paraId="10259D9C" w14:textId="77777777" w:rsidR="00770DF9" w:rsidRPr="00970926" w:rsidRDefault="00770DF9" w:rsidP="00E850F5">
            <w:pPr>
              <w:pStyle w:val="NoSpacing"/>
              <w:rPr>
                <w:rFonts w:ascii="Times New Roman" w:hAnsi="Times New Roman" w:cs="Times New Roman"/>
              </w:rPr>
            </w:pPr>
          </w:p>
          <w:p w14:paraId="0E1C320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6AB90864" w14:textId="77777777" w:rsidR="00770DF9" w:rsidRPr="00970926" w:rsidRDefault="00770DF9" w:rsidP="00E850F5">
            <w:pPr>
              <w:pStyle w:val="NoSpacing"/>
              <w:rPr>
                <w:rFonts w:ascii="Times New Roman" w:hAnsi="Times New Roman" w:cs="Times New Roman"/>
              </w:rPr>
            </w:pPr>
          </w:p>
        </w:tc>
        <w:tc>
          <w:tcPr>
            <w:tcW w:w="1620" w:type="dxa"/>
          </w:tcPr>
          <w:p w14:paraId="5783E534" w14:textId="77777777" w:rsidR="00770DF9" w:rsidRPr="00970926" w:rsidRDefault="00770DF9" w:rsidP="00E850F5">
            <w:pPr>
              <w:pStyle w:val="NoSpacing"/>
              <w:rPr>
                <w:rFonts w:ascii="Times New Roman" w:hAnsi="Times New Roman" w:cs="Times New Roman"/>
              </w:rPr>
            </w:pPr>
          </w:p>
        </w:tc>
      </w:tr>
      <w:tr w:rsidR="00770DF9" w:rsidRPr="00970926" w14:paraId="44A78529" w14:textId="77777777" w:rsidTr="00E850F5">
        <w:tc>
          <w:tcPr>
            <w:tcW w:w="7308" w:type="dxa"/>
            <w:gridSpan w:val="4"/>
          </w:tcPr>
          <w:p w14:paraId="760D1CAB" w14:textId="77777777" w:rsidR="00770DF9" w:rsidRPr="00970926" w:rsidRDefault="00770DF9" w:rsidP="00E850F5">
            <w:pPr>
              <w:pStyle w:val="NoSpacing"/>
              <w:rPr>
                <w:rFonts w:ascii="Times New Roman" w:hAnsi="Times New Roman" w:cs="Times New Roman"/>
              </w:rPr>
            </w:pPr>
          </w:p>
        </w:tc>
        <w:tc>
          <w:tcPr>
            <w:tcW w:w="1350" w:type="dxa"/>
          </w:tcPr>
          <w:p w14:paraId="7011C43B" w14:textId="77777777" w:rsidR="00770DF9" w:rsidRPr="00970926" w:rsidRDefault="00770DF9" w:rsidP="00E850F5">
            <w:pPr>
              <w:pStyle w:val="NoSpacing"/>
              <w:rPr>
                <w:rFonts w:ascii="Times New Roman" w:hAnsi="Times New Roman" w:cs="Times New Roman"/>
              </w:rPr>
            </w:pPr>
          </w:p>
          <w:p w14:paraId="74A1EBDD"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GRAND TOTAL:</w:t>
            </w:r>
          </w:p>
        </w:tc>
        <w:tc>
          <w:tcPr>
            <w:tcW w:w="1620" w:type="dxa"/>
          </w:tcPr>
          <w:p w14:paraId="02E274CD" w14:textId="77777777" w:rsidR="00770DF9" w:rsidRPr="00970926" w:rsidRDefault="00770DF9" w:rsidP="00E850F5">
            <w:pPr>
              <w:pStyle w:val="NoSpacing"/>
              <w:rPr>
                <w:rFonts w:ascii="Times New Roman" w:hAnsi="Times New Roman" w:cs="Times New Roman"/>
              </w:rPr>
            </w:pPr>
          </w:p>
        </w:tc>
      </w:tr>
    </w:tbl>
    <w:p w14:paraId="69AC4192" w14:textId="77777777" w:rsidR="00770DF9" w:rsidRPr="00970926" w:rsidRDefault="00770DF9" w:rsidP="00770DF9">
      <w:pPr>
        <w:rPr>
          <w:rFonts w:ascii="Times New Roman" w:hAnsi="Times New Roman" w:cs="Times New Roman"/>
        </w:rPr>
      </w:pPr>
    </w:p>
    <w:tbl>
      <w:tblPr>
        <w:tblStyle w:val="TableGrid"/>
        <w:tblW w:w="10278" w:type="dxa"/>
        <w:tblLayout w:type="fixed"/>
        <w:tblLook w:val="04A0" w:firstRow="1" w:lastRow="0" w:firstColumn="1" w:lastColumn="0" w:noHBand="0" w:noVBand="1"/>
      </w:tblPr>
      <w:tblGrid>
        <w:gridCol w:w="1008"/>
        <w:gridCol w:w="4320"/>
        <w:gridCol w:w="1080"/>
        <w:gridCol w:w="900"/>
        <w:gridCol w:w="1350"/>
        <w:gridCol w:w="1620"/>
      </w:tblGrid>
      <w:tr w:rsidR="00770DF9" w:rsidRPr="00970926" w14:paraId="3F5B38B1" w14:textId="77777777" w:rsidTr="00E850F5">
        <w:tc>
          <w:tcPr>
            <w:tcW w:w="10278" w:type="dxa"/>
            <w:gridSpan w:val="6"/>
          </w:tcPr>
          <w:p w14:paraId="105C806B" w14:textId="77777777" w:rsidR="00770DF9" w:rsidRPr="00970926" w:rsidRDefault="00770DF9" w:rsidP="00E850F5">
            <w:pPr>
              <w:pStyle w:val="NoSpacing"/>
              <w:rPr>
                <w:rFonts w:ascii="Times New Roman" w:hAnsi="Times New Roman" w:cs="Times New Roman"/>
              </w:rPr>
            </w:pPr>
          </w:p>
          <w:p w14:paraId="47B73E72"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OPTION YEAR TWO (2): 01 APRIL 2020 THRU 31 MARCH 2021</w:t>
            </w:r>
          </w:p>
          <w:p w14:paraId="5BE37062" w14:textId="77777777" w:rsidR="00770DF9" w:rsidRPr="00970926" w:rsidRDefault="00770DF9" w:rsidP="00E850F5">
            <w:pPr>
              <w:pStyle w:val="NoSpacing"/>
              <w:rPr>
                <w:rFonts w:ascii="Times New Roman" w:hAnsi="Times New Roman" w:cs="Times New Roman"/>
              </w:rPr>
            </w:pPr>
          </w:p>
        </w:tc>
      </w:tr>
      <w:tr w:rsidR="00770DF9" w:rsidRPr="00970926" w14:paraId="16090186" w14:textId="77777777" w:rsidTr="00E850F5">
        <w:tc>
          <w:tcPr>
            <w:tcW w:w="1008" w:type="dxa"/>
          </w:tcPr>
          <w:p w14:paraId="299AB704"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4320" w:type="dxa"/>
          </w:tcPr>
          <w:p w14:paraId="2F6BF0B1"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 OF SERVICES</w:t>
            </w:r>
          </w:p>
        </w:tc>
        <w:tc>
          <w:tcPr>
            <w:tcW w:w="1080" w:type="dxa"/>
          </w:tcPr>
          <w:p w14:paraId="5AFD80C7"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EST QTY</w:t>
            </w:r>
          </w:p>
        </w:tc>
        <w:tc>
          <w:tcPr>
            <w:tcW w:w="900" w:type="dxa"/>
          </w:tcPr>
          <w:p w14:paraId="4A424143"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350" w:type="dxa"/>
          </w:tcPr>
          <w:p w14:paraId="6ACE818D"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c>
          <w:tcPr>
            <w:tcW w:w="1620" w:type="dxa"/>
          </w:tcPr>
          <w:p w14:paraId="0F4CF2BD"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AMOUNT</w:t>
            </w:r>
          </w:p>
        </w:tc>
      </w:tr>
      <w:tr w:rsidR="00770DF9" w:rsidRPr="00970926" w14:paraId="0256378E" w14:textId="77777777" w:rsidTr="00E850F5">
        <w:tc>
          <w:tcPr>
            <w:tcW w:w="1008" w:type="dxa"/>
          </w:tcPr>
          <w:p w14:paraId="728C2261" w14:textId="77777777" w:rsidR="00770DF9" w:rsidRPr="00970926" w:rsidRDefault="00770DF9" w:rsidP="00E850F5">
            <w:pPr>
              <w:pStyle w:val="NoSpacing"/>
              <w:rPr>
                <w:rFonts w:ascii="Times New Roman" w:hAnsi="Times New Roman" w:cs="Times New Roman"/>
              </w:rPr>
            </w:pPr>
          </w:p>
          <w:p w14:paraId="050FE5F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2001</w:t>
            </w:r>
          </w:p>
        </w:tc>
        <w:tc>
          <w:tcPr>
            <w:tcW w:w="4320" w:type="dxa"/>
          </w:tcPr>
          <w:p w14:paraId="4DF6F366" w14:textId="77777777" w:rsidR="00770DF9" w:rsidRPr="00970926" w:rsidRDefault="00770DF9" w:rsidP="00E850F5">
            <w:pPr>
              <w:pStyle w:val="NoSpacing"/>
              <w:rPr>
                <w:rFonts w:ascii="Times New Roman" w:hAnsi="Times New Roman" w:cs="Times New Roman"/>
              </w:rPr>
            </w:pPr>
          </w:p>
          <w:p w14:paraId="15E47DC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1080" w:type="dxa"/>
          </w:tcPr>
          <w:p w14:paraId="79B90597" w14:textId="77777777" w:rsidR="00770DF9" w:rsidRPr="00970926" w:rsidRDefault="00770DF9" w:rsidP="00E850F5">
            <w:pPr>
              <w:pStyle w:val="NoSpacing"/>
              <w:rPr>
                <w:rFonts w:ascii="Times New Roman" w:hAnsi="Times New Roman" w:cs="Times New Roman"/>
              </w:rPr>
            </w:pPr>
          </w:p>
          <w:p w14:paraId="4A185FB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40,000</w:t>
            </w:r>
          </w:p>
        </w:tc>
        <w:tc>
          <w:tcPr>
            <w:tcW w:w="900" w:type="dxa"/>
          </w:tcPr>
          <w:p w14:paraId="241C3AF5" w14:textId="77777777" w:rsidR="00770DF9" w:rsidRPr="00970926" w:rsidRDefault="00770DF9" w:rsidP="00E850F5">
            <w:pPr>
              <w:pStyle w:val="NoSpacing"/>
              <w:rPr>
                <w:rFonts w:ascii="Times New Roman" w:hAnsi="Times New Roman" w:cs="Times New Roman"/>
              </w:rPr>
            </w:pPr>
          </w:p>
          <w:p w14:paraId="6A0E962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4CA43FFF" w14:textId="77777777" w:rsidR="00770DF9" w:rsidRPr="00970926" w:rsidRDefault="00770DF9" w:rsidP="00E850F5">
            <w:pPr>
              <w:pStyle w:val="NoSpacing"/>
              <w:rPr>
                <w:rFonts w:ascii="Times New Roman" w:hAnsi="Times New Roman" w:cs="Times New Roman"/>
              </w:rPr>
            </w:pPr>
          </w:p>
        </w:tc>
        <w:tc>
          <w:tcPr>
            <w:tcW w:w="1620" w:type="dxa"/>
          </w:tcPr>
          <w:p w14:paraId="5437F8F2" w14:textId="77777777" w:rsidR="00770DF9" w:rsidRPr="00970926" w:rsidRDefault="00770DF9" w:rsidP="00E850F5">
            <w:pPr>
              <w:pStyle w:val="NoSpacing"/>
              <w:rPr>
                <w:rFonts w:ascii="Times New Roman" w:hAnsi="Times New Roman" w:cs="Times New Roman"/>
              </w:rPr>
            </w:pPr>
          </w:p>
        </w:tc>
      </w:tr>
      <w:tr w:rsidR="00770DF9" w:rsidRPr="00970926" w14:paraId="677DE293" w14:textId="77777777" w:rsidTr="00E850F5">
        <w:tc>
          <w:tcPr>
            <w:tcW w:w="1008" w:type="dxa"/>
          </w:tcPr>
          <w:p w14:paraId="409DFBAE" w14:textId="77777777" w:rsidR="00770DF9" w:rsidRPr="00970926" w:rsidRDefault="00770DF9" w:rsidP="00E850F5">
            <w:pPr>
              <w:pStyle w:val="NoSpacing"/>
              <w:rPr>
                <w:rFonts w:ascii="Times New Roman" w:hAnsi="Times New Roman" w:cs="Times New Roman"/>
              </w:rPr>
            </w:pPr>
          </w:p>
          <w:p w14:paraId="07CD2BC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2002</w:t>
            </w:r>
          </w:p>
        </w:tc>
        <w:tc>
          <w:tcPr>
            <w:tcW w:w="4320" w:type="dxa"/>
          </w:tcPr>
          <w:p w14:paraId="6515AC3D" w14:textId="77777777" w:rsidR="00770DF9" w:rsidRPr="00970926" w:rsidRDefault="00770DF9" w:rsidP="00E850F5">
            <w:pPr>
              <w:pStyle w:val="NoSpacing"/>
              <w:rPr>
                <w:rFonts w:ascii="Times New Roman" w:hAnsi="Times New Roman" w:cs="Times New Roman"/>
              </w:rPr>
            </w:pPr>
          </w:p>
          <w:p w14:paraId="0B7D816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1080" w:type="dxa"/>
          </w:tcPr>
          <w:p w14:paraId="68DAB6DE" w14:textId="77777777" w:rsidR="00770DF9" w:rsidRPr="00970926" w:rsidRDefault="00770DF9" w:rsidP="00E850F5">
            <w:pPr>
              <w:pStyle w:val="NoSpacing"/>
              <w:rPr>
                <w:rFonts w:ascii="Times New Roman" w:hAnsi="Times New Roman" w:cs="Times New Roman"/>
              </w:rPr>
            </w:pPr>
          </w:p>
          <w:p w14:paraId="29A64A0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60,000</w:t>
            </w:r>
          </w:p>
        </w:tc>
        <w:tc>
          <w:tcPr>
            <w:tcW w:w="900" w:type="dxa"/>
          </w:tcPr>
          <w:p w14:paraId="6B73A1AC" w14:textId="77777777" w:rsidR="00770DF9" w:rsidRPr="00970926" w:rsidRDefault="00770DF9" w:rsidP="00E850F5">
            <w:pPr>
              <w:pStyle w:val="NoSpacing"/>
              <w:rPr>
                <w:rFonts w:ascii="Times New Roman" w:hAnsi="Times New Roman" w:cs="Times New Roman"/>
              </w:rPr>
            </w:pPr>
          </w:p>
          <w:p w14:paraId="4E0E323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11A9C6E5" w14:textId="77777777" w:rsidR="00770DF9" w:rsidRPr="00970926" w:rsidRDefault="00770DF9" w:rsidP="00E850F5">
            <w:pPr>
              <w:pStyle w:val="NoSpacing"/>
              <w:rPr>
                <w:rFonts w:ascii="Times New Roman" w:hAnsi="Times New Roman" w:cs="Times New Roman"/>
              </w:rPr>
            </w:pPr>
          </w:p>
        </w:tc>
        <w:tc>
          <w:tcPr>
            <w:tcW w:w="1620" w:type="dxa"/>
          </w:tcPr>
          <w:p w14:paraId="39400147" w14:textId="77777777" w:rsidR="00770DF9" w:rsidRPr="00970926" w:rsidRDefault="00770DF9" w:rsidP="00E850F5">
            <w:pPr>
              <w:pStyle w:val="NoSpacing"/>
              <w:rPr>
                <w:rFonts w:ascii="Times New Roman" w:hAnsi="Times New Roman" w:cs="Times New Roman"/>
              </w:rPr>
            </w:pPr>
          </w:p>
        </w:tc>
      </w:tr>
      <w:tr w:rsidR="00770DF9" w:rsidRPr="00970926" w14:paraId="08C297FD" w14:textId="77777777" w:rsidTr="00E850F5">
        <w:tc>
          <w:tcPr>
            <w:tcW w:w="1008" w:type="dxa"/>
          </w:tcPr>
          <w:p w14:paraId="6369FCD0" w14:textId="77777777" w:rsidR="00770DF9" w:rsidRPr="00970926" w:rsidRDefault="00770DF9" w:rsidP="00E850F5">
            <w:pPr>
              <w:pStyle w:val="NoSpacing"/>
              <w:rPr>
                <w:rFonts w:ascii="Times New Roman" w:hAnsi="Times New Roman" w:cs="Times New Roman"/>
              </w:rPr>
            </w:pPr>
          </w:p>
          <w:p w14:paraId="7414A87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2003</w:t>
            </w:r>
          </w:p>
        </w:tc>
        <w:tc>
          <w:tcPr>
            <w:tcW w:w="4320" w:type="dxa"/>
          </w:tcPr>
          <w:p w14:paraId="57904642" w14:textId="77777777" w:rsidR="00770DF9" w:rsidRPr="00970926" w:rsidRDefault="00770DF9" w:rsidP="00E850F5">
            <w:pPr>
              <w:pStyle w:val="NoSpacing"/>
              <w:rPr>
                <w:rFonts w:ascii="Times New Roman" w:hAnsi="Times New Roman" w:cs="Times New Roman"/>
              </w:rPr>
            </w:pPr>
          </w:p>
          <w:p w14:paraId="54E4283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1080" w:type="dxa"/>
          </w:tcPr>
          <w:p w14:paraId="4FE7C8CE" w14:textId="77777777" w:rsidR="00770DF9" w:rsidRPr="00970926" w:rsidRDefault="00770DF9" w:rsidP="00E850F5">
            <w:pPr>
              <w:pStyle w:val="NoSpacing"/>
              <w:rPr>
                <w:rFonts w:ascii="Times New Roman" w:hAnsi="Times New Roman" w:cs="Times New Roman"/>
              </w:rPr>
            </w:pPr>
          </w:p>
          <w:p w14:paraId="0A0F663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3,000</w:t>
            </w:r>
          </w:p>
        </w:tc>
        <w:tc>
          <w:tcPr>
            <w:tcW w:w="900" w:type="dxa"/>
          </w:tcPr>
          <w:p w14:paraId="0BD154F4" w14:textId="77777777" w:rsidR="00770DF9" w:rsidRPr="00970926" w:rsidRDefault="00770DF9" w:rsidP="00E850F5">
            <w:pPr>
              <w:pStyle w:val="NoSpacing"/>
              <w:rPr>
                <w:rFonts w:ascii="Times New Roman" w:hAnsi="Times New Roman" w:cs="Times New Roman"/>
              </w:rPr>
            </w:pPr>
          </w:p>
          <w:p w14:paraId="78B4C99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4AA775FC" w14:textId="77777777" w:rsidR="00770DF9" w:rsidRPr="00970926" w:rsidRDefault="00770DF9" w:rsidP="00E850F5">
            <w:pPr>
              <w:pStyle w:val="NoSpacing"/>
              <w:rPr>
                <w:rFonts w:ascii="Times New Roman" w:hAnsi="Times New Roman" w:cs="Times New Roman"/>
              </w:rPr>
            </w:pPr>
          </w:p>
        </w:tc>
        <w:tc>
          <w:tcPr>
            <w:tcW w:w="1620" w:type="dxa"/>
          </w:tcPr>
          <w:p w14:paraId="15661865" w14:textId="77777777" w:rsidR="00770DF9" w:rsidRPr="00970926" w:rsidRDefault="00770DF9" w:rsidP="00E850F5">
            <w:pPr>
              <w:pStyle w:val="NoSpacing"/>
              <w:rPr>
                <w:rFonts w:ascii="Times New Roman" w:hAnsi="Times New Roman" w:cs="Times New Roman"/>
              </w:rPr>
            </w:pPr>
          </w:p>
        </w:tc>
      </w:tr>
      <w:tr w:rsidR="00770DF9" w:rsidRPr="00970926" w14:paraId="691810E8" w14:textId="77777777" w:rsidTr="00E850F5">
        <w:tc>
          <w:tcPr>
            <w:tcW w:w="1008" w:type="dxa"/>
          </w:tcPr>
          <w:p w14:paraId="2C4D685A" w14:textId="77777777" w:rsidR="00770DF9" w:rsidRPr="00970926" w:rsidRDefault="00770DF9" w:rsidP="00E850F5">
            <w:pPr>
              <w:pStyle w:val="NoSpacing"/>
              <w:rPr>
                <w:rFonts w:ascii="Times New Roman" w:hAnsi="Times New Roman" w:cs="Times New Roman"/>
              </w:rPr>
            </w:pPr>
          </w:p>
          <w:p w14:paraId="30A91B5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2004</w:t>
            </w:r>
          </w:p>
        </w:tc>
        <w:tc>
          <w:tcPr>
            <w:tcW w:w="4320" w:type="dxa"/>
          </w:tcPr>
          <w:p w14:paraId="6289A500" w14:textId="77777777" w:rsidR="00770DF9" w:rsidRPr="00970926" w:rsidRDefault="00770DF9" w:rsidP="00E850F5">
            <w:pPr>
              <w:pStyle w:val="NoSpacing"/>
              <w:rPr>
                <w:rFonts w:ascii="Times New Roman" w:hAnsi="Times New Roman" w:cs="Times New Roman"/>
              </w:rPr>
            </w:pPr>
          </w:p>
          <w:p w14:paraId="558BE22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1080" w:type="dxa"/>
          </w:tcPr>
          <w:p w14:paraId="726F638E" w14:textId="77777777" w:rsidR="00770DF9" w:rsidRPr="00970926" w:rsidRDefault="00770DF9" w:rsidP="00E850F5">
            <w:pPr>
              <w:pStyle w:val="NoSpacing"/>
              <w:rPr>
                <w:rFonts w:ascii="Times New Roman" w:hAnsi="Times New Roman" w:cs="Times New Roman"/>
              </w:rPr>
            </w:pPr>
          </w:p>
          <w:p w14:paraId="364B2EA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500</w:t>
            </w:r>
          </w:p>
        </w:tc>
        <w:tc>
          <w:tcPr>
            <w:tcW w:w="900" w:type="dxa"/>
          </w:tcPr>
          <w:p w14:paraId="7D4A98DB" w14:textId="77777777" w:rsidR="00770DF9" w:rsidRPr="00970926" w:rsidRDefault="00770DF9" w:rsidP="00E850F5">
            <w:pPr>
              <w:pStyle w:val="NoSpacing"/>
              <w:rPr>
                <w:rFonts w:ascii="Times New Roman" w:hAnsi="Times New Roman" w:cs="Times New Roman"/>
              </w:rPr>
            </w:pPr>
          </w:p>
          <w:p w14:paraId="31D70CF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2219EA1A" w14:textId="77777777" w:rsidR="00770DF9" w:rsidRPr="00970926" w:rsidRDefault="00770DF9" w:rsidP="00E850F5">
            <w:pPr>
              <w:pStyle w:val="NoSpacing"/>
              <w:rPr>
                <w:rFonts w:ascii="Times New Roman" w:hAnsi="Times New Roman" w:cs="Times New Roman"/>
              </w:rPr>
            </w:pPr>
          </w:p>
        </w:tc>
        <w:tc>
          <w:tcPr>
            <w:tcW w:w="1620" w:type="dxa"/>
          </w:tcPr>
          <w:p w14:paraId="5736B705" w14:textId="77777777" w:rsidR="00770DF9" w:rsidRPr="00970926" w:rsidRDefault="00770DF9" w:rsidP="00E850F5">
            <w:pPr>
              <w:pStyle w:val="NoSpacing"/>
              <w:rPr>
                <w:rFonts w:ascii="Times New Roman" w:hAnsi="Times New Roman" w:cs="Times New Roman"/>
              </w:rPr>
            </w:pPr>
          </w:p>
        </w:tc>
      </w:tr>
      <w:tr w:rsidR="00770DF9" w:rsidRPr="00970926" w14:paraId="653868D4" w14:textId="77777777" w:rsidTr="00E850F5">
        <w:tc>
          <w:tcPr>
            <w:tcW w:w="1008" w:type="dxa"/>
          </w:tcPr>
          <w:p w14:paraId="5B4D892B" w14:textId="77777777" w:rsidR="00770DF9" w:rsidRPr="00970926" w:rsidRDefault="00770DF9" w:rsidP="00E850F5">
            <w:pPr>
              <w:pStyle w:val="NoSpacing"/>
              <w:rPr>
                <w:rFonts w:ascii="Times New Roman" w:hAnsi="Times New Roman" w:cs="Times New Roman"/>
              </w:rPr>
            </w:pPr>
          </w:p>
          <w:p w14:paraId="48941E3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2005</w:t>
            </w:r>
          </w:p>
        </w:tc>
        <w:tc>
          <w:tcPr>
            <w:tcW w:w="4320" w:type="dxa"/>
          </w:tcPr>
          <w:p w14:paraId="755938BD" w14:textId="77777777" w:rsidR="00770DF9" w:rsidRPr="00970926" w:rsidRDefault="00770DF9" w:rsidP="00E850F5">
            <w:pPr>
              <w:pStyle w:val="NoSpacing"/>
              <w:rPr>
                <w:rFonts w:ascii="Times New Roman" w:hAnsi="Times New Roman" w:cs="Times New Roman"/>
              </w:rPr>
            </w:pPr>
          </w:p>
          <w:p w14:paraId="7AE2B36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1080" w:type="dxa"/>
          </w:tcPr>
          <w:p w14:paraId="66096349" w14:textId="77777777" w:rsidR="00770DF9" w:rsidRPr="00970926" w:rsidRDefault="00770DF9" w:rsidP="00E850F5">
            <w:pPr>
              <w:pStyle w:val="NoSpacing"/>
              <w:rPr>
                <w:rFonts w:ascii="Times New Roman" w:hAnsi="Times New Roman" w:cs="Times New Roman"/>
              </w:rPr>
            </w:pPr>
          </w:p>
          <w:p w14:paraId="1132E4E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2,500</w:t>
            </w:r>
          </w:p>
        </w:tc>
        <w:tc>
          <w:tcPr>
            <w:tcW w:w="900" w:type="dxa"/>
          </w:tcPr>
          <w:p w14:paraId="68833ACB" w14:textId="77777777" w:rsidR="00770DF9" w:rsidRPr="00970926" w:rsidRDefault="00770DF9" w:rsidP="00E850F5">
            <w:pPr>
              <w:pStyle w:val="NoSpacing"/>
              <w:rPr>
                <w:rFonts w:ascii="Times New Roman" w:hAnsi="Times New Roman" w:cs="Times New Roman"/>
              </w:rPr>
            </w:pPr>
          </w:p>
          <w:p w14:paraId="0D735A4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1D5B6283" w14:textId="77777777" w:rsidR="00770DF9" w:rsidRPr="00970926" w:rsidRDefault="00770DF9" w:rsidP="00E850F5">
            <w:pPr>
              <w:pStyle w:val="NoSpacing"/>
              <w:rPr>
                <w:rFonts w:ascii="Times New Roman" w:hAnsi="Times New Roman" w:cs="Times New Roman"/>
              </w:rPr>
            </w:pPr>
          </w:p>
        </w:tc>
        <w:tc>
          <w:tcPr>
            <w:tcW w:w="1620" w:type="dxa"/>
          </w:tcPr>
          <w:p w14:paraId="55DEF3B6" w14:textId="77777777" w:rsidR="00770DF9" w:rsidRPr="00970926" w:rsidRDefault="00770DF9" w:rsidP="00E850F5">
            <w:pPr>
              <w:pStyle w:val="NoSpacing"/>
              <w:rPr>
                <w:rFonts w:ascii="Times New Roman" w:hAnsi="Times New Roman" w:cs="Times New Roman"/>
              </w:rPr>
            </w:pPr>
          </w:p>
        </w:tc>
      </w:tr>
      <w:tr w:rsidR="00770DF9" w:rsidRPr="00970926" w14:paraId="45425F75" w14:textId="77777777" w:rsidTr="00E850F5">
        <w:tc>
          <w:tcPr>
            <w:tcW w:w="1008" w:type="dxa"/>
          </w:tcPr>
          <w:p w14:paraId="401A7371" w14:textId="77777777" w:rsidR="00770DF9" w:rsidRPr="00970926" w:rsidRDefault="00770DF9" w:rsidP="00E850F5">
            <w:pPr>
              <w:pStyle w:val="NoSpacing"/>
              <w:rPr>
                <w:rFonts w:ascii="Times New Roman" w:hAnsi="Times New Roman" w:cs="Times New Roman"/>
              </w:rPr>
            </w:pPr>
          </w:p>
          <w:p w14:paraId="51CB9B8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2006</w:t>
            </w:r>
          </w:p>
          <w:p w14:paraId="0B197B75" w14:textId="77777777" w:rsidR="00770DF9" w:rsidRPr="00970926" w:rsidRDefault="00770DF9" w:rsidP="00E850F5">
            <w:pPr>
              <w:pStyle w:val="NoSpacing"/>
              <w:rPr>
                <w:rFonts w:ascii="Times New Roman" w:hAnsi="Times New Roman" w:cs="Times New Roman"/>
              </w:rPr>
            </w:pPr>
          </w:p>
        </w:tc>
        <w:tc>
          <w:tcPr>
            <w:tcW w:w="4320" w:type="dxa"/>
          </w:tcPr>
          <w:p w14:paraId="6BA1F7F1" w14:textId="77777777" w:rsidR="00770DF9" w:rsidRPr="00970926" w:rsidRDefault="00770DF9" w:rsidP="00E850F5">
            <w:pPr>
              <w:pStyle w:val="NoSpacing"/>
              <w:rPr>
                <w:rFonts w:ascii="Times New Roman" w:hAnsi="Times New Roman" w:cs="Times New Roman"/>
              </w:rPr>
            </w:pPr>
          </w:p>
          <w:p w14:paraId="3FB1BA7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1080" w:type="dxa"/>
          </w:tcPr>
          <w:p w14:paraId="204BEA1C" w14:textId="77777777" w:rsidR="00770DF9" w:rsidRPr="00970926" w:rsidRDefault="00770DF9" w:rsidP="00E850F5">
            <w:pPr>
              <w:pStyle w:val="NoSpacing"/>
              <w:rPr>
                <w:rFonts w:ascii="Times New Roman" w:hAnsi="Times New Roman" w:cs="Times New Roman"/>
              </w:rPr>
            </w:pPr>
          </w:p>
          <w:p w14:paraId="1B60FD7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900</w:t>
            </w:r>
          </w:p>
        </w:tc>
        <w:tc>
          <w:tcPr>
            <w:tcW w:w="900" w:type="dxa"/>
          </w:tcPr>
          <w:p w14:paraId="72E81757" w14:textId="77777777" w:rsidR="00770DF9" w:rsidRPr="00970926" w:rsidRDefault="00770DF9" w:rsidP="00E850F5">
            <w:pPr>
              <w:pStyle w:val="NoSpacing"/>
              <w:rPr>
                <w:rFonts w:ascii="Times New Roman" w:hAnsi="Times New Roman" w:cs="Times New Roman"/>
              </w:rPr>
            </w:pPr>
          </w:p>
          <w:p w14:paraId="4CD45A6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099C9CDA" w14:textId="77777777" w:rsidR="00770DF9" w:rsidRPr="00970926" w:rsidRDefault="00770DF9" w:rsidP="00E850F5">
            <w:pPr>
              <w:pStyle w:val="NoSpacing"/>
              <w:rPr>
                <w:rFonts w:ascii="Times New Roman" w:hAnsi="Times New Roman" w:cs="Times New Roman"/>
              </w:rPr>
            </w:pPr>
          </w:p>
        </w:tc>
        <w:tc>
          <w:tcPr>
            <w:tcW w:w="1620" w:type="dxa"/>
          </w:tcPr>
          <w:p w14:paraId="583A0799" w14:textId="77777777" w:rsidR="00770DF9" w:rsidRPr="00970926" w:rsidRDefault="00770DF9" w:rsidP="00E850F5">
            <w:pPr>
              <w:pStyle w:val="NoSpacing"/>
              <w:rPr>
                <w:rFonts w:ascii="Times New Roman" w:hAnsi="Times New Roman" w:cs="Times New Roman"/>
              </w:rPr>
            </w:pPr>
          </w:p>
        </w:tc>
      </w:tr>
      <w:tr w:rsidR="00770DF9" w:rsidRPr="00970926" w14:paraId="57330CB5" w14:textId="77777777" w:rsidTr="00E850F5">
        <w:tc>
          <w:tcPr>
            <w:tcW w:w="7308" w:type="dxa"/>
            <w:gridSpan w:val="4"/>
          </w:tcPr>
          <w:p w14:paraId="1E54F468" w14:textId="77777777" w:rsidR="00770DF9" w:rsidRPr="00970926" w:rsidRDefault="00770DF9" w:rsidP="00E850F5">
            <w:pPr>
              <w:pStyle w:val="NoSpacing"/>
              <w:rPr>
                <w:rFonts w:ascii="Times New Roman" w:hAnsi="Times New Roman" w:cs="Times New Roman"/>
              </w:rPr>
            </w:pPr>
          </w:p>
        </w:tc>
        <w:tc>
          <w:tcPr>
            <w:tcW w:w="1350" w:type="dxa"/>
          </w:tcPr>
          <w:p w14:paraId="3C30F8A6" w14:textId="77777777" w:rsidR="00770DF9" w:rsidRPr="00970926" w:rsidRDefault="00770DF9" w:rsidP="00E850F5">
            <w:pPr>
              <w:pStyle w:val="NoSpacing"/>
              <w:rPr>
                <w:rFonts w:ascii="Times New Roman" w:hAnsi="Times New Roman" w:cs="Times New Roman"/>
              </w:rPr>
            </w:pPr>
          </w:p>
          <w:p w14:paraId="3DBFBAFE"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GRAND TOTAL:</w:t>
            </w:r>
          </w:p>
        </w:tc>
        <w:tc>
          <w:tcPr>
            <w:tcW w:w="1620" w:type="dxa"/>
          </w:tcPr>
          <w:p w14:paraId="7F756F12" w14:textId="77777777" w:rsidR="00770DF9" w:rsidRPr="00970926" w:rsidRDefault="00770DF9" w:rsidP="00E850F5">
            <w:pPr>
              <w:pStyle w:val="NoSpacing"/>
              <w:rPr>
                <w:rFonts w:ascii="Times New Roman" w:hAnsi="Times New Roman" w:cs="Times New Roman"/>
              </w:rPr>
            </w:pPr>
          </w:p>
        </w:tc>
      </w:tr>
    </w:tbl>
    <w:p w14:paraId="5C7B6FAB" w14:textId="77777777" w:rsidR="00770DF9" w:rsidRPr="00970926" w:rsidRDefault="00770DF9" w:rsidP="00770DF9">
      <w:pPr>
        <w:rPr>
          <w:rFonts w:ascii="Times New Roman" w:hAnsi="Times New Roman" w:cs="Times New Roman"/>
        </w:rPr>
      </w:pPr>
    </w:p>
    <w:p w14:paraId="0677CCE4" w14:textId="77777777" w:rsidR="00770DF9" w:rsidRDefault="00770DF9" w:rsidP="00770DF9">
      <w:pPr>
        <w:rPr>
          <w:rFonts w:ascii="Times New Roman" w:hAnsi="Times New Roman" w:cs="Times New Roman"/>
        </w:rPr>
      </w:pPr>
    </w:p>
    <w:p w14:paraId="3CFBEB2B" w14:textId="77777777" w:rsidR="00770DF9" w:rsidRPr="00970926" w:rsidRDefault="00770DF9" w:rsidP="00770DF9">
      <w:pPr>
        <w:rPr>
          <w:rFonts w:ascii="Times New Roman" w:hAnsi="Times New Roman" w:cs="Times New Roman"/>
        </w:rPr>
      </w:pPr>
    </w:p>
    <w:p w14:paraId="2779AE22" w14:textId="77777777" w:rsidR="00770DF9" w:rsidRPr="00970926" w:rsidRDefault="00770DF9" w:rsidP="00770DF9">
      <w:pPr>
        <w:rPr>
          <w:rFonts w:ascii="Times New Roman" w:hAnsi="Times New Roman" w:cs="Times New Roman"/>
        </w:rPr>
      </w:pPr>
    </w:p>
    <w:p w14:paraId="021A1C35" w14:textId="77777777" w:rsidR="00770DF9" w:rsidRPr="00970926" w:rsidRDefault="00770DF9" w:rsidP="00770DF9">
      <w:pPr>
        <w:rPr>
          <w:rFonts w:ascii="Times New Roman" w:hAnsi="Times New Roman" w:cs="Times New Roman"/>
        </w:rPr>
      </w:pPr>
    </w:p>
    <w:tbl>
      <w:tblPr>
        <w:tblStyle w:val="TableGrid"/>
        <w:tblW w:w="10278" w:type="dxa"/>
        <w:tblLayout w:type="fixed"/>
        <w:tblLook w:val="04A0" w:firstRow="1" w:lastRow="0" w:firstColumn="1" w:lastColumn="0" w:noHBand="0" w:noVBand="1"/>
      </w:tblPr>
      <w:tblGrid>
        <w:gridCol w:w="1008"/>
        <w:gridCol w:w="4320"/>
        <w:gridCol w:w="1080"/>
        <w:gridCol w:w="900"/>
        <w:gridCol w:w="1350"/>
        <w:gridCol w:w="1620"/>
      </w:tblGrid>
      <w:tr w:rsidR="00770DF9" w:rsidRPr="00970926" w14:paraId="7366B2F5" w14:textId="77777777" w:rsidTr="00E850F5">
        <w:tc>
          <w:tcPr>
            <w:tcW w:w="10278" w:type="dxa"/>
            <w:gridSpan w:val="6"/>
          </w:tcPr>
          <w:p w14:paraId="3EB8C62A" w14:textId="77777777" w:rsidR="00770DF9" w:rsidRPr="00970926" w:rsidRDefault="00770DF9" w:rsidP="00E850F5">
            <w:pPr>
              <w:pStyle w:val="NoSpacing"/>
              <w:rPr>
                <w:rFonts w:ascii="Times New Roman" w:hAnsi="Times New Roman" w:cs="Times New Roman"/>
              </w:rPr>
            </w:pPr>
          </w:p>
          <w:p w14:paraId="519719D8"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OPTION YEAR THREE (3): 01 APRIL 2021 THRU 31 MARCH 2022</w:t>
            </w:r>
          </w:p>
          <w:p w14:paraId="2CC7431E" w14:textId="77777777" w:rsidR="00770DF9" w:rsidRPr="00970926" w:rsidRDefault="00770DF9" w:rsidP="00E850F5">
            <w:pPr>
              <w:pStyle w:val="NoSpacing"/>
              <w:rPr>
                <w:rFonts w:ascii="Times New Roman" w:hAnsi="Times New Roman" w:cs="Times New Roman"/>
              </w:rPr>
            </w:pPr>
          </w:p>
        </w:tc>
      </w:tr>
      <w:tr w:rsidR="00770DF9" w:rsidRPr="00970926" w14:paraId="09203983" w14:textId="77777777" w:rsidTr="00E850F5">
        <w:tc>
          <w:tcPr>
            <w:tcW w:w="1008" w:type="dxa"/>
          </w:tcPr>
          <w:p w14:paraId="45EC51C5"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4320" w:type="dxa"/>
          </w:tcPr>
          <w:p w14:paraId="1609DAA5"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 OF SERVICES</w:t>
            </w:r>
          </w:p>
        </w:tc>
        <w:tc>
          <w:tcPr>
            <w:tcW w:w="1080" w:type="dxa"/>
          </w:tcPr>
          <w:p w14:paraId="1315AAE2"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EST QTY</w:t>
            </w:r>
          </w:p>
        </w:tc>
        <w:tc>
          <w:tcPr>
            <w:tcW w:w="900" w:type="dxa"/>
          </w:tcPr>
          <w:p w14:paraId="414969C2"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350" w:type="dxa"/>
          </w:tcPr>
          <w:p w14:paraId="386B0028"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c>
          <w:tcPr>
            <w:tcW w:w="1620" w:type="dxa"/>
          </w:tcPr>
          <w:p w14:paraId="7BF1DFB6"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AMOUNT</w:t>
            </w:r>
          </w:p>
        </w:tc>
      </w:tr>
      <w:tr w:rsidR="00770DF9" w:rsidRPr="00970926" w14:paraId="3548F52C" w14:textId="77777777" w:rsidTr="00E850F5">
        <w:tc>
          <w:tcPr>
            <w:tcW w:w="1008" w:type="dxa"/>
          </w:tcPr>
          <w:p w14:paraId="344B1BC0" w14:textId="77777777" w:rsidR="00770DF9" w:rsidRPr="00970926" w:rsidRDefault="00770DF9" w:rsidP="00E850F5">
            <w:pPr>
              <w:pStyle w:val="NoSpacing"/>
              <w:rPr>
                <w:rFonts w:ascii="Times New Roman" w:hAnsi="Times New Roman" w:cs="Times New Roman"/>
              </w:rPr>
            </w:pPr>
          </w:p>
          <w:p w14:paraId="4074615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3001</w:t>
            </w:r>
          </w:p>
        </w:tc>
        <w:tc>
          <w:tcPr>
            <w:tcW w:w="4320" w:type="dxa"/>
          </w:tcPr>
          <w:p w14:paraId="4BC69F6B" w14:textId="77777777" w:rsidR="00770DF9" w:rsidRPr="00970926" w:rsidRDefault="00770DF9" w:rsidP="00E850F5">
            <w:pPr>
              <w:pStyle w:val="NoSpacing"/>
              <w:rPr>
                <w:rFonts w:ascii="Times New Roman" w:hAnsi="Times New Roman" w:cs="Times New Roman"/>
              </w:rPr>
            </w:pPr>
          </w:p>
          <w:p w14:paraId="1DDEA5C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1080" w:type="dxa"/>
          </w:tcPr>
          <w:p w14:paraId="018AE8AA" w14:textId="77777777" w:rsidR="00770DF9" w:rsidRPr="00970926" w:rsidRDefault="00770DF9" w:rsidP="00E850F5">
            <w:pPr>
              <w:pStyle w:val="NoSpacing"/>
              <w:rPr>
                <w:rFonts w:ascii="Times New Roman" w:hAnsi="Times New Roman" w:cs="Times New Roman"/>
              </w:rPr>
            </w:pPr>
          </w:p>
          <w:p w14:paraId="490C70A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40,000</w:t>
            </w:r>
          </w:p>
        </w:tc>
        <w:tc>
          <w:tcPr>
            <w:tcW w:w="900" w:type="dxa"/>
          </w:tcPr>
          <w:p w14:paraId="7D4AF85B" w14:textId="77777777" w:rsidR="00770DF9" w:rsidRPr="00970926" w:rsidRDefault="00770DF9" w:rsidP="00E850F5">
            <w:pPr>
              <w:pStyle w:val="NoSpacing"/>
              <w:rPr>
                <w:rFonts w:ascii="Times New Roman" w:hAnsi="Times New Roman" w:cs="Times New Roman"/>
              </w:rPr>
            </w:pPr>
          </w:p>
          <w:p w14:paraId="4026B51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27FF15B1" w14:textId="77777777" w:rsidR="00770DF9" w:rsidRPr="00970926" w:rsidRDefault="00770DF9" w:rsidP="00E850F5">
            <w:pPr>
              <w:pStyle w:val="NoSpacing"/>
              <w:rPr>
                <w:rFonts w:ascii="Times New Roman" w:hAnsi="Times New Roman" w:cs="Times New Roman"/>
              </w:rPr>
            </w:pPr>
          </w:p>
        </w:tc>
        <w:tc>
          <w:tcPr>
            <w:tcW w:w="1620" w:type="dxa"/>
          </w:tcPr>
          <w:p w14:paraId="7FF00050" w14:textId="77777777" w:rsidR="00770DF9" w:rsidRPr="00970926" w:rsidRDefault="00770DF9" w:rsidP="00E850F5">
            <w:pPr>
              <w:pStyle w:val="NoSpacing"/>
              <w:rPr>
                <w:rFonts w:ascii="Times New Roman" w:hAnsi="Times New Roman" w:cs="Times New Roman"/>
              </w:rPr>
            </w:pPr>
          </w:p>
        </w:tc>
      </w:tr>
      <w:tr w:rsidR="00770DF9" w:rsidRPr="00970926" w14:paraId="39014512" w14:textId="77777777" w:rsidTr="00E850F5">
        <w:tc>
          <w:tcPr>
            <w:tcW w:w="1008" w:type="dxa"/>
          </w:tcPr>
          <w:p w14:paraId="4AF2796B" w14:textId="77777777" w:rsidR="00770DF9" w:rsidRPr="00970926" w:rsidRDefault="00770DF9" w:rsidP="00E850F5">
            <w:pPr>
              <w:pStyle w:val="NoSpacing"/>
              <w:rPr>
                <w:rFonts w:ascii="Times New Roman" w:hAnsi="Times New Roman" w:cs="Times New Roman"/>
              </w:rPr>
            </w:pPr>
          </w:p>
          <w:p w14:paraId="5328CEF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3002</w:t>
            </w:r>
          </w:p>
        </w:tc>
        <w:tc>
          <w:tcPr>
            <w:tcW w:w="4320" w:type="dxa"/>
          </w:tcPr>
          <w:p w14:paraId="5F97E1EB" w14:textId="77777777" w:rsidR="00770DF9" w:rsidRPr="00970926" w:rsidRDefault="00770DF9" w:rsidP="00E850F5">
            <w:pPr>
              <w:pStyle w:val="NoSpacing"/>
              <w:rPr>
                <w:rFonts w:ascii="Times New Roman" w:hAnsi="Times New Roman" w:cs="Times New Roman"/>
              </w:rPr>
            </w:pPr>
          </w:p>
          <w:p w14:paraId="60C2E39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1080" w:type="dxa"/>
          </w:tcPr>
          <w:p w14:paraId="2FA0FA6F" w14:textId="77777777" w:rsidR="00770DF9" w:rsidRPr="00970926" w:rsidRDefault="00770DF9" w:rsidP="00E850F5">
            <w:pPr>
              <w:pStyle w:val="NoSpacing"/>
              <w:rPr>
                <w:rFonts w:ascii="Times New Roman" w:hAnsi="Times New Roman" w:cs="Times New Roman"/>
              </w:rPr>
            </w:pPr>
          </w:p>
          <w:p w14:paraId="4DB4361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60,000</w:t>
            </w:r>
          </w:p>
        </w:tc>
        <w:tc>
          <w:tcPr>
            <w:tcW w:w="900" w:type="dxa"/>
          </w:tcPr>
          <w:p w14:paraId="158CBC72" w14:textId="77777777" w:rsidR="00770DF9" w:rsidRPr="00970926" w:rsidRDefault="00770DF9" w:rsidP="00E850F5">
            <w:pPr>
              <w:pStyle w:val="NoSpacing"/>
              <w:rPr>
                <w:rFonts w:ascii="Times New Roman" w:hAnsi="Times New Roman" w:cs="Times New Roman"/>
              </w:rPr>
            </w:pPr>
          </w:p>
          <w:p w14:paraId="532626F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79B10154" w14:textId="77777777" w:rsidR="00770DF9" w:rsidRPr="00970926" w:rsidRDefault="00770DF9" w:rsidP="00E850F5">
            <w:pPr>
              <w:pStyle w:val="NoSpacing"/>
              <w:rPr>
                <w:rFonts w:ascii="Times New Roman" w:hAnsi="Times New Roman" w:cs="Times New Roman"/>
              </w:rPr>
            </w:pPr>
          </w:p>
        </w:tc>
        <w:tc>
          <w:tcPr>
            <w:tcW w:w="1620" w:type="dxa"/>
          </w:tcPr>
          <w:p w14:paraId="168CF78B" w14:textId="77777777" w:rsidR="00770DF9" w:rsidRPr="00970926" w:rsidRDefault="00770DF9" w:rsidP="00E850F5">
            <w:pPr>
              <w:pStyle w:val="NoSpacing"/>
              <w:rPr>
                <w:rFonts w:ascii="Times New Roman" w:hAnsi="Times New Roman" w:cs="Times New Roman"/>
              </w:rPr>
            </w:pPr>
          </w:p>
        </w:tc>
      </w:tr>
      <w:tr w:rsidR="00770DF9" w:rsidRPr="00970926" w14:paraId="0C2EAA76" w14:textId="77777777" w:rsidTr="00E850F5">
        <w:tc>
          <w:tcPr>
            <w:tcW w:w="1008" w:type="dxa"/>
          </w:tcPr>
          <w:p w14:paraId="00C39883" w14:textId="77777777" w:rsidR="00770DF9" w:rsidRPr="00970926" w:rsidRDefault="00770DF9" w:rsidP="00E850F5">
            <w:pPr>
              <w:pStyle w:val="NoSpacing"/>
              <w:rPr>
                <w:rFonts w:ascii="Times New Roman" w:hAnsi="Times New Roman" w:cs="Times New Roman"/>
              </w:rPr>
            </w:pPr>
          </w:p>
          <w:p w14:paraId="6ABE8C5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3003</w:t>
            </w:r>
          </w:p>
        </w:tc>
        <w:tc>
          <w:tcPr>
            <w:tcW w:w="4320" w:type="dxa"/>
          </w:tcPr>
          <w:p w14:paraId="2B19D825" w14:textId="77777777" w:rsidR="00770DF9" w:rsidRPr="00970926" w:rsidRDefault="00770DF9" w:rsidP="00E850F5">
            <w:pPr>
              <w:pStyle w:val="NoSpacing"/>
              <w:rPr>
                <w:rFonts w:ascii="Times New Roman" w:hAnsi="Times New Roman" w:cs="Times New Roman"/>
              </w:rPr>
            </w:pPr>
          </w:p>
          <w:p w14:paraId="1985C4C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1080" w:type="dxa"/>
          </w:tcPr>
          <w:p w14:paraId="3BDAEF1E" w14:textId="77777777" w:rsidR="00770DF9" w:rsidRPr="00970926" w:rsidRDefault="00770DF9" w:rsidP="00E850F5">
            <w:pPr>
              <w:pStyle w:val="NoSpacing"/>
              <w:rPr>
                <w:rFonts w:ascii="Times New Roman" w:hAnsi="Times New Roman" w:cs="Times New Roman"/>
              </w:rPr>
            </w:pPr>
          </w:p>
          <w:p w14:paraId="5914302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3,000</w:t>
            </w:r>
          </w:p>
        </w:tc>
        <w:tc>
          <w:tcPr>
            <w:tcW w:w="900" w:type="dxa"/>
          </w:tcPr>
          <w:p w14:paraId="76885BB3" w14:textId="77777777" w:rsidR="00770DF9" w:rsidRPr="00970926" w:rsidRDefault="00770DF9" w:rsidP="00E850F5">
            <w:pPr>
              <w:pStyle w:val="NoSpacing"/>
              <w:rPr>
                <w:rFonts w:ascii="Times New Roman" w:hAnsi="Times New Roman" w:cs="Times New Roman"/>
              </w:rPr>
            </w:pPr>
          </w:p>
          <w:p w14:paraId="6832D4D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011B3A42" w14:textId="77777777" w:rsidR="00770DF9" w:rsidRPr="00970926" w:rsidRDefault="00770DF9" w:rsidP="00E850F5">
            <w:pPr>
              <w:pStyle w:val="NoSpacing"/>
              <w:rPr>
                <w:rFonts w:ascii="Times New Roman" w:hAnsi="Times New Roman" w:cs="Times New Roman"/>
              </w:rPr>
            </w:pPr>
          </w:p>
        </w:tc>
        <w:tc>
          <w:tcPr>
            <w:tcW w:w="1620" w:type="dxa"/>
          </w:tcPr>
          <w:p w14:paraId="0C96B1C6" w14:textId="77777777" w:rsidR="00770DF9" w:rsidRPr="00970926" w:rsidRDefault="00770DF9" w:rsidP="00E850F5">
            <w:pPr>
              <w:pStyle w:val="NoSpacing"/>
              <w:rPr>
                <w:rFonts w:ascii="Times New Roman" w:hAnsi="Times New Roman" w:cs="Times New Roman"/>
              </w:rPr>
            </w:pPr>
          </w:p>
        </w:tc>
      </w:tr>
      <w:tr w:rsidR="00770DF9" w:rsidRPr="00970926" w14:paraId="55E36B45" w14:textId="77777777" w:rsidTr="00E850F5">
        <w:tc>
          <w:tcPr>
            <w:tcW w:w="1008" w:type="dxa"/>
          </w:tcPr>
          <w:p w14:paraId="754E3250" w14:textId="77777777" w:rsidR="00770DF9" w:rsidRPr="00970926" w:rsidRDefault="00770DF9" w:rsidP="00E850F5">
            <w:pPr>
              <w:pStyle w:val="NoSpacing"/>
              <w:rPr>
                <w:rFonts w:ascii="Times New Roman" w:hAnsi="Times New Roman" w:cs="Times New Roman"/>
              </w:rPr>
            </w:pPr>
          </w:p>
          <w:p w14:paraId="53ED2D8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3004</w:t>
            </w:r>
          </w:p>
        </w:tc>
        <w:tc>
          <w:tcPr>
            <w:tcW w:w="4320" w:type="dxa"/>
          </w:tcPr>
          <w:p w14:paraId="4CF832B0" w14:textId="77777777" w:rsidR="00770DF9" w:rsidRPr="00970926" w:rsidRDefault="00770DF9" w:rsidP="00E850F5">
            <w:pPr>
              <w:pStyle w:val="NoSpacing"/>
              <w:rPr>
                <w:rFonts w:ascii="Times New Roman" w:hAnsi="Times New Roman" w:cs="Times New Roman"/>
              </w:rPr>
            </w:pPr>
          </w:p>
          <w:p w14:paraId="68BD6EF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1080" w:type="dxa"/>
          </w:tcPr>
          <w:p w14:paraId="4655E7B2" w14:textId="77777777" w:rsidR="00770DF9" w:rsidRPr="00970926" w:rsidRDefault="00770DF9" w:rsidP="00E850F5">
            <w:pPr>
              <w:pStyle w:val="NoSpacing"/>
              <w:rPr>
                <w:rFonts w:ascii="Times New Roman" w:hAnsi="Times New Roman" w:cs="Times New Roman"/>
              </w:rPr>
            </w:pPr>
          </w:p>
          <w:p w14:paraId="68A670D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500</w:t>
            </w:r>
          </w:p>
        </w:tc>
        <w:tc>
          <w:tcPr>
            <w:tcW w:w="900" w:type="dxa"/>
          </w:tcPr>
          <w:p w14:paraId="544354B3" w14:textId="77777777" w:rsidR="00770DF9" w:rsidRPr="00970926" w:rsidRDefault="00770DF9" w:rsidP="00E850F5">
            <w:pPr>
              <w:pStyle w:val="NoSpacing"/>
              <w:rPr>
                <w:rFonts w:ascii="Times New Roman" w:hAnsi="Times New Roman" w:cs="Times New Roman"/>
              </w:rPr>
            </w:pPr>
          </w:p>
          <w:p w14:paraId="36152F2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65BE694B" w14:textId="77777777" w:rsidR="00770DF9" w:rsidRPr="00970926" w:rsidRDefault="00770DF9" w:rsidP="00E850F5">
            <w:pPr>
              <w:pStyle w:val="NoSpacing"/>
              <w:rPr>
                <w:rFonts w:ascii="Times New Roman" w:hAnsi="Times New Roman" w:cs="Times New Roman"/>
              </w:rPr>
            </w:pPr>
          </w:p>
        </w:tc>
        <w:tc>
          <w:tcPr>
            <w:tcW w:w="1620" w:type="dxa"/>
          </w:tcPr>
          <w:p w14:paraId="54DA4DB1" w14:textId="77777777" w:rsidR="00770DF9" w:rsidRPr="00970926" w:rsidRDefault="00770DF9" w:rsidP="00E850F5">
            <w:pPr>
              <w:pStyle w:val="NoSpacing"/>
              <w:rPr>
                <w:rFonts w:ascii="Times New Roman" w:hAnsi="Times New Roman" w:cs="Times New Roman"/>
              </w:rPr>
            </w:pPr>
          </w:p>
        </w:tc>
      </w:tr>
      <w:tr w:rsidR="00770DF9" w:rsidRPr="00970926" w14:paraId="2142CC68" w14:textId="77777777" w:rsidTr="00E850F5">
        <w:tc>
          <w:tcPr>
            <w:tcW w:w="1008" w:type="dxa"/>
          </w:tcPr>
          <w:p w14:paraId="10972C75" w14:textId="77777777" w:rsidR="00770DF9" w:rsidRPr="00970926" w:rsidRDefault="00770DF9" w:rsidP="00E850F5">
            <w:pPr>
              <w:pStyle w:val="NoSpacing"/>
              <w:rPr>
                <w:rFonts w:ascii="Times New Roman" w:hAnsi="Times New Roman" w:cs="Times New Roman"/>
              </w:rPr>
            </w:pPr>
          </w:p>
          <w:p w14:paraId="129137A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3005</w:t>
            </w:r>
          </w:p>
        </w:tc>
        <w:tc>
          <w:tcPr>
            <w:tcW w:w="4320" w:type="dxa"/>
          </w:tcPr>
          <w:p w14:paraId="6811EA5F" w14:textId="77777777" w:rsidR="00770DF9" w:rsidRPr="00970926" w:rsidRDefault="00770DF9" w:rsidP="00E850F5">
            <w:pPr>
              <w:pStyle w:val="NoSpacing"/>
              <w:rPr>
                <w:rFonts w:ascii="Times New Roman" w:hAnsi="Times New Roman" w:cs="Times New Roman"/>
              </w:rPr>
            </w:pPr>
          </w:p>
          <w:p w14:paraId="1259286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1080" w:type="dxa"/>
          </w:tcPr>
          <w:p w14:paraId="016F2AB2" w14:textId="77777777" w:rsidR="00770DF9" w:rsidRPr="00970926" w:rsidRDefault="00770DF9" w:rsidP="00E850F5">
            <w:pPr>
              <w:pStyle w:val="NoSpacing"/>
              <w:rPr>
                <w:rFonts w:ascii="Times New Roman" w:hAnsi="Times New Roman" w:cs="Times New Roman"/>
              </w:rPr>
            </w:pPr>
          </w:p>
          <w:p w14:paraId="20C5A22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2,500</w:t>
            </w:r>
          </w:p>
        </w:tc>
        <w:tc>
          <w:tcPr>
            <w:tcW w:w="900" w:type="dxa"/>
          </w:tcPr>
          <w:p w14:paraId="58EA10C0" w14:textId="77777777" w:rsidR="00770DF9" w:rsidRPr="00970926" w:rsidRDefault="00770DF9" w:rsidP="00E850F5">
            <w:pPr>
              <w:pStyle w:val="NoSpacing"/>
              <w:rPr>
                <w:rFonts w:ascii="Times New Roman" w:hAnsi="Times New Roman" w:cs="Times New Roman"/>
              </w:rPr>
            </w:pPr>
          </w:p>
          <w:p w14:paraId="26917AA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361AC27D" w14:textId="77777777" w:rsidR="00770DF9" w:rsidRPr="00970926" w:rsidRDefault="00770DF9" w:rsidP="00E850F5">
            <w:pPr>
              <w:pStyle w:val="NoSpacing"/>
              <w:rPr>
                <w:rFonts w:ascii="Times New Roman" w:hAnsi="Times New Roman" w:cs="Times New Roman"/>
              </w:rPr>
            </w:pPr>
          </w:p>
        </w:tc>
        <w:tc>
          <w:tcPr>
            <w:tcW w:w="1620" w:type="dxa"/>
          </w:tcPr>
          <w:p w14:paraId="3BA4183E" w14:textId="77777777" w:rsidR="00770DF9" w:rsidRPr="00970926" w:rsidRDefault="00770DF9" w:rsidP="00E850F5">
            <w:pPr>
              <w:pStyle w:val="NoSpacing"/>
              <w:rPr>
                <w:rFonts w:ascii="Times New Roman" w:hAnsi="Times New Roman" w:cs="Times New Roman"/>
              </w:rPr>
            </w:pPr>
          </w:p>
        </w:tc>
      </w:tr>
      <w:tr w:rsidR="00770DF9" w:rsidRPr="00970926" w14:paraId="46EBCEF8" w14:textId="77777777" w:rsidTr="00E850F5">
        <w:tc>
          <w:tcPr>
            <w:tcW w:w="1008" w:type="dxa"/>
          </w:tcPr>
          <w:p w14:paraId="1AA86902" w14:textId="77777777" w:rsidR="00770DF9" w:rsidRPr="00970926" w:rsidRDefault="00770DF9" w:rsidP="00E850F5">
            <w:pPr>
              <w:pStyle w:val="NoSpacing"/>
              <w:rPr>
                <w:rFonts w:ascii="Times New Roman" w:hAnsi="Times New Roman" w:cs="Times New Roman"/>
              </w:rPr>
            </w:pPr>
          </w:p>
          <w:p w14:paraId="49D1202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3006</w:t>
            </w:r>
          </w:p>
          <w:p w14:paraId="76CC7639" w14:textId="77777777" w:rsidR="00770DF9" w:rsidRPr="00970926" w:rsidRDefault="00770DF9" w:rsidP="00E850F5">
            <w:pPr>
              <w:pStyle w:val="NoSpacing"/>
              <w:rPr>
                <w:rFonts w:ascii="Times New Roman" w:hAnsi="Times New Roman" w:cs="Times New Roman"/>
              </w:rPr>
            </w:pPr>
          </w:p>
        </w:tc>
        <w:tc>
          <w:tcPr>
            <w:tcW w:w="4320" w:type="dxa"/>
          </w:tcPr>
          <w:p w14:paraId="1CE07008" w14:textId="77777777" w:rsidR="00770DF9" w:rsidRPr="00970926" w:rsidRDefault="00770DF9" w:rsidP="00E850F5">
            <w:pPr>
              <w:pStyle w:val="NoSpacing"/>
              <w:rPr>
                <w:rFonts w:ascii="Times New Roman" w:hAnsi="Times New Roman" w:cs="Times New Roman"/>
              </w:rPr>
            </w:pPr>
          </w:p>
          <w:p w14:paraId="6936982E"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1080" w:type="dxa"/>
          </w:tcPr>
          <w:p w14:paraId="6E78FC2B" w14:textId="77777777" w:rsidR="00770DF9" w:rsidRPr="00970926" w:rsidRDefault="00770DF9" w:rsidP="00E850F5">
            <w:pPr>
              <w:pStyle w:val="NoSpacing"/>
              <w:rPr>
                <w:rFonts w:ascii="Times New Roman" w:hAnsi="Times New Roman" w:cs="Times New Roman"/>
              </w:rPr>
            </w:pPr>
          </w:p>
          <w:p w14:paraId="326EE732"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900</w:t>
            </w:r>
          </w:p>
        </w:tc>
        <w:tc>
          <w:tcPr>
            <w:tcW w:w="900" w:type="dxa"/>
          </w:tcPr>
          <w:p w14:paraId="63A84074" w14:textId="77777777" w:rsidR="00770DF9" w:rsidRPr="00970926" w:rsidRDefault="00770DF9" w:rsidP="00E850F5">
            <w:pPr>
              <w:pStyle w:val="NoSpacing"/>
              <w:rPr>
                <w:rFonts w:ascii="Times New Roman" w:hAnsi="Times New Roman" w:cs="Times New Roman"/>
              </w:rPr>
            </w:pPr>
          </w:p>
          <w:p w14:paraId="48BD936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2BCDD561" w14:textId="77777777" w:rsidR="00770DF9" w:rsidRPr="00970926" w:rsidRDefault="00770DF9" w:rsidP="00E850F5">
            <w:pPr>
              <w:pStyle w:val="NoSpacing"/>
              <w:rPr>
                <w:rFonts w:ascii="Times New Roman" w:hAnsi="Times New Roman" w:cs="Times New Roman"/>
              </w:rPr>
            </w:pPr>
          </w:p>
        </w:tc>
        <w:tc>
          <w:tcPr>
            <w:tcW w:w="1620" w:type="dxa"/>
          </w:tcPr>
          <w:p w14:paraId="127FABBB" w14:textId="77777777" w:rsidR="00770DF9" w:rsidRPr="00970926" w:rsidRDefault="00770DF9" w:rsidP="00E850F5">
            <w:pPr>
              <w:pStyle w:val="NoSpacing"/>
              <w:rPr>
                <w:rFonts w:ascii="Times New Roman" w:hAnsi="Times New Roman" w:cs="Times New Roman"/>
              </w:rPr>
            </w:pPr>
          </w:p>
        </w:tc>
      </w:tr>
      <w:tr w:rsidR="00770DF9" w:rsidRPr="00970926" w14:paraId="56A97C00" w14:textId="77777777" w:rsidTr="00E850F5">
        <w:tc>
          <w:tcPr>
            <w:tcW w:w="7308" w:type="dxa"/>
            <w:gridSpan w:val="4"/>
          </w:tcPr>
          <w:p w14:paraId="5F6FD61C" w14:textId="77777777" w:rsidR="00770DF9" w:rsidRPr="00970926" w:rsidRDefault="00770DF9" w:rsidP="00E850F5">
            <w:pPr>
              <w:pStyle w:val="NoSpacing"/>
              <w:rPr>
                <w:rFonts w:ascii="Times New Roman" w:hAnsi="Times New Roman" w:cs="Times New Roman"/>
              </w:rPr>
            </w:pPr>
          </w:p>
        </w:tc>
        <w:tc>
          <w:tcPr>
            <w:tcW w:w="1350" w:type="dxa"/>
          </w:tcPr>
          <w:p w14:paraId="6075DE17" w14:textId="77777777" w:rsidR="00770DF9" w:rsidRPr="00970926" w:rsidRDefault="00770DF9" w:rsidP="00E850F5">
            <w:pPr>
              <w:pStyle w:val="NoSpacing"/>
              <w:rPr>
                <w:rFonts w:ascii="Times New Roman" w:hAnsi="Times New Roman" w:cs="Times New Roman"/>
              </w:rPr>
            </w:pPr>
          </w:p>
          <w:p w14:paraId="24D6041B"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GRAND TOTAL:</w:t>
            </w:r>
          </w:p>
        </w:tc>
        <w:tc>
          <w:tcPr>
            <w:tcW w:w="1620" w:type="dxa"/>
          </w:tcPr>
          <w:p w14:paraId="41683AED" w14:textId="77777777" w:rsidR="00770DF9" w:rsidRPr="00970926" w:rsidRDefault="00770DF9" w:rsidP="00E850F5">
            <w:pPr>
              <w:pStyle w:val="NoSpacing"/>
              <w:rPr>
                <w:rFonts w:ascii="Times New Roman" w:hAnsi="Times New Roman" w:cs="Times New Roman"/>
              </w:rPr>
            </w:pPr>
          </w:p>
        </w:tc>
      </w:tr>
    </w:tbl>
    <w:p w14:paraId="3F06E70A" w14:textId="77777777" w:rsidR="00770DF9" w:rsidRPr="00970926" w:rsidRDefault="00770DF9" w:rsidP="00770DF9">
      <w:pPr>
        <w:rPr>
          <w:rFonts w:ascii="Times New Roman" w:hAnsi="Times New Roman" w:cs="Times New Roman"/>
        </w:rPr>
      </w:pPr>
    </w:p>
    <w:tbl>
      <w:tblPr>
        <w:tblStyle w:val="TableGrid"/>
        <w:tblW w:w="10278" w:type="dxa"/>
        <w:tblLayout w:type="fixed"/>
        <w:tblLook w:val="04A0" w:firstRow="1" w:lastRow="0" w:firstColumn="1" w:lastColumn="0" w:noHBand="0" w:noVBand="1"/>
      </w:tblPr>
      <w:tblGrid>
        <w:gridCol w:w="1008"/>
        <w:gridCol w:w="4320"/>
        <w:gridCol w:w="1080"/>
        <w:gridCol w:w="900"/>
        <w:gridCol w:w="1350"/>
        <w:gridCol w:w="1620"/>
      </w:tblGrid>
      <w:tr w:rsidR="00770DF9" w:rsidRPr="00970926" w14:paraId="13DCEA22" w14:textId="77777777" w:rsidTr="00E850F5">
        <w:tc>
          <w:tcPr>
            <w:tcW w:w="10278" w:type="dxa"/>
            <w:gridSpan w:val="6"/>
          </w:tcPr>
          <w:p w14:paraId="06DA38B6" w14:textId="77777777" w:rsidR="00770DF9" w:rsidRPr="00970926" w:rsidRDefault="00770DF9" w:rsidP="00E850F5">
            <w:pPr>
              <w:pStyle w:val="NoSpacing"/>
              <w:rPr>
                <w:rFonts w:ascii="Times New Roman" w:hAnsi="Times New Roman" w:cs="Times New Roman"/>
              </w:rPr>
            </w:pPr>
          </w:p>
          <w:p w14:paraId="7CBE5BEE"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OPTION YEAR FOUR (4): 01 APRIL 2022 THRU 31 MARCH 2023</w:t>
            </w:r>
          </w:p>
          <w:p w14:paraId="2DD9B40C" w14:textId="77777777" w:rsidR="00770DF9" w:rsidRPr="00970926" w:rsidRDefault="00770DF9" w:rsidP="00E850F5">
            <w:pPr>
              <w:pStyle w:val="NoSpacing"/>
              <w:rPr>
                <w:rFonts w:ascii="Times New Roman" w:hAnsi="Times New Roman" w:cs="Times New Roman"/>
              </w:rPr>
            </w:pPr>
          </w:p>
        </w:tc>
      </w:tr>
      <w:tr w:rsidR="00770DF9" w:rsidRPr="00970926" w14:paraId="7782A593" w14:textId="77777777" w:rsidTr="00E850F5">
        <w:tc>
          <w:tcPr>
            <w:tcW w:w="1008" w:type="dxa"/>
          </w:tcPr>
          <w:p w14:paraId="1D0ECF8E"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ITEM NO</w:t>
            </w:r>
          </w:p>
        </w:tc>
        <w:tc>
          <w:tcPr>
            <w:tcW w:w="4320" w:type="dxa"/>
          </w:tcPr>
          <w:p w14:paraId="5C3D2CB6"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DESCRIPTION OF SERVICES</w:t>
            </w:r>
          </w:p>
        </w:tc>
        <w:tc>
          <w:tcPr>
            <w:tcW w:w="1080" w:type="dxa"/>
          </w:tcPr>
          <w:p w14:paraId="31E92FD0"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EST QTY</w:t>
            </w:r>
          </w:p>
        </w:tc>
        <w:tc>
          <w:tcPr>
            <w:tcW w:w="900" w:type="dxa"/>
          </w:tcPr>
          <w:p w14:paraId="59DC1567"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w:t>
            </w:r>
          </w:p>
        </w:tc>
        <w:tc>
          <w:tcPr>
            <w:tcW w:w="1350" w:type="dxa"/>
          </w:tcPr>
          <w:p w14:paraId="6B2DFE43"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UNIT PRICE</w:t>
            </w:r>
          </w:p>
        </w:tc>
        <w:tc>
          <w:tcPr>
            <w:tcW w:w="1620" w:type="dxa"/>
          </w:tcPr>
          <w:p w14:paraId="5E80351E"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AMOUNT</w:t>
            </w:r>
          </w:p>
        </w:tc>
      </w:tr>
      <w:tr w:rsidR="00770DF9" w:rsidRPr="00970926" w14:paraId="3F985CB0" w14:textId="77777777" w:rsidTr="00E850F5">
        <w:tc>
          <w:tcPr>
            <w:tcW w:w="1008" w:type="dxa"/>
          </w:tcPr>
          <w:p w14:paraId="6A16E4E5" w14:textId="77777777" w:rsidR="00770DF9" w:rsidRPr="00970926" w:rsidRDefault="00770DF9" w:rsidP="00E850F5">
            <w:pPr>
              <w:pStyle w:val="NoSpacing"/>
              <w:rPr>
                <w:rFonts w:ascii="Times New Roman" w:hAnsi="Times New Roman" w:cs="Times New Roman"/>
              </w:rPr>
            </w:pPr>
          </w:p>
          <w:p w14:paraId="0B5825F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4001</w:t>
            </w:r>
          </w:p>
        </w:tc>
        <w:tc>
          <w:tcPr>
            <w:tcW w:w="4320" w:type="dxa"/>
          </w:tcPr>
          <w:p w14:paraId="4FB66454" w14:textId="77777777" w:rsidR="00770DF9" w:rsidRPr="00970926" w:rsidRDefault="00770DF9" w:rsidP="00E850F5">
            <w:pPr>
              <w:pStyle w:val="NoSpacing"/>
              <w:rPr>
                <w:rFonts w:ascii="Times New Roman" w:hAnsi="Times New Roman" w:cs="Times New Roman"/>
              </w:rPr>
            </w:pPr>
          </w:p>
          <w:p w14:paraId="2333C94D"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Sharps</w:t>
            </w:r>
          </w:p>
        </w:tc>
        <w:tc>
          <w:tcPr>
            <w:tcW w:w="1080" w:type="dxa"/>
          </w:tcPr>
          <w:p w14:paraId="14BE6033" w14:textId="77777777" w:rsidR="00770DF9" w:rsidRPr="00970926" w:rsidRDefault="00770DF9" w:rsidP="00E850F5">
            <w:pPr>
              <w:pStyle w:val="NoSpacing"/>
              <w:rPr>
                <w:rFonts w:ascii="Times New Roman" w:hAnsi="Times New Roman" w:cs="Times New Roman"/>
              </w:rPr>
            </w:pPr>
          </w:p>
          <w:p w14:paraId="667D341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40,000</w:t>
            </w:r>
          </w:p>
        </w:tc>
        <w:tc>
          <w:tcPr>
            <w:tcW w:w="900" w:type="dxa"/>
          </w:tcPr>
          <w:p w14:paraId="6C44D6C2" w14:textId="77777777" w:rsidR="00770DF9" w:rsidRPr="00970926" w:rsidRDefault="00770DF9" w:rsidP="00E850F5">
            <w:pPr>
              <w:pStyle w:val="NoSpacing"/>
              <w:rPr>
                <w:rFonts w:ascii="Times New Roman" w:hAnsi="Times New Roman" w:cs="Times New Roman"/>
              </w:rPr>
            </w:pPr>
          </w:p>
          <w:p w14:paraId="27EFC059"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33B2D127" w14:textId="77777777" w:rsidR="00770DF9" w:rsidRPr="00970926" w:rsidRDefault="00770DF9" w:rsidP="00E850F5">
            <w:pPr>
              <w:pStyle w:val="NoSpacing"/>
              <w:rPr>
                <w:rFonts w:ascii="Times New Roman" w:hAnsi="Times New Roman" w:cs="Times New Roman"/>
              </w:rPr>
            </w:pPr>
          </w:p>
        </w:tc>
        <w:tc>
          <w:tcPr>
            <w:tcW w:w="1620" w:type="dxa"/>
          </w:tcPr>
          <w:p w14:paraId="6E0E8F32" w14:textId="77777777" w:rsidR="00770DF9" w:rsidRPr="00970926" w:rsidRDefault="00770DF9" w:rsidP="00E850F5">
            <w:pPr>
              <w:pStyle w:val="NoSpacing"/>
              <w:rPr>
                <w:rFonts w:ascii="Times New Roman" w:hAnsi="Times New Roman" w:cs="Times New Roman"/>
              </w:rPr>
            </w:pPr>
          </w:p>
        </w:tc>
      </w:tr>
      <w:tr w:rsidR="00770DF9" w:rsidRPr="00970926" w14:paraId="4985FD61" w14:textId="77777777" w:rsidTr="00E850F5">
        <w:tc>
          <w:tcPr>
            <w:tcW w:w="1008" w:type="dxa"/>
          </w:tcPr>
          <w:p w14:paraId="53289897" w14:textId="77777777" w:rsidR="00770DF9" w:rsidRPr="00970926" w:rsidRDefault="00770DF9" w:rsidP="00E850F5">
            <w:pPr>
              <w:pStyle w:val="NoSpacing"/>
              <w:rPr>
                <w:rFonts w:ascii="Times New Roman" w:hAnsi="Times New Roman" w:cs="Times New Roman"/>
              </w:rPr>
            </w:pPr>
          </w:p>
          <w:p w14:paraId="5772ABB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4002</w:t>
            </w:r>
          </w:p>
        </w:tc>
        <w:tc>
          <w:tcPr>
            <w:tcW w:w="4320" w:type="dxa"/>
          </w:tcPr>
          <w:p w14:paraId="6532D45C" w14:textId="77777777" w:rsidR="00770DF9" w:rsidRPr="00970926" w:rsidRDefault="00770DF9" w:rsidP="00E850F5">
            <w:pPr>
              <w:pStyle w:val="NoSpacing"/>
              <w:rPr>
                <w:rFonts w:ascii="Times New Roman" w:hAnsi="Times New Roman" w:cs="Times New Roman"/>
              </w:rPr>
            </w:pPr>
          </w:p>
          <w:p w14:paraId="6A09CCCC"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Bio-Hazardous Waste (Red Bags)</w:t>
            </w:r>
          </w:p>
        </w:tc>
        <w:tc>
          <w:tcPr>
            <w:tcW w:w="1080" w:type="dxa"/>
          </w:tcPr>
          <w:p w14:paraId="1502A639" w14:textId="77777777" w:rsidR="00770DF9" w:rsidRPr="00970926" w:rsidRDefault="00770DF9" w:rsidP="00E850F5">
            <w:pPr>
              <w:pStyle w:val="NoSpacing"/>
              <w:rPr>
                <w:rFonts w:ascii="Times New Roman" w:hAnsi="Times New Roman" w:cs="Times New Roman"/>
              </w:rPr>
            </w:pPr>
          </w:p>
          <w:p w14:paraId="21AF92B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60,000</w:t>
            </w:r>
          </w:p>
        </w:tc>
        <w:tc>
          <w:tcPr>
            <w:tcW w:w="900" w:type="dxa"/>
          </w:tcPr>
          <w:p w14:paraId="679BCD7E" w14:textId="77777777" w:rsidR="00770DF9" w:rsidRPr="00970926" w:rsidRDefault="00770DF9" w:rsidP="00E850F5">
            <w:pPr>
              <w:pStyle w:val="NoSpacing"/>
              <w:rPr>
                <w:rFonts w:ascii="Times New Roman" w:hAnsi="Times New Roman" w:cs="Times New Roman"/>
              </w:rPr>
            </w:pPr>
          </w:p>
          <w:p w14:paraId="5F274D4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01CBF22A" w14:textId="77777777" w:rsidR="00770DF9" w:rsidRPr="00970926" w:rsidRDefault="00770DF9" w:rsidP="00E850F5">
            <w:pPr>
              <w:pStyle w:val="NoSpacing"/>
              <w:rPr>
                <w:rFonts w:ascii="Times New Roman" w:hAnsi="Times New Roman" w:cs="Times New Roman"/>
              </w:rPr>
            </w:pPr>
          </w:p>
        </w:tc>
        <w:tc>
          <w:tcPr>
            <w:tcW w:w="1620" w:type="dxa"/>
          </w:tcPr>
          <w:p w14:paraId="0815DB2D" w14:textId="77777777" w:rsidR="00770DF9" w:rsidRPr="00970926" w:rsidRDefault="00770DF9" w:rsidP="00E850F5">
            <w:pPr>
              <w:pStyle w:val="NoSpacing"/>
              <w:rPr>
                <w:rFonts w:ascii="Times New Roman" w:hAnsi="Times New Roman" w:cs="Times New Roman"/>
              </w:rPr>
            </w:pPr>
          </w:p>
        </w:tc>
      </w:tr>
      <w:tr w:rsidR="00770DF9" w:rsidRPr="00970926" w14:paraId="720BE041" w14:textId="77777777" w:rsidTr="00E850F5">
        <w:tc>
          <w:tcPr>
            <w:tcW w:w="1008" w:type="dxa"/>
          </w:tcPr>
          <w:p w14:paraId="34564D45" w14:textId="77777777" w:rsidR="00770DF9" w:rsidRPr="00970926" w:rsidRDefault="00770DF9" w:rsidP="00E850F5">
            <w:pPr>
              <w:pStyle w:val="NoSpacing"/>
              <w:rPr>
                <w:rFonts w:ascii="Times New Roman" w:hAnsi="Times New Roman" w:cs="Times New Roman"/>
              </w:rPr>
            </w:pPr>
          </w:p>
          <w:p w14:paraId="6DDF0ED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4003</w:t>
            </w:r>
          </w:p>
        </w:tc>
        <w:tc>
          <w:tcPr>
            <w:tcW w:w="4320" w:type="dxa"/>
          </w:tcPr>
          <w:p w14:paraId="2149C9A4" w14:textId="77777777" w:rsidR="00770DF9" w:rsidRPr="00970926" w:rsidRDefault="00770DF9" w:rsidP="00E850F5">
            <w:pPr>
              <w:pStyle w:val="NoSpacing"/>
              <w:rPr>
                <w:rFonts w:ascii="Times New Roman" w:hAnsi="Times New Roman" w:cs="Times New Roman"/>
              </w:rPr>
            </w:pPr>
          </w:p>
          <w:p w14:paraId="26C96994"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Pharmaceutical Waste</w:t>
            </w:r>
          </w:p>
        </w:tc>
        <w:tc>
          <w:tcPr>
            <w:tcW w:w="1080" w:type="dxa"/>
          </w:tcPr>
          <w:p w14:paraId="17E413CE" w14:textId="77777777" w:rsidR="00770DF9" w:rsidRPr="00970926" w:rsidRDefault="00770DF9" w:rsidP="00E850F5">
            <w:pPr>
              <w:pStyle w:val="NoSpacing"/>
              <w:rPr>
                <w:rFonts w:ascii="Times New Roman" w:hAnsi="Times New Roman" w:cs="Times New Roman"/>
              </w:rPr>
            </w:pPr>
          </w:p>
          <w:p w14:paraId="23D892C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3,000</w:t>
            </w:r>
          </w:p>
        </w:tc>
        <w:tc>
          <w:tcPr>
            <w:tcW w:w="900" w:type="dxa"/>
          </w:tcPr>
          <w:p w14:paraId="468417C3" w14:textId="77777777" w:rsidR="00770DF9" w:rsidRPr="00970926" w:rsidRDefault="00770DF9" w:rsidP="00E850F5">
            <w:pPr>
              <w:pStyle w:val="NoSpacing"/>
              <w:rPr>
                <w:rFonts w:ascii="Times New Roman" w:hAnsi="Times New Roman" w:cs="Times New Roman"/>
              </w:rPr>
            </w:pPr>
          </w:p>
          <w:p w14:paraId="54907F8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46789F1A" w14:textId="77777777" w:rsidR="00770DF9" w:rsidRPr="00970926" w:rsidRDefault="00770DF9" w:rsidP="00E850F5">
            <w:pPr>
              <w:pStyle w:val="NoSpacing"/>
              <w:rPr>
                <w:rFonts w:ascii="Times New Roman" w:hAnsi="Times New Roman" w:cs="Times New Roman"/>
              </w:rPr>
            </w:pPr>
          </w:p>
        </w:tc>
        <w:tc>
          <w:tcPr>
            <w:tcW w:w="1620" w:type="dxa"/>
          </w:tcPr>
          <w:p w14:paraId="1C7C9279" w14:textId="77777777" w:rsidR="00770DF9" w:rsidRPr="00970926" w:rsidRDefault="00770DF9" w:rsidP="00E850F5">
            <w:pPr>
              <w:pStyle w:val="NoSpacing"/>
              <w:rPr>
                <w:rFonts w:ascii="Times New Roman" w:hAnsi="Times New Roman" w:cs="Times New Roman"/>
              </w:rPr>
            </w:pPr>
          </w:p>
        </w:tc>
      </w:tr>
      <w:tr w:rsidR="00770DF9" w:rsidRPr="00970926" w14:paraId="555F765C" w14:textId="77777777" w:rsidTr="00E850F5">
        <w:tc>
          <w:tcPr>
            <w:tcW w:w="1008" w:type="dxa"/>
          </w:tcPr>
          <w:p w14:paraId="4CA71593" w14:textId="77777777" w:rsidR="00770DF9" w:rsidRPr="00970926" w:rsidRDefault="00770DF9" w:rsidP="00E850F5">
            <w:pPr>
              <w:pStyle w:val="NoSpacing"/>
              <w:rPr>
                <w:rFonts w:ascii="Times New Roman" w:hAnsi="Times New Roman" w:cs="Times New Roman"/>
              </w:rPr>
            </w:pPr>
          </w:p>
          <w:p w14:paraId="40F37AE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4004</w:t>
            </w:r>
          </w:p>
        </w:tc>
        <w:tc>
          <w:tcPr>
            <w:tcW w:w="4320" w:type="dxa"/>
          </w:tcPr>
          <w:p w14:paraId="57BEA2DE" w14:textId="77777777" w:rsidR="00770DF9" w:rsidRPr="00970926" w:rsidRDefault="00770DF9" w:rsidP="00E850F5">
            <w:pPr>
              <w:pStyle w:val="NoSpacing"/>
              <w:rPr>
                <w:rFonts w:ascii="Times New Roman" w:hAnsi="Times New Roman" w:cs="Times New Roman"/>
              </w:rPr>
            </w:pPr>
          </w:p>
          <w:p w14:paraId="477B0C45"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Pathological Waste</w:t>
            </w:r>
          </w:p>
        </w:tc>
        <w:tc>
          <w:tcPr>
            <w:tcW w:w="1080" w:type="dxa"/>
          </w:tcPr>
          <w:p w14:paraId="569282F0" w14:textId="77777777" w:rsidR="00770DF9" w:rsidRPr="00970926" w:rsidRDefault="00770DF9" w:rsidP="00E850F5">
            <w:pPr>
              <w:pStyle w:val="NoSpacing"/>
              <w:rPr>
                <w:rFonts w:ascii="Times New Roman" w:hAnsi="Times New Roman" w:cs="Times New Roman"/>
              </w:rPr>
            </w:pPr>
          </w:p>
          <w:p w14:paraId="4DB6232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500</w:t>
            </w:r>
          </w:p>
        </w:tc>
        <w:tc>
          <w:tcPr>
            <w:tcW w:w="900" w:type="dxa"/>
          </w:tcPr>
          <w:p w14:paraId="5F6F7392" w14:textId="77777777" w:rsidR="00770DF9" w:rsidRPr="00970926" w:rsidRDefault="00770DF9" w:rsidP="00E850F5">
            <w:pPr>
              <w:pStyle w:val="NoSpacing"/>
              <w:rPr>
                <w:rFonts w:ascii="Times New Roman" w:hAnsi="Times New Roman" w:cs="Times New Roman"/>
              </w:rPr>
            </w:pPr>
          </w:p>
          <w:p w14:paraId="51B1912A"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241ACC08" w14:textId="77777777" w:rsidR="00770DF9" w:rsidRPr="00970926" w:rsidRDefault="00770DF9" w:rsidP="00E850F5">
            <w:pPr>
              <w:pStyle w:val="NoSpacing"/>
              <w:rPr>
                <w:rFonts w:ascii="Times New Roman" w:hAnsi="Times New Roman" w:cs="Times New Roman"/>
              </w:rPr>
            </w:pPr>
          </w:p>
        </w:tc>
        <w:tc>
          <w:tcPr>
            <w:tcW w:w="1620" w:type="dxa"/>
          </w:tcPr>
          <w:p w14:paraId="3312053B" w14:textId="77777777" w:rsidR="00770DF9" w:rsidRPr="00970926" w:rsidRDefault="00770DF9" w:rsidP="00E850F5">
            <w:pPr>
              <w:pStyle w:val="NoSpacing"/>
              <w:rPr>
                <w:rFonts w:ascii="Times New Roman" w:hAnsi="Times New Roman" w:cs="Times New Roman"/>
              </w:rPr>
            </w:pPr>
          </w:p>
        </w:tc>
      </w:tr>
      <w:tr w:rsidR="00770DF9" w:rsidRPr="00970926" w14:paraId="0AEDE506" w14:textId="77777777" w:rsidTr="00E850F5">
        <w:tc>
          <w:tcPr>
            <w:tcW w:w="1008" w:type="dxa"/>
          </w:tcPr>
          <w:p w14:paraId="4A4C7DAA" w14:textId="77777777" w:rsidR="00770DF9" w:rsidRPr="00970926" w:rsidRDefault="00770DF9" w:rsidP="00E850F5">
            <w:pPr>
              <w:pStyle w:val="NoSpacing"/>
              <w:rPr>
                <w:rFonts w:ascii="Times New Roman" w:hAnsi="Times New Roman" w:cs="Times New Roman"/>
              </w:rPr>
            </w:pPr>
          </w:p>
          <w:p w14:paraId="737DBF37"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4005</w:t>
            </w:r>
          </w:p>
        </w:tc>
        <w:tc>
          <w:tcPr>
            <w:tcW w:w="4320" w:type="dxa"/>
          </w:tcPr>
          <w:p w14:paraId="3A1DA6BA" w14:textId="77777777" w:rsidR="00770DF9" w:rsidRPr="00970926" w:rsidRDefault="00770DF9" w:rsidP="00E850F5">
            <w:pPr>
              <w:pStyle w:val="NoSpacing"/>
              <w:rPr>
                <w:rFonts w:ascii="Times New Roman" w:hAnsi="Times New Roman" w:cs="Times New Roman"/>
              </w:rPr>
            </w:pPr>
          </w:p>
          <w:p w14:paraId="1E921041"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Chemotherapy Waste</w:t>
            </w:r>
          </w:p>
        </w:tc>
        <w:tc>
          <w:tcPr>
            <w:tcW w:w="1080" w:type="dxa"/>
          </w:tcPr>
          <w:p w14:paraId="6486498E" w14:textId="77777777" w:rsidR="00770DF9" w:rsidRPr="00970926" w:rsidRDefault="00770DF9" w:rsidP="00E850F5">
            <w:pPr>
              <w:pStyle w:val="NoSpacing"/>
              <w:rPr>
                <w:rFonts w:ascii="Times New Roman" w:hAnsi="Times New Roman" w:cs="Times New Roman"/>
              </w:rPr>
            </w:pPr>
          </w:p>
          <w:p w14:paraId="0EC0B26B"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2,500</w:t>
            </w:r>
          </w:p>
        </w:tc>
        <w:tc>
          <w:tcPr>
            <w:tcW w:w="900" w:type="dxa"/>
          </w:tcPr>
          <w:p w14:paraId="11896095" w14:textId="77777777" w:rsidR="00770DF9" w:rsidRPr="00970926" w:rsidRDefault="00770DF9" w:rsidP="00E850F5">
            <w:pPr>
              <w:pStyle w:val="NoSpacing"/>
              <w:rPr>
                <w:rFonts w:ascii="Times New Roman" w:hAnsi="Times New Roman" w:cs="Times New Roman"/>
              </w:rPr>
            </w:pPr>
          </w:p>
          <w:p w14:paraId="5E4ADFF6"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797EC42B" w14:textId="77777777" w:rsidR="00770DF9" w:rsidRPr="00970926" w:rsidRDefault="00770DF9" w:rsidP="00E850F5">
            <w:pPr>
              <w:pStyle w:val="NoSpacing"/>
              <w:rPr>
                <w:rFonts w:ascii="Times New Roman" w:hAnsi="Times New Roman" w:cs="Times New Roman"/>
              </w:rPr>
            </w:pPr>
          </w:p>
        </w:tc>
        <w:tc>
          <w:tcPr>
            <w:tcW w:w="1620" w:type="dxa"/>
          </w:tcPr>
          <w:p w14:paraId="0F38A3BB" w14:textId="77777777" w:rsidR="00770DF9" w:rsidRPr="00970926" w:rsidRDefault="00770DF9" w:rsidP="00E850F5">
            <w:pPr>
              <w:pStyle w:val="NoSpacing"/>
              <w:rPr>
                <w:rFonts w:ascii="Times New Roman" w:hAnsi="Times New Roman" w:cs="Times New Roman"/>
              </w:rPr>
            </w:pPr>
          </w:p>
        </w:tc>
      </w:tr>
      <w:tr w:rsidR="00770DF9" w:rsidRPr="00970926" w14:paraId="18E73DD1" w14:textId="77777777" w:rsidTr="00E850F5">
        <w:tc>
          <w:tcPr>
            <w:tcW w:w="1008" w:type="dxa"/>
          </w:tcPr>
          <w:p w14:paraId="6377D179" w14:textId="77777777" w:rsidR="00770DF9" w:rsidRPr="00970926" w:rsidRDefault="00770DF9" w:rsidP="00E850F5">
            <w:pPr>
              <w:pStyle w:val="NoSpacing"/>
              <w:rPr>
                <w:rFonts w:ascii="Times New Roman" w:hAnsi="Times New Roman" w:cs="Times New Roman"/>
              </w:rPr>
            </w:pPr>
          </w:p>
          <w:p w14:paraId="06ABF4F0"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4006</w:t>
            </w:r>
          </w:p>
          <w:p w14:paraId="0DE056D5" w14:textId="77777777" w:rsidR="00770DF9" w:rsidRPr="00970926" w:rsidRDefault="00770DF9" w:rsidP="00E850F5">
            <w:pPr>
              <w:pStyle w:val="NoSpacing"/>
              <w:rPr>
                <w:rFonts w:ascii="Times New Roman" w:hAnsi="Times New Roman" w:cs="Times New Roman"/>
              </w:rPr>
            </w:pPr>
          </w:p>
        </w:tc>
        <w:tc>
          <w:tcPr>
            <w:tcW w:w="4320" w:type="dxa"/>
          </w:tcPr>
          <w:p w14:paraId="726FF355" w14:textId="77777777" w:rsidR="00770DF9" w:rsidRPr="00970926" w:rsidRDefault="00770DF9" w:rsidP="00E850F5">
            <w:pPr>
              <w:pStyle w:val="NoSpacing"/>
              <w:rPr>
                <w:rFonts w:ascii="Times New Roman" w:hAnsi="Times New Roman" w:cs="Times New Roman"/>
              </w:rPr>
            </w:pPr>
          </w:p>
          <w:p w14:paraId="4BD6E86F"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RCRA Waste</w:t>
            </w:r>
          </w:p>
        </w:tc>
        <w:tc>
          <w:tcPr>
            <w:tcW w:w="1080" w:type="dxa"/>
          </w:tcPr>
          <w:p w14:paraId="0E9FBB2D" w14:textId="77777777" w:rsidR="00770DF9" w:rsidRPr="00970926" w:rsidRDefault="00770DF9" w:rsidP="00E850F5">
            <w:pPr>
              <w:pStyle w:val="NoSpacing"/>
              <w:rPr>
                <w:rFonts w:ascii="Times New Roman" w:hAnsi="Times New Roman" w:cs="Times New Roman"/>
              </w:rPr>
            </w:pPr>
          </w:p>
          <w:p w14:paraId="20DC6073"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900</w:t>
            </w:r>
          </w:p>
        </w:tc>
        <w:tc>
          <w:tcPr>
            <w:tcW w:w="900" w:type="dxa"/>
          </w:tcPr>
          <w:p w14:paraId="416CF0F9" w14:textId="77777777" w:rsidR="00770DF9" w:rsidRPr="00970926" w:rsidRDefault="00770DF9" w:rsidP="00E850F5">
            <w:pPr>
              <w:pStyle w:val="NoSpacing"/>
              <w:rPr>
                <w:rFonts w:ascii="Times New Roman" w:hAnsi="Times New Roman" w:cs="Times New Roman"/>
              </w:rPr>
            </w:pPr>
          </w:p>
          <w:p w14:paraId="0B654818" w14:textId="77777777" w:rsidR="00770DF9" w:rsidRPr="00970926" w:rsidRDefault="00770DF9" w:rsidP="00E850F5">
            <w:pPr>
              <w:pStyle w:val="NoSpacing"/>
              <w:rPr>
                <w:rFonts w:ascii="Times New Roman" w:hAnsi="Times New Roman" w:cs="Times New Roman"/>
              </w:rPr>
            </w:pPr>
            <w:r w:rsidRPr="00970926">
              <w:rPr>
                <w:rFonts w:ascii="Times New Roman" w:hAnsi="Times New Roman" w:cs="Times New Roman"/>
              </w:rPr>
              <w:t>LBS</w:t>
            </w:r>
          </w:p>
        </w:tc>
        <w:tc>
          <w:tcPr>
            <w:tcW w:w="1350" w:type="dxa"/>
          </w:tcPr>
          <w:p w14:paraId="478B66B5" w14:textId="77777777" w:rsidR="00770DF9" w:rsidRPr="00970926" w:rsidRDefault="00770DF9" w:rsidP="00E850F5">
            <w:pPr>
              <w:pStyle w:val="NoSpacing"/>
              <w:rPr>
                <w:rFonts w:ascii="Times New Roman" w:hAnsi="Times New Roman" w:cs="Times New Roman"/>
              </w:rPr>
            </w:pPr>
          </w:p>
        </w:tc>
        <w:tc>
          <w:tcPr>
            <w:tcW w:w="1620" w:type="dxa"/>
          </w:tcPr>
          <w:p w14:paraId="49F00B1D" w14:textId="77777777" w:rsidR="00770DF9" w:rsidRPr="00970926" w:rsidRDefault="00770DF9" w:rsidP="00E850F5">
            <w:pPr>
              <w:pStyle w:val="NoSpacing"/>
              <w:rPr>
                <w:rFonts w:ascii="Times New Roman" w:hAnsi="Times New Roman" w:cs="Times New Roman"/>
              </w:rPr>
            </w:pPr>
          </w:p>
        </w:tc>
      </w:tr>
      <w:tr w:rsidR="00770DF9" w:rsidRPr="00970926" w14:paraId="037CF73E" w14:textId="77777777" w:rsidTr="00E850F5">
        <w:tc>
          <w:tcPr>
            <w:tcW w:w="7308" w:type="dxa"/>
            <w:gridSpan w:val="4"/>
          </w:tcPr>
          <w:p w14:paraId="7A3B2C13" w14:textId="77777777" w:rsidR="00770DF9" w:rsidRPr="00970926" w:rsidRDefault="00770DF9" w:rsidP="00E850F5">
            <w:pPr>
              <w:pStyle w:val="NoSpacing"/>
              <w:rPr>
                <w:rFonts w:ascii="Times New Roman" w:hAnsi="Times New Roman" w:cs="Times New Roman"/>
              </w:rPr>
            </w:pPr>
          </w:p>
        </w:tc>
        <w:tc>
          <w:tcPr>
            <w:tcW w:w="1350" w:type="dxa"/>
          </w:tcPr>
          <w:p w14:paraId="4B16DB19" w14:textId="77777777" w:rsidR="00770DF9" w:rsidRPr="00970926" w:rsidRDefault="00770DF9" w:rsidP="00E850F5">
            <w:pPr>
              <w:pStyle w:val="NoSpacing"/>
              <w:rPr>
                <w:rFonts w:ascii="Times New Roman" w:hAnsi="Times New Roman" w:cs="Times New Roman"/>
              </w:rPr>
            </w:pPr>
          </w:p>
          <w:p w14:paraId="46E03436" w14:textId="77777777" w:rsidR="00770DF9" w:rsidRPr="00970926" w:rsidRDefault="00770DF9" w:rsidP="00E850F5">
            <w:pPr>
              <w:pStyle w:val="NoSpacing"/>
              <w:rPr>
                <w:rFonts w:ascii="Times New Roman" w:hAnsi="Times New Roman" w:cs="Times New Roman"/>
                <w:b/>
              </w:rPr>
            </w:pPr>
            <w:r w:rsidRPr="00970926">
              <w:rPr>
                <w:rFonts w:ascii="Times New Roman" w:hAnsi="Times New Roman" w:cs="Times New Roman"/>
                <w:b/>
              </w:rPr>
              <w:t>GRAND TOTAL:</w:t>
            </w:r>
          </w:p>
        </w:tc>
        <w:tc>
          <w:tcPr>
            <w:tcW w:w="1620" w:type="dxa"/>
          </w:tcPr>
          <w:p w14:paraId="223FC533" w14:textId="77777777" w:rsidR="00770DF9" w:rsidRPr="00970926" w:rsidRDefault="00770DF9" w:rsidP="00E850F5">
            <w:pPr>
              <w:pStyle w:val="NoSpacing"/>
              <w:rPr>
                <w:rFonts w:ascii="Times New Roman" w:hAnsi="Times New Roman" w:cs="Times New Roman"/>
              </w:rPr>
            </w:pPr>
          </w:p>
        </w:tc>
      </w:tr>
    </w:tbl>
    <w:p w14:paraId="6C25C476" w14:textId="77777777" w:rsidR="00770DF9" w:rsidRPr="00970926" w:rsidRDefault="00770DF9" w:rsidP="00770DF9">
      <w:pPr>
        <w:rPr>
          <w:rFonts w:ascii="Times New Roman" w:hAnsi="Times New Roman" w:cs="Times New Roman"/>
        </w:rPr>
      </w:pPr>
    </w:p>
    <w:p w14:paraId="7FEED2E2" w14:textId="77777777" w:rsidR="00770DF9" w:rsidRPr="00970926" w:rsidRDefault="00770DF9" w:rsidP="00770DF9">
      <w:pPr>
        <w:rPr>
          <w:rFonts w:ascii="Times New Roman" w:hAnsi="Times New Roman" w:cs="Times New Roman"/>
        </w:rPr>
        <w:sectPr w:rsidR="00770DF9" w:rsidRPr="00970926">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080" w:right="1440" w:bottom="1080" w:left="1440" w:header="360" w:footer="360" w:gutter="0"/>
          <w:cols w:space="720"/>
        </w:sectPr>
      </w:pPr>
    </w:p>
    <w:p w14:paraId="081D1739" w14:textId="77777777" w:rsidR="00770DF9" w:rsidRPr="00970926" w:rsidRDefault="00770DF9" w:rsidP="00770DF9">
      <w:pPr>
        <w:pageBreakBefore/>
        <w:rPr>
          <w:rFonts w:ascii="Times New Roman" w:hAnsi="Times New Roman" w:cs="Times New Roman"/>
        </w:rPr>
      </w:pPr>
    </w:p>
    <w:p w14:paraId="5F10A791" w14:textId="77777777" w:rsidR="00770DF9" w:rsidRPr="00970926" w:rsidRDefault="00770DF9" w:rsidP="00770DF9">
      <w:pPr>
        <w:pStyle w:val="Heading1"/>
        <w:rPr>
          <w:rFonts w:ascii="Times New Roman" w:hAnsi="Times New Roman" w:cs="Times New Roman"/>
        </w:rPr>
      </w:pPr>
      <w:bookmarkStart w:id="27" w:name="_Toc508183031"/>
      <w:r w:rsidRPr="00970926">
        <w:rPr>
          <w:rFonts w:ascii="Times New Roman" w:hAnsi="Times New Roman" w:cs="Times New Roman"/>
        </w:rPr>
        <w:t>SECTION E - SOLICITATION PROVISIONS</w:t>
      </w:r>
      <w:bookmarkEnd w:id="27"/>
    </w:p>
    <w:p w14:paraId="1CF958EB" w14:textId="77777777" w:rsidR="00770DF9" w:rsidRPr="00970926" w:rsidRDefault="00770DF9" w:rsidP="00770DF9">
      <w:pPr>
        <w:keepNext/>
        <w:keepLines/>
        <w:spacing w:before="120" w:after="120"/>
        <w:outlineLvl w:val="1"/>
        <w:rPr>
          <w:rFonts w:ascii="Times New Roman" w:eastAsiaTheme="majorEastAsia" w:hAnsi="Times New Roman" w:cs="Times New Roman"/>
          <w:b/>
          <w:bCs/>
          <w:color w:val="4F81BD" w:themeColor="accent1"/>
          <w:sz w:val="26"/>
          <w:szCs w:val="26"/>
        </w:rPr>
      </w:pPr>
      <w:bookmarkStart w:id="28" w:name="_Toc498337910"/>
      <w:bookmarkStart w:id="29" w:name="_Toc508183032"/>
      <w:r w:rsidRPr="00970926">
        <w:rPr>
          <w:rFonts w:ascii="Times New Roman" w:eastAsiaTheme="majorEastAsia" w:hAnsi="Times New Roman" w:cs="Times New Roman"/>
          <w:b/>
          <w:bCs/>
          <w:color w:val="4F81BD" w:themeColor="accent1"/>
          <w:sz w:val="26"/>
          <w:szCs w:val="26"/>
        </w:rPr>
        <w:t>E.1 ADDENDUM TO FAR 52.212-1 INSTRUCTIONS TO OFFERORS – COMMERCIAL ITEMS (OCT 2015)</w:t>
      </w:r>
      <w:bookmarkEnd w:id="28"/>
      <w:bookmarkEnd w:id="29"/>
    </w:p>
    <w:p w14:paraId="24D4F0C9" w14:textId="77777777" w:rsidR="00770DF9" w:rsidRPr="00970926" w:rsidRDefault="00770DF9" w:rsidP="00770DF9">
      <w:pPr>
        <w:spacing w:after="0" w:line="240" w:lineRule="auto"/>
        <w:ind w:left="-900"/>
        <w:rPr>
          <w:rFonts w:ascii="Times New Roman" w:hAnsi="Times New Roman" w:cs="Times New Roman"/>
          <w:b/>
          <w:sz w:val="24"/>
          <w:szCs w:val="24"/>
        </w:rPr>
      </w:pPr>
    </w:p>
    <w:p w14:paraId="18261874" w14:textId="77777777" w:rsidR="00770DF9" w:rsidRDefault="00770DF9" w:rsidP="00770DF9">
      <w:pPr>
        <w:spacing w:after="0" w:line="240" w:lineRule="auto"/>
        <w:ind w:left="-900" w:firstLine="900"/>
        <w:rPr>
          <w:rFonts w:ascii="Times New Roman" w:hAnsi="Times New Roman" w:cs="Times New Roman"/>
          <w:sz w:val="24"/>
          <w:szCs w:val="24"/>
        </w:rPr>
      </w:pPr>
      <w:r w:rsidRPr="00970926">
        <w:rPr>
          <w:rFonts w:ascii="Times New Roman" w:hAnsi="Times New Roman" w:cs="Times New Roman"/>
          <w:sz w:val="24"/>
          <w:szCs w:val="24"/>
        </w:rPr>
        <w:t>The following provisions are incorporated into 52.212-1 as an addendum:</w:t>
      </w:r>
    </w:p>
    <w:p w14:paraId="0884CDEB" w14:textId="77777777" w:rsidR="00770DF9" w:rsidRDefault="00770DF9" w:rsidP="00770DF9">
      <w:pPr>
        <w:spacing w:after="0" w:line="240" w:lineRule="auto"/>
        <w:ind w:left="-900" w:firstLine="900"/>
        <w:rPr>
          <w:rFonts w:ascii="Times New Roman" w:hAnsi="Times New Roman" w:cs="Times New Roman"/>
          <w:sz w:val="24"/>
          <w:szCs w:val="24"/>
        </w:rPr>
      </w:pPr>
    </w:p>
    <w:p w14:paraId="69DC778D" w14:textId="77777777" w:rsidR="00770DF9" w:rsidRPr="00912095" w:rsidRDefault="00770DF9" w:rsidP="00770DF9">
      <w:pPr>
        <w:tabs>
          <w:tab w:val="left" w:pos="360"/>
        </w:tabs>
        <w:spacing w:after="0" w:line="240" w:lineRule="auto"/>
        <w:jc w:val="both"/>
        <w:rPr>
          <w:rFonts w:ascii="Times New Roman" w:eastAsia="Times New Roman" w:hAnsi="Times New Roman" w:cs="Times New Roman"/>
        </w:rPr>
      </w:pPr>
      <w:r w:rsidRPr="00912095">
        <w:rPr>
          <w:rFonts w:ascii="Times New Roman" w:eastAsia="Times New Roman" w:hAnsi="Times New Roman" w:cs="Times New Roman"/>
        </w:rPr>
        <w:t>Main Medical Center: approximately 1000 containers of various sizes</w:t>
      </w:r>
    </w:p>
    <w:p w14:paraId="49E34B7E" w14:textId="77777777" w:rsidR="00770DF9" w:rsidRPr="00912095" w:rsidRDefault="00770DF9" w:rsidP="00770DF9">
      <w:pPr>
        <w:tabs>
          <w:tab w:val="left" w:pos="360"/>
        </w:tabs>
        <w:spacing w:after="0" w:line="240" w:lineRule="auto"/>
        <w:jc w:val="both"/>
        <w:rPr>
          <w:rFonts w:ascii="Times New Roman" w:eastAsia="Times New Roman" w:hAnsi="Times New Roman" w:cs="Times New Roman"/>
        </w:rPr>
      </w:pPr>
      <w:r w:rsidRPr="00912095">
        <w:rPr>
          <w:rFonts w:ascii="Times New Roman" w:eastAsia="Times New Roman" w:hAnsi="Times New Roman" w:cs="Times New Roman"/>
        </w:rPr>
        <w:t>Ambulatory Care Center (ACC): approximately 400 containers of various sizes</w:t>
      </w:r>
    </w:p>
    <w:p w14:paraId="2FD3F080" w14:textId="77777777" w:rsidR="00770DF9" w:rsidRPr="00970926" w:rsidRDefault="00770DF9" w:rsidP="00770DF9">
      <w:pPr>
        <w:tabs>
          <w:tab w:val="left" w:pos="360"/>
        </w:tabs>
        <w:spacing w:after="0" w:line="240" w:lineRule="auto"/>
        <w:jc w:val="both"/>
        <w:rPr>
          <w:rFonts w:ascii="Times New Roman" w:eastAsia="Times New Roman" w:hAnsi="Times New Roman" w:cs="Times New Roman"/>
        </w:rPr>
      </w:pPr>
      <w:r w:rsidRPr="00912095">
        <w:rPr>
          <w:rFonts w:ascii="Times New Roman" w:eastAsia="Times New Roman" w:hAnsi="Times New Roman" w:cs="Times New Roman"/>
        </w:rPr>
        <w:t>Redlands Boulevard Outpatient Clinic (RBOC): approximately 100 containers of various sizes</w:t>
      </w:r>
    </w:p>
    <w:p w14:paraId="70BE1C2A" w14:textId="77777777" w:rsidR="00770DF9" w:rsidRPr="00970926" w:rsidRDefault="00770DF9" w:rsidP="00770DF9">
      <w:pPr>
        <w:spacing w:after="0" w:line="240" w:lineRule="auto"/>
        <w:ind w:left="-900" w:firstLine="900"/>
        <w:rPr>
          <w:rFonts w:ascii="Times New Roman" w:hAnsi="Times New Roman" w:cs="Times New Roman"/>
          <w:sz w:val="24"/>
          <w:szCs w:val="24"/>
        </w:rPr>
      </w:pPr>
    </w:p>
    <w:p w14:paraId="484B63E7" w14:textId="77777777" w:rsidR="00770DF9" w:rsidRPr="00970926" w:rsidRDefault="00770DF9" w:rsidP="00770DF9">
      <w:pPr>
        <w:pStyle w:val="Heading2"/>
        <w:rPr>
          <w:rFonts w:ascii="Times New Roman" w:hAnsi="Times New Roman" w:cs="Times New Roman"/>
        </w:rPr>
      </w:pPr>
      <w:bookmarkStart w:id="30" w:name="_Toc508183033"/>
      <w:r w:rsidRPr="00970926">
        <w:rPr>
          <w:rFonts w:ascii="Times New Roman" w:hAnsi="Times New Roman" w:cs="Times New Roman"/>
        </w:rPr>
        <w:t>E.1.</w:t>
      </w:r>
      <w:r>
        <w:rPr>
          <w:rFonts w:ascii="Times New Roman" w:hAnsi="Times New Roman" w:cs="Times New Roman"/>
        </w:rPr>
        <w:t>1</w:t>
      </w:r>
      <w:r w:rsidRPr="00970926">
        <w:rPr>
          <w:rFonts w:ascii="Times New Roman" w:hAnsi="Times New Roman" w:cs="Times New Roman"/>
        </w:rPr>
        <w:t xml:space="preserve"> INSTRUCTIONS TO OFFERORS:</w:t>
      </w:r>
      <w:bookmarkEnd w:id="30"/>
    </w:p>
    <w:p w14:paraId="0F447D72" w14:textId="77777777" w:rsidR="00770DF9" w:rsidRPr="00970926" w:rsidRDefault="00770DF9" w:rsidP="00770DF9">
      <w:pPr>
        <w:spacing w:after="0" w:line="240" w:lineRule="auto"/>
        <w:ind w:left="-900" w:firstLine="900"/>
        <w:rPr>
          <w:rFonts w:ascii="Times New Roman" w:hAnsi="Times New Roman" w:cs="Times New Roman"/>
          <w:b/>
          <w:sz w:val="24"/>
          <w:szCs w:val="24"/>
        </w:rPr>
      </w:pPr>
    </w:p>
    <w:p w14:paraId="518D40CD" w14:textId="77777777" w:rsidR="00770DF9" w:rsidRPr="00970926" w:rsidRDefault="00770DF9" w:rsidP="00770DF9">
      <w:pPr>
        <w:spacing w:after="0" w:line="240" w:lineRule="auto"/>
        <w:rPr>
          <w:rFonts w:ascii="Times New Roman" w:hAnsi="Times New Roman" w:cs="Times New Roman"/>
          <w:b/>
          <w:sz w:val="24"/>
          <w:szCs w:val="24"/>
        </w:rPr>
      </w:pPr>
      <w:r w:rsidRPr="00970926">
        <w:rPr>
          <w:rFonts w:ascii="Times New Roman" w:hAnsi="Times New Roman" w:cs="Times New Roman"/>
          <w:b/>
          <w:sz w:val="24"/>
          <w:szCs w:val="24"/>
        </w:rPr>
        <w:t xml:space="preserve">1. </w:t>
      </w:r>
      <w:r w:rsidRPr="00970926">
        <w:rPr>
          <w:rFonts w:ascii="Times New Roman" w:hAnsi="Times New Roman" w:cs="Times New Roman"/>
        </w:rPr>
        <w:t xml:space="preserve">Submitting your proposal: Submit your company’s offer by responding to this RFP via email to the Contracting Officer: </w:t>
      </w:r>
      <w:hyperlink r:id="rId35" w:history="1">
        <w:r w:rsidRPr="00970926">
          <w:rPr>
            <w:rStyle w:val="Hyperlink"/>
            <w:rFonts w:ascii="Times New Roman" w:hAnsi="Times New Roman" w:cs="Times New Roman"/>
          </w:rPr>
          <w:t>Alfreda.Hunter@va.gov</w:t>
        </w:r>
      </w:hyperlink>
      <w:r w:rsidRPr="00970926">
        <w:rPr>
          <w:rFonts w:ascii="Times New Roman" w:hAnsi="Times New Roman" w:cs="Times New Roman"/>
        </w:rPr>
        <w:t xml:space="preserve"> .</w:t>
      </w:r>
    </w:p>
    <w:p w14:paraId="32FBCFC4" w14:textId="77777777" w:rsidR="00770DF9" w:rsidRPr="00970926" w:rsidRDefault="00770DF9" w:rsidP="00770DF9">
      <w:pPr>
        <w:spacing w:after="0" w:line="240" w:lineRule="auto"/>
        <w:ind w:left="-900" w:firstLine="900"/>
        <w:rPr>
          <w:rFonts w:ascii="Times New Roman" w:hAnsi="Times New Roman" w:cs="Times New Roman"/>
          <w:b/>
          <w:sz w:val="24"/>
          <w:szCs w:val="24"/>
        </w:rPr>
      </w:pPr>
    </w:p>
    <w:p w14:paraId="015E5D23" w14:textId="77777777" w:rsidR="00770DF9" w:rsidRPr="00970926" w:rsidRDefault="00770DF9" w:rsidP="00770DF9">
      <w:pPr>
        <w:spacing w:after="0" w:line="240" w:lineRule="auto"/>
        <w:rPr>
          <w:rFonts w:ascii="Times New Roman" w:hAnsi="Times New Roman" w:cs="Times New Roman"/>
          <w:b/>
        </w:rPr>
      </w:pPr>
      <w:r w:rsidRPr="00970926">
        <w:rPr>
          <w:rFonts w:ascii="Times New Roman" w:hAnsi="Times New Roman" w:cs="Times New Roman"/>
          <w:b/>
        </w:rPr>
        <w:t>2</w:t>
      </w:r>
      <w:r w:rsidRPr="00970926">
        <w:rPr>
          <w:rFonts w:ascii="Times New Roman" w:hAnsi="Times New Roman" w:cs="Times New Roman"/>
        </w:rPr>
        <w:t xml:space="preserve">. Site Visits: Site visit is </w:t>
      </w:r>
      <w:r w:rsidRPr="00970926">
        <w:rPr>
          <w:rFonts w:ascii="Times New Roman" w:hAnsi="Times New Roman" w:cs="Times New Roman"/>
          <w:u w:val="single"/>
        </w:rPr>
        <w:t>not</w:t>
      </w:r>
      <w:r w:rsidRPr="00970926">
        <w:rPr>
          <w:rFonts w:ascii="Times New Roman" w:hAnsi="Times New Roman" w:cs="Times New Roman"/>
        </w:rPr>
        <w:t xml:space="preserve"> mandatory, but highly encouraged. The site visit is an opportunity for all interested parties to be fully cognizant of the requirements for VA Loma Linda Healthcare System (VALLHS). An on-site inspection will be conducted at the VLLHS, 11201 Benton Street, Loma Linda, CA 92357. </w:t>
      </w:r>
      <w:r w:rsidRPr="00970926">
        <w:rPr>
          <w:rFonts w:ascii="Times New Roman" w:eastAsia="Times New Roman" w:hAnsi="Times New Roman" w:cs="Times New Roman"/>
        </w:rPr>
        <w:t>After the on-site inspection, there will be a question and answer session</w:t>
      </w:r>
      <w:r w:rsidRPr="00970926">
        <w:rPr>
          <w:rFonts w:ascii="Times New Roman" w:eastAsia="Times New Roman" w:hAnsi="Times New Roman" w:cs="Times New Roman"/>
          <w:b/>
        </w:rPr>
        <w:t xml:space="preserve">. </w:t>
      </w:r>
      <w:r w:rsidRPr="00970926">
        <w:rPr>
          <w:rFonts w:ascii="Times New Roman" w:hAnsi="Times New Roman" w:cs="Times New Roman"/>
        </w:rPr>
        <w:t>Offerors shall be responsible for any costs or travel expenses incurred related to the site visit.</w:t>
      </w:r>
    </w:p>
    <w:p w14:paraId="1C27AD68" w14:textId="77777777" w:rsidR="00770DF9" w:rsidRPr="00970926" w:rsidRDefault="00770DF9" w:rsidP="00770DF9">
      <w:pPr>
        <w:spacing w:after="0" w:line="240" w:lineRule="auto"/>
        <w:ind w:left="-540"/>
        <w:rPr>
          <w:rFonts w:ascii="Times New Roman" w:hAnsi="Times New Roman" w:cs="Times New Roman"/>
        </w:rPr>
      </w:pPr>
    </w:p>
    <w:p w14:paraId="39343045" w14:textId="77777777" w:rsidR="00770DF9" w:rsidRPr="00970926" w:rsidRDefault="00770DF9" w:rsidP="00770DF9">
      <w:pPr>
        <w:spacing w:after="0" w:line="240" w:lineRule="auto"/>
        <w:rPr>
          <w:rFonts w:ascii="Times New Roman" w:hAnsi="Times New Roman" w:cs="Times New Roman"/>
        </w:rPr>
      </w:pPr>
      <w:r w:rsidRPr="00970926">
        <w:rPr>
          <w:rFonts w:ascii="Times New Roman" w:hAnsi="Times New Roman" w:cs="Times New Roman"/>
        </w:rPr>
        <w:t xml:space="preserve">The site visit and question/answer session will be held on Tuesday, March 13, 2018 from 9:00 AM to 11:00 AM PDT. This will be the </w:t>
      </w:r>
      <w:r w:rsidRPr="00970926">
        <w:rPr>
          <w:rFonts w:ascii="Times New Roman" w:hAnsi="Times New Roman" w:cs="Times New Roman"/>
          <w:b/>
          <w:u w:val="single"/>
        </w:rPr>
        <w:t xml:space="preserve">only </w:t>
      </w:r>
      <w:r w:rsidRPr="00970926">
        <w:rPr>
          <w:rFonts w:ascii="Times New Roman" w:hAnsi="Times New Roman" w:cs="Times New Roman"/>
        </w:rPr>
        <w:t xml:space="preserve">site visit provided by the Government. Interested parties must sign up in advance to attend the site visit by notifying the Contracting Officer via email at </w:t>
      </w:r>
      <w:hyperlink r:id="rId36" w:history="1">
        <w:r w:rsidRPr="00970926">
          <w:rPr>
            <w:rFonts w:ascii="Times New Roman" w:hAnsi="Times New Roman" w:cs="Times New Roman"/>
            <w:color w:val="0000FF" w:themeColor="hyperlink"/>
            <w:u w:val="single"/>
          </w:rPr>
          <w:t>Alfreda.hunter@va.gov</w:t>
        </w:r>
      </w:hyperlink>
      <w:r w:rsidRPr="00970926">
        <w:rPr>
          <w:rFonts w:ascii="Times New Roman" w:hAnsi="Times New Roman" w:cs="Times New Roman"/>
        </w:rPr>
        <w:t xml:space="preserve"> no later than </w:t>
      </w:r>
      <w:r w:rsidRPr="00970926">
        <w:rPr>
          <w:rFonts w:ascii="Times New Roman" w:hAnsi="Times New Roman" w:cs="Times New Roman"/>
          <w:b/>
        </w:rPr>
        <w:t>3:00 PM PDT on Monday, March 12, 2018</w:t>
      </w:r>
      <w:r w:rsidRPr="00970926">
        <w:rPr>
          <w:rFonts w:ascii="Times New Roman" w:hAnsi="Times New Roman" w:cs="Times New Roman"/>
        </w:rPr>
        <w:t>. The email must include the following:</w:t>
      </w:r>
    </w:p>
    <w:p w14:paraId="222CA2F8" w14:textId="77777777" w:rsidR="00770DF9" w:rsidRPr="00970926" w:rsidRDefault="00770DF9" w:rsidP="00770DF9">
      <w:pPr>
        <w:spacing w:after="0" w:line="240" w:lineRule="auto"/>
        <w:ind w:left="-540"/>
        <w:rPr>
          <w:rFonts w:ascii="Times New Roman" w:hAnsi="Times New Roman" w:cs="Times New Roman"/>
        </w:rPr>
      </w:pPr>
    </w:p>
    <w:p w14:paraId="2574C270" w14:textId="77777777" w:rsidR="00770DF9" w:rsidRPr="00970926" w:rsidRDefault="00770DF9" w:rsidP="00770DF9">
      <w:pPr>
        <w:pStyle w:val="ListParagraph"/>
        <w:numPr>
          <w:ilvl w:val="0"/>
          <w:numId w:val="20"/>
        </w:numPr>
        <w:tabs>
          <w:tab w:val="left" w:pos="1080"/>
        </w:tabs>
        <w:spacing w:after="0" w:line="240" w:lineRule="auto"/>
        <w:ind w:left="810" w:firstLine="0"/>
        <w:rPr>
          <w:rFonts w:ascii="Times New Roman" w:hAnsi="Times New Roman" w:cs="Times New Roman"/>
        </w:rPr>
      </w:pPr>
      <w:r w:rsidRPr="00970926">
        <w:rPr>
          <w:rFonts w:ascii="Times New Roman" w:hAnsi="Times New Roman" w:cs="Times New Roman"/>
        </w:rPr>
        <w:t>Subject email: RFQ No. 36C26218R0241 – Site Visit Request;</w:t>
      </w:r>
    </w:p>
    <w:p w14:paraId="0B53FAF6" w14:textId="77777777" w:rsidR="00770DF9" w:rsidRPr="00970926" w:rsidRDefault="00770DF9" w:rsidP="00770DF9">
      <w:pPr>
        <w:pStyle w:val="ListParagraph"/>
        <w:numPr>
          <w:ilvl w:val="0"/>
          <w:numId w:val="20"/>
        </w:numPr>
        <w:tabs>
          <w:tab w:val="left" w:pos="1080"/>
        </w:tabs>
        <w:spacing w:after="0" w:line="240" w:lineRule="auto"/>
        <w:ind w:left="810" w:firstLine="0"/>
        <w:rPr>
          <w:rFonts w:ascii="Times New Roman" w:hAnsi="Times New Roman" w:cs="Times New Roman"/>
        </w:rPr>
      </w:pPr>
      <w:r w:rsidRPr="00970926">
        <w:rPr>
          <w:rFonts w:ascii="Times New Roman" w:hAnsi="Times New Roman" w:cs="Times New Roman"/>
        </w:rPr>
        <w:t>Company Name;</w:t>
      </w:r>
    </w:p>
    <w:p w14:paraId="2FCF72A7" w14:textId="77777777" w:rsidR="00770DF9" w:rsidRPr="00970926" w:rsidRDefault="00770DF9" w:rsidP="00770DF9">
      <w:pPr>
        <w:pStyle w:val="ListParagraph"/>
        <w:numPr>
          <w:ilvl w:val="0"/>
          <w:numId w:val="20"/>
        </w:numPr>
        <w:tabs>
          <w:tab w:val="left" w:pos="1080"/>
        </w:tabs>
        <w:spacing w:after="0" w:line="240" w:lineRule="auto"/>
        <w:ind w:left="810" w:firstLine="0"/>
        <w:rPr>
          <w:rFonts w:ascii="Times New Roman" w:hAnsi="Times New Roman" w:cs="Times New Roman"/>
        </w:rPr>
      </w:pPr>
      <w:r w:rsidRPr="00970926">
        <w:rPr>
          <w:rFonts w:ascii="Times New Roman" w:hAnsi="Times New Roman" w:cs="Times New Roman"/>
        </w:rPr>
        <w:t>Point of Contact, phone number and email address; and</w:t>
      </w:r>
    </w:p>
    <w:p w14:paraId="446E4EDA" w14:textId="77777777" w:rsidR="00770DF9" w:rsidRPr="00970926" w:rsidRDefault="00770DF9" w:rsidP="00770DF9">
      <w:pPr>
        <w:pStyle w:val="ListParagraph"/>
        <w:numPr>
          <w:ilvl w:val="0"/>
          <w:numId w:val="20"/>
        </w:numPr>
        <w:tabs>
          <w:tab w:val="left" w:pos="1080"/>
        </w:tabs>
        <w:spacing w:after="0" w:line="240" w:lineRule="auto"/>
        <w:ind w:left="810" w:firstLine="0"/>
        <w:rPr>
          <w:rFonts w:ascii="Times New Roman" w:hAnsi="Times New Roman" w:cs="Times New Roman"/>
        </w:rPr>
      </w:pPr>
      <w:r w:rsidRPr="00970926">
        <w:rPr>
          <w:rFonts w:ascii="Times New Roman" w:hAnsi="Times New Roman" w:cs="Times New Roman"/>
        </w:rPr>
        <w:t>List of all attendees</w:t>
      </w:r>
    </w:p>
    <w:p w14:paraId="56D3E765" w14:textId="77777777" w:rsidR="00770DF9" w:rsidRPr="00970926" w:rsidRDefault="00770DF9" w:rsidP="00770DF9">
      <w:pPr>
        <w:spacing w:after="0" w:line="240" w:lineRule="auto"/>
        <w:ind w:left="-540" w:firstLine="135"/>
        <w:rPr>
          <w:rFonts w:ascii="Times New Roman" w:hAnsi="Times New Roman" w:cs="Times New Roman"/>
        </w:rPr>
      </w:pPr>
    </w:p>
    <w:p w14:paraId="1A61049B" w14:textId="77777777" w:rsidR="00770DF9" w:rsidRPr="00970926" w:rsidRDefault="00770DF9" w:rsidP="00770DF9">
      <w:pPr>
        <w:spacing w:after="0" w:line="240" w:lineRule="auto"/>
        <w:ind w:left="-540" w:firstLine="540"/>
        <w:rPr>
          <w:rFonts w:ascii="Times New Roman" w:hAnsi="Times New Roman" w:cs="Times New Roman"/>
        </w:rPr>
      </w:pPr>
      <w:r w:rsidRPr="00970926">
        <w:rPr>
          <w:rFonts w:ascii="Times New Roman" w:hAnsi="Times New Roman" w:cs="Times New Roman"/>
        </w:rPr>
        <w:t>Upon receipt of your email, further instructions regarding the site visit will be provided.</w:t>
      </w:r>
    </w:p>
    <w:p w14:paraId="16FA6BE7" w14:textId="77777777" w:rsidR="00770DF9" w:rsidRPr="00970926" w:rsidRDefault="00770DF9" w:rsidP="00770DF9">
      <w:pPr>
        <w:spacing w:after="0" w:line="240" w:lineRule="auto"/>
        <w:ind w:left="-540" w:firstLine="540"/>
        <w:rPr>
          <w:rFonts w:ascii="Times New Roman" w:hAnsi="Times New Roman" w:cs="Times New Roman"/>
        </w:rPr>
      </w:pPr>
    </w:p>
    <w:p w14:paraId="200A3C3C" w14:textId="77777777" w:rsidR="00770DF9" w:rsidRPr="00970926" w:rsidRDefault="00770DF9" w:rsidP="00770DF9">
      <w:pPr>
        <w:spacing w:after="0" w:line="240" w:lineRule="auto"/>
        <w:rPr>
          <w:rFonts w:ascii="Times New Roman" w:hAnsi="Times New Roman" w:cs="Times New Roman"/>
        </w:rPr>
      </w:pPr>
      <w:r w:rsidRPr="00970926">
        <w:rPr>
          <w:rFonts w:ascii="Times New Roman" w:hAnsi="Times New Roman" w:cs="Times New Roman"/>
          <w:b/>
        </w:rPr>
        <w:t xml:space="preserve">3. Submission deadline: </w:t>
      </w:r>
      <w:r w:rsidRPr="00970926">
        <w:rPr>
          <w:rFonts w:ascii="Times New Roman" w:hAnsi="Times New Roman" w:cs="Times New Roman"/>
        </w:rPr>
        <w:t xml:space="preserve">Submit your company’s offer by responding to this RFP by mail to the address shown in Block 9 of the Standard Form 1449, or via email to </w:t>
      </w:r>
      <w:hyperlink r:id="rId37" w:history="1">
        <w:r w:rsidRPr="00970926">
          <w:rPr>
            <w:rFonts w:ascii="Times New Roman" w:hAnsi="Times New Roman" w:cs="Times New Roman"/>
            <w:color w:val="0000FF" w:themeColor="hyperlink"/>
            <w:u w:val="single"/>
          </w:rPr>
          <w:t>Alfreda.Hunter@va.gov</w:t>
        </w:r>
      </w:hyperlink>
      <w:r w:rsidRPr="00970926">
        <w:rPr>
          <w:rFonts w:ascii="Times New Roman" w:hAnsi="Times New Roman" w:cs="Times New Roman"/>
        </w:rPr>
        <w:t xml:space="preserve">. This package shall include: Original – Response to RFP 36C26218R0241. </w:t>
      </w:r>
    </w:p>
    <w:p w14:paraId="43B58FEE" w14:textId="77777777" w:rsidR="00770DF9" w:rsidRPr="00970926" w:rsidRDefault="00770DF9" w:rsidP="00770DF9">
      <w:pPr>
        <w:spacing w:after="0" w:line="240" w:lineRule="auto"/>
        <w:ind w:left="270"/>
        <w:rPr>
          <w:rFonts w:ascii="Times New Roman" w:hAnsi="Times New Roman" w:cs="Times New Roman"/>
        </w:rPr>
      </w:pPr>
    </w:p>
    <w:p w14:paraId="275F77E7" w14:textId="77777777" w:rsidR="00770DF9" w:rsidRPr="00970926" w:rsidRDefault="00770DF9" w:rsidP="00770DF9">
      <w:pPr>
        <w:spacing w:after="0" w:line="240" w:lineRule="auto"/>
        <w:rPr>
          <w:rFonts w:ascii="Times New Roman" w:hAnsi="Times New Roman" w:cs="Times New Roman"/>
        </w:rPr>
      </w:pPr>
      <w:r w:rsidRPr="00970926">
        <w:rPr>
          <w:rFonts w:ascii="Times New Roman" w:hAnsi="Times New Roman" w:cs="Times New Roman"/>
        </w:rPr>
        <w:t xml:space="preserve">Offer is due on Friday, March 23, 2018 at 4:00 PM PDT. Submit your offer by responding to this RFP by mail to the address shown in Block 9 of the Standard Form 1449, or via email to </w:t>
      </w:r>
      <w:hyperlink r:id="rId38" w:history="1">
        <w:r w:rsidRPr="00970926">
          <w:rPr>
            <w:rStyle w:val="Hyperlink"/>
            <w:rFonts w:ascii="Times New Roman" w:hAnsi="Times New Roman" w:cs="Times New Roman"/>
          </w:rPr>
          <w:t>Alfreda.Hunter@va.gov</w:t>
        </w:r>
      </w:hyperlink>
      <w:r w:rsidRPr="00970926">
        <w:rPr>
          <w:rFonts w:ascii="Times New Roman" w:hAnsi="Times New Roman" w:cs="Times New Roman"/>
        </w:rPr>
        <w:t xml:space="preserve"> . All attachments in response to this RFP shall be in either Adobe or Microsoft Office Word Format. It is the offeror’s responsibility to ensure all required documents are included and completed as required by this solicitation. Offer(s) may be considered non-responsive if all requested information is not received by the specified due date.</w:t>
      </w:r>
    </w:p>
    <w:p w14:paraId="1487959D" w14:textId="77777777" w:rsidR="00770DF9" w:rsidRPr="00970926" w:rsidRDefault="00770DF9" w:rsidP="00770DF9">
      <w:pPr>
        <w:spacing w:after="0" w:line="240" w:lineRule="auto"/>
        <w:rPr>
          <w:rFonts w:ascii="Times New Roman" w:hAnsi="Times New Roman" w:cs="Times New Roman"/>
        </w:rPr>
      </w:pPr>
    </w:p>
    <w:p w14:paraId="30836075" w14:textId="77777777" w:rsidR="00770DF9" w:rsidRPr="00970926" w:rsidRDefault="00770DF9" w:rsidP="00770DF9">
      <w:pPr>
        <w:spacing w:after="0" w:line="240" w:lineRule="auto"/>
        <w:rPr>
          <w:rFonts w:ascii="Times New Roman" w:eastAsia="Times New Roman" w:hAnsi="Times New Roman" w:cs="Times New Roman"/>
        </w:rPr>
      </w:pPr>
      <w:r w:rsidRPr="00970926">
        <w:rPr>
          <w:rFonts w:ascii="Times New Roman" w:eastAsia="Times New Roman" w:hAnsi="Times New Roman" w:cs="Times New Roman"/>
          <w:b/>
        </w:rPr>
        <w:t>4. Socio-economic Group:</w:t>
      </w:r>
      <w:r w:rsidRPr="00970926">
        <w:rPr>
          <w:rFonts w:ascii="Times New Roman" w:eastAsia="Times New Roman" w:hAnsi="Times New Roman" w:cs="Times New Roman"/>
        </w:rPr>
        <w:t xml:space="preserve"> Offeror must be verified Service Disabled Veteran-Owned Small Business (SDVOSB) at the time of offer submission due date. The small business size standard that applies to this </w:t>
      </w:r>
      <w:r w:rsidRPr="00970926">
        <w:rPr>
          <w:rFonts w:ascii="Times New Roman" w:eastAsia="Times New Roman" w:hAnsi="Times New Roman" w:cs="Times New Roman"/>
        </w:rPr>
        <w:lastRenderedPageBreak/>
        <w:t>acquisition is stated in Block 10 of the SF114 of this RFQ along with the North American Industry Classification System (NAICS) code on which it is based.</w:t>
      </w:r>
    </w:p>
    <w:p w14:paraId="3B1839BA" w14:textId="77777777" w:rsidR="00770DF9" w:rsidRPr="00970926" w:rsidRDefault="00770DF9" w:rsidP="00770DF9">
      <w:pPr>
        <w:spacing w:after="0" w:line="240" w:lineRule="auto"/>
        <w:rPr>
          <w:rFonts w:ascii="Times New Roman" w:eastAsia="Times New Roman" w:hAnsi="Times New Roman" w:cs="Times New Roman"/>
          <w:b/>
        </w:rPr>
      </w:pPr>
    </w:p>
    <w:p w14:paraId="2B6B6A84" w14:textId="77777777" w:rsidR="00770DF9" w:rsidRPr="00970926" w:rsidRDefault="00770DF9" w:rsidP="00770DF9">
      <w:pPr>
        <w:spacing w:after="0" w:line="240" w:lineRule="auto"/>
        <w:rPr>
          <w:rFonts w:ascii="Times New Roman" w:hAnsi="Times New Roman" w:cs="Times New Roman"/>
        </w:rPr>
      </w:pPr>
      <w:r w:rsidRPr="00970926">
        <w:rPr>
          <w:rFonts w:ascii="Times New Roman" w:hAnsi="Times New Roman" w:cs="Times New Roman"/>
          <w:b/>
        </w:rPr>
        <w:t>5. Requirements for Submittal:</w:t>
      </w:r>
      <w:r w:rsidRPr="00970926">
        <w:rPr>
          <w:rFonts w:ascii="Times New Roman" w:hAnsi="Times New Roman" w:cs="Times New Roman"/>
        </w:rPr>
        <w:t xml:space="preserve"> The following sub-sections are the requirements to be submitted by the offeror.</w:t>
      </w:r>
    </w:p>
    <w:p w14:paraId="52E20A8A" w14:textId="77777777" w:rsidR="00770DF9" w:rsidRPr="00970926" w:rsidRDefault="00770DF9" w:rsidP="00770DF9">
      <w:pPr>
        <w:spacing w:after="0" w:line="240" w:lineRule="auto"/>
        <w:rPr>
          <w:rFonts w:ascii="Times New Roman" w:hAnsi="Times New Roman" w:cs="Times New Roman"/>
        </w:rPr>
      </w:pPr>
    </w:p>
    <w:p w14:paraId="44BB4000"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5.1</w:t>
      </w:r>
      <w:r w:rsidRPr="00970926">
        <w:rPr>
          <w:rFonts w:ascii="Times New Roman" w:hAnsi="Times New Roman" w:cs="Times New Roman"/>
        </w:rPr>
        <w:t xml:space="preserve"> </w:t>
      </w:r>
      <w:r w:rsidRPr="00970926">
        <w:rPr>
          <w:rFonts w:ascii="Times New Roman" w:hAnsi="Times New Roman" w:cs="Times New Roman"/>
        </w:rPr>
        <w:tab/>
      </w:r>
      <w:r w:rsidRPr="00970926">
        <w:rPr>
          <w:rFonts w:ascii="Times New Roman" w:hAnsi="Times New Roman" w:cs="Times New Roman"/>
        </w:rPr>
        <w:tab/>
        <w:t>Offeror must provide a cover sheet to include the following:</w:t>
      </w:r>
    </w:p>
    <w:p w14:paraId="5E93211B"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 xml:space="preserve">5.1.1 </w:t>
      </w:r>
      <w:r w:rsidRPr="00970926">
        <w:rPr>
          <w:rFonts w:ascii="Times New Roman" w:hAnsi="Times New Roman" w:cs="Times New Roman"/>
          <w:b/>
        </w:rPr>
        <w:tab/>
      </w:r>
      <w:r w:rsidRPr="00970926">
        <w:rPr>
          <w:rFonts w:ascii="Times New Roman" w:hAnsi="Times New Roman" w:cs="Times New Roman"/>
        </w:rPr>
        <w:t>Solicitation No. 36C26218R0241</w:t>
      </w:r>
    </w:p>
    <w:p w14:paraId="4D69F23B"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5.1.2</w:t>
      </w:r>
      <w:r w:rsidRPr="00970926">
        <w:rPr>
          <w:rFonts w:ascii="Times New Roman" w:hAnsi="Times New Roman" w:cs="Times New Roman"/>
          <w:b/>
        </w:rPr>
        <w:tab/>
      </w:r>
      <w:r w:rsidRPr="00970926">
        <w:rPr>
          <w:rFonts w:ascii="Times New Roman" w:hAnsi="Times New Roman" w:cs="Times New Roman"/>
          <w:b/>
        </w:rPr>
        <w:tab/>
      </w:r>
      <w:r w:rsidRPr="00970926">
        <w:rPr>
          <w:rFonts w:ascii="Times New Roman" w:hAnsi="Times New Roman" w:cs="Times New Roman"/>
        </w:rPr>
        <w:t>Company’s name, address, point-of-contact, phone number, email address</w:t>
      </w:r>
    </w:p>
    <w:p w14:paraId="747EB113"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5.1.3</w:t>
      </w:r>
      <w:r w:rsidRPr="00970926">
        <w:rPr>
          <w:rFonts w:ascii="Times New Roman" w:hAnsi="Times New Roman" w:cs="Times New Roman"/>
          <w:b/>
        </w:rPr>
        <w:tab/>
      </w:r>
      <w:r w:rsidRPr="00970926">
        <w:rPr>
          <w:rFonts w:ascii="Times New Roman" w:hAnsi="Times New Roman" w:cs="Times New Roman"/>
          <w:b/>
        </w:rPr>
        <w:tab/>
      </w:r>
      <w:r w:rsidRPr="00970926">
        <w:rPr>
          <w:rFonts w:ascii="Times New Roman" w:hAnsi="Times New Roman" w:cs="Times New Roman"/>
        </w:rPr>
        <w:t>DUNS number</w:t>
      </w:r>
    </w:p>
    <w:p w14:paraId="3B5C1878"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5.1.4</w:t>
      </w:r>
      <w:r w:rsidRPr="00970926">
        <w:rPr>
          <w:rFonts w:ascii="Times New Roman" w:hAnsi="Times New Roman" w:cs="Times New Roman"/>
          <w:b/>
        </w:rPr>
        <w:tab/>
      </w:r>
      <w:r w:rsidRPr="00970926">
        <w:rPr>
          <w:rFonts w:ascii="Times New Roman" w:hAnsi="Times New Roman" w:cs="Times New Roman"/>
          <w:b/>
        </w:rPr>
        <w:tab/>
      </w:r>
      <w:r w:rsidRPr="00970926">
        <w:rPr>
          <w:rFonts w:ascii="Times New Roman" w:hAnsi="Times New Roman" w:cs="Times New Roman"/>
        </w:rPr>
        <w:t>Proof of Vetbiz certification as a SDVOSB</w:t>
      </w:r>
    </w:p>
    <w:p w14:paraId="57238317"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5.1.5</w:t>
      </w:r>
      <w:r w:rsidRPr="00970926">
        <w:rPr>
          <w:rFonts w:ascii="Times New Roman" w:hAnsi="Times New Roman" w:cs="Times New Roman"/>
          <w:b/>
        </w:rPr>
        <w:tab/>
      </w:r>
      <w:r w:rsidRPr="00970926">
        <w:rPr>
          <w:rFonts w:ascii="Times New Roman" w:hAnsi="Times New Roman" w:cs="Times New Roman"/>
          <w:b/>
        </w:rPr>
        <w:tab/>
      </w:r>
      <w:r w:rsidRPr="00970926">
        <w:rPr>
          <w:rFonts w:ascii="Times New Roman" w:hAnsi="Times New Roman" w:cs="Times New Roman"/>
        </w:rPr>
        <w:t>County of Los Angeles Business Licenses</w:t>
      </w:r>
    </w:p>
    <w:p w14:paraId="0868FED9"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5.1.6</w:t>
      </w:r>
      <w:r w:rsidRPr="00970926">
        <w:rPr>
          <w:rFonts w:ascii="Times New Roman" w:hAnsi="Times New Roman" w:cs="Times New Roman"/>
          <w:b/>
        </w:rPr>
        <w:tab/>
      </w:r>
      <w:r w:rsidRPr="00970926">
        <w:rPr>
          <w:rFonts w:ascii="Times New Roman" w:hAnsi="Times New Roman" w:cs="Times New Roman"/>
          <w:b/>
        </w:rPr>
        <w:tab/>
      </w:r>
      <w:r w:rsidRPr="00970926">
        <w:rPr>
          <w:rFonts w:ascii="Times New Roman" w:hAnsi="Times New Roman" w:cs="Times New Roman"/>
        </w:rPr>
        <w:t>Permits</w:t>
      </w:r>
    </w:p>
    <w:p w14:paraId="3F05771D"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5.1.7</w:t>
      </w:r>
      <w:r w:rsidRPr="00970926">
        <w:rPr>
          <w:rFonts w:ascii="Times New Roman" w:hAnsi="Times New Roman" w:cs="Times New Roman"/>
          <w:b/>
        </w:rPr>
        <w:tab/>
      </w:r>
      <w:r w:rsidRPr="00970926">
        <w:rPr>
          <w:rFonts w:ascii="Times New Roman" w:hAnsi="Times New Roman" w:cs="Times New Roman"/>
          <w:b/>
        </w:rPr>
        <w:tab/>
      </w:r>
      <w:r w:rsidRPr="00970926">
        <w:rPr>
          <w:rFonts w:ascii="Times New Roman" w:hAnsi="Times New Roman" w:cs="Times New Roman"/>
        </w:rPr>
        <w:t>Auto Insurance, General Liability Insurance, Certificates of Liability Insurance</w:t>
      </w:r>
    </w:p>
    <w:p w14:paraId="4FB77AC9" w14:textId="77777777" w:rsidR="00770DF9" w:rsidRPr="00970926" w:rsidRDefault="00770DF9" w:rsidP="00770DF9">
      <w:pPr>
        <w:ind w:right="-270"/>
        <w:contextualSpacing/>
        <w:rPr>
          <w:rFonts w:ascii="Times New Roman" w:hAnsi="Times New Roman" w:cs="Times New Roman"/>
        </w:rPr>
      </w:pPr>
      <w:r w:rsidRPr="00970926">
        <w:rPr>
          <w:rFonts w:ascii="Times New Roman" w:hAnsi="Times New Roman" w:cs="Times New Roman"/>
          <w:b/>
        </w:rPr>
        <w:t>5.1.8</w:t>
      </w:r>
      <w:r w:rsidRPr="00970926">
        <w:rPr>
          <w:rFonts w:ascii="Times New Roman" w:hAnsi="Times New Roman" w:cs="Times New Roman"/>
          <w:b/>
        </w:rPr>
        <w:tab/>
      </w:r>
      <w:r w:rsidRPr="00970926">
        <w:rPr>
          <w:rFonts w:ascii="Times New Roman" w:hAnsi="Times New Roman" w:cs="Times New Roman"/>
        </w:rPr>
        <w:t>California Department of Toxic Substances Control (DTSC) – Transport Hazardous</w:t>
      </w:r>
    </w:p>
    <w:p w14:paraId="4CEE5666" w14:textId="77777777" w:rsidR="00770DF9" w:rsidRPr="00970926" w:rsidRDefault="00770DF9" w:rsidP="00770DF9">
      <w:pPr>
        <w:contextualSpacing/>
        <w:rPr>
          <w:rFonts w:ascii="Times New Roman" w:hAnsi="Times New Roman" w:cs="Times New Roman"/>
        </w:rPr>
      </w:pPr>
      <w:r w:rsidRPr="00970926">
        <w:rPr>
          <w:rFonts w:ascii="Times New Roman" w:hAnsi="Times New Roman" w:cs="Times New Roman"/>
        </w:rPr>
        <w:t xml:space="preserve">           Waste in the State of California Permit</w:t>
      </w:r>
    </w:p>
    <w:p w14:paraId="6E7557AD" w14:textId="77777777" w:rsidR="00770DF9" w:rsidRPr="00970926" w:rsidRDefault="00770DF9" w:rsidP="00770DF9">
      <w:pPr>
        <w:ind w:left="270" w:right="-450" w:hanging="270"/>
        <w:contextualSpacing/>
        <w:rPr>
          <w:rFonts w:ascii="Times New Roman" w:hAnsi="Times New Roman" w:cs="Times New Roman"/>
        </w:rPr>
      </w:pPr>
      <w:r w:rsidRPr="00970926">
        <w:rPr>
          <w:rFonts w:ascii="Times New Roman" w:hAnsi="Times New Roman" w:cs="Times New Roman"/>
          <w:b/>
        </w:rPr>
        <w:t>5.1.9</w:t>
      </w:r>
      <w:r w:rsidRPr="00970926">
        <w:rPr>
          <w:rFonts w:ascii="Times New Roman" w:hAnsi="Times New Roman" w:cs="Times New Roman"/>
          <w:b/>
        </w:rPr>
        <w:tab/>
      </w:r>
      <w:r w:rsidRPr="00970926">
        <w:rPr>
          <w:rFonts w:ascii="Times New Roman" w:hAnsi="Times New Roman" w:cs="Times New Roman"/>
        </w:rPr>
        <w:t xml:space="preserve">Department of Transportation – Pipeline and Hazardous Materials Safety </w:t>
      </w:r>
    </w:p>
    <w:p w14:paraId="26B172C6" w14:textId="77777777" w:rsidR="00770DF9" w:rsidRPr="00970926" w:rsidRDefault="00770DF9" w:rsidP="00770DF9">
      <w:pPr>
        <w:ind w:left="270" w:hanging="270"/>
        <w:contextualSpacing/>
        <w:rPr>
          <w:rFonts w:ascii="Times New Roman" w:hAnsi="Times New Roman" w:cs="Times New Roman"/>
        </w:rPr>
      </w:pPr>
      <w:r w:rsidRPr="00970926">
        <w:rPr>
          <w:rFonts w:ascii="Times New Roman" w:hAnsi="Times New Roman" w:cs="Times New Roman"/>
          <w:b/>
        </w:rPr>
        <w:t xml:space="preserve">           </w:t>
      </w:r>
      <w:r w:rsidRPr="00970926">
        <w:rPr>
          <w:rFonts w:ascii="Times New Roman" w:hAnsi="Times New Roman" w:cs="Times New Roman"/>
        </w:rPr>
        <w:t>Administration Hazardous Materials Certificate of Registration</w:t>
      </w:r>
    </w:p>
    <w:p w14:paraId="008CD134"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5.1.10</w:t>
      </w:r>
      <w:r w:rsidRPr="00970926">
        <w:rPr>
          <w:rFonts w:ascii="Times New Roman" w:hAnsi="Times New Roman" w:cs="Times New Roman"/>
          <w:b/>
        </w:rPr>
        <w:tab/>
      </w:r>
      <w:r w:rsidRPr="00970926">
        <w:rPr>
          <w:rFonts w:ascii="Times New Roman" w:hAnsi="Times New Roman" w:cs="Times New Roman"/>
        </w:rPr>
        <w:t>Medical Waste Transfer Station and Offsite Treatment Facility Permit</w:t>
      </w:r>
    </w:p>
    <w:p w14:paraId="35425F01"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 xml:space="preserve">5.1.11 </w:t>
      </w:r>
      <w:r w:rsidRPr="00970926">
        <w:rPr>
          <w:rFonts w:ascii="Times New Roman" w:hAnsi="Times New Roman" w:cs="Times New Roman"/>
        </w:rPr>
        <w:t>DMV Motor Carrier Permit – Combined Carrier</w:t>
      </w:r>
    </w:p>
    <w:p w14:paraId="4E437C29"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 xml:space="preserve">5.1.12 </w:t>
      </w:r>
      <w:r w:rsidRPr="00970926">
        <w:rPr>
          <w:rFonts w:ascii="Times New Roman" w:hAnsi="Times New Roman" w:cs="Times New Roman"/>
        </w:rPr>
        <w:t>Sample of Tracking and Manifesting Document</w:t>
      </w:r>
    </w:p>
    <w:p w14:paraId="0DFF0B39" w14:textId="77777777" w:rsidR="00770DF9" w:rsidRPr="00970926" w:rsidRDefault="00770DF9" w:rsidP="00770DF9">
      <w:pPr>
        <w:ind w:left="540" w:hanging="540"/>
        <w:contextualSpacing/>
        <w:rPr>
          <w:rFonts w:ascii="Times New Roman" w:hAnsi="Times New Roman" w:cs="Times New Roman"/>
        </w:rPr>
      </w:pPr>
      <w:r w:rsidRPr="00970926">
        <w:rPr>
          <w:rFonts w:ascii="Times New Roman" w:hAnsi="Times New Roman" w:cs="Times New Roman"/>
          <w:b/>
        </w:rPr>
        <w:t xml:space="preserve">5.1.13 </w:t>
      </w:r>
      <w:r w:rsidRPr="00970926">
        <w:rPr>
          <w:rFonts w:ascii="Times New Roman" w:hAnsi="Times New Roman" w:cs="Times New Roman"/>
        </w:rPr>
        <w:t>Certificates and Training of all personnel that will be working on this contract</w:t>
      </w:r>
    </w:p>
    <w:p w14:paraId="0C5E4F18" w14:textId="77777777" w:rsidR="00770DF9" w:rsidRPr="00970926" w:rsidRDefault="00770DF9" w:rsidP="00770DF9">
      <w:pPr>
        <w:ind w:left="900" w:hanging="900"/>
        <w:contextualSpacing/>
        <w:rPr>
          <w:rFonts w:ascii="Times New Roman" w:hAnsi="Times New Roman" w:cs="Times New Roman"/>
        </w:rPr>
      </w:pPr>
      <w:r w:rsidRPr="00970926">
        <w:rPr>
          <w:rFonts w:ascii="Times New Roman" w:hAnsi="Times New Roman" w:cs="Times New Roman"/>
          <w:b/>
        </w:rPr>
        <w:t xml:space="preserve">5.1.14 </w:t>
      </w:r>
      <w:r w:rsidRPr="00970926">
        <w:rPr>
          <w:rFonts w:ascii="Times New Roman" w:hAnsi="Times New Roman" w:cs="Times New Roman"/>
        </w:rPr>
        <w:t>Sample of approved re-usable containers that has been approved by the Food and</w:t>
      </w:r>
    </w:p>
    <w:p w14:paraId="190D06D7" w14:textId="77777777" w:rsidR="00770DF9" w:rsidRPr="00970926" w:rsidRDefault="00770DF9" w:rsidP="00770DF9">
      <w:pPr>
        <w:ind w:left="900" w:hanging="900"/>
        <w:contextualSpacing/>
        <w:rPr>
          <w:rFonts w:ascii="Times New Roman" w:hAnsi="Times New Roman" w:cs="Times New Roman"/>
        </w:rPr>
      </w:pPr>
      <w:r w:rsidRPr="00970926">
        <w:rPr>
          <w:rFonts w:ascii="Times New Roman" w:hAnsi="Times New Roman" w:cs="Times New Roman"/>
          <w:b/>
        </w:rPr>
        <w:t xml:space="preserve">           </w:t>
      </w:r>
      <w:r w:rsidRPr="00970926">
        <w:rPr>
          <w:rFonts w:ascii="Times New Roman" w:hAnsi="Times New Roman" w:cs="Times New Roman"/>
        </w:rPr>
        <w:t>Drug Administration (FDA) as a medical device, including the type, number and</w:t>
      </w:r>
    </w:p>
    <w:p w14:paraId="23CC25A6" w14:textId="77777777" w:rsidR="00770DF9" w:rsidRPr="00970926" w:rsidRDefault="00770DF9" w:rsidP="00770DF9">
      <w:pPr>
        <w:ind w:left="900" w:hanging="900"/>
        <w:contextualSpacing/>
        <w:rPr>
          <w:rFonts w:ascii="Times New Roman" w:hAnsi="Times New Roman" w:cs="Times New Roman"/>
          <w:b/>
        </w:rPr>
      </w:pPr>
      <w:r w:rsidRPr="00970926">
        <w:rPr>
          <w:rFonts w:ascii="Times New Roman" w:hAnsi="Times New Roman" w:cs="Times New Roman"/>
        </w:rPr>
        <w:t xml:space="preserve">           size for each waste stream.</w:t>
      </w:r>
      <w:r w:rsidRPr="00970926">
        <w:rPr>
          <w:rFonts w:ascii="Times New Roman" w:hAnsi="Times New Roman" w:cs="Times New Roman"/>
          <w:b/>
        </w:rPr>
        <w:t xml:space="preserve"> </w:t>
      </w:r>
    </w:p>
    <w:p w14:paraId="69CD05FA" w14:textId="77777777" w:rsidR="00770DF9" w:rsidRPr="00970926" w:rsidRDefault="00770DF9" w:rsidP="00770DF9">
      <w:pPr>
        <w:pStyle w:val="ListParagraph"/>
        <w:numPr>
          <w:ilvl w:val="2"/>
          <w:numId w:val="1"/>
        </w:numPr>
        <w:ind w:left="720"/>
        <w:rPr>
          <w:rFonts w:ascii="Times New Roman" w:hAnsi="Times New Roman" w:cs="Times New Roman"/>
        </w:rPr>
      </w:pPr>
      <w:r w:rsidRPr="00970926">
        <w:rPr>
          <w:rFonts w:ascii="Times New Roman" w:hAnsi="Times New Roman" w:cs="Times New Roman"/>
        </w:rPr>
        <w:t xml:space="preserve">Submit two (2) references for performance on prior contracts.  Contracts listed may include those entered into with the Federal Government, State or local agencies, or commercial customers.  </w:t>
      </w:r>
      <w:r w:rsidRPr="00970926">
        <w:rPr>
          <w:rFonts w:ascii="Times New Roman" w:hAnsi="Times New Roman" w:cs="Times New Roman"/>
        </w:rPr>
        <w:br/>
      </w:r>
    </w:p>
    <w:p w14:paraId="796B3C41" w14:textId="77777777" w:rsidR="00770DF9" w:rsidRPr="00970926" w:rsidRDefault="00770DF9" w:rsidP="00770DF9">
      <w:pPr>
        <w:pStyle w:val="ListParagraph"/>
        <w:numPr>
          <w:ilvl w:val="1"/>
          <w:numId w:val="21"/>
        </w:numPr>
        <w:ind w:left="720" w:hanging="720"/>
        <w:rPr>
          <w:rFonts w:ascii="Times New Roman" w:hAnsi="Times New Roman" w:cs="Times New Roman"/>
          <w:b/>
        </w:rPr>
      </w:pPr>
      <w:r w:rsidRPr="00970926">
        <w:rPr>
          <w:rFonts w:ascii="Times New Roman" w:hAnsi="Times New Roman" w:cs="Times New Roman"/>
        </w:rPr>
        <w:t>Offeror must complete and provide each of the following:</w:t>
      </w:r>
      <w:r w:rsidRPr="00970926">
        <w:rPr>
          <w:rFonts w:ascii="Times New Roman" w:hAnsi="Times New Roman" w:cs="Times New Roman"/>
          <w:b/>
        </w:rPr>
        <w:t xml:space="preserve"> </w:t>
      </w:r>
    </w:p>
    <w:p w14:paraId="21F39428" w14:textId="77777777" w:rsidR="00770DF9" w:rsidRPr="00970926" w:rsidRDefault="00770DF9" w:rsidP="00770DF9">
      <w:pPr>
        <w:pStyle w:val="ListParagraph"/>
        <w:ind w:left="360"/>
        <w:rPr>
          <w:rFonts w:ascii="Times New Roman" w:hAnsi="Times New Roman" w:cs="Times New Roman"/>
          <w:b/>
        </w:rPr>
      </w:pPr>
    </w:p>
    <w:p w14:paraId="188796D4" w14:textId="77777777" w:rsidR="00770DF9" w:rsidRPr="00970926" w:rsidRDefault="00770DF9" w:rsidP="00770DF9">
      <w:pPr>
        <w:pStyle w:val="ListParagraph"/>
        <w:numPr>
          <w:ilvl w:val="2"/>
          <w:numId w:val="21"/>
        </w:numPr>
        <w:rPr>
          <w:rFonts w:ascii="Times New Roman" w:eastAsia="Times New Roman" w:hAnsi="Times New Roman" w:cs="Times New Roman"/>
        </w:rPr>
      </w:pPr>
      <w:r w:rsidRPr="00970926">
        <w:rPr>
          <w:rFonts w:ascii="Times New Roman" w:eastAsia="Times New Roman" w:hAnsi="Times New Roman" w:cs="Times New Roman"/>
        </w:rPr>
        <w:t>Page 1 - SF1449, block 30(a), 30(b) and 30(c).</w:t>
      </w:r>
    </w:p>
    <w:p w14:paraId="24B203C1" w14:textId="77777777" w:rsidR="00770DF9" w:rsidRPr="00970926" w:rsidRDefault="00770DF9" w:rsidP="00770DF9">
      <w:pPr>
        <w:ind w:left="720" w:hanging="720"/>
        <w:contextualSpacing/>
        <w:rPr>
          <w:rFonts w:ascii="Times New Roman" w:eastAsia="Times New Roman" w:hAnsi="Times New Roman" w:cs="Times New Roman"/>
        </w:rPr>
      </w:pPr>
      <w:r w:rsidRPr="00970926">
        <w:rPr>
          <w:rFonts w:ascii="Times New Roman" w:eastAsia="Times New Roman" w:hAnsi="Times New Roman" w:cs="Times New Roman"/>
          <w:b/>
        </w:rPr>
        <w:t>5.2.2</w:t>
      </w:r>
      <w:r w:rsidRPr="00970926">
        <w:rPr>
          <w:rFonts w:ascii="Times New Roman" w:eastAsia="Times New Roman" w:hAnsi="Times New Roman" w:cs="Times New Roman"/>
        </w:rPr>
        <w:tab/>
        <w:t>Page 3 - Section B.1(1)(a) Contract Administration Data and subsection (5) Acknowledge of Amendments.</w:t>
      </w:r>
    </w:p>
    <w:p w14:paraId="5C46DA8E" w14:textId="77777777" w:rsidR="00770DF9" w:rsidRPr="00970926" w:rsidRDefault="00770DF9" w:rsidP="00770DF9">
      <w:pPr>
        <w:pStyle w:val="ListParagraph"/>
        <w:numPr>
          <w:ilvl w:val="2"/>
          <w:numId w:val="22"/>
        </w:numPr>
        <w:rPr>
          <w:rFonts w:ascii="Times New Roman" w:eastAsia="Times New Roman" w:hAnsi="Times New Roman" w:cs="Times New Roman"/>
        </w:rPr>
      </w:pPr>
      <w:r w:rsidRPr="00970926">
        <w:rPr>
          <w:rFonts w:ascii="Times New Roman" w:eastAsia="Times New Roman" w:hAnsi="Times New Roman" w:cs="Times New Roman"/>
        </w:rPr>
        <w:t>Amendments – SF 30, if any, block 15A, 15B and 15C.</w:t>
      </w:r>
    </w:p>
    <w:p w14:paraId="253B5274" w14:textId="77777777" w:rsidR="00770DF9" w:rsidRPr="00970926" w:rsidRDefault="00770DF9" w:rsidP="00770DF9">
      <w:pPr>
        <w:contextualSpacing/>
        <w:rPr>
          <w:rFonts w:ascii="Times New Roman" w:eastAsia="Times New Roman" w:hAnsi="Times New Roman" w:cs="Times New Roman"/>
          <w:b/>
        </w:rPr>
      </w:pPr>
    </w:p>
    <w:p w14:paraId="6FD6EFF3" w14:textId="77777777" w:rsidR="00770DF9" w:rsidRPr="00970926" w:rsidRDefault="00770DF9" w:rsidP="00770DF9">
      <w:pPr>
        <w:rPr>
          <w:rFonts w:ascii="Times New Roman" w:eastAsia="Times New Roman" w:hAnsi="Times New Roman" w:cs="Times New Roman"/>
        </w:rPr>
      </w:pPr>
      <w:r w:rsidRPr="00970926">
        <w:rPr>
          <w:rFonts w:ascii="Times New Roman" w:eastAsia="Times New Roman" w:hAnsi="Times New Roman" w:cs="Times New Roman"/>
          <w:b/>
        </w:rPr>
        <w:t>5.4</w:t>
      </w:r>
      <w:r w:rsidRPr="00970926">
        <w:rPr>
          <w:rFonts w:ascii="Times New Roman" w:eastAsia="Times New Roman" w:hAnsi="Times New Roman" w:cs="Times New Roman"/>
        </w:rPr>
        <w:t xml:space="preserve"> </w:t>
      </w:r>
      <w:r w:rsidRPr="00970926">
        <w:rPr>
          <w:rFonts w:ascii="Times New Roman" w:eastAsia="Times New Roman" w:hAnsi="Times New Roman" w:cs="Times New Roman"/>
        </w:rPr>
        <w:tab/>
        <w:t>Provide price offer by completing the table in Section B.4</w:t>
      </w:r>
    </w:p>
    <w:p w14:paraId="23C025E1" w14:textId="77777777" w:rsidR="00770DF9" w:rsidRPr="00970926" w:rsidRDefault="00770DF9" w:rsidP="00770DF9">
      <w:pPr>
        <w:rPr>
          <w:rFonts w:ascii="Times New Roman" w:eastAsia="Times New Roman" w:hAnsi="Times New Roman" w:cs="Times New Roman"/>
          <w:b/>
        </w:rPr>
      </w:pPr>
      <w:r w:rsidRPr="00970926">
        <w:rPr>
          <w:rFonts w:ascii="Times New Roman" w:eastAsia="Times New Roman" w:hAnsi="Times New Roman" w:cs="Times New Roman"/>
          <w:b/>
        </w:rPr>
        <w:t xml:space="preserve">5.5  </w:t>
      </w:r>
      <w:r w:rsidRPr="00970926">
        <w:rPr>
          <w:rFonts w:ascii="Times New Roman" w:eastAsia="Times New Roman" w:hAnsi="Times New Roman" w:cs="Times New Roman"/>
          <w:b/>
        </w:rPr>
        <w:tab/>
      </w:r>
      <w:r w:rsidRPr="00970926">
        <w:rPr>
          <w:rFonts w:ascii="Times New Roman" w:eastAsia="Times New Roman" w:hAnsi="Times New Roman" w:cs="Times New Roman"/>
        </w:rPr>
        <w:t>Provide price offer by completing the table in Section D.2</w:t>
      </w:r>
      <w:r w:rsidRPr="00970926">
        <w:rPr>
          <w:rFonts w:ascii="Times New Roman" w:eastAsia="Times New Roman" w:hAnsi="Times New Roman" w:cs="Times New Roman"/>
          <w:b/>
        </w:rPr>
        <w:t xml:space="preserve">  </w:t>
      </w:r>
    </w:p>
    <w:p w14:paraId="1D79F218" w14:textId="77777777" w:rsidR="00770DF9" w:rsidRPr="00970926" w:rsidRDefault="00770DF9" w:rsidP="00770DF9">
      <w:pPr>
        <w:contextualSpacing/>
        <w:rPr>
          <w:rFonts w:ascii="Times New Roman" w:eastAsia="Times New Roman" w:hAnsi="Times New Roman" w:cs="Times New Roman"/>
          <w:sz w:val="24"/>
          <w:szCs w:val="24"/>
        </w:rPr>
      </w:pPr>
      <w:r w:rsidRPr="00970926">
        <w:rPr>
          <w:rFonts w:ascii="Times New Roman" w:hAnsi="Times New Roman" w:cs="Times New Roman"/>
          <w:b/>
        </w:rPr>
        <w:t>5.6</w:t>
      </w:r>
      <w:r w:rsidRPr="00970926">
        <w:rPr>
          <w:rFonts w:ascii="Times New Roman" w:hAnsi="Times New Roman" w:cs="Times New Roman"/>
          <w:b/>
        </w:rPr>
        <w:tab/>
      </w:r>
      <w:r w:rsidRPr="00970926">
        <w:rPr>
          <w:rFonts w:ascii="Times New Roman" w:eastAsia="Times New Roman" w:hAnsi="Times New Roman" w:cs="Times New Roman"/>
          <w:b/>
          <w:sz w:val="24"/>
          <w:szCs w:val="24"/>
        </w:rPr>
        <w:t>Special Standard of</w:t>
      </w:r>
      <w:r>
        <w:rPr>
          <w:rFonts w:ascii="Times New Roman" w:eastAsia="Times New Roman" w:hAnsi="Times New Roman" w:cs="Times New Roman"/>
          <w:b/>
          <w:sz w:val="24"/>
          <w:szCs w:val="24"/>
        </w:rPr>
        <w:t xml:space="preserve"> Responsibility – Experience Providing </w:t>
      </w:r>
      <w:r w:rsidRPr="00970926">
        <w:rPr>
          <w:rFonts w:ascii="Times New Roman" w:eastAsia="Times New Roman" w:hAnsi="Times New Roman" w:cs="Times New Roman"/>
          <w:b/>
          <w:sz w:val="24"/>
          <w:szCs w:val="24"/>
        </w:rPr>
        <w:t>Pick-Up and Disposal of Regulated Medical Waste</w:t>
      </w:r>
      <w:r>
        <w:rPr>
          <w:rFonts w:ascii="Times New Roman" w:eastAsia="Times New Roman" w:hAnsi="Times New Roman" w:cs="Times New Roman"/>
          <w:b/>
          <w:sz w:val="24"/>
          <w:szCs w:val="24"/>
        </w:rPr>
        <w:t xml:space="preserve"> to Hospital</w:t>
      </w:r>
      <w:r w:rsidRPr="009709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25AC4">
        <w:rPr>
          <w:rFonts w:ascii="Times New Roman" w:eastAsia="Times New Roman" w:hAnsi="Times New Roman" w:cs="Times New Roman"/>
        </w:rPr>
        <w:t xml:space="preserve">This special standard of responsibility will be used to assess the offeror’s specialized experience </w:t>
      </w:r>
      <w:r w:rsidRPr="00FD4229">
        <w:rPr>
          <w:rFonts w:ascii="Times New Roman" w:eastAsia="Times New Roman" w:hAnsi="Times New Roman" w:cs="Times New Roman"/>
        </w:rPr>
        <w:t>providing</w:t>
      </w:r>
      <w:r w:rsidRPr="00970926">
        <w:rPr>
          <w:rFonts w:ascii="Times New Roman" w:eastAsia="Times New Roman" w:hAnsi="Times New Roman" w:cs="Times New Roman"/>
          <w:sz w:val="24"/>
          <w:szCs w:val="24"/>
        </w:rPr>
        <w:t xml:space="preserve"> pick-up and disposal of regulated medical waste</w:t>
      </w:r>
      <w:r>
        <w:rPr>
          <w:rFonts w:ascii="Times New Roman" w:eastAsia="Times New Roman" w:hAnsi="Times New Roman" w:cs="Times New Roman"/>
          <w:sz w:val="24"/>
          <w:szCs w:val="24"/>
        </w:rPr>
        <w:t xml:space="preserve"> to a hospital</w:t>
      </w:r>
      <w:r w:rsidRPr="00970926">
        <w:rPr>
          <w:rFonts w:ascii="Times New Roman" w:eastAsia="Times New Roman" w:hAnsi="Times New Roman" w:cs="Times New Roman"/>
          <w:sz w:val="24"/>
          <w:szCs w:val="24"/>
        </w:rPr>
        <w:t xml:space="preserve">. </w:t>
      </w:r>
      <w:r w:rsidRPr="00525AC4">
        <w:rPr>
          <w:rFonts w:ascii="Times New Roman" w:eastAsia="Times New Roman" w:hAnsi="Times New Roman" w:cs="Times New Roman"/>
        </w:rPr>
        <w:t>The offeror shall provide evidence of specialized experience providing</w:t>
      </w:r>
      <w:r>
        <w:rPr>
          <w:rFonts w:ascii="Times New Roman" w:eastAsia="Times New Roman" w:hAnsi="Times New Roman" w:cs="Times New Roman"/>
        </w:rPr>
        <w:t xml:space="preserve"> </w:t>
      </w:r>
      <w:r w:rsidRPr="00970926">
        <w:rPr>
          <w:rFonts w:ascii="Times New Roman" w:eastAsia="Times New Roman" w:hAnsi="Times New Roman" w:cs="Times New Roman"/>
          <w:sz w:val="24"/>
          <w:szCs w:val="24"/>
        </w:rPr>
        <w:t>pick-up and disposal of regulated medical waste</w:t>
      </w:r>
      <w:r>
        <w:rPr>
          <w:rFonts w:ascii="Times New Roman" w:eastAsia="Times New Roman" w:hAnsi="Times New Roman" w:cs="Times New Roman"/>
          <w:sz w:val="24"/>
          <w:szCs w:val="24"/>
        </w:rPr>
        <w:t xml:space="preserve"> to a hospital</w:t>
      </w:r>
      <w:r w:rsidRPr="00525AC4">
        <w:rPr>
          <w:rFonts w:ascii="Times New Roman" w:eastAsia="Times New Roman" w:hAnsi="Times New Roman" w:cs="Times New Roman"/>
        </w:rPr>
        <w:t xml:space="preserve">. </w:t>
      </w:r>
      <w:r>
        <w:rPr>
          <w:rFonts w:ascii="Times New Roman" w:eastAsia="Times New Roman" w:hAnsi="Times New Roman" w:cs="Times New Roman"/>
        </w:rPr>
        <w:t>Specifically, t</w:t>
      </w:r>
      <w:r w:rsidRPr="00970926">
        <w:rPr>
          <w:rFonts w:ascii="Times New Roman" w:eastAsia="Times New Roman" w:hAnsi="Times New Roman" w:cs="Times New Roman"/>
          <w:sz w:val="24"/>
          <w:szCs w:val="24"/>
        </w:rPr>
        <w:t xml:space="preserve">he offeror shall provide a narrative </w:t>
      </w:r>
      <w:r w:rsidRPr="00970926">
        <w:rPr>
          <w:rFonts w:ascii="Times New Roman" w:eastAsia="Times New Roman" w:hAnsi="Times New Roman" w:cs="Times New Roman"/>
          <w:sz w:val="24"/>
          <w:szCs w:val="24"/>
        </w:rPr>
        <w:lastRenderedPageBreak/>
        <w:t>summary in no more than two (2) pages demonstrating their experience in servicing a hospital environment for the pick-up and disposal of regulated medical waste.</w:t>
      </w:r>
    </w:p>
    <w:p w14:paraId="6A4955E3" w14:textId="77777777" w:rsidR="00770DF9" w:rsidRPr="00970926" w:rsidRDefault="00770DF9" w:rsidP="00770DF9">
      <w:pPr>
        <w:contextualSpacing/>
        <w:rPr>
          <w:rFonts w:ascii="Times New Roman" w:eastAsia="Times New Roman" w:hAnsi="Times New Roman" w:cs="Times New Roman"/>
          <w:sz w:val="24"/>
          <w:szCs w:val="24"/>
        </w:rPr>
      </w:pPr>
    </w:p>
    <w:p w14:paraId="1A70D722" w14:textId="77777777" w:rsidR="00770DF9" w:rsidRPr="00970926" w:rsidRDefault="00770DF9" w:rsidP="00770DF9">
      <w:pPr>
        <w:pStyle w:val="NoSpacing"/>
        <w:jc w:val="center"/>
        <w:rPr>
          <w:rFonts w:ascii="Times New Roman" w:hAnsi="Times New Roman" w:cs="Times New Roman"/>
        </w:rPr>
      </w:pPr>
      <w:r w:rsidRPr="00970926">
        <w:rPr>
          <w:rFonts w:ascii="Times New Roman" w:hAnsi="Times New Roman" w:cs="Times New Roman"/>
        </w:rPr>
        <w:t>(End of Provision)</w:t>
      </w:r>
    </w:p>
    <w:p w14:paraId="75F9FBE1" w14:textId="77777777" w:rsidR="00770DF9" w:rsidRPr="00970926" w:rsidRDefault="00770DF9" w:rsidP="00770DF9">
      <w:pPr>
        <w:pStyle w:val="NoSpacing"/>
        <w:jc w:val="center"/>
        <w:rPr>
          <w:rFonts w:ascii="Times New Roman" w:hAnsi="Times New Roman" w:cs="Times New Roman"/>
        </w:rPr>
      </w:pPr>
    </w:p>
    <w:p w14:paraId="1240E05A" w14:textId="77777777" w:rsidR="00770DF9" w:rsidRPr="00970926" w:rsidRDefault="00770DF9" w:rsidP="00770DF9">
      <w:pPr>
        <w:ind w:left="-135"/>
        <w:contextualSpacing/>
        <w:jc w:val="center"/>
        <w:rPr>
          <w:rFonts w:ascii="Times New Roman" w:hAnsi="Times New Roman" w:cs="Times New Roman"/>
        </w:rPr>
      </w:pPr>
      <w:r w:rsidRPr="00970926">
        <w:rPr>
          <w:rFonts w:ascii="Times New Roman" w:hAnsi="Times New Roman" w:cs="Times New Roman"/>
        </w:rPr>
        <w:t>(End of Addendum to 52.212-1)</w:t>
      </w:r>
    </w:p>
    <w:p w14:paraId="5DEB88AD" w14:textId="77777777" w:rsidR="00770DF9" w:rsidRPr="00970926" w:rsidRDefault="00770DF9" w:rsidP="00770DF9">
      <w:pPr>
        <w:ind w:left="-135"/>
        <w:contextualSpacing/>
        <w:jc w:val="center"/>
        <w:rPr>
          <w:rFonts w:ascii="Times New Roman" w:hAnsi="Times New Roman" w:cs="Times New Roman"/>
        </w:rPr>
      </w:pPr>
    </w:p>
    <w:p w14:paraId="2FE74697" w14:textId="77777777" w:rsidR="00770DF9" w:rsidRPr="00970926" w:rsidRDefault="00770DF9" w:rsidP="00770DF9">
      <w:pPr>
        <w:pStyle w:val="Heading2"/>
        <w:rPr>
          <w:rFonts w:ascii="Times New Roman" w:eastAsia="Times New Roman" w:hAnsi="Times New Roman" w:cs="Times New Roman"/>
        </w:rPr>
      </w:pPr>
      <w:bookmarkStart w:id="31" w:name="_Toc498337911"/>
      <w:bookmarkStart w:id="32" w:name="_Toc508183034"/>
      <w:r w:rsidRPr="00970926">
        <w:rPr>
          <w:rFonts w:ascii="Times New Roman" w:eastAsia="Times New Roman" w:hAnsi="Times New Roman" w:cs="Times New Roman"/>
        </w:rPr>
        <w:t>E.2 BASIS FOR AWARD</w:t>
      </w:r>
      <w:bookmarkEnd w:id="31"/>
      <w:bookmarkEnd w:id="32"/>
    </w:p>
    <w:p w14:paraId="568BDE5A" w14:textId="77777777" w:rsidR="00770DF9" w:rsidRPr="00525AC4" w:rsidRDefault="00770DF9" w:rsidP="00770DF9">
      <w:pPr>
        <w:spacing w:after="0" w:line="240" w:lineRule="auto"/>
        <w:rPr>
          <w:rFonts w:ascii="Times New Roman" w:eastAsia="Times New Roman" w:hAnsi="Times New Roman" w:cs="Times New Roman"/>
        </w:rPr>
      </w:pPr>
      <w:r w:rsidRPr="006E4440">
        <w:rPr>
          <w:rFonts w:ascii="Times New Roman" w:eastAsia="Times New Roman" w:hAnsi="Times New Roman" w:cs="Times New Roman"/>
        </w:rPr>
        <w:t>1.</w:t>
      </w:r>
      <w:r>
        <w:rPr>
          <w:rFonts w:ascii="Times New Roman" w:eastAsia="Times New Roman" w:hAnsi="Times New Roman" w:cs="Times New Roman"/>
          <w:b/>
        </w:rPr>
        <w:t xml:space="preserve"> </w:t>
      </w:r>
      <w:r w:rsidRPr="00525AC4">
        <w:rPr>
          <w:rFonts w:ascii="Times New Roman" w:eastAsia="Times New Roman" w:hAnsi="Times New Roman" w:cs="Times New Roman"/>
        </w:rPr>
        <w:t>Award will be made to the responsible offeror whose offer conforming to the solicitation will be most advantageous to the Government.  Price is the only factor that will be used to evaluate offers.  Award will be made to the lowest-priced offer that is determined to be responsible.  After making selection of the lowest price</w:t>
      </w:r>
      <w:r>
        <w:rPr>
          <w:rFonts w:ascii="Times New Roman" w:eastAsia="Times New Roman" w:hAnsi="Times New Roman" w:cs="Times New Roman"/>
        </w:rPr>
        <w:t>d</w:t>
      </w:r>
      <w:r w:rsidRPr="00525AC4">
        <w:rPr>
          <w:rFonts w:ascii="Times New Roman" w:eastAsia="Times New Roman" w:hAnsi="Times New Roman" w:cs="Times New Roman"/>
        </w:rPr>
        <w:t xml:space="preserve"> offeror, the Contracting Officer will determine if the selected offeror is responsible.  In addition to the General Standard of Responsibility found in FAR 9.104-1 and in accordance with FAR 9.104-2, the following special standard</w:t>
      </w:r>
      <w:r w:rsidRPr="00FD4229">
        <w:rPr>
          <w:rFonts w:ascii="Times New Roman" w:eastAsia="Times New Roman" w:hAnsi="Times New Roman" w:cs="Times New Roman"/>
        </w:rPr>
        <w:t>s</w:t>
      </w:r>
      <w:r w:rsidRPr="00525AC4">
        <w:rPr>
          <w:rFonts w:ascii="Times New Roman" w:eastAsia="Times New Roman" w:hAnsi="Times New Roman" w:cs="Times New Roman"/>
        </w:rPr>
        <w:t xml:space="preserve"> of responsibility applies to this procurement:</w:t>
      </w:r>
    </w:p>
    <w:p w14:paraId="4EDE182F" w14:textId="77777777" w:rsidR="00770DF9" w:rsidRPr="00970926" w:rsidRDefault="00770DF9" w:rsidP="00770DF9">
      <w:pPr>
        <w:rPr>
          <w:rFonts w:ascii="Times New Roman" w:eastAsia="Times New Roman" w:hAnsi="Times New Roman" w:cs="Times New Roman"/>
          <w:b/>
        </w:rPr>
      </w:pPr>
      <w:r>
        <w:rPr>
          <w:rFonts w:ascii="Times New Roman" w:eastAsia="Times New Roman" w:hAnsi="Times New Roman" w:cs="Times New Roman"/>
          <w:b/>
          <w:sz w:val="24"/>
          <w:szCs w:val="24"/>
        </w:rPr>
        <w:br/>
        <w:t xml:space="preserve">1.1 </w:t>
      </w:r>
      <w:r w:rsidRPr="00970926">
        <w:rPr>
          <w:rFonts w:ascii="Times New Roman" w:eastAsia="Times New Roman" w:hAnsi="Times New Roman" w:cs="Times New Roman"/>
          <w:b/>
          <w:sz w:val="24"/>
          <w:szCs w:val="24"/>
        </w:rPr>
        <w:t>Special Standard of</w:t>
      </w:r>
      <w:r>
        <w:rPr>
          <w:rFonts w:ascii="Times New Roman" w:eastAsia="Times New Roman" w:hAnsi="Times New Roman" w:cs="Times New Roman"/>
          <w:b/>
          <w:sz w:val="24"/>
          <w:szCs w:val="24"/>
        </w:rPr>
        <w:t xml:space="preserve"> Responsibility – Experience Providing </w:t>
      </w:r>
      <w:r w:rsidRPr="00970926">
        <w:rPr>
          <w:rFonts w:ascii="Times New Roman" w:eastAsia="Times New Roman" w:hAnsi="Times New Roman" w:cs="Times New Roman"/>
          <w:b/>
          <w:sz w:val="24"/>
          <w:szCs w:val="24"/>
        </w:rPr>
        <w:t>Pick-Up and Disposal of Regulated Medical Waste</w:t>
      </w:r>
      <w:r>
        <w:rPr>
          <w:rFonts w:ascii="Times New Roman" w:eastAsia="Times New Roman" w:hAnsi="Times New Roman" w:cs="Times New Roman"/>
          <w:b/>
          <w:sz w:val="24"/>
          <w:szCs w:val="24"/>
        </w:rPr>
        <w:t xml:space="preserve"> to Hospital</w:t>
      </w:r>
      <w:r w:rsidRPr="009709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25AC4">
        <w:rPr>
          <w:rFonts w:ascii="Times New Roman" w:eastAsia="Times New Roman" w:hAnsi="Times New Roman" w:cs="Times New Roman"/>
        </w:rPr>
        <w:t xml:space="preserve">This special standard of responsibility will be used to assess the offeror’s specialized experience </w:t>
      </w:r>
      <w:r w:rsidRPr="00FD4229">
        <w:rPr>
          <w:rFonts w:ascii="Times New Roman" w:eastAsia="Times New Roman" w:hAnsi="Times New Roman" w:cs="Times New Roman"/>
        </w:rPr>
        <w:t>providing</w:t>
      </w:r>
      <w:r w:rsidRPr="00970926">
        <w:rPr>
          <w:rFonts w:ascii="Times New Roman" w:eastAsia="Times New Roman" w:hAnsi="Times New Roman" w:cs="Times New Roman"/>
          <w:sz w:val="24"/>
          <w:szCs w:val="24"/>
        </w:rPr>
        <w:t xml:space="preserve"> pick-up and disposal of regulated medical waste</w:t>
      </w:r>
      <w:r>
        <w:rPr>
          <w:rFonts w:ascii="Times New Roman" w:eastAsia="Times New Roman" w:hAnsi="Times New Roman" w:cs="Times New Roman"/>
          <w:sz w:val="24"/>
          <w:szCs w:val="24"/>
        </w:rPr>
        <w:t xml:space="preserve"> to a hospital</w:t>
      </w:r>
      <w:r w:rsidRPr="00970926">
        <w:rPr>
          <w:rFonts w:ascii="Times New Roman" w:eastAsia="Times New Roman" w:hAnsi="Times New Roman" w:cs="Times New Roman"/>
          <w:sz w:val="24"/>
          <w:szCs w:val="24"/>
        </w:rPr>
        <w:t>.</w:t>
      </w:r>
    </w:p>
    <w:p w14:paraId="395295B9" w14:textId="77777777" w:rsidR="00770DF9" w:rsidRPr="00525AC4" w:rsidRDefault="00770DF9" w:rsidP="00770DF9">
      <w:pPr>
        <w:spacing w:line="240" w:lineRule="auto"/>
        <w:rPr>
          <w:rFonts w:ascii="Times New Roman" w:eastAsia="Times New Roman" w:hAnsi="Times New Roman" w:cs="Times New Roman"/>
        </w:rPr>
      </w:pPr>
      <w:r w:rsidRPr="00525AC4">
        <w:rPr>
          <w:rFonts w:ascii="Times New Roman" w:eastAsia="Times New Roman" w:hAnsi="Times New Roman" w:cs="Times New Roman"/>
        </w:rPr>
        <w:t>2.Options</w:t>
      </w:r>
      <w:r w:rsidRPr="00525AC4">
        <w:rPr>
          <w:rFonts w:ascii="Times New Roman" w:eastAsia="Times New Roman" w:hAnsi="Times New Roman" w:cs="Times New Roman"/>
          <w:i/>
        </w:rPr>
        <w:t>.</w:t>
      </w:r>
      <w:r w:rsidRPr="00525AC4">
        <w:rPr>
          <w:rFonts w:ascii="Times New Roman" w:eastAsia="Times New Roman" w:hAnsi="Times New Roman" w:cs="Times New Roman"/>
        </w:rPr>
        <w:t xml:space="preserve"> The Government will evaluate offers for award purposes by adding the total price for all options to the total price for the basic requirement. Evaluation of options shall not obligate the Government to exercise the option(s).</w:t>
      </w:r>
    </w:p>
    <w:p w14:paraId="30469B19" w14:textId="77777777" w:rsidR="00770DF9" w:rsidRPr="00525AC4" w:rsidRDefault="00770DF9" w:rsidP="00770DF9">
      <w:pPr>
        <w:spacing w:line="240" w:lineRule="auto"/>
        <w:rPr>
          <w:rFonts w:ascii="Times New Roman" w:eastAsia="Times New Roman" w:hAnsi="Times New Roman" w:cs="Times New Roman"/>
        </w:rPr>
      </w:pPr>
      <w:r w:rsidRPr="00FD4229">
        <w:rPr>
          <w:rFonts w:ascii="Times New Roman" w:eastAsia="Times New Roman" w:hAnsi="Times New Roman" w:cs="Times New Roman"/>
        </w:rPr>
        <w:t>3</w:t>
      </w:r>
      <w:r w:rsidRPr="00525AC4">
        <w:rPr>
          <w:rFonts w:ascii="Times New Roman" w:eastAsia="Times New Roman" w:hAnsi="Times New Roman" w:cs="Times New Roman"/>
        </w:rPr>
        <w:t>.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1FB8CD19" w14:textId="77777777" w:rsidR="00770DF9" w:rsidRPr="00970926" w:rsidRDefault="00770DF9" w:rsidP="00770DF9">
      <w:pPr>
        <w:ind w:left="-135"/>
        <w:contextualSpacing/>
        <w:rPr>
          <w:rFonts w:ascii="Times New Roman" w:hAnsi="Times New Roman" w:cs="Times New Roman"/>
        </w:rPr>
      </w:pPr>
    </w:p>
    <w:p w14:paraId="2FD7CC51" w14:textId="77777777" w:rsidR="00770DF9" w:rsidRPr="00970926" w:rsidRDefault="00770DF9" w:rsidP="00770DF9">
      <w:pPr>
        <w:pStyle w:val="Heading2"/>
        <w:rPr>
          <w:rFonts w:ascii="Times New Roman" w:hAnsi="Times New Roman" w:cs="Times New Roman"/>
        </w:rPr>
      </w:pPr>
      <w:bookmarkStart w:id="33" w:name="_Toc508183035"/>
      <w:bookmarkStart w:id="34" w:name="_GoBack"/>
      <w:bookmarkEnd w:id="34"/>
      <w:r w:rsidRPr="00970926">
        <w:rPr>
          <w:rFonts w:ascii="Times New Roman" w:hAnsi="Times New Roman" w:cs="Times New Roman"/>
        </w:rPr>
        <w:t>E.3 52.209-7 INFORMATION REGARDING RESPONSIBILITY MATTERS (JUL 2013)</w:t>
      </w:r>
      <w:bookmarkEnd w:id="33"/>
    </w:p>
    <w:p w14:paraId="04C5FAA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w:t>
      </w:r>
      <w:r w:rsidRPr="00970926">
        <w:rPr>
          <w:rFonts w:ascii="Times New Roman" w:hAnsi="Times New Roman" w:cs="Times New Roman"/>
          <w:i/>
        </w:rPr>
        <w:t>Definitions.</w:t>
      </w:r>
      <w:r w:rsidRPr="00970926">
        <w:rPr>
          <w:rFonts w:ascii="Times New Roman" w:hAnsi="Times New Roman" w:cs="Times New Roman"/>
        </w:rPr>
        <w:t xml:space="preserve"> As used in this provision—</w:t>
      </w:r>
    </w:p>
    <w:p w14:paraId="3A2C6C4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554269F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"Federal contracts and grants with total value greater than $10,000,000" means—</w:t>
      </w:r>
    </w:p>
    <w:p w14:paraId="6FE8B6F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The total value of all current, active contracts and grants, including all priced options; and</w:t>
      </w:r>
    </w:p>
    <w:p w14:paraId="4DC1354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(2) The total value of all current, active orders including all priced options under indefinite-delivery, indefinite-quantity, 8(a), or requirements contracts (including task and delivery and multiple-award Schedules).</w:t>
      </w:r>
    </w:p>
    <w:p w14:paraId="0826646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43E5807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The offeror [ ] has [ ] does not have current active Federal contracts and grants with total value greater than $10,000,000.</w:t>
      </w:r>
    </w:p>
    <w:p w14:paraId="567DCA3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32C3854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11DD0B2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In a criminal proceeding, a conviction.</w:t>
      </w:r>
    </w:p>
    <w:p w14:paraId="6802860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In a civil proceeding, a finding of fault and liability that results in the payment of a monetary fine, penalty, reimbursement, restitution, or damages of $5,000 or more.</w:t>
      </w:r>
    </w:p>
    <w:p w14:paraId="43DC9BB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(iii) In an administrative proceeding, a finding of fault and liability that results in—</w:t>
      </w:r>
    </w:p>
    <w:p w14:paraId="014EF89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The payment of a monetary fine or penalty of $5,000 or more; or</w:t>
      </w:r>
    </w:p>
    <w:p w14:paraId="4DA3F11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The payment of a reimbursement, restitution, or damages in excess of $100,000.</w:t>
      </w:r>
    </w:p>
    <w:p w14:paraId="2565656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3DEF5E5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If the offeror has been involved in the last five years in any of the occurrences listed in (c)(1) of this provision, whether the offeror has provided the requested information with regard to each occurrence.</w:t>
      </w:r>
    </w:p>
    <w:p w14:paraId="2302B4C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 The offeror shall post the information in paragraphs (c)(1)(i) through (c)(1)(iv) of this provision in FAPIIS as required through maintaining an active registration in the System for Award Management database via </w:t>
      </w:r>
      <w:hyperlink r:id="rId39" w:history="1">
        <w:r w:rsidRPr="00970926">
          <w:rPr>
            <w:rStyle w:val="Hyperlink"/>
            <w:rFonts w:ascii="Times New Roman" w:hAnsi="Times New Roman" w:cs="Times New Roman"/>
          </w:rPr>
          <w:t>https://www.acquisition.gov</w:t>
        </w:r>
      </w:hyperlink>
      <w:r w:rsidRPr="00970926">
        <w:rPr>
          <w:rFonts w:ascii="Times New Roman" w:hAnsi="Times New Roman" w:cs="Times New Roman"/>
        </w:rPr>
        <w:t xml:space="preserve"> (see 52.204-7).</w:t>
      </w:r>
    </w:p>
    <w:p w14:paraId="39DDFE3A"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146EB8EF" w14:textId="77777777" w:rsidR="00770DF9" w:rsidRPr="00970926" w:rsidRDefault="00770DF9" w:rsidP="00770DF9">
      <w:pPr>
        <w:pStyle w:val="Heading2"/>
        <w:rPr>
          <w:rFonts w:ascii="Times New Roman" w:hAnsi="Times New Roman" w:cs="Times New Roman"/>
        </w:rPr>
      </w:pPr>
      <w:bookmarkStart w:id="35" w:name="_Toc508183036"/>
      <w:r w:rsidRPr="00970926">
        <w:rPr>
          <w:rFonts w:ascii="Times New Roman" w:hAnsi="Times New Roman" w:cs="Times New Roman"/>
        </w:rPr>
        <w:t>E.4 52.216-1 TYPE OF CONTRACT (APR 1984)</w:t>
      </w:r>
      <w:bookmarkEnd w:id="35"/>
    </w:p>
    <w:p w14:paraId="76B975B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The Government contemplates award of Indefinite Delivery, Indefinite Quantity (IDIQ) Firm-Fixed Price contract resulting from this solicitation.</w:t>
      </w:r>
    </w:p>
    <w:p w14:paraId="43E53BCE"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4C341757" w14:textId="77777777" w:rsidR="00770DF9" w:rsidRPr="00970926" w:rsidRDefault="00770DF9" w:rsidP="00770DF9">
      <w:pPr>
        <w:pStyle w:val="Heading2"/>
        <w:rPr>
          <w:rFonts w:ascii="Times New Roman" w:hAnsi="Times New Roman" w:cs="Times New Roman"/>
        </w:rPr>
      </w:pPr>
      <w:bookmarkStart w:id="36" w:name="_Toc508183037"/>
      <w:r w:rsidRPr="00970926">
        <w:rPr>
          <w:rFonts w:ascii="Times New Roman" w:hAnsi="Times New Roman" w:cs="Times New Roman"/>
        </w:rPr>
        <w:lastRenderedPageBreak/>
        <w:t>E.5 52.217-5 EVALUATION OF OPTIONS (JUL 1990)</w:t>
      </w:r>
      <w:bookmarkEnd w:id="36"/>
    </w:p>
    <w:p w14:paraId="057045B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3F2F408B"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12CBDDC7" w14:textId="77777777" w:rsidR="00770DF9" w:rsidRPr="00970926" w:rsidRDefault="00770DF9" w:rsidP="00770DF9">
      <w:pPr>
        <w:pStyle w:val="Heading2"/>
        <w:rPr>
          <w:rFonts w:ascii="Times New Roman" w:hAnsi="Times New Roman" w:cs="Times New Roman"/>
        </w:rPr>
      </w:pPr>
      <w:bookmarkStart w:id="37" w:name="_Toc508183038"/>
      <w:r w:rsidRPr="00970926">
        <w:rPr>
          <w:rFonts w:ascii="Times New Roman" w:hAnsi="Times New Roman" w:cs="Times New Roman"/>
        </w:rPr>
        <w:t>E.6  52.233-2  SERVICE OF PROTEST  (SEP 2006)</w:t>
      </w:r>
      <w:bookmarkEnd w:id="37"/>
    </w:p>
    <w:p w14:paraId="3207E77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7448C28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Hand-Carried Address:</w:t>
      </w:r>
    </w:p>
    <w:p w14:paraId="265CD67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Department of Veterans Affairs</w:t>
      </w:r>
    </w:p>
    <w:p w14:paraId="529C906F"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Network Contracting Office 22</w:t>
      </w:r>
    </w:p>
    <w:p w14:paraId="5B5DE02B"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4811 Airport Plaza Drive</w:t>
      </w:r>
    </w:p>
    <w:p w14:paraId="3B6DB666"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Suite 600</w:t>
      </w:r>
    </w:p>
    <w:p w14:paraId="7AFB4CA7"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Long Beach CA  90815</w:t>
      </w:r>
    </w:p>
    <w:p w14:paraId="15B8AE9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Mailing Address:</w:t>
      </w:r>
    </w:p>
    <w:p w14:paraId="690D829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Department of Veterans Affairs</w:t>
      </w:r>
    </w:p>
    <w:p w14:paraId="465777C7"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Department of Veterans Affairs</w:t>
      </w:r>
    </w:p>
    <w:p w14:paraId="249AEB7B"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4811 Airport Plaza Drive</w:t>
      </w:r>
    </w:p>
    <w:p w14:paraId="66488D85"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Suite 600</w:t>
      </w:r>
    </w:p>
    <w:p w14:paraId="086A1E3B" w14:textId="77777777" w:rsidR="00770DF9" w:rsidRPr="00970926" w:rsidRDefault="00770DF9" w:rsidP="00770DF9">
      <w:pPr>
        <w:pStyle w:val="NoSpacing"/>
        <w:rPr>
          <w:rFonts w:ascii="Times New Roman" w:hAnsi="Times New Roman" w:cs="Times New Roman"/>
        </w:rPr>
      </w:pPr>
      <w:r w:rsidRPr="00970926">
        <w:rPr>
          <w:rFonts w:ascii="Times New Roman" w:hAnsi="Times New Roman" w:cs="Times New Roman"/>
        </w:rPr>
        <w:t xml:space="preserve">     Long Beach Long Beach  90815</w:t>
      </w:r>
    </w:p>
    <w:p w14:paraId="6A167B06" w14:textId="77777777" w:rsidR="00770DF9" w:rsidRPr="00970926" w:rsidRDefault="00770DF9" w:rsidP="00770DF9">
      <w:pPr>
        <w:pStyle w:val="NoSpacing"/>
        <w:rPr>
          <w:rFonts w:ascii="Times New Roman" w:hAnsi="Times New Roman" w:cs="Times New Roman"/>
        </w:rPr>
      </w:pPr>
    </w:p>
    <w:p w14:paraId="7B7A7AD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The copy of any protest shall be received in the office designated above within one day of filing a protest with the GAO.</w:t>
      </w:r>
    </w:p>
    <w:p w14:paraId="24C8100F"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2A1CC387" w14:textId="77777777" w:rsidR="00770DF9" w:rsidRPr="00970926" w:rsidRDefault="00770DF9" w:rsidP="00770DF9">
      <w:pPr>
        <w:pStyle w:val="Heading2"/>
        <w:rPr>
          <w:rFonts w:ascii="Times New Roman" w:hAnsi="Times New Roman" w:cs="Times New Roman"/>
        </w:rPr>
      </w:pPr>
      <w:bookmarkStart w:id="38" w:name="_Toc508183039"/>
      <w:r w:rsidRPr="00970926">
        <w:rPr>
          <w:rFonts w:ascii="Times New Roman" w:hAnsi="Times New Roman" w:cs="Times New Roman"/>
        </w:rPr>
        <w:t>E.7  VAAR 852.215-70  SERVICE-DISABLED VETERAN-OWNED AND VETERAN-OWNED SMALL BUSINESS EVALUATION FACTORS (JUL 2016)(DEVIATION)</w:t>
      </w:r>
      <w:bookmarkEnd w:id="38"/>
    </w:p>
    <w:p w14:paraId="2C85CEBD"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2458E115"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40" w:history="1">
        <w:r w:rsidRPr="00970926">
          <w:rPr>
            <w:rStyle w:val="Hyperlink"/>
            <w:rFonts w:ascii="Times New Roman" w:eastAsia="Times New Roman" w:hAnsi="Times New Roman" w:cs="Times New Roman"/>
            <w:bCs/>
            <w:iCs/>
            <w:szCs w:val="20"/>
          </w:rPr>
          <w:t>https://www.vip.vetbiz.gov</w:t>
        </w:r>
      </w:hyperlink>
      <w:r w:rsidRPr="00970926">
        <w:rPr>
          <w:rFonts w:ascii="Times New Roman" w:hAnsi="Times New Roman" w:cs="Times New Roman"/>
          <w:szCs w:val="20"/>
        </w:rPr>
        <w:t>).</w:t>
      </w:r>
    </w:p>
    <w:p w14:paraId="00BFB3DB"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lastRenderedPageBreak/>
        <w:t xml:space="preserve">  (c)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41" w:history="1">
        <w:r w:rsidRPr="00970926">
          <w:rPr>
            <w:rStyle w:val="Hyperlink"/>
            <w:rFonts w:ascii="Times New Roman" w:eastAsia="Times New Roman" w:hAnsi="Times New Roman" w:cs="Times New Roman"/>
            <w:bCs/>
            <w:iCs/>
            <w:szCs w:val="20"/>
          </w:rPr>
          <w:t>https://www.vip.vetbiz.gov</w:t>
        </w:r>
      </w:hyperlink>
      <w:r w:rsidRPr="00970926">
        <w:rPr>
          <w:rFonts w:ascii="Times New Roman" w:hAnsi="Times New Roman" w:cs="Times New Roman"/>
          <w:szCs w:val="20"/>
        </w:rPr>
        <w:t>).</w:t>
      </w:r>
    </w:p>
    <w:p w14:paraId="55638823"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666A8DAA" w14:textId="77777777" w:rsidR="00770DF9" w:rsidRPr="00970926" w:rsidRDefault="00770DF9" w:rsidP="00770DF9">
      <w:pPr>
        <w:pStyle w:val="Heading2"/>
        <w:rPr>
          <w:rFonts w:ascii="Times New Roman" w:hAnsi="Times New Roman" w:cs="Times New Roman"/>
        </w:rPr>
      </w:pPr>
      <w:bookmarkStart w:id="39" w:name="_Toc508183040"/>
      <w:r w:rsidRPr="00970926">
        <w:rPr>
          <w:rFonts w:ascii="Times New Roman" w:hAnsi="Times New Roman" w:cs="Times New Roman"/>
        </w:rPr>
        <w:t>E.8  VAAR 852.233-70  PROTEST CONTENT/ALTERNATIVE DISPUTE RESOLUTION (JAN 2008)</w:t>
      </w:r>
      <w:bookmarkEnd w:id="39"/>
    </w:p>
    <w:p w14:paraId="20C9AE1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Any protest filed by an interested party shall:</w:t>
      </w:r>
    </w:p>
    <w:p w14:paraId="7428817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Include the name, address, fax number, and telephone number of the protester;</w:t>
      </w:r>
    </w:p>
    <w:p w14:paraId="50FACB2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Identify the solicitation and/or contract number;</w:t>
      </w:r>
    </w:p>
    <w:p w14:paraId="404F8D3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Include an original signed by the protester or the protester's representative and at least one copy;</w:t>
      </w:r>
    </w:p>
    <w:p w14:paraId="46E9B48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(4) Set forth a detailed statement of the legal and factual grounds of the protest, including a description of resulting prejudice to the protester, and provide copies of relevant documents;</w:t>
      </w:r>
    </w:p>
    <w:p w14:paraId="0EC04DD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(5) Specifically request a ruling of the individual upon whom the protest is served;</w:t>
      </w:r>
    </w:p>
    <w:p w14:paraId="0276983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(6) State the form of relief requested; and</w:t>
      </w:r>
    </w:p>
    <w:p w14:paraId="1ABADD9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(7) Provide all information establishing the timeliness of the protest.</w:t>
      </w:r>
    </w:p>
    <w:p w14:paraId="0DD3884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Failure to comply with the above may result in dismissal of the protest without further consideration.</w:t>
      </w:r>
    </w:p>
    <w:p w14:paraId="071FF2E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6FB612A1"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36F5A9B8" w14:textId="77777777" w:rsidR="00770DF9" w:rsidRPr="00970926" w:rsidRDefault="00770DF9" w:rsidP="00770DF9">
      <w:pPr>
        <w:pStyle w:val="Heading2"/>
        <w:rPr>
          <w:rFonts w:ascii="Times New Roman" w:hAnsi="Times New Roman" w:cs="Times New Roman"/>
        </w:rPr>
      </w:pPr>
      <w:bookmarkStart w:id="40" w:name="_Toc508183041"/>
      <w:r w:rsidRPr="00970926">
        <w:rPr>
          <w:rFonts w:ascii="Times New Roman" w:hAnsi="Times New Roman" w:cs="Times New Roman"/>
        </w:rPr>
        <w:t>E.9  VAAR 852.233-71  ALTERNATE PROTEST PROCEDURE (JAN 1998)</w:t>
      </w:r>
      <w:bookmarkEnd w:id="40"/>
    </w:p>
    <w:p w14:paraId="097CBBC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113D9E03"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03E39A3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PLEASE NOTE: The correct mailing information for filing alternate protests is as follows:</w:t>
      </w:r>
    </w:p>
    <w:p w14:paraId="4D9F90CF" w14:textId="77777777" w:rsidR="00770DF9" w:rsidRPr="00970926" w:rsidRDefault="00770DF9" w:rsidP="00770DF9">
      <w:pPr>
        <w:pStyle w:val="NoSpacing"/>
        <w:rPr>
          <w:rFonts w:ascii="Times New Roman" w:hAnsi="Times New Roman" w:cs="Times New Roman"/>
        </w:rPr>
      </w:pPr>
    </w:p>
    <w:p w14:paraId="7D833FD2" w14:textId="77777777" w:rsidR="00770DF9" w:rsidRPr="00970926" w:rsidRDefault="00770DF9" w:rsidP="00770DF9">
      <w:pPr>
        <w:pStyle w:val="NoSpacing"/>
        <w:tabs>
          <w:tab w:val="left" w:pos="675"/>
        </w:tabs>
        <w:rPr>
          <w:rFonts w:ascii="Times New Roman" w:hAnsi="Times New Roman" w:cs="Times New Roman"/>
        </w:rPr>
      </w:pPr>
      <w:r w:rsidRPr="00970926">
        <w:rPr>
          <w:rFonts w:ascii="Times New Roman" w:hAnsi="Times New Roman" w:cs="Times New Roman"/>
        </w:rPr>
        <w:tab/>
        <w:t>Deputy Assistant Secretary for Acquisition and Logistics,</w:t>
      </w:r>
    </w:p>
    <w:p w14:paraId="2F344756" w14:textId="77777777" w:rsidR="00770DF9" w:rsidRPr="00970926" w:rsidRDefault="00770DF9" w:rsidP="00770DF9">
      <w:pPr>
        <w:pStyle w:val="NoSpacing"/>
        <w:tabs>
          <w:tab w:val="left" w:pos="675"/>
        </w:tabs>
        <w:rPr>
          <w:rFonts w:ascii="Times New Roman" w:hAnsi="Times New Roman" w:cs="Times New Roman"/>
        </w:rPr>
      </w:pPr>
      <w:r w:rsidRPr="00970926">
        <w:rPr>
          <w:rFonts w:ascii="Times New Roman" w:hAnsi="Times New Roman" w:cs="Times New Roman"/>
        </w:rPr>
        <w:tab/>
        <w:t>Risk Management Team, Department of Veterans Affairs</w:t>
      </w:r>
    </w:p>
    <w:p w14:paraId="03A18563" w14:textId="77777777" w:rsidR="00770DF9" w:rsidRPr="00970926" w:rsidRDefault="00770DF9" w:rsidP="00770DF9">
      <w:pPr>
        <w:pStyle w:val="NoSpacing"/>
        <w:tabs>
          <w:tab w:val="left" w:pos="675"/>
        </w:tabs>
        <w:rPr>
          <w:rFonts w:ascii="Times New Roman" w:hAnsi="Times New Roman" w:cs="Times New Roman"/>
        </w:rPr>
      </w:pPr>
      <w:r w:rsidRPr="00970926">
        <w:rPr>
          <w:rFonts w:ascii="Times New Roman" w:hAnsi="Times New Roman" w:cs="Times New Roman"/>
        </w:rPr>
        <w:tab/>
        <w:t>810 Vermont Avenue, N.W.</w:t>
      </w:r>
    </w:p>
    <w:p w14:paraId="6686E3F4" w14:textId="77777777" w:rsidR="00770DF9" w:rsidRPr="00970926" w:rsidRDefault="00770DF9" w:rsidP="00770DF9">
      <w:pPr>
        <w:pStyle w:val="NoSpacing"/>
        <w:tabs>
          <w:tab w:val="left" w:pos="675"/>
        </w:tabs>
        <w:rPr>
          <w:rFonts w:ascii="Times New Roman" w:hAnsi="Times New Roman" w:cs="Times New Roman"/>
        </w:rPr>
      </w:pPr>
      <w:r w:rsidRPr="00970926">
        <w:rPr>
          <w:rFonts w:ascii="Times New Roman" w:hAnsi="Times New Roman" w:cs="Times New Roman"/>
        </w:rPr>
        <w:tab/>
        <w:t>Washington, DC 20420</w:t>
      </w:r>
    </w:p>
    <w:p w14:paraId="5FE4024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Or for solicitations issued by the Office of Construction and Facilities Management:</w:t>
      </w:r>
    </w:p>
    <w:p w14:paraId="493904B6" w14:textId="77777777" w:rsidR="00770DF9" w:rsidRPr="00970926" w:rsidRDefault="00770DF9" w:rsidP="00770DF9">
      <w:pPr>
        <w:pStyle w:val="NoSpacing"/>
        <w:rPr>
          <w:rFonts w:ascii="Times New Roman" w:hAnsi="Times New Roman" w:cs="Times New Roman"/>
        </w:rPr>
      </w:pPr>
    </w:p>
    <w:p w14:paraId="2B76918F" w14:textId="77777777" w:rsidR="00770DF9" w:rsidRPr="00970926" w:rsidRDefault="00770DF9" w:rsidP="00770DF9">
      <w:pPr>
        <w:pStyle w:val="NoSpacing"/>
        <w:tabs>
          <w:tab w:val="left" w:pos="675"/>
        </w:tabs>
        <w:rPr>
          <w:rFonts w:ascii="Times New Roman" w:hAnsi="Times New Roman" w:cs="Times New Roman"/>
        </w:rPr>
      </w:pPr>
      <w:r w:rsidRPr="00970926">
        <w:rPr>
          <w:rFonts w:ascii="Times New Roman" w:hAnsi="Times New Roman" w:cs="Times New Roman"/>
        </w:rPr>
        <w:tab/>
        <w:t>Director, Office of Construction and Facilities Management</w:t>
      </w:r>
    </w:p>
    <w:p w14:paraId="7EBAF3D0" w14:textId="77777777" w:rsidR="00770DF9" w:rsidRPr="00970926" w:rsidRDefault="00770DF9" w:rsidP="00770DF9">
      <w:pPr>
        <w:pStyle w:val="NoSpacing"/>
        <w:tabs>
          <w:tab w:val="left" w:pos="675"/>
        </w:tabs>
        <w:rPr>
          <w:rFonts w:ascii="Times New Roman" w:hAnsi="Times New Roman" w:cs="Times New Roman"/>
        </w:rPr>
      </w:pPr>
      <w:r w:rsidRPr="00970926">
        <w:rPr>
          <w:rFonts w:ascii="Times New Roman" w:hAnsi="Times New Roman" w:cs="Times New Roman"/>
        </w:rPr>
        <w:tab/>
        <w:t>811 Vermont Avenue, N.W.</w:t>
      </w:r>
    </w:p>
    <w:p w14:paraId="65285CBC" w14:textId="77777777" w:rsidR="00770DF9" w:rsidRPr="00970926" w:rsidRDefault="00770DF9" w:rsidP="00770DF9">
      <w:pPr>
        <w:pStyle w:val="NoSpacing"/>
        <w:tabs>
          <w:tab w:val="left" w:pos="675"/>
        </w:tabs>
        <w:rPr>
          <w:rFonts w:ascii="Times New Roman" w:hAnsi="Times New Roman" w:cs="Times New Roman"/>
        </w:rPr>
      </w:pPr>
      <w:r w:rsidRPr="00970926">
        <w:rPr>
          <w:rFonts w:ascii="Times New Roman" w:hAnsi="Times New Roman" w:cs="Times New Roman"/>
        </w:rPr>
        <w:tab/>
        <w:t>Washington, DC 20420</w:t>
      </w:r>
    </w:p>
    <w:p w14:paraId="587A80F8" w14:textId="77777777" w:rsidR="00770DF9" w:rsidRPr="00970926" w:rsidRDefault="00770DF9" w:rsidP="00770DF9">
      <w:pPr>
        <w:rPr>
          <w:rFonts w:ascii="Times New Roman" w:hAnsi="Times New Roman" w:cs="Times New Roman"/>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70DF9" w:rsidRPr="00970926" w14:paraId="5E810534" w14:textId="77777777" w:rsidTr="00E850F5">
        <w:tc>
          <w:tcPr>
            <w:tcW w:w="1440" w:type="dxa"/>
          </w:tcPr>
          <w:p w14:paraId="6EB2A0C7"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FAR Number</w:t>
            </w:r>
          </w:p>
        </w:tc>
        <w:tc>
          <w:tcPr>
            <w:tcW w:w="6192" w:type="dxa"/>
          </w:tcPr>
          <w:p w14:paraId="55CEE7B4"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Title</w:t>
            </w:r>
          </w:p>
        </w:tc>
        <w:tc>
          <w:tcPr>
            <w:tcW w:w="1440" w:type="dxa"/>
          </w:tcPr>
          <w:p w14:paraId="7D9BD681"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b/>
                <w:u w:val="single"/>
              </w:rPr>
              <w:t>Date</w:t>
            </w:r>
          </w:p>
        </w:tc>
      </w:tr>
      <w:tr w:rsidR="00770DF9" w:rsidRPr="00970926" w14:paraId="755DB3B7" w14:textId="77777777" w:rsidTr="00E850F5">
        <w:tc>
          <w:tcPr>
            <w:tcW w:w="1440" w:type="dxa"/>
          </w:tcPr>
          <w:p w14:paraId="16B17CED"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52.204-16</w:t>
            </w:r>
          </w:p>
        </w:tc>
        <w:tc>
          <w:tcPr>
            <w:tcW w:w="6192" w:type="dxa"/>
          </w:tcPr>
          <w:p w14:paraId="32124C31"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COMMERCIAL AND GOVERNMENT ENTITY CODE REPORTING</w:t>
            </w:r>
          </w:p>
        </w:tc>
        <w:tc>
          <w:tcPr>
            <w:tcW w:w="1440" w:type="dxa"/>
          </w:tcPr>
          <w:p w14:paraId="0301C135" w14:textId="77777777" w:rsidR="00770DF9" w:rsidRPr="00970926" w:rsidRDefault="00770DF9" w:rsidP="00E850F5">
            <w:pPr>
              <w:pStyle w:val="ByReference"/>
              <w:rPr>
                <w:rFonts w:ascii="Times New Roman" w:hAnsi="Times New Roman" w:cs="Times New Roman"/>
              </w:rPr>
            </w:pPr>
            <w:r w:rsidRPr="00970926">
              <w:rPr>
                <w:rFonts w:ascii="Times New Roman" w:hAnsi="Times New Roman" w:cs="Times New Roman"/>
              </w:rPr>
              <w:t>JUL 2016</w:t>
            </w:r>
          </w:p>
        </w:tc>
      </w:tr>
    </w:tbl>
    <w:p w14:paraId="26C46CCB" w14:textId="77777777" w:rsidR="00770DF9" w:rsidRPr="00970926" w:rsidRDefault="00770DF9" w:rsidP="00770DF9">
      <w:pPr>
        <w:tabs>
          <w:tab w:val="left" w:pos="3240"/>
        </w:tabs>
        <w:rPr>
          <w:rFonts w:ascii="Times New Roman" w:hAnsi="Times New Roman" w:cs="Times New Roman"/>
        </w:rPr>
      </w:pPr>
      <w:r w:rsidRPr="00970926">
        <w:rPr>
          <w:rFonts w:ascii="Times New Roman" w:hAnsi="Times New Roman" w:cs="Times New Roman"/>
        </w:rPr>
        <w:tab/>
        <w:t>(End of Addendum to 52.212-1)</w:t>
      </w:r>
    </w:p>
    <w:p w14:paraId="588E7525" w14:textId="77777777" w:rsidR="00770DF9" w:rsidRPr="00970926" w:rsidRDefault="00770DF9" w:rsidP="00770DF9">
      <w:pPr>
        <w:rPr>
          <w:rFonts w:ascii="Times New Roman" w:hAnsi="Times New Roman" w:cs="Times New Roman"/>
        </w:rPr>
      </w:pPr>
    </w:p>
    <w:p w14:paraId="6C30FEA1" w14:textId="77777777" w:rsidR="00770DF9" w:rsidRPr="00970926" w:rsidRDefault="00770DF9" w:rsidP="00770DF9">
      <w:pPr>
        <w:pStyle w:val="Heading2"/>
        <w:rPr>
          <w:rFonts w:ascii="Times New Roman" w:hAnsi="Times New Roman" w:cs="Times New Roman"/>
        </w:rPr>
      </w:pPr>
      <w:bookmarkStart w:id="41" w:name="_Toc508183042"/>
      <w:r w:rsidRPr="00970926">
        <w:rPr>
          <w:rFonts w:ascii="Times New Roman" w:hAnsi="Times New Roman" w:cs="Times New Roman"/>
        </w:rPr>
        <w:t>E.10  52.212-3  OFFEROR REPRESENTATIONS AND CERTIFICATIONS—COMMERCIAL ITEMS (NOV 2017)</w:t>
      </w:r>
      <w:bookmarkEnd w:id="41"/>
    </w:p>
    <w:p w14:paraId="2EA55FC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The Offeror shall complete only paragraph (b) of this provision if the Offeror has completed the annual representations and certification electronically via the System for Award Management (SAM) Web site located at </w:t>
      </w:r>
      <w:hyperlink r:id="rId42" w:history="1">
        <w:r w:rsidRPr="00970926">
          <w:rPr>
            <w:rStyle w:val="Hyperlink"/>
            <w:rFonts w:ascii="Times New Roman" w:hAnsi="Times New Roman" w:cs="Times New Roman"/>
          </w:rPr>
          <w:t>https://www.sam.gov/portal</w:t>
        </w:r>
      </w:hyperlink>
      <w:r w:rsidRPr="00970926">
        <w:rPr>
          <w:rFonts w:ascii="Times New Roman" w:hAnsi="Times New Roman" w:cs="Times New Roman"/>
        </w:rPr>
        <w:t>. If the Offeror has not completed the annual representations and certifications electronically, the Offeror shall complete only paragraphs (c) through (u) of this provision.</w:t>
      </w:r>
    </w:p>
    <w:p w14:paraId="1958F1F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w:t>
      </w:r>
      <w:r w:rsidRPr="00970926">
        <w:rPr>
          <w:rFonts w:ascii="Times New Roman" w:hAnsi="Times New Roman" w:cs="Times New Roman"/>
          <w:i/>
        </w:rPr>
        <w:t>Definitions.</w:t>
      </w:r>
      <w:r w:rsidRPr="00970926">
        <w:rPr>
          <w:rFonts w:ascii="Times New Roman" w:hAnsi="Times New Roman" w:cs="Times New Roman"/>
        </w:rPr>
        <w:t xml:space="preserve">  As used in this provision—</w:t>
      </w:r>
    </w:p>
    <w:p w14:paraId="0446ACC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Economically disadvantaged women-owned small business (EDWOSB) concern</w:t>
      </w:r>
      <w:r w:rsidRPr="00970926">
        <w:rPr>
          <w:rFonts w:ascii="Times New Roman" w:hAnsi="Times New Roman" w:cs="Times New Roman"/>
        </w:rPr>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265F1C4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Forced or indentured child labor</w:t>
      </w:r>
      <w:r w:rsidRPr="00970926">
        <w:rPr>
          <w:rFonts w:ascii="Times New Roman" w:hAnsi="Times New Roman" w:cs="Times New Roman"/>
        </w:rPr>
        <w:t xml:space="preserve"> means all work or service—</w:t>
      </w:r>
    </w:p>
    <w:p w14:paraId="29CD467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Exacted from any person under the age of 18 under the menace of any penalty for its nonperformance and for which the worker does not offer himself voluntarily; or</w:t>
      </w:r>
    </w:p>
    <w:p w14:paraId="4314CED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Performed by any person under the age of 18 pursuant to a contract the enforcement of which can be accomplished by process or penalties.</w:t>
      </w:r>
    </w:p>
    <w:p w14:paraId="1050143B" w14:textId="77777777" w:rsidR="00770DF9" w:rsidRPr="00970926" w:rsidRDefault="00770DF9" w:rsidP="00770DF9">
      <w:pPr>
        <w:rPr>
          <w:rFonts w:ascii="Times New Roman" w:hAnsi="Times New Roman" w:cs="Times New Roman"/>
        </w:rPr>
      </w:pPr>
      <w:r w:rsidRPr="00970926">
        <w:rPr>
          <w:rFonts w:ascii="Times New Roman" w:hAnsi="Times New Roman" w:cs="Times New Roman"/>
          <w:iCs/>
        </w:rPr>
        <w:t xml:space="preserve">  </w:t>
      </w:r>
      <w:r w:rsidRPr="00970926">
        <w:rPr>
          <w:rFonts w:ascii="Times New Roman" w:hAnsi="Times New Roman" w:cs="Times New Roman"/>
          <w:i/>
          <w:iCs/>
        </w:rPr>
        <w:t>Highest-level owner</w:t>
      </w:r>
      <w:r w:rsidRPr="00970926">
        <w:rPr>
          <w:rFonts w:ascii="Times New Roman" w:hAnsi="Times New Roman" w:cs="Times New Roman"/>
        </w:rPr>
        <w:t xml:space="preserve"> means the entity that owns or controls an immediate owner of the offeror, or that owns or controls one or more entities that control an immediate owner of the offeror. No entity owns or exercises control of the highest level owner.</w:t>
      </w:r>
    </w:p>
    <w:p w14:paraId="6B24D427" w14:textId="77777777" w:rsidR="00770DF9" w:rsidRPr="00970926" w:rsidRDefault="00770DF9" w:rsidP="00770DF9">
      <w:pPr>
        <w:rPr>
          <w:rFonts w:ascii="Times New Roman" w:hAnsi="Times New Roman" w:cs="Times New Roman"/>
        </w:rPr>
      </w:pPr>
      <w:r w:rsidRPr="00970926">
        <w:rPr>
          <w:rFonts w:ascii="Times New Roman" w:hAnsi="Times New Roman" w:cs="Times New Roman"/>
          <w:iCs/>
        </w:rPr>
        <w:t xml:space="preserve">  </w:t>
      </w:r>
      <w:r w:rsidRPr="00970926">
        <w:rPr>
          <w:rFonts w:ascii="Times New Roman" w:hAnsi="Times New Roman" w:cs="Times New Roman"/>
          <w:i/>
          <w:iCs/>
        </w:rPr>
        <w:t>Immediate owner</w:t>
      </w:r>
      <w:r w:rsidRPr="00970926">
        <w:rPr>
          <w:rFonts w:ascii="Times New Roman" w:hAnsi="Times New Roman" w:cs="Times New Roman"/>
        </w:rPr>
        <w:t xml:space="preserve"> means an entity, other than the offeror, that has direct control of the offeror. Indicators of control include, but are not limited to, one or more of the following: Ownership or interlocking </w:t>
      </w:r>
      <w:r w:rsidRPr="00970926">
        <w:rPr>
          <w:rFonts w:ascii="Times New Roman" w:hAnsi="Times New Roman" w:cs="Times New Roman"/>
        </w:rPr>
        <w:lastRenderedPageBreak/>
        <w:t>management, identity of interests among family members, shared facilities and equipment, and the common use of employees.</w:t>
      </w:r>
    </w:p>
    <w:p w14:paraId="7EEBC943"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rPr>
        <w:t xml:space="preserve">  </w:t>
      </w:r>
      <w:r w:rsidRPr="00970926">
        <w:rPr>
          <w:rFonts w:ascii="Times New Roman" w:hAnsi="Times New Roman" w:cs="Times New Roman"/>
          <w:i/>
          <w:szCs w:val="20"/>
        </w:rPr>
        <w:t>Inverted domestic corporation</w:t>
      </w:r>
      <w:r w:rsidRPr="00970926">
        <w:rPr>
          <w:rFonts w:ascii="Times New Roman" w:hAnsi="Times New Roman" w:cs="Times New Roman"/>
          <w:szCs w:val="20"/>
        </w:rPr>
        <w:t xml:space="preserve"> means a foreign incorporated entity that meets the definition of an inverted domestic corporation under 6 U.S.C. 395(b), applied in accordance with the rules and definitions of 6 U.S.C. 395(c).</w:t>
      </w:r>
    </w:p>
    <w:p w14:paraId="3694FB2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Manufactured end product</w:t>
      </w:r>
      <w:r w:rsidRPr="00970926">
        <w:rPr>
          <w:rFonts w:ascii="Times New Roman" w:hAnsi="Times New Roman" w:cs="Times New Roman"/>
        </w:rPr>
        <w:t xml:space="preserve"> means any end product in product and service codes (PSCs) 1000-9999, except—</w:t>
      </w:r>
    </w:p>
    <w:p w14:paraId="0C743C6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PSC 5510, Lumber and Related Basic Wood Materials;</w:t>
      </w:r>
    </w:p>
    <w:p w14:paraId="623EBD9E"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(2) Product or Service Group (PSG) 87, Agricultural Supplies;</w:t>
      </w:r>
    </w:p>
    <w:p w14:paraId="1BFD540E"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(3) PSG 88, Live Animals;</w:t>
      </w:r>
    </w:p>
    <w:p w14:paraId="608E6803"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(4) PSG 89, Subsistence;</w:t>
      </w:r>
    </w:p>
    <w:p w14:paraId="52392D81"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(5) PSC 9410, Crude Grades of Plant Materials;</w:t>
      </w:r>
    </w:p>
    <w:p w14:paraId="769395B6"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(6) PSC 9430, Miscellaneous Crude Animal Products, Inedible;</w:t>
      </w:r>
    </w:p>
    <w:p w14:paraId="16E35DE2"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(7) PSC 9440, Miscellaneous Crude Agricultural and Forestry Products;</w:t>
      </w:r>
    </w:p>
    <w:p w14:paraId="2B9556D5"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(8) PSC 9610, Ores;</w:t>
      </w:r>
    </w:p>
    <w:p w14:paraId="1B30F7E8"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(9) PSC 9620, Minerals, Natural and Synthetic; and</w:t>
      </w:r>
    </w:p>
    <w:p w14:paraId="40A3408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(10) PSC 9630, Additive Metal Materials.</w:t>
      </w:r>
    </w:p>
    <w:p w14:paraId="51EFF65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Place of manufacture</w:t>
      </w:r>
      <w:r w:rsidRPr="00970926">
        <w:rPr>
          <w:rFonts w:ascii="Times New Roman" w:hAnsi="Times New Roman" w:cs="Times New Roman"/>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7DCABD1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Predecessor</w:t>
      </w:r>
      <w:r w:rsidRPr="00970926">
        <w:rPr>
          <w:rFonts w:ascii="Times New Roman" w:hAnsi="Times New Roman" w:cs="Times New Roman"/>
        </w:rPr>
        <w:t xml:space="preserve"> means an entity that is replaced by a successor and includes any predecessors of the predecessor.</w:t>
      </w:r>
    </w:p>
    <w:p w14:paraId="65C46EB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Restricted business operations</w:t>
      </w:r>
      <w:r w:rsidRPr="00970926">
        <w:rPr>
          <w:rFonts w:ascii="Times New Roman" w:hAnsi="Times New Roman" w:cs="Times New Roman"/>
        </w:rP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3BD798F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Are conducted under contract directly and exclusively with the regional government of southern Sudan;</w:t>
      </w:r>
    </w:p>
    <w:p w14:paraId="5914816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Are conducted pursuant to specific authorization from the Office of Foreign Assets Control in the Department of the Treasury, or are expressly exempted under Federal law from the requirement to be conducted under such authorization;</w:t>
      </w:r>
    </w:p>
    <w:p w14:paraId="02B4B99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(3) Consist of providing goods or services to marginalized populations of Sudan;</w:t>
      </w:r>
    </w:p>
    <w:p w14:paraId="6A417F2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(4) Consist of providing goods or services to an internationally recognized peacekeeping force or humanitarian organization;</w:t>
      </w:r>
    </w:p>
    <w:p w14:paraId="6DB88B3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(5) Consist of providing goods or services that are used only to promote health or education; or</w:t>
      </w:r>
    </w:p>
    <w:p w14:paraId="5BC25BE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(6) Have been voluntarily suspended.</w:t>
      </w:r>
    </w:p>
    <w:p w14:paraId="4A4BB3E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“Sensitive technology”—</w:t>
      </w:r>
    </w:p>
    <w:p w14:paraId="5541BE1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Means hardware, software, telecommunications equipment, or any other technology that is to be used specifically—</w:t>
      </w:r>
    </w:p>
    <w:p w14:paraId="56259CD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To restrict the free flow of unbiased information in Iran; or</w:t>
      </w:r>
    </w:p>
    <w:p w14:paraId="7BFFD2C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To disrupt, monitor, or otherwise restrict speech of the people of Iran; and</w:t>
      </w:r>
    </w:p>
    <w:p w14:paraId="204700B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Does not include information or informational materials the export of which the President does not have the authority to regulate or prohibit pursuant to section 203(b)(3) of the International Emergency Economic Powers Act (50 U.S.C. 1702(b)(3)).</w:t>
      </w:r>
    </w:p>
    <w:p w14:paraId="5EF3BBF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Service-disabled veteran-owned small business concern</w:t>
      </w:r>
      <w:r w:rsidRPr="00970926">
        <w:rPr>
          <w:rFonts w:ascii="Times New Roman" w:hAnsi="Times New Roman" w:cs="Times New Roman"/>
        </w:rPr>
        <w:t>—</w:t>
      </w:r>
    </w:p>
    <w:p w14:paraId="477E7E6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Means a small business concern—</w:t>
      </w:r>
    </w:p>
    <w:p w14:paraId="5AC4B59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Not less than 51 percent of which is owned by one or more service-disabled veterans or, in the case of any publicly owned business, not less than 51 percent of the stock of which is owned by one or more service-disabled veterans; and</w:t>
      </w:r>
    </w:p>
    <w:p w14:paraId="4777898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4FE486F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Service-disabled veteran means a veteran, as defined in 38 U.S.C. 101(2), with a disability that is service-connected, as defined in 38 U.S.C. 101(16).</w:t>
      </w:r>
    </w:p>
    <w:p w14:paraId="0D1A9A0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Small business concern</w:t>
      </w:r>
      <w:r w:rsidRPr="00970926">
        <w:rPr>
          <w:rFonts w:ascii="Times New Roman" w:hAnsi="Times New Roman" w:cs="Times New Roman"/>
        </w:rPr>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5093F8C0" w14:textId="77777777" w:rsidR="00770DF9" w:rsidRPr="00970926" w:rsidRDefault="00770DF9" w:rsidP="00770DF9">
      <w:pPr>
        <w:rPr>
          <w:rFonts w:ascii="Times New Roman" w:hAnsi="Times New Roman" w:cs="Times New Roman"/>
          <w:lang w:val="en"/>
        </w:rPr>
      </w:pPr>
      <w:r w:rsidRPr="00970926">
        <w:rPr>
          <w:rFonts w:ascii="Times New Roman" w:hAnsi="Times New Roman" w:cs="Times New Roman"/>
          <w:lang w:val="en"/>
        </w:rPr>
        <w:t xml:space="preserve">  </w:t>
      </w:r>
      <w:r w:rsidRPr="00970926">
        <w:rPr>
          <w:rFonts w:ascii="Times New Roman" w:hAnsi="Times New Roman" w:cs="Times New Roman"/>
          <w:i/>
          <w:lang w:val="en"/>
        </w:rPr>
        <w:t>Small disadvantaged business concern</w:t>
      </w:r>
      <w:r w:rsidRPr="00970926">
        <w:rPr>
          <w:rFonts w:ascii="Times New Roman" w:hAnsi="Times New Roman" w:cs="Times New Roman"/>
          <w:lang w:val="en"/>
        </w:rPr>
        <w:t>, consistent with 13 CFR 124.1002, means a small business concern under the size standard applicable to the acquisition, that—</w:t>
      </w:r>
    </w:p>
    <w:p w14:paraId="57BAC167" w14:textId="77777777" w:rsidR="00770DF9" w:rsidRPr="00970926" w:rsidRDefault="00770DF9" w:rsidP="00770DF9">
      <w:pPr>
        <w:rPr>
          <w:rFonts w:ascii="Times New Roman" w:hAnsi="Times New Roman" w:cs="Times New Roman"/>
          <w:lang w:val="en"/>
        </w:rPr>
      </w:pPr>
      <w:r w:rsidRPr="00970926">
        <w:rPr>
          <w:rFonts w:ascii="Times New Roman" w:hAnsi="Times New Roman" w:cs="Times New Roman"/>
          <w:lang w:val="en"/>
        </w:rPr>
        <w:t xml:space="preserve">    (1) Is at least 51 percent unconditionally and directly owned (as defined at 13 CFR 124.105) by—</w:t>
      </w:r>
    </w:p>
    <w:p w14:paraId="329A7C96" w14:textId="77777777" w:rsidR="00770DF9" w:rsidRPr="00970926" w:rsidRDefault="00770DF9" w:rsidP="00770DF9">
      <w:pPr>
        <w:rPr>
          <w:rFonts w:ascii="Times New Roman" w:hAnsi="Times New Roman" w:cs="Times New Roman"/>
          <w:lang w:val="en"/>
        </w:rPr>
      </w:pPr>
      <w:r w:rsidRPr="00970926">
        <w:rPr>
          <w:rFonts w:ascii="Times New Roman" w:hAnsi="Times New Roman" w:cs="Times New Roman"/>
          <w:lang w:val="en"/>
        </w:rPr>
        <w:t xml:space="preserve">      (i) One or more socially disadvantaged (as defined at 13 CFR 124.103) and economically disadvantaged (as defined at 13 CFR 124.104) individuals who are citizens of the United States; and</w:t>
      </w:r>
    </w:p>
    <w:p w14:paraId="6BAA5D1B" w14:textId="77777777" w:rsidR="00770DF9" w:rsidRPr="00970926" w:rsidRDefault="00770DF9" w:rsidP="00770DF9">
      <w:pPr>
        <w:rPr>
          <w:rFonts w:ascii="Times New Roman" w:hAnsi="Times New Roman" w:cs="Times New Roman"/>
          <w:lang w:val="en"/>
        </w:rPr>
      </w:pPr>
      <w:r w:rsidRPr="00970926">
        <w:rPr>
          <w:rFonts w:ascii="Times New Roman" w:hAnsi="Times New Roman" w:cs="Times New Roman"/>
          <w:lang w:val="en"/>
        </w:rPr>
        <w:t xml:space="preserve">      (ii) Each individual claiming economic disadvantage has a net worth not exceeding $750,000 after taking into account the applicable exclusions set forth at 13 CFR 124.104(c)(2); and</w:t>
      </w:r>
    </w:p>
    <w:p w14:paraId="01C2D41E" w14:textId="77777777" w:rsidR="00770DF9" w:rsidRPr="00970926" w:rsidRDefault="00770DF9" w:rsidP="00770DF9">
      <w:pPr>
        <w:rPr>
          <w:rFonts w:ascii="Times New Roman" w:hAnsi="Times New Roman" w:cs="Times New Roman"/>
          <w:lang w:val="en"/>
        </w:rPr>
      </w:pPr>
      <w:r w:rsidRPr="00970926">
        <w:rPr>
          <w:rFonts w:ascii="Times New Roman" w:hAnsi="Times New Roman" w:cs="Times New Roman"/>
          <w:lang w:val="en"/>
        </w:rPr>
        <w:lastRenderedPageBreak/>
        <w:t xml:space="preserve">    (2) The management and daily business operations of which are controlled (as defined at 13.CFR 124.106) by individuals, who meet the criteria in paragraphs (1)(i) and (ii) of this definition.</w:t>
      </w:r>
    </w:p>
    <w:p w14:paraId="2A50276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Subsidiary</w:t>
      </w:r>
      <w:r w:rsidRPr="00970926">
        <w:rPr>
          <w:rFonts w:ascii="Times New Roman" w:hAnsi="Times New Roman" w:cs="Times New Roman"/>
        </w:rPr>
        <w:t xml:space="preserve"> means an entity in which more than 50 percent of the entity is owned—</w:t>
      </w:r>
    </w:p>
    <w:p w14:paraId="6003EC6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Directly by a parent corporation; or</w:t>
      </w:r>
    </w:p>
    <w:p w14:paraId="11917B1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Through another subsidiary of a parent corporation.</w:t>
      </w:r>
    </w:p>
    <w:p w14:paraId="152D1B3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Successor</w:t>
      </w:r>
      <w:r w:rsidRPr="00970926">
        <w:rPr>
          <w:rFonts w:ascii="Times New Roman" w:hAnsi="Times New Roman" w:cs="Times New Roman"/>
        </w:rP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E7A0DB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Veteran-owned small business concern</w:t>
      </w:r>
      <w:r w:rsidRPr="00970926">
        <w:rPr>
          <w:rFonts w:ascii="Times New Roman" w:hAnsi="Times New Roman" w:cs="Times New Roman"/>
        </w:rPr>
        <w:t xml:space="preserve"> means a small business concern—</w:t>
      </w:r>
    </w:p>
    <w:p w14:paraId="2B6CB4D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Not less than 51 percent of which is owned by one or more veterans (as defined at 38 U.S.C. 101(2)) or, in the case of any publicly owned business, not less than 51 percent of the stock of which is owned by one or more veterans; and</w:t>
      </w:r>
    </w:p>
    <w:p w14:paraId="04627F1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The management and daily business operations of which are controlled by one or more veterans.</w:t>
      </w:r>
    </w:p>
    <w:p w14:paraId="51B246C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Women-owned business concern</w:t>
      </w:r>
      <w:r w:rsidRPr="00970926">
        <w:rPr>
          <w:rFonts w:ascii="Times New Roman" w:hAnsi="Times New Roman" w:cs="Times New Roman"/>
        </w:rPr>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3F53488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Women-owned small business concern</w:t>
      </w:r>
      <w:r w:rsidRPr="00970926">
        <w:rPr>
          <w:rFonts w:ascii="Times New Roman" w:hAnsi="Times New Roman" w:cs="Times New Roman"/>
        </w:rPr>
        <w:t xml:space="preserve"> means a small business concern—</w:t>
      </w:r>
    </w:p>
    <w:p w14:paraId="7912D21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That is at least 51 percent owned by one or more women; or, in the case of any publicly owned business, at least 51 percent of the stock of which is owned by one or more women; and</w:t>
      </w:r>
    </w:p>
    <w:p w14:paraId="62119A4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Whose management and daily business operations are controlled by one or more women.</w:t>
      </w:r>
    </w:p>
    <w:p w14:paraId="5858C0B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Women-owned small business (WOSB) concern eligible under the WOSB Program</w:t>
      </w:r>
      <w:r w:rsidRPr="00970926">
        <w:rPr>
          <w:rFonts w:ascii="Times New Roman" w:hAnsi="Times New Roman" w:cs="Times New Roman"/>
        </w:rPr>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5FE59F9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(b)(1) </w:t>
      </w:r>
      <w:r w:rsidRPr="00970926">
        <w:rPr>
          <w:rFonts w:ascii="Times New Roman" w:hAnsi="Times New Roman" w:cs="Times New Roman"/>
          <w:i/>
        </w:rPr>
        <w:t>Annual Representations and Certifications.</w:t>
      </w:r>
      <w:r w:rsidRPr="00970926">
        <w:rPr>
          <w:rFonts w:ascii="Times New Roman" w:hAnsi="Times New Roman" w:cs="Times New Roman"/>
        </w:rPr>
        <w:t xml:space="preserve"> Any changes provided by the offeror in paragraph (b)(2) of this provision do not automatically change the representations and certifications posted on the SAM website.</w:t>
      </w:r>
    </w:p>
    <w:p w14:paraId="07285AC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The offeror has completed the annual representations and certifications electronically via the SAM website access through </w:t>
      </w:r>
      <w:hyperlink r:id="rId43" w:history="1">
        <w:r w:rsidRPr="00970926">
          <w:rPr>
            <w:rStyle w:val="Hyperlink"/>
            <w:rFonts w:ascii="Times New Roman" w:hAnsi="Times New Roman" w:cs="Times New Roman"/>
          </w:rPr>
          <w:t>http://www.acquisition.gov</w:t>
        </w:r>
      </w:hyperlink>
      <w:r w:rsidRPr="00970926">
        <w:rPr>
          <w:rFonts w:ascii="Times New Roman" w:hAnsi="Times New Roman" w:cs="Times New Roman"/>
        </w:rPr>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w:t>
      </w:r>
      <w:r w:rsidRPr="00970926">
        <w:rPr>
          <w:rFonts w:ascii="Times New Roman" w:hAnsi="Times New Roman" w:cs="Times New Roman"/>
        </w:rPr>
        <w:lastRenderedPageBreak/>
        <w:t>solicitation), as of the date of this offer and are incorporated in this offer by reference (see FAR 4.1201), except for paragraphs .</w:t>
      </w:r>
    </w:p>
    <w:p w14:paraId="322EF52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Offerors must complete the following representations when the resulting contract will be performed in the United States or its outlying areas.  Check all that apply.</w:t>
      </w:r>
    </w:p>
    <w:p w14:paraId="4E7FE53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w:t>
      </w:r>
      <w:r w:rsidRPr="00970926">
        <w:rPr>
          <w:rFonts w:ascii="Times New Roman" w:hAnsi="Times New Roman" w:cs="Times New Roman"/>
          <w:i/>
        </w:rPr>
        <w:t>Small business concern</w:t>
      </w:r>
      <w:r w:rsidRPr="00970926">
        <w:rPr>
          <w:rFonts w:ascii="Times New Roman" w:hAnsi="Times New Roman" w:cs="Times New Roman"/>
        </w:rPr>
        <w:t>.  The offeror represents as part of its offer that it [  ]  is, [  ] is not a small business concern.</w:t>
      </w:r>
    </w:p>
    <w:p w14:paraId="1B890EC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w:t>
      </w:r>
      <w:r w:rsidRPr="00970926">
        <w:rPr>
          <w:rFonts w:ascii="Times New Roman" w:hAnsi="Times New Roman" w:cs="Times New Roman"/>
          <w:i/>
        </w:rPr>
        <w:t>Veteran-owned small business concern.</w:t>
      </w:r>
      <w:r w:rsidRPr="00970926">
        <w:rPr>
          <w:rFonts w:ascii="Times New Roman" w:hAnsi="Times New Roman" w:cs="Times New Roman"/>
        </w:rPr>
        <w:t xml:space="preserve"> [</w:t>
      </w:r>
      <w:r w:rsidRPr="00970926">
        <w:rPr>
          <w:rFonts w:ascii="Times New Roman" w:hAnsi="Times New Roman" w:cs="Times New Roman"/>
          <w:i/>
        </w:rPr>
        <w:t>Complete only if the offeror represented itself as a small business concern in paragraph (c)(1) of this provision.</w:t>
      </w:r>
      <w:r w:rsidRPr="00970926">
        <w:rPr>
          <w:rFonts w:ascii="Times New Roman" w:hAnsi="Times New Roman" w:cs="Times New Roman"/>
        </w:rPr>
        <w:t>] The offeror represents as part of its offer that it [  ] is, [  ] is not a veteran-owned small business concern.</w:t>
      </w:r>
    </w:p>
    <w:p w14:paraId="7407B63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w:t>
      </w:r>
      <w:r w:rsidRPr="00970926">
        <w:rPr>
          <w:rFonts w:ascii="Times New Roman" w:hAnsi="Times New Roman" w:cs="Times New Roman"/>
          <w:i/>
        </w:rPr>
        <w:t>Service-disabled veteran-owned small business concern.</w:t>
      </w:r>
      <w:r w:rsidRPr="00970926">
        <w:rPr>
          <w:rFonts w:ascii="Times New Roman" w:hAnsi="Times New Roman" w:cs="Times New Roman"/>
        </w:rPr>
        <w:t xml:space="preserve"> [</w:t>
      </w:r>
      <w:r w:rsidRPr="00970926">
        <w:rPr>
          <w:rFonts w:ascii="Times New Roman" w:hAnsi="Times New Roman" w:cs="Times New Roman"/>
          <w:i/>
        </w:rPr>
        <w:t>Complete only if the offeror represented itself as a veteran-owned small business concern in paragraph (c)(2) of this provision.</w:t>
      </w:r>
      <w:r w:rsidRPr="00970926">
        <w:rPr>
          <w:rFonts w:ascii="Times New Roman" w:hAnsi="Times New Roman" w:cs="Times New Roman"/>
        </w:rPr>
        <w:t>] The offeror represents as part of its offer that it [  ] is, [  ] is not a service-disabled veteran-owned small business concern.</w:t>
      </w:r>
    </w:p>
    <w:p w14:paraId="66E5327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(4) </w:t>
      </w:r>
      <w:r w:rsidRPr="00970926">
        <w:rPr>
          <w:rFonts w:ascii="Times New Roman" w:hAnsi="Times New Roman" w:cs="Times New Roman"/>
          <w:i/>
        </w:rPr>
        <w:t>Small disadvantaged business concern.</w:t>
      </w:r>
      <w:r w:rsidRPr="00970926">
        <w:rPr>
          <w:rFonts w:ascii="Times New Roman" w:hAnsi="Times New Roman" w:cs="Times New Roman"/>
        </w:rPr>
        <w:t xml:space="preserve">  [</w:t>
      </w:r>
      <w:r w:rsidRPr="00970926">
        <w:rPr>
          <w:rFonts w:ascii="Times New Roman" w:hAnsi="Times New Roman" w:cs="Times New Roman"/>
          <w:i/>
        </w:rPr>
        <w:t>Complete only if the offeror represented itself as a small business concern in paragraph (c)(1) of this provision.</w:t>
      </w:r>
      <w:r w:rsidRPr="00970926">
        <w:rPr>
          <w:rFonts w:ascii="Times New Roman" w:hAnsi="Times New Roman" w:cs="Times New Roman"/>
        </w:rPr>
        <w:t>] The offeror represents that it [  ] is, [  ] is not a small disadvantaged business concern as defined in 13 CFR 124.1002.</w:t>
      </w:r>
    </w:p>
    <w:p w14:paraId="01CEEAB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(5) </w:t>
      </w:r>
      <w:r w:rsidRPr="00970926">
        <w:rPr>
          <w:rFonts w:ascii="Times New Roman" w:hAnsi="Times New Roman" w:cs="Times New Roman"/>
          <w:i/>
        </w:rPr>
        <w:t>Women-owned small business concern</w:t>
      </w:r>
      <w:r w:rsidRPr="00970926">
        <w:rPr>
          <w:rFonts w:ascii="Times New Roman" w:hAnsi="Times New Roman" w:cs="Times New Roman"/>
        </w:rPr>
        <w:t>.  [</w:t>
      </w:r>
      <w:r w:rsidRPr="00970926">
        <w:rPr>
          <w:rFonts w:ascii="Times New Roman" w:hAnsi="Times New Roman" w:cs="Times New Roman"/>
          <w:i/>
        </w:rPr>
        <w:t>Complete only if the offeror represented itself as a small business concern in paragraph (c)(1) of this provision.</w:t>
      </w:r>
      <w:r w:rsidRPr="00970926">
        <w:rPr>
          <w:rFonts w:ascii="Times New Roman" w:hAnsi="Times New Roman" w:cs="Times New Roman"/>
        </w:rPr>
        <w:t>]  The offeror represents that it [  ] is, [  ] is not a women-owned small business concern.</w:t>
      </w:r>
    </w:p>
    <w:p w14:paraId="7A0F00E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(6) WOSB concern eligible under the WOSB Program. [Complete only if the offeror represented itself as a women-owned small business concern in paragraph (c)(5) of this provision.] The offeror represents that—</w:t>
      </w:r>
    </w:p>
    <w:p w14:paraId="2CA2DEB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It [ ] is, [ ] is not a WOSB concern eligible under the WOSB Program, has provided all the required documents to the WOSB Repository, and no change in circumstances or adverse decisions have been issued that affects its eligibility; and</w:t>
      </w:r>
    </w:p>
    <w:p w14:paraId="7F46C47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It [ ] is, [ ] is not a joint venture that complies with the requirements of 13 CFR part 127, and the representation in paragraph (c)(6)(i) of this provision is accurate for each WOSB concern eligible under the WOSB Program participating in the joint venture. [</w:t>
      </w:r>
      <w:r w:rsidRPr="00970926">
        <w:rPr>
          <w:rFonts w:ascii="Times New Roman" w:hAnsi="Times New Roman" w:cs="Times New Roman"/>
          <w:i/>
          <w:iCs/>
        </w:rPr>
        <w:t>The offeror shall enter the name or names of the WOSB concern eligible under the WOSB Program and other small businesses that are participating in the joint venture: ___________</w:t>
      </w:r>
      <w:r w:rsidRPr="00970926">
        <w:rPr>
          <w:rFonts w:ascii="Times New Roman" w:hAnsi="Times New Roman" w:cs="Times New Roman"/>
        </w:rPr>
        <w:t>.]</w:t>
      </w:r>
      <w:r w:rsidRPr="00970926">
        <w:rPr>
          <w:rFonts w:ascii="Times New Roman" w:hAnsi="Times New Roman" w:cs="Times New Roman"/>
          <w:sz w:val="16"/>
          <w:szCs w:val="16"/>
        </w:rPr>
        <w:t xml:space="preserve">  </w:t>
      </w:r>
      <w:r w:rsidRPr="00970926">
        <w:rPr>
          <w:rFonts w:ascii="Times New Roman" w:hAnsi="Times New Roman" w:cs="Times New Roman"/>
          <w:szCs w:val="20"/>
        </w:rPr>
        <w:t>Each WOSB concern eligible under the WOSB Program participating in the joint venture shall submit a separate signed copy of the WOSB representation.</w:t>
      </w:r>
      <w:r w:rsidRPr="00970926">
        <w:rPr>
          <w:rFonts w:ascii="Times New Roman" w:hAnsi="Times New Roman" w:cs="Times New Roman"/>
        </w:rPr>
        <w:t xml:space="preserve">   </w:t>
      </w:r>
    </w:p>
    <w:p w14:paraId="58EB9C4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(7) Economically disadvantaged women-owned small business (EDWOSB) concern. [</w:t>
      </w:r>
      <w:r w:rsidRPr="00970926">
        <w:rPr>
          <w:rFonts w:ascii="Times New Roman" w:hAnsi="Times New Roman" w:cs="Times New Roman"/>
          <w:i/>
        </w:rPr>
        <w:t>Complete only if the offeror represented itself as a WOSB concern eligible under the WOSB Program in (c)(6) of this provision.</w:t>
      </w:r>
      <w:r w:rsidRPr="00970926">
        <w:rPr>
          <w:rFonts w:ascii="Times New Roman" w:hAnsi="Times New Roman" w:cs="Times New Roman"/>
        </w:rPr>
        <w:t>] The offeror represents that—</w:t>
      </w:r>
    </w:p>
    <w:p w14:paraId="61D69592"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(i) It [ ] is, [ ] is not an EDWOSB concern, has provided all the required documents to the WOSB Repository, and no change in circumstances or adverse decisions have been issued that affects its eligibility; and</w:t>
      </w:r>
    </w:p>
    <w:p w14:paraId="0034FD13" w14:textId="77777777" w:rsidR="00770DF9" w:rsidRPr="00970926" w:rsidRDefault="00770DF9" w:rsidP="00770DF9">
      <w:pPr>
        <w:rPr>
          <w:rFonts w:ascii="Times New Roman" w:hAnsi="Times New Roman" w:cs="Times New Roman"/>
          <w:sz w:val="16"/>
          <w:szCs w:val="16"/>
        </w:rPr>
      </w:pPr>
      <w:r w:rsidRPr="00970926">
        <w:rPr>
          <w:rFonts w:ascii="Times New Roman" w:hAnsi="Times New Roman" w:cs="Times New Roman"/>
        </w:rPr>
        <w:lastRenderedPageBreak/>
        <w:t xml:space="preserve">      (ii) It [ ] is, [ ] </w:t>
      </w:r>
      <w:r w:rsidRPr="00970926">
        <w:rPr>
          <w:rFonts w:ascii="Times New Roman" w:hAnsi="Times New Roman" w:cs="Times New Roman"/>
          <w:szCs w:val="20"/>
        </w:rPr>
        <w:t>is not a joint venture that complies with the requirements of 13 CFR part 127, and the representation in paragraph (c)(7)(i) of this provision is accurate for each EDWOSB concern participating in the joint venture.</w:t>
      </w:r>
      <w:r w:rsidRPr="00970926">
        <w:rPr>
          <w:rFonts w:ascii="Times New Roman" w:hAnsi="Times New Roman" w:cs="Times New Roman"/>
          <w:sz w:val="16"/>
          <w:szCs w:val="16"/>
        </w:rPr>
        <w:t xml:space="preserve"> </w:t>
      </w:r>
      <w:r w:rsidRPr="00970926">
        <w:rPr>
          <w:rFonts w:ascii="Times New Roman" w:hAnsi="Times New Roman" w:cs="Times New Roman"/>
          <w:szCs w:val="20"/>
        </w:rPr>
        <w:t>[</w:t>
      </w:r>
      <w:r w:rsidRPr="00970926">
        <w:rPr>
          <w:rFonts w:ascii="Times New Roman" w:hAnsi="Times New Roman" w:cs="Times New Roman"/>
          <w:i/>
          <w:iCs/>
          <w:szCs w:val="20"/>
        </w:rPr>
        <w:t xml:space="preserve">The offeror shall enter the name or names of the EDWOSB concern and other small businesses that are participating in the joint venture: </w:t>
      </w:r>
      <w:r w:rsidRPr="00970926">
        <w:rPr>
          <w:rFonts w:ascii="Times New Roman" w:hAnsi="Times New Roman" w:cs="Times New Roman"/>
          <w:i/>
          <w:iCs/>
        </w:rPr>
        <w:t>___________</w:t>
      </w:r>
      <w:r w:rsidRPr="00970926">
        <w:rPr>
          <w:rFonts w:ascii="Times New Roman" w:hAnsi="Times New Roman" w:cs="Times New Roman"/>
        </w:rPr>
        <w:t xml:space="preserve">.] </w:t>
      </w:r>
      <w:r w:rsidRPr="00970926">
        <w:rPr>
          <w:rFonts w:ascii="Times New Roman" w:hAnsi="Times New Roman" w:cs="Times New Roman"/>
          <w:szCs w:val="20"/>
        </w:rPr>
        <w:t>Each EDWOSB concern participating in the joint venture shall submit a separate signed copy of the EDWOSB representation.</w:t>
      </w:r>
    </w:p>
    <w:p w14:paraId="0BDD7F1F" w14:textId="77777777" w:rsidR="00770DF9" w:rsidRPr="00970926" w:rsidRDefault="00770DF9" w:rsidP="00770DF9">
      <w:pPr>
        <w:rPr>
          <w:rFonts w:ascii="Times New Roman" w:hAnsi="Times New Roman" w:cs="Times New Roman"/>
        </w:rPr>
      </w:pPr>
      <w:r w:rsidRPr="00970926">
        <w:rPr>
          <w:rFonts w:ascii="Times New Roman" w:hAnsi="Times New Roman" w:cs="Times New Roman"/>
          <w:b/>
        </w:rPr>
        <w:t>Note:</w:t>
      </w:r>
      <w:r w:rsidRPr="00970926">
        <w:rPr>
          <w:rFonts w:ascii="Times New Roman" w:hAnsi="Times New Roman" w:cs="Times New Roman"/>
        </w:rPr>
        <w:t xml:space="preserve"> Complete paragraphs (c)(8) and (c)(9) only if this solicitation is expected to exceed the simplified acquisition threshold.</w:t>
      </w:r>
    </w:p>
    <w:p w14:paraId="4B628B1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(8) </w:t>
      </w:r>
      <w:r w:rsidRPr="00970926">
        <w:rPr>
          <w:rFonts w:ascii="Times New Roman" w:hAnsi="Times New Roman" w:cs="Times New Roman"/>
          <w:i/>
        </w:rPr>
        <w:t>Women-owned business concern (other than small business concern).</w:t>
      </w:r>
      <w:r w:rsidRPr="00970926">
        <w:rPr>
          <w:rFonts w:ascii="Times New Roman" w:hAnsi="Times New Roman" w:cs="Times New Roman"/>
        </w:rPr>
        <w:t xml:space="preserve"> [</w:t>
      </w:r>
      <w:r w:rsidRPr="00970926">
        <w:rPr>
          <w:rFonts w:ascii="Times New Roman" w:hAnsi="Times New Roman" w:cs="Times New Roman"/>
          <w:i/>
        </w:rPr>
        <w:t>Complete only if the offeror is a women-owned business concern and did not represent itself as a small business concern in paragraph (c)(1) of this provision.</w:t>
      </w:r>
      <w:r w:rsidRPr="00970926">
        <w:rPr>
          <w:rFonts w:ascii="Times New Roman" w:hAnsi="Times New Roman" w:cs="Times New Roman"/>
        </w:rPr>
        <w:t>]  The offeror represents that it [  ] is a women-owned business concern.</w:t>
      </w:r>
    </w:p>
    <w:p w14:paraId="1E7F273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(9) </w:t>
      </w:r>
      <w:r w:rsidRPr="00970926">
        <w:rPr>
          <w:rFonts w:ascii="Times New Roman" w:hAnsi="Times New Roman" w:cs="Times New Roman"/>
          <w:i/>
        </w:rPr>
        <w:t xml:space="preserve">Tie bid priority for labor surplus area concerns.  </w:t>
      </w:r>
      <w:r w:rsidRPr="00970926">
        <w:rPr>
          <w:rFonts w:ascii="Times New Roman" w:hAnsi="Times New Roman" w:cs="Times New Roman"/>
        </w:rPr>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0F0F940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___________________________________________</w:t>
      </w:r>
    </w:p>
    <w:p w14:paraId="63AE11A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(10) </w:t>
      </w:r>
      <w:r w:rsidRPr="00970926">
        <w:rPr>
          <w:rFonts w:ascii="Times New Roman" w:hAnsi="Times New Roman" w:cs="Times New Roman"/>
          <w:i/>
        </w:rPr>
        <w:t>HUBZone small business concern.</w:t>
      </w:r>
      <w:r w:rsidRPr="00970926">
        <w:rPr>
          <w:rFonts w:ascii="Times New Roman" w:hAnsi="Times New Roman" w:cs="Times New Roman"/>
        </w:rPr>
        <w:t xml:space="preserve"> [</w:t>
      </w:r>
      <w:r w:rsidRPr="00970926">
        <w:rPr>
          <w:rFonts w:ascii="Times New Roman" w:hAnsi="Times New Roman" w:cs="Times New Roman"/>
          <w:i/>
        </w:rPr>
        <w:t>Complete only if the offeror represented itself as a small business concern in paragraph (c)(1) of this provision.</w:t>
      </w:r>
      <w:r w:rsidRPr="00970926">
        <w:rPr>
          <w:rFonts w:ascii="Times New Roman" w:hAnsi="Times New Roman" w:cs="Times New Roman"/>
        </w:rPr>
        <w:t>] The offeror represents, as part of its offer, that—</w:t>
      </w:r>
    </w:p>
    <w:p w14:paraId="27E90AD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3251B0A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It [ ] is, [ ] is not a joint venture that complies with the requirements of 13 CFR Part 126, and the representation in paragraph (c)(10)(i)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02F2A24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  Representations required to implement provisions of Executive Order 11246—</w:t>
      </w:r>
    </w:p>
    <w:p w14:paraId="31484CB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w:t>
      </w:r>
      <w:r w:rsidRPr="00970926">
        <w:rPr>
          <w:rFonts w:ascii="Times New Roman" w:hAnsi="Times New Roman" w:cs="Times New Roman"/>
          <w:i/>
        </w:rPr>
        <w:t>Previous contracts and compliance</w:t>
      </w:r>
      <w:r w:rsidRPr="00970926">
        <w:rPr>
          <w:rFonts w:ascii="Times New Roman" w:hAnsi="Times New Roman" w:cs="Times New Roman"/>
        </w:rPr>
        <w:t>.  The offeror represents that—</w:t>
      </w:r>
    </w:p>
    <w:p w14:paraId="3DB3066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It [  ] has, [  ] has not participated in a previous contract or subcontract subject to the Equal Opportunity clause of this solicitation; and</w:t>
      </w:r>
    </w:p>
    <w:p w14:paraId="1809A80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It [  ] has, [  ] has not filed all required compliance reports.</w:t>
      </w:r>
    </w:p>
    <w:p w14:paraId="45803C7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w:t>
      </w:r>
      <w:r w:rsidRPr="00970926">
        <w:rPr>
          <w:rFonts w:ascii="Times New Roman" w:hAnsi="Times New Roman" w:cs="Times New Roman"/>
          <w:i/>
        </w:rPr>
        <w:t>Affirmative Action Compliance.</w:t>
      </w:r>
      <w:r w:rsidRPr="00970926">
        <w:rPr>
          <w:rFonts w:ascii="Times New Roman" w:hAnsi="Times New Roman" w:cs="Times New Roman"/>
        </w:rPr>
        <w:t xml:space="preserve">  The offeror represents that—</w:t>
      </w:r>
    </w:p>
    <w:p w14:paraId="639C308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It [  ] has developed and has on file, [  ] has not developed and does not have on file, at each establishment, affirmative action programs required by rules and regulations of the Secretary of Labor (41 CFR parts 60-1 and 60-2), or</w:t>
      </w:r>
    </w:p>
    <w:p w14:paraId="79FE13E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(ii) It [  ] has not previously had contracts subject to the written affirmative action programs requirement of the rules and regulations of the Secretary of Labor.</w:t>
      </w:r>
    </w:p>
    <w:p w14:paraId="234DE6C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(e) </w:t>
      </w:r>
      <w:r w:rsidRPr="00970926">
        <w:rPr>
          <w:rFonts w:ascii="Times New Roman" w:hAnsi="Times New Roman" w:cs="Times New Roman"/>
          <w:i/>
        </w:rPr>
        <w:t xml:space="preserve">Certification Regarding Payments to Influence Federal Transactions </w:t>
      </w:r>
      <w:r w:rsidRPr="00970926">
        <w:rPr>
          <w:rFonts w:ascii="Times New Roman" w:hAnsi="Times New Roman" w:cs="Times New Roman"/>
        </w:rPr>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7E9BF95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(f) </w:t>
      </w:r>
      <w:r w:rsidRPr="00970926">
        <w:rPr>
          <w:rFonts w:ascii="Times New Roman" w:hAnsi="Times New Roman" w:cs="Times New Roman"/>
          <w:i/>
        </w:rPr>
        <w:t>Buy American Certificate</w:t>
      </w:r>
      <w:r w:rsidRPr="00970926">
        <w:rPr>
          <w:rFonts w:ascii="Times New Roman" w:hAnsi="Times New Roman" w:cs="Times New Roman"/>
        </w:rPr>
        <w:t>.  (Applies only if the clause at Federal Acquisition Regulation (FAR) 52.225-1, Buy American—Supplies, is included in this solicitation.)</w:t>
      </w:r>
    </w:p>
    <w:p w14:paraId="40B9B1F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14:paraId="2EEDE4B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Foreign End Products:</w:t>
      </w:r>
    </w:p>
    <w:p w14:paraId="776B337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Line Item No             Country of Origin</w:t>
      </w:r>
    </w:p>
    <w:p w14:paraId="66A23BE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78E1583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78016E5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69F333A8" w14:textId="77777777" w:rsidR="00770DF9" w:rsidRPr="00970926" w:rsidRDefault="00770DF9" w:rsidP="00770DF9">
      <w:pPr>
        <w:rPr>
          <w:rFonts w:ascii="Times New Roman" w:hAnsi="Times New Roman" w:cs="Times New Roman"/>
          <w:i/>
        </w:rPr>
      </w:pPr>
      <w:r w:rsidRPr="00970926">
        <w:rPr>
          <w:rFonts w:ascii="Times New Roman" w:hAnsi="Times New Roman" w:cs="Times New Roman"/>
          <w:i/>
        </w:rPr>
        <w:t>[List as necessary]</w:t>
      </w:r>
    </w:p>
    <w:p w14:paraId="3211A07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The Government will evaluate offers in accordance with the policies and procedures of FAR Part 25.</w:t>
      </w:r>
    </w:p>
    <w:p w14:paraId="6945559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(g)(1) </w:t>
      </w:r>
      <w:r w:rsidRPr="00970926">
        <w:rPr>
          <w:rFonts w:ascii="Times New Roman" w:hAnsi="Times New Roman" w:cs="Times New Roman"/>
          <w:i/>
        </w:rPr>
        <w:t>Buy American—Free Trade Agreements—Israeli Trade Act Certificate.</w:t>
      </w:r>
      <w:r w:rsidRPr="00970926">
        <w:rPr>
          <w:rFonts w:ascii="Times New Roman" w:hAnsi="Times New Roman" w:cs="Times New Roman"/>
        </w:rPr>
        <w:t xml:space="preserve"> (Applies only if the clause at FAR 52.225-3, Buy American—Free Trade Agreements—Israeli Trade Act, is included in this solicitation.)</w:t>
      </w:r>
    </w:p>
    <w:p w14:paraId="23F228D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w:t>
      </w:r>
      <w:r w:rsidRPr="00970926">
        <w:rPr>
          <w:rFonts w:ascii="Times New Roman" w:hAnsi="Times New Roman" w:cs="Times New Roman"/>
        </w:rPr>
        <w:lastRenderedPageBreak/>
        <w:t>“commercially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1C15EB3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14:paraId="0FEE7E4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Free Trade Agreement Country End Products (Other than Bahrainian, Moroccan, Omani, Panamanian, or Peruvian End Products) or Israeli End Products:</w:t>
      </w:r>
    </w:p>
    <w:p w14:paraId="4B6EE14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Line Item No.           Country of Origin</w:t>
      </w:r>
    </w:p>
    <w:p w14:paraId="77C4395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3DD826A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284EC38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70B01876" w14:textId="77777777" w:rsidR="00770DF9" w:rsidRPr="00970926" w:rsidRDefault="00770DF9" w:rsidP="00770DF9">
      <w:pPr>
        <w:rPr>
          <w:rFonts w:ascii="Times New Roman" w:hAnsi="Times New Roman" w:cs="Times New Roman"/>
          <w:i/>
        </w:rPr>
      </w:pPr>
      <w:r w:rsidRPr="00970926">
        <w:rPr>
          <w:rFonts w:ascii="Times New Roman" w:hAnsi="Times New Roman" w:cs="Times New Roman"/>
          <w:i/>
        </w:rPr>
        <w:t>[List as necessary]</w:t>
      </w:r>
    </w:p>
    <w:p w14:paraId="2EA761D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14:paraId="6660B85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Other Foreign End Products:</w:t>
      </w:r>
    </w:p>
    <w:p w14:paraId="278CAF8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Line Item No.           Country of Origin</w:t>
      </w:r>
    </w:p>
    <w:p w14:paraId="5B36CAA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60091EC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58EE249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42FE7119" w14:textId="77777777" w:rsidR="00770DF9" w:rsidRPr="00970926" w:rsidRDefault="00770DF9" w:rsidP="00770DF9">
      <w:pPr>
        <w:rPr>
          <w:rFonts w:ascii="Times New Roman" w:hAnsi="Times New Roman" w:cs="Times New Roman"/>
          <w:i/>
        </w:rPr>
      </w:pPr>
      <w:r w:rsidRPr="00970926">
        <w:rPr>
          <w:rFonts w:ascii="Times New Roman" w:hAnsi="Times New Roman" w:cs="Times New Roman"/>
          <w:i/>
        </w:rPr>
        <w:t>[List as necessary]</w:t>
      </w:r>
    </w:p>
    <w:p w14:paraId="3645A76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(iv) The Government will evaluate offers in accordance with the policies and procedures of FAR Part 25.</w:t>
      </w:r>
    </w:p>
    <w:p w14:paraId="29349DD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w:t>
      </w:r>
      <w:r w:rsidRPr="00970926">
        <w:rPr>
          <w:rFonts w:ascii="Times New Roman" w:hAnsi="Times New Roman" w:cs="Times New Roman"/>
          <w:i/>
        </w:rPr>
        <w:t>Buy American—Free Trade Agreements—Israeli Trade Act Certificate, Alternate I.</w:t>
      </w:r>
      <w:r w:rsidRPr="00970926">
        <w:rPr>
          <w:rFonts w:ascii="Times New Roman" w:hAnsi="Times New Roman" w:cs="Times New Roman"/>
        </w:rPr>
        <w:t xml:space="preserve"> If Alternate I to the clause at FAR 52.225-3 is included in this solicitation, substitute the following paragraph (g)(1)(ii) for paragraph (g)(1)(ii) of the basic provision:</w:t>
      </w:r>
    </w:p>
    <w:p w14:paraId="629754F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(g)(1)(ii) The offeror certifies that the following supplies are Canadian end products as defined in the clause of this solicitation entitled “Buy American—Free Trade Agreements—Israeli Trade Act”:</w:t>
      </w:r>
    </w:p>
    <w:p w14:paraId="62A41D4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Canadian End Products:</w:t>
      </w:r>
    </w:p>
    <w:p w14:paraId="4D038BC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Line Item No.</w:t>
      </w:r>
    </w:p>
    <w:p w14:paraId="1C151A9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__________________________________________</w:t>
      </w:r>
    </w:p>
    <w:p w14:paraId="70AAFF6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__________________________________________</w:t>
      </w:r>
    </w:p>
    <w:p w14:paraId="6B14203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__________________________________________</w:t>
      </w:r>
    </w:p>
    <w:p w14:paraId="7E2531CD" w14:textId="77777777" w:rsidR="00770DF9" w:rsidRPr="00970926" w:rsidRDefault="00770DF9" w:rsidP="00770DF9">
      <w:pPr>
        <w:rPr>
          <w:rFonts w:ascii="Times New Roman" w:hAnsi="Times New Roman" w:cs="Times New Roman"/>
          <w:i/>
        </w:rPr>
      </w:pPr>
      <w:r w:rsidRPr="00970926">
        <w:rPr>
          <w:rFonts w:ascii="Times New Roman" w:hAnsi="Times New Roman" w:cs="Times New Roman"/>
          <w:i/>
        </w:rPr>
        <w:t>[List as necessary]</w:t>
      </w:r>
    </w:p>
    <w:p w14:paraId="73F4727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w:t>
      </w:r>
      <w:r w:rsidRPr="00970926">
        <w:rPr>
          <w:rFonts w:ascii="Times New Roman" w:hAnsi="Times New Roman" w:cs="Times New Roman"/>
          <w:i/>
        </w:rPr>
        <w:t>Buy American—Free Trade Agreements—Israeli Trade Act Certificate, Alternate II.</w:t>
      </w:r>
      <w:r w:rsidRPr="00970926">
        <w:rPr>
          <w:rFonts w:ascii="Times New Roman" w:hAnsi="Times New Roman" w:cs="Times New Roman"/>
        </w:rPr>
        <w:t xml:space="preserve"> If Alternate II to the clause at FAR 52.225-3 is included in this solicitation, substitute the following paragraph (g)(1)(ii) for paragraph (g)(1)(ii) of the basic provision:</w:t>
      </w:r>
    </w:p>
    <w:p w14:paraId="03D930B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(g)(1)(ii) The offeror certifies that the following supplies are Canadian end products or Israeli end products as defined in the clause of this solicitation entitled “Buy American—Free Trade Agreements—Israeli Trade Act”:</w:t>
      </w:r>
    </w:p>
    <w:p w14:paraId="3E2E36A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Canadian or Israeli End Products:</w:t>
      </w:r>
    </w:p>
    <w:p w14:paraId="0DF315D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Line Item No.           Country of Origin</w:t>
      </w:r>
    </w:p>
    <w:p w14:paraId="4199679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352701B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347898E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118D9E59" w14:textId="77777777" w:rsidR="00770DF9" w:rsidRPr="00970926" w:rsidRDefault="00770DF9" w:rsidP="00770DF9">
      <w:pPr>
        <w:rPr>
          <w:rFonts w:ascii="Times New Roman" w:hAnsi="Times New Roman" w:cs="Times New Roman"/>
          <w:i/>
        </w:rPr>
      </w:pPr>
      <w:r w:rsidRPr="00970926">
        <w:rPr>
          <w:rFonts w:ascii="Times New Roman" w:hAnsi="Times New Roman" w:cs="Times New Roman"/>
          <w:i/>
        </w:rPr>
        <w:t>[List as necessary]</w:t>
      </w:r>
    </w:p>
    <w:p w14:paraId="01006F1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(4) </w:t>
      </w:r>
      <w:r w:rsidRPr="00970926">
        <w:rPr>
          <w:rFonts w:ascii="Times New Roman" w:hAnsi="Times New Roman" w:cs="Times New Roman"/>
          <w:i/>
        </w:rPr>
        <w:t>Buy American—Free Trade Agreements—Israeli Trade Act Certificate, Alternate III</w:t>
      </w:r>
      <w:r w:rsidRPr="00970926">
        <w:rPr>
          <w:rFonts w:ascii="Times New Roman" w:hAnsi="Times New Roman" w:cs="Times New Roman"/>
        </w:rPr>
        <w:t>. If Alternate III to the clause at FAR 52.225-3 is included in this solicitation, substitute the following paragraph (g)(1)(ii) for paragraph (g)(1)(ii) of the basic provision:</w:t>
      </w:r>
    </w:p>
    <w:p w14:paraId="08B16B2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14:paraId="19690680" w14:textId="77777777" w:rsidR="00770DF9" w:rsidRPr="00970926" w:rsidRDefault="00770DF9" w:rsidP="00770DF9">
      <w:pPr>
        <w:rPr>
          <w:rFonts w:ascii="Times New Roman" w:eastAsia="Times New Roman" w:hAnsi="Times New Roman" w:cs="Times New Roman"/>
          <w:szCs w:val="20"/>
        </w:rPr>
      </w:pPr>
      <w:r w:rsidRPr="00970926">
        <w:rPr>
          <w:rFonts w:ascii="Times New Roman" w:eastAsia="Times New Roman" w:hAnsi="Times New Roman" w:cs="Times New Roman"/>
          <w:szCs w:val="20"/>
        </w:rPr>
        <w:t xml:space="preserve">      Free Trade Agreement Country End Products (Other than Bahrainian, Korean, Moroccan, Omani, Panamanian, or Peruvian End Products) or Israeli End Products:</w:t>
      </w:r>
    </w:p>
    <w:p w14:paraId="6D2B0C1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Line Item No.           Country of Origin</w:t>
      </w:r>
    </w:p>
    <w:p w14:paraId="277CB22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75CB5CE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15B808D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50383B48" w14:textId="77777777" w:rsidR="00770DF9" w:rsidRPr="00970926" w:rsidRDefault="00770DF9" w:rsidP="00770DF9">
      <w:pPr>
        <w:rPr>
          <w:rFonts w:ascii="Times New Roman" w:hAnsi="Times New Roman" w:cs="Times New Roman"/>
          <w:i/>
        </w:rPr>
      </w:pPr>
      <w:r w:rsidRPr="00970926">
        <w:rPr>
          <w:rFonts w:ascii="Times New Roman" w:hAnsi="Times New Roman" w:cs="Times New Roman"/>
          <w:i/>
        </w:rPr>
        <w:t>[List as necessary]</w:t>
      </w:r>
    </w:p>
    <w:p w14:paraId="184719D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(5) </w:t>
      </w:r>
      <w:r w:rsidRPr="00970926">
        <w:rPr>
          <w:rFonts w:ascii="Times New Roman" w:hAnsi="Times New Roman" w:cs="Times New Roman"/>
          <w:i/>
        </w:rPr>
        <w:t>Trade Agreements Certificate.</w:t>
      </w:r>
      <w:r w:rsidRPr="00970926">
        <w:rPr>
          <w:rFonts w:ascii="Times New Roman" w:hAnsi="Times New Roman" w:cs="Times New Roman"/>
        </w:rPr>
        <w:t xml:space="preserve"> (Applies only if the clause at FAR 52.225-5, Trade Agreements, is included in this solicitation.)</w:t>
      </w:r>
    </w:p>
    <w:p w14:paraId="7AB6268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The offeror certifies that each end product, except those listed in paragraph (g)(5)(ii) of this provision, is a U.S.-made or designated country end product, as defined in the clause of this solicitation entitled “Trade Agreements”.</w:t>
      </w:r>
    </w:p>
    <w:p w14:paraId="38F15E2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The offeror shall list as other end products those end products that are not U.S.-made or designated country end products.</w:t>
      </w:r>
    </w:p>
    <w:p w14:paraId="1EB5550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Other End Products:</w:t>
      </w:r>
    </w:p>
    <w:p w14:paraId="2D8BF87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Line Item No.           Country of Origin</w:t>
      </w:r>
    </w:p>
    <w:p w14:paraId="6DC7979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1D0E613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4BB3E55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______________          _________________</w:t>
      </w:r>
    </w:p>
    <w:p w14:paraId="4F718E66" w14:textId="77777777" w:rsidR="00770DF9" w:rsidRPr="00970926" w:rsidRDefault="00770DF9" w:rsidP="00770DF9">
      <w:pPr>
        <w:rPr>
          <w:rFonts w:ascii="Times New Roman" w:hAnsi="Times New Roman" w:cs="Times New Roman"/>
          <w:i/>
        </w:rPr>
      </w:pPr>
      <w:r w:rsidRPr="00970926">
        <w:rPr>
          <w:rFonts w:ascii="Times New Roman" w:hAnsi="Times New Roman" w:cs="Times New Roman"/>
          <w:i/>
        </w:rPr>
        <w:t>[List as necessary]</w:t>
      </w:r>
    </w:p>
    <w:p w14:paraId="5270B27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487AC5F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(h) </w:t>
      </w:r>
      <w:r w:rsidRPr="00970926">
        <w:rPr>
          <w:rFonts w:ascii="Times New Roman" w:hAnsi="Times New Roman" w:cs="Times New Roman"/>
          <w:i/>
        </w:rPr>
        <w:t>Certification Regarding Responsibility Matters</w:t>
      </w:r>
      <w:r w:rsidRPr="00970926">
        <w:rPr>
          <w:rFonts w:ascii="Times New Roman" w:hAnsi="Times New Roman" w:cs="Times New Roman"/>
        </w:rPr>
        <w:t xml:space="preserve"> (Executive Order 12689). (Applies only if the contract value is expected to exceed the simplified acquisition threshold.) The offeror certifies, to the best of its knowledge and belief, that the offeror and/or any of its principals—</w:t>
      </w:r>
    </w:p>
    <w:p w14:paraId="290A371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  ] Are, [  ] are not presently debarred, suspended, proposed for debarment, or declared ineligible for the award of contracts by any Federal agency;</w:t>
      </w:r>
    </w:p>
    <w:p w14:paraId="07EFCEA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15D70AE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  ] Are, [  ] are not presently indicted for, or otherwise criminally or civilly charged by a Government entity with, commission of any of these offenses enumerated in paragraph (h)(2) of this clause; and</w:t>
      </w:r>
    </w:p>
    <w:p w14:paraId="75CAD30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(4) [  ] Have, [  ] have not, within a three-year period preceding this offer, been notified of any delinquent Federal taxes in an amount that exceeds $3,500 for which the liability remains unsatisfied.</w:t>
      </w:r>
    </w:p>
    <w:p w14:paraId="010F995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Taxes are considered delinquent if both of the following criteria apply:</w:t>
      </w:r>
    </w:p>
    <w:p w14:paraId="4E79EBE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(A) </w:t>
      </w:r>
      <w:r w:rsidRPr="00970926">
        <w:rPr>
          <w:rFonts w:ascii="Times New Roman" w:hAnsi="Times New Roman" w:cs="Times New Roman"/>
          <w:i/>
        </w:rPr>
        <w:t>The tax liability is finally determined.</w:t>
      </w:r>
      <w:r w:rsidRPr="00970926">
        <w:rPr>
          <w:rFonts w:ascii="Times New Roman" w:hAnsi="Times New Roman" w:cs="Times New Roman"/>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65AF1B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w:t>
      </w:r>
      <w:r w:rsidRPr="00970926">
        <w:rPr>
          <w:rFonts w:ascii="Times New Roman" w:hAnsi="Times New Roman" w:cs="Times New Roman"/>
          <w:i/>
        </w:rPr>
        <w:t>The taxpayer is delinquent in making payment.</w:t>
      </w:r>
      <w:r w:rsidRPr="00970926">
        <w:rPr>
          <w:rFonts w:ascii="Times New Roman" w:hAnsi="Times New Roman" w:cs="Times New Roman"/>
        </w:rPr>
        <w:t xml:space="preserve"> A taxpayer is delinquent if the taxpayer has failed to pay the tax liability when full payment was due and required. A taxpayer is not delinquent in cases where enforced collection action is precluded.</w:t>
      </w:r>
    </w:p>
    <w:p w14:paraId="59F758F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w:t>
      </w:r>
      <w:r w:rsidRPr="00970926">
        <w:rPr>
          <w:rFonts w:ascii="Times New Roman" w:hAnsi="Times New Roman" w:cs="Times New Roman"/>
          <w:i/>
        </w:rPr>
        <w:t>Examples.</w:t>
      </w:r>
    </w:p>
    <w:p w14:paraId="011CB5A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5718AC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2FE6D11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44F00C8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(D) The taxpayer has filed for bankruptcy protection. The taxpayer is not delinquent because enforced collection action is stayed under 11 U.S.C. 362 (the Bankruptcy Code).</w:t>
      </w:r>
    </w:p>
    <w:p w14:paraId="481DD1E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w:t>
      </w:r>
      <w:r w:rsidRPr="00970926">
        <w:rPr>
          <w:rFonts w:ascii="Times New Roman" w:hAnsi="Times New Roman" w:cs="Times New Roman"/>
          <w:i/>
        </w:rPr>
        <w:t>Certification Regarding Knowledge of Child Labor for Listed End Products (Executive Order 13126)</w:t>
      </w:r>
      <w:r w:rsidRPr="00970926">
        <w:rPr>
          <w:rFonts w:ascii="Times New Roman" w:hAnsi="Times New Roman" w:cs="Times New Roman"/>
        </w:rPr>
        <w:t>.</w:t>
      </w:r>
    </w:p>
    <w:p w14:paraId="3B0AD84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w:t>
      </w:r>
      <w:r w:rsidRPr="00970926">
        <w:rPr>
          <w:rFonts w:ascii="Times New Roman" w:hAnsi="Times New Roman" w:cs="Times New Roman"/>
          <w:i/>
        </w:rPr>
        <w:t>Listed end products.</w:t>
      </w:r>
    </w:p>
    <w:p w14:paraId="2A18B0B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Listed End Product</w:t>
      </w:r>
      <w:r w:rsidRPr="00970926">
        <w:rPr>
          <w:rFonts w:ascii="Times New Roman" w:hAnsi="Times New Roman" w:cs="Times New Roman"/>
        </w:rPr>
        <w:tab/>
        <w:t>Listed Countries of Origin</w:t>
      </w:r>
    </w:p>
    <w:p w14:paraId="1040B69A" w14:textId="77777777" w:rsidR="00770DF9" w:rsidRPr="00970926" w:rsidRDefault="00770DF9" w:rsidP="00770DF9">
      <w:pPr>
        <w:pStyle w:val="NoSpacing"/>
        <w:rPr>
          <w:rFonts w:ascii="Times New Roman" w:hAnsi="Times New Roman" w:cs="Times New Roman"/>
          <w:szCs w:val="20"/>
        </w:rPr>
      </w:pPr>
    </w:p>
    <w:p w14:paraId="1DA9DC0F" w14:textId="77777777" w:rsidR="00770DF9" w:rsidRPr="00970926" w:rsidRDefault="00770DF9" w:rsidP="00770DF9">
      <w:pPr>
        <w:pStyle w:val="NoSpacing"/>
        <w:tabs>
          <w:tab w:val="left" w:pos="6210"/>
        </w:tabs>
        <w:rPr>
          <w:rFonts w:ascii="Times New Roman" w:hAnsi="Times New Roman" w:cs="Times New Roman"/>
        </w:rPr>
      </w:pPr>
      <w:r w:rsidRPr="00970926">
        <w:rPr>
          <w:rFonts w:ascii="Times New Roman" w:hAnsi="Times New Roman" w:cs="Times New Roman"/>
        </w:rPr>
        <w:tab/>
      </w:r>
    </w:p>
    <w:p w14:paraId="186BE213" w14:textId="77777777" w:rsidR="00770DF9" w:rsidRPr="00970926" w:rsidRDefault="00770DF9" w:rsidP="00770DF9">
      <w:pPr>
        <w:pStyle w:val="NoSpacing"/>
        <w:tabs>
          <w:tab w:val="left" w:pos="6210"/>
        </w:tabs>
        <w:rPr>
          <w:rFonts w:ascii="Times New Roman" w:hAnsi="Times New Roman" w:cs="Times New Roman"/>
        </w:rPr>
      </w:pPr>
      <w:r w:rsidRPr="00970926">
        <w:rPr>
          <w:rFonts w:ascii="Times New Roman" w:hAnsi="Times New Roman" w:cs="Times New Roman"/>
        </w:rPr>
        <w:tab/>
      </w:r>
    </w:p>
    <w:p w14:paraId="7DCCB656" w14:textId="77777777" w:rsidR="00770DF9" w:rsidRPr="00970926" w:rsidRDefault="00770DF9" w:rsidP="00770DF9">
      <w:pPr>
        <w:pStyle w:val="NoSpacing"/>
        <w:tabs>
          <w:tab w:val="left" w:pos="6210"/>
        </w:tabs>
        <w:rPr>
          <w:rFonts w:ascii="Times New Roman" w:hAnsi="Times New Roman" w:cs="Times New Roman"/>
        </w:rPr>
      </w:pPr>
      <w:r w:rsidRPr="00970926">
        <w:rPr>
          <w:rFonts w:ascii="Times New Roman" w:hAnsi="Times New Roman" w:cs="Times New Roman"/>
        </w:rPr>
        <w:tab/>
      </w:r>
    </w:p>
    <w:p w14:paraId="317BED5D" w14:textId="77777777" w:rsidR="00770DF9" w:rsidRPr="00970926" w:rsidRDefault="00770DF9" w:rsidP="00770DF9">
      <w:pPr>
        <w:pStyle w:val="NoSpacing"/>
        <w:tabs>
          <w:tab w:val="left" w:pos="6210"/>
        </w:tabs>
        <w:rPr>
          <w:rFonts w:ascii="Times New Roman" w:hAnsi="Times New Roman" w:cs="Times New Roman"/>
        </w:rPr>
      </w:pPr>
      <w:r w:rsidRPr="00970926">
        <w:rPr>
          <w:rFonts w:ascii="Times New Roman" w:hAnsi="Times New Roman" w:cs="Times New Roman"/>
        </w:rPr>
        <w:tab/>
      </w:r>
    </w:p>
    <w:p w14:paraId="7A4DE6D1" w14:textId="77777777" w:rsidR="00770DF9" w:rsidRPr="00970926" w:rsidRDefault="00770DF9" w:rsidP="00770DF9">
      <w:pPr>
        <w:pStyle w:val="NoSpacing"/>
        <w:tabs>
          <w:tab w:val="left" w:pos="6210"/>
        </w:tabs>
        <w:rPr>
          <w:rFonts w:ascii="Times New Roman" w:hAnsi="Times New Roman" w:cs="Times New Roman"/>
        </w:rPr>
      </w:pPr>
      <w:r w:rsidRPr="00970926">
        <w:rPr>
          <w:rFonts w:ascii="Times New Roman" w:hAnsi="Times New Roman" w:cs="Times New Roman"/>
        </w:rPr>
        <w:tab/>
      </w:r>
    </w:p>
    <w:p w14:paraId="199CDE8F" w14:textId="77777777" w:rsidR="00770DF9" w:rsidRPr="00970926" w:rsidRDefault="00770DF9" w:rsidP="00770DF9">
      <w:pPr>
        <w:rPr>
          <w:rFonts w:ascii="Times New Roman" w:hAnsi="Times New Roman" w:cs="Times New Roman"/>
          <w:i/>
        </w:rPr>
      </w:pPr>
      <w:r w:rsidRPr="00970926">
        <w:rPr>
          <w:rFonts w:ascii="Times New Roman" w:hAnsi="Times New Roman" w:cs="Times New Roman"/>
        </w:rPr>
        <w:t xml:space="preserve">    (2) </w:t>
      </w:r>
      <w:r w:rsidRPr="00970926">
        <w:rPr>
          <w:rFonts w:ascii="Times New Roman" w:hAnsi="Times New Roman" w:cs="Times New Roman"/>
          <w:i/>
        </w:rPr>
        <w:t>Certification. [If the Contracting Officer has identified end products and countries of origin in paragraph (i)(1) of this provision, then the offeror must certify to either (i)(2)(i) or (i)(2)(ii) by checking the appropriate block.]</w:t>
      </w:r>
    </w:p>
    <w:p w14:paraId="3212C68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(i) The offeror will not supply any end product listed in paragraph (i)(1) of this provision that was mined, produced, or manufactured in the corresponding country as listed for that product.</w:t>
      </w:r>
    </w:p>
    <w:p w14:paraId="1556F3D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43D4A3C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(j) </w:t>
      </w:r>
      <w:r w:rsidRPr="00970926">
        <w:rPr>
          <w:rFonts w:ascii="Times New Roman" w:hAnsi="Times New Roman" w:cs="Times New Roman"/>
          <w:i/>
        </w:rPr>
        <w:t>Place of manufacture.</w:t>
      </w:r>
      <w:r w:rsidRPr="00970926">
        <w:rPr>
          <w:rFonts w:ascii="Times New Roman" w:hAnsi="Times New Roman" w:cs="Times New Roman"/>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4F9B864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__ In the United States (Check this box if the total anticipated price of offered end products manufactured in the United States exceeds the total anticipated price of offered end products manufactured outside the United States); or</w:t>
      </w:r>
    </w:p>
    <w:p w14:paraId="1C7BE14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__ Outside the United States.</w:t>
      </w:r>
    </w:p>
    <w:p w14:paraId="577D7E0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(k) </w:t>
      </w:r>
      <w:r w:rsidRPr="00970926">
        <w:rPr>
          <w:rFonts w:ascii="Times New Roman" w:hAnsi="Times New Roman" w:cs="Times New Roman"/>
          <w:i/>
        </w:rPr>
        <w:t>Certificates regarding exemptions from the application of the Service Contract Labor Standards.</w:t>
      </w:r>
      <w:r w:rsidRPr="00970926">
        <w:rPr>
          <w:rFonts w:ascii="Times New Roman" w:hAnsi="Times New Roman" w:cs="Times New Roman"/>
        </w:rPr>
        <w:t xml:space="preserve"> (Certification by the offeror as to its compliance with respect to the contract also constitutes its certification as to compliance by its subcontractor if it subcontracts out the exempt services.)</w:t>
      </w:r>
    </w:p>
    <w:p w14:paraId="0459100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(1) Maintenance, calibration, or repair of certain equipment as described in FAR 22.1003-4(c)(1). The offeror [  ] does [  ] does not certify that—</w:t>
      </w:r>
    </w:p>
    <w:p w14:paraId="67C9114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27A8626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The services will be furnished at prices which are, or are based on, established catalog or market prices (see FAR 22.1003- 4(c)(2)(ii)) for the maintenance, calibration, or repair of such equipment; and</w:t>
      </w:r>
    </w:p>
    <w:p w14:paraId="01D3D73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36F3617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(2) Certain services as described in FAR 22.1003- 4(d)(1). The offeror [  ] does [  ] does not certify that—</w:t>
      </w:r>
    </w:p>
    <w:p w14:paraId="31EF1D4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3D43E23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The contract services will be furnished at prices that are, or are based on, established catalog or market prices (see FAR 22.1003-4(d)(2)(iii));</w:t>
      </w:r>
    </w:p>
    <w:p w14:paraId="704B6B7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1866B99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(iv) The compensation (wage and fringe benefits) plan for all service employees performing work under the contract is the same as that used for these employees and equivalent employees servicing commercial customers.</w:t>
      </w:r>
    </w:p>
    <w:p w14:paraId="37EB2F1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If paragraph (k)(1) or (k)(2) of this clause applies—</w:t>
      </w:r>
    </w:p>
    <w:p w14:paraId="5479B57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5C3417C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The Contracting Officer may not make an award to the offeror if the offeror fails to execute the certification in paragraph (k)(1) or (k)(2) of this clause or to contact the Contracting Officer as required in paragraph (k)(3)(i) of this clause.</w:t>
      </w:r>
    </w:p>
    <w:p w14:paraId="558052C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(l) </w:t>
      </w:r>
      <w:r w:rsidRPr="00970926">
        <w:rPr>
          <w:rFonts w:ascii="Times New Roman" w:hAnsi="Times New Roman" w:cs="Times New Roman"/>
          <w:i/>
        </w:rPr>
        <w:t>Taxpayer Identification Number (TIN)</w:t>
      </w:r>
      <w:r w:rsidRPr="00970926">
        <w:rPr>
          <w:rFonts w:ascii="Times New Roman" w:hAnsi="Times New Roman" w:cs="Times New Roman"/>
        </w:rPr>
        <w:t xml:space="preserve"> (26 U.S.C. 6109, 31 U.S.C. 7701).  (Not applicable if the offeror is required to provide this information to the SAM database to be eligible for award.)</w:t>
      </w:r>
    </w:p>
    <w:p w14:paraId="36F48C5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5EB7A1B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45C4D73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w:t>
      </w:r>
      <w:r w:rsidRPr="00970926">
        <w:rPr>
          <w:rFonts w:ascii="Times New Roman" w:hAnsi="Times New Roman" w:cs="Times New Roman"/>
          <w:i/>
        </w:rPr>
        <w:t>Taxpayer Identification Number (TIN).</w:t>
      </w:r>
    </w:p>
    <w:p w14:paraId="2B80D64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TIN:  _____________________.</w:t>
      </w:r>
    </w:p>
    <w:p w14:paraId="08A973A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TIN has been applied for.</w:t>
      </w:r>
    </w:p>
    <w:p w14:paraId="67C7A6C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TIN is not required because:</w:t>
      </w:r>
    </w:p>
    <w:p w14:paraId="71565F4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19924D7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Offeror is an agency or instrumentality of a foreign government;</w:t>
      </w:r>
    </w:p>
    <w:p w14:paraId="1CB173F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Offeror is an agency or instrumentality of the Federal Government.</w:t>
      </w:r>
    </w:p>
    <w:p w14:paraId="5EBA9FFF"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(4) </w:t>
      </w:r>
      <w:r w:rsidRPr="00970926">
        <w:rPr>
          <w:rFonts w:ascii="Times New Roman" w:hAnsi="Times New Roman" w:cs="Times New Roman"/>
          <w:i/>
        </w:rPr>
        <w:t>Type of organization.</w:t>
      </w:r>
    </w:p>
    <w:p w14:paraId="3898EE9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Sole proprietorship;</w:t>
      </w:r>
    </w:p>
    <w:p w14:paraId="5E06522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Partnership;</w:t>
      </w:r>
    </w:p>
    <w:p w14:paraId="338B661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Corporate entity (not tax-exempt);</w:t>
      </w:r>
    </w:p>
    <w:p w14:paraId="05D8166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Corporate entity (tax-exempt);</w:t>
      </w:r>
    </w:p>
    <w:p w14:paraId="4DDF96E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  ] Government entity (Federal, State, or local);</w:t>
      </w:r>
    </w:p>
    <w:p w14:paraId="15ABF11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Foreign government;</w:t>
      </w:r>
    </w:p>
    <w:p w14:paraId="004C871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International organization per 26 CFR 1.6049-4;</w:t>
      </w:r>
    </w:p>
    <w:p w14:paraId="12E6B295"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Other _________________________.</w:t>
      </w:r>
    </w:p>
    <w:p w14:paraId="375DA6F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(5) </w:t>
      </w:r>
      <w:r w:rsidRPr="00970926">
        <w:rPr>
          <w:rFonts w:ascii="Times New Roman" w:hAnsi="Times New Roman" w:cs="Times New Roman"/>
          <w:i/>
        </w:rPr>
        <w:t>Common parent.</w:t>
      </w:r>
    </w:p>
    <w:p w14:paraId="1EDB39B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Offeror is not owned or controlled by a common parent;</w:t>
      </w:r>
    </w:p>
    <w:p w14:paraId="5B41E15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  ] Name and TIN of common parent:</w:t>
      </w:r>
    </w:p>
    <w:p w14:paraId="096DD75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Name _____________________.</w:t>
      </w:r>
    </w:p>
    <w:p w14:paraId="55EAE23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TIN _____________________.</w:t>
      </w:r>
    </w:p>
    <w:p w14:paraId="2EF47DD8"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(m) </w:t>
      </w:r>
      <w:r w:rsidRPr="00970926">
        <w:rPr>
          <w:rFonts w:ascii="Times New Roman" w:hAnsi="Times New Roman" w:cs="Times New Roman"/>
          <w:i/>
        </w:rPr>
        <w:t>Restricted business operations in Sudan.</w:t>
      </w:r>
      <w:r w:rsidRPr="00970926">
        <w:rPr>
          <w:rFonts w:ascii="Times New Roman" w:hAnsi="Times New Roman" w:cs="Times New Roman"/>
        </w:rPr>
        <w:t xml:space="preserve"> By submission of its offer, the offeror certifies that the offeror does not conduct any restricted business operations in Sudan.</w:t>
      </w:r>
    </w:p>
    <w:p w14:paraId="748C8D9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(n) </w:t>
      </w:r>
      <w:r w:rsidRPr="00970926">
        <w:rPr>
          <w:rFonts w:ascii="Times New Roman" w:hAnsi="Times New Roman" w:cs="Times New Roman"/>
          <w:i/>
        </w:rPr>
        <w:t>Prohibition on Contracting with Inverted Domestic Corporations</w:t>
      </w:r>
      <w:r w:rsidRPr="00970926">
        <w:rPr>
          <w:rFonts w:ascii="Times New Roman" w:hAnsi="Times New Roman" w:cs="Times New Roman"/>
        </w:rPr>
        <w:t>.</w:t>
      </w:r>
    </w:p>
    <w:p w14:paraId="4F21276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Government agencies are not permitted to use appropriated (or </w:t>
      </w:r>
      <w:r w:rsidRPr="00970926">
        <w:rPr>
          <w:rFonts w:ascii="Times New Roman" w:eastAsia="Times New Roman" w:hAnsi="Times New Roman" w:cs="Times New Roman"/>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45F0BDB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w:t>
      </w:r>
      <w:r w:rsidRPr="00970926">
        <w:rPr>
          <w:rFonts w:ascii="Times New Roman" w:hAnsi="Times New Roman" w:cs="Times New Roman"/>
          <w:i/>
        </w:rPr>
        <w:t>Representation</w:t>
      </w:r>
      <w:r w:rsidRPr="00970926">
        <w:rPr>
          <w:rFonts w:ascii="Times New Roman" w:hAnsi="Times New Roman" w:cs="Times New Roman"/>
        </w:rPr>
        <w:t>. The Offeror represents that—</w:t>
      </w:r>
    </w:p>
    <w:p w14:paraId="3FAB94B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It [ ] is, [ ] is not an inverted domestic corporation; and</w:t>
      </w:r>
    </w:p>
    <w:p w14:paraId="3473F10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It [ ] is, [ ] is not a subsidiary of an inverted domestic corporation.</w:t>
      </w:r>
    </w:p>
    <w:p w14:paraId="5EF2E2F3" w14:textId="77777777" w:rsidR="00770DF9" w:rsidRPr="00970926" w:rsidRDefault="00770DF9" w:rsidP="00770DF9">
      <w:pPr>
        <w:rPr>
          <w:rFonts w:ascii="Times New Roman" w:hAnsi="Times New Roman" w:cs="Times New Roman"/>
          <w:iCs/>
        </w:rPr>
      </w:pPr>
      <w:r w:rsidRPr="00970926">
        <w:rPr>
          <w:rFonts w:ascii="Times New Roman" w:hAnsi="Times New Roman" w:cs="Times New Roman"/>
        </w:rPr>
        <w:t xml:space="preserve">  (o) </w:t>
      </w:r>
      <w:r w:rsidRPr="00970926">
        <w:rPr>
          <w:rFonts w:ascii="Times New Roman" w:hAnsi="Times New Roman" w:cs="Times New Roman"/>
          <w:i/>
          <w:iCs/>
        </w:rPr>
        <w:t>Prohibition on contracting with entities engaging in certain activities or transactions relating to Iran.</w:t>
      </w:r>
    </w:p>
    <w:p w14:paraId="26F967B6" w14:textId="77777777" w:rsidR="00770DF9" w:rsidRPr="00970926" w:rsidRDefault="00770DF9" w:rsidP="00770DF9">
      <w:pPr>
        <w:rPr>
          <w:rFonts w:ascii="Times New Roman" w:hAnsi="Times New Roman" w:cs="Times New Roman"/>
        </w:rPr>
      </w:pPr>
      <w:r w:rsidRPr="00970926">
        <w:rPr>
          <w:rFonts w:ascii="Times New Roman" w:hAnsi="Times New Roman" w:cs="Times New Roman"/>
          <w:iCs/>
        </w:rPr>
        <w:t xml:space="preserve">    </w:t>
      </w:r>
      <w:r w:rsidRPr="00970926">
        <w:rPr>
          <w:rFonts w:ascii="Times New Roman" w:hAnsi="Times New Roman" w:cs="Times New Roman"/>
        </w:rPr>
        <w:t xml:space="preserve">(1) The offeror shall email questions concerning sensitive technology to the Department of State at </w:t>
      </w:r>
      <w:hyperlink r:id="rId44" w:history="1">
        <w:r w:rsidRPr="00970926">
          <w:rPr>
            <w:rStyle w:val="Hyperlink"/>
            <w:rFonts w:ascii="Times New Roman" w:hAnsi="Times New Roman" w:cs="Times New Roman"/>
            <w:szCs w:val="20"/>
          </w:rPr>
          <w:t>CISADA106@state.gov</w:t>
        </w:r>
      </w:hyperlink>
      <w:r w:rsidRPr="00970926">
        <w:rPr>
          <w:rFonts w:ascii="Times New Roman" w:hAnsi="Times New Roman" w:cs="Times New Roman"/>
        </w:rPr>
        <w:t>.</w:t>
      </w:r>
    </w:p>
    <w:p w14:paraId="490C660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w:t>
      </w:r>
      <w:r w:rsidRPr="00970926">
        <w:rPr>
          <w:rFonts w:ascii="Times New Roman" w:hAnsi="Times New Roman" w:cs="Times New Roman"/>
          <w:i/>
          <w:iCs/>
        </w:rPr>
        <w:t xml:space="preserve">Representation and certifications. </w:t>
      </w:r>
      <w:r w:rsidRPr="00970926">
        <w:rPr>
          <w:rFonts w:ascii="Times New Roman" w:hAnsi="Times New Roman" w:cs="Times New Roman"/>
        </w:rPr>
        <w:t>Unless a waiver is granted or an exception applies as provided in paragraph (o)(3) of this provision, by submission of its offer, the offeror—</w:t>
      </w:r>
    </w:p>
    <w:p w14:paraId="7BB28A6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0B759C25" w14:textId="77777777" w:rsidR="00770DF9" w:rsidRPr="00970926" w:rsidRDefault="00770DF9" w:rsidP="00770DF9">
      <w:pPr>
        <w:rPr>
          <w:rFonts w:ascii="Times New Roman" w:hAnsi="Times New Roman" w:cs="Times New Roman"/>
        </w:rPr>
      </w:pPr>
      <w:r w:rsidRPr="00970926">
        <w:rPr>
          <w:rFonts w:ascii="Times New Roman" w:hAnsi="Times New Roman" w:cs="Times New Roman"/>
          <w:szCs w:val="20"/>
        </w:rPr>
        <w:t xml:space="preserve">      (ii) Certifies that the offeror, or any person owned or controlled by the offeror, does not engage in any activities for which sanctions may be imposed under section 5 of the Iran Sanctions Act; and </w:t>
      </w:r>
    </w:p>
    <w:p w14:paraId="39F3E66C"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szCs w:val="20"/>
        </w:rPr>
        <w:t xml:space="preserve">      (iii)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w:t>
      </w:r>
      <w:r w:rsidRPr="00970926">
        <w:rPr>
          <w:rFonts w:ascii="Times New Roman" w:hAnsi="Times New Roman" w:cs="Times New Roman"/>
          <w:szCs w:val="20"/>
        </w:rPr>
        <w:lastRenderedPageBreak/>
        <w:t xml:space="preserve">International Emergency Economic Powers Act (50 U.S.C. 1701 </w:t>
      </w:r>
      <w:r w:rsidRPr="00970926">
        <w:rPr>
          <w:rFonts w:ascii="Times New Roman" w:hAnsi="Times New Roman" w:cs="Times New Roman"/>
          <w:i/>
          <w:iCs/>
          <w:szCs w:val="20"/>
        </w:rPr>
        <w:t>et seq.</w:t>
      </w:r>
      <w:r w:rsidRPr="00970926">
        <w:rPr>
          <w:rFonts w:ascii="Times New Roman" w:hAnsi="Times New Roman" w:cs="Times New Roman"/>
          <w:szCs w:val="20"/>
        </w:rPr>
        <w:t xml:space="preserve">) (see OFAC’s Specially Designated Nationals and Blocked Persons List at </w:t>
      </w:r>
      <w:hyperlink r:id="rId45" w:history="1">
        <w:r w:rsidRPr="00970926">
          <w:rPr>
            <w:rStyle w:val="Hyperlink"/>
            <w:rFonts w:ascii="Times New Roman" w:hAnsi="Times New Roman" w:cs="Times New Roman"/>
            <w:i/>
            <w:iCs/>
            <w:szCs w:val="20"/>
          </w:rPr>
          <w:t>http://www.treasury.gov/ofac/downloads/t11sdn.pdf</w:t>
        </w:r>
      </w:hyperlink>
      <w:r w:rsidRPr="00970926">
        <w:rPr>
          <w:rFonts w:ascii="Times New Roman" w:hAnsi="Times New Roman" w:cs="Times New Roman"/>
          <w:szCs w:val="20"/>
        </w:rPr>
        <w:t>).</w:t>
      </w:r>
    </w:p>
    <w:p w14:paraId="5CDB92C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The representation and certification requirements of paragraph (o)(2) of this provision do not apply if—</w:t>
      </w:r>
    </w:p>
    <w:p w14:paraId="6E9BACF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This solicitation includes a trade agreements certification (</w:t>
      </w:r>
      <w:r w:rsidRPr="00970926">
        <w:rPr>
          <w:rFonts w:ascii="Times New Roman" w:hAnsi="Times New Roman" w:cs="Times New Roman"/>
          <w:i/>
          <w:iCs/>
        </w:rPr>
        <w:t xml:space="preserve">e.g., </w:t>
      </w:r>
      <w:r w:rsidRPr="00970926">
        <w:rPr>
          <w:rFonts w:ascii="Times New Roman" w:hAnsi="Times New Roman" w:cs="Times New Roman"/>
        </w:rPr>
        <w:t>52.212–3(g) or a comparable agency provision); and</w:t>
      </w:r>
    </w:p>
    <w:p w14:paraId="65469E06" w14:textId="77777777" w:rsidR="00770DF9" w:rsidRPr="00970926" w:rsidRDefault="00770DF9" w:rsidP="00770DF9">
      <w:pPr>
        <w:rPr>
          <w:rFonts w:ascii="Times New Roman" w:hAnsi="Times New Roman" w:cs="Times New Roman"/>
          <w:szCs w:val="20"/>
        </w:rPr>
      </w:pPr>
      <w:r w:rsidRPr="00970926">
        <w:rPr>
          <w:rFonts w:ascii="Times New Roman" w:hAnsi="Times New Roman" w:cs="Times New Roman"/>
        </w:rPr>
        <w:t xml:space="preserve">      (ii) The offeror has certified that all the </w:t>
      </w:r>
      <w:r w:rsidRPr="00970926">
        <w:rPr>
          <w:rFonts w:ascii="Times New Roman" w:hAnsi="Times New Roman" w:cs="Times New Roman"/>
          <w:szCs w:val="20"/>
        </w:rPr>
        <w:t>offered products to be supplied are designated country end products.</w:t>
      </w:r>
    </w:p>
    <w:p w14:paraId="61292B69"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(p) </w:t>
      </w:r>
      <w:r w:rsidRPr="00970926">
        <w:rPr>
          <w:rFonts w:ascii="Times New Roman" w:hAnsi="Times New Roman" w:cs="Times New Roman"/>
          <w:i/>
        </w:rPr>
        <w:t>Ownership or Control of Offeror</w:t>
      </w:r>
      <w:r w:rsidRPr="00970926">
        <w:rPr>
          <w:rFonts w:ascii="Times New Roman" w:hAnsi="Times New Roman" w:cs="Times New Roman"/>
        </w:rPr>
        <w:t>. (Applies in all solicitations when there is a requirement to be registered in SAM or a requirement to have a unique entity identifier in the solicitation).</w:t>
      </w:r>
    </w:p>
    <w:p w14:paraId="0373562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7ABDDFE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If the Offeror indicates “has” in paragraph (p)(1) of this provision, enter the following information:</w:t>
      </w:r>
    </w:p>
    <w:p w14:paraId="6144704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Immediate owner CAGE code: ____.</w:t>
      </w:r>
    </w:p>
    <w:p w14:paraId="1994EE5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Immediate owner legal name: ____.</w:t>
      </w:r>
    </w:p>
    <w:p w14:paraId="0188A4E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Do not use a “doing business as” name</w:t>
      </w:r>
      <w:r w:rsidRPr="00970926">
        <w:rPr>
          <w:rFonts w:ascii="Times New Roman" w:hAnsi="Times New Roman" w:cs="Times New Roman"/>
        </w:rPr>
        <w:t>)</w:t>
      </w:r>
    </w:p>
    <w:p w14:paraId="722AD9D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Is the immediate owner owned or controlled by another entity: [ ] Yes or [ ] No.</w:t>
      </w:r>
    </w:p>
    <w:p w14:paraId="70F4794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If the Offeror indicates “yes” in paragraph (p)(2) of this provision, indicating that the immediate owner is owned or controlled by another entity, then enter the following information:</w:t>
      </w:r>
    </w:p>
    <w:p w14:paraId="6DDD928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Highest-level owner CAGE code: ____.</w:t>
      </w:r>
    </w:p>
    <w:p w14:paraId="684C0B8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Highest-level owner legal name: ____.</w:t>
      </w:r>
    </w:p>
    <w:p w14:paraId="48623D7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w:t>
      </w:r>
      <w:r w:rsidRPr="00970926">
        <w:rPr>
          <w:rFonts w:ascii="Times New Roman" w:hAnsi="Times New Roman" w:cs="Times New Roman"/>
          <w:i/>
        </w:rPr>
        <w:t>Do not use a “doing business as” name</w:t>
      </w:r>
      <w:r w:rsidRPr="00970926">
        <w:rPr>
          <w:rFonts w:ascii="Times New Roman" w:hAnsi="Times New Roman" w:cs="Times New Roman"/>
        </w:rPr>
        <w:t>)</w:t>
      </w:r>
    </w:p>
    <w:p w14:paraId="7BDBC8E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(q) </w:t>
      </w:r>
      <w:r w:rsidRPr="00970926">
        <w:rPr>
          <w:rFonts w:ascii="Times New Roman" w:hAnsi="Times New Roman" w:cs="Times New Roman"/>
          <w:i/>
        </w:rPr>
        <w:t>Representation by Corporations Regarding Delinquent Tax Liability or a Felony Conviction under any Federal Law.</w:t>
      </w:r>
      <w:r w:rsidRPr="00970926">
        <w:rPr>
          <w:rFonts w:ascii="Times New Roman" w:hAnsi="Times New Roman" w:cs="Times New Roman"/>
        </w:rPr>
        <w:t xml:space="preserve"> </w:t>
      </w:r>
    </w:p>
    <w:p w14:paraId="39B7303E"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3C28AC6"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19529603"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1051C0E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The Offeror represents that—</w:t>
      </w:r>
    </w:p>
    <w:p w14:paraId="2B61AF7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D952A6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It is [ ] is not [ ] a corporation that was convicted of a felony criminal violation under a Federal law within the preceding 24 months.</w:t>
      </w:r>
    </w:p>
    <w:p w14:paraId="3E88271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(r) </w:t>
      </w:r>
      <w:r w:rsidRPr="00970926">
        <w:rPr>
          <w:rFonts w:ascii="Times New Roman" w:hAnsi="Times New Roman" w:cs="Times New Roman"/>
          <w:i/>
        </w:rPr>
        <w:t>Predecessor of Offeror</w:t>
      </w:r>
      <w:r w:rsidRPr="00970926">
        <w:rPr>
          <w:rFonts w:ascii="Times New Roman" w:hAnsi="Times New Roman" w:cs="Times New Roman"/>
        </w:rPr>
        <w:t>. (Applies in all solicitations that include the provision at 52.204-16, Commercial and Government Entity Code Reporting.)</w:t>
      </w:r>
    </w:p>
    <w:p w14:paraId="08500190"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The Offeror represents that it [ ] is or [ ] is not a successor to a predecessor that held a Federal contract or grant within the last three years.</w:t>
      </w:r>
    </w:p>
    <w:p w14:paraId="005895E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617AA4C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Predecessor CAGE code: ____ (or mark “Unknown”).</w:t>
      </w:r>
    </w:p>
    <w:p w14:paraId="3910C13C"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Predecessor legal name: ____.</w:t>
      </w:r>
    </w:p>
    <w:p w14:paraId="52D1F995" w14:textId="77777777" w:rsidR="00770DF9" w:rsidRPr="00970926" w:rsidRDefault="00770DF9" w:rsidP="00770DF9">
      <w:pPr>
        <w:rPr>
          <w:rFonts w:ascii="Times New Roman" w:hAnsi="Times New Roman" w:cs="Times New Roman"/>
          <w:i/>
        </w:rPr>
      </w:pPr>
      <w:r w:rsidRPr="00970926">
        <w:rPr>
          <w:rFonts w:ascii="Times New Roman" w:hAnsi="Times New Roman" w:cs="Times New Roman"/>
          <w:i/>
        </w:rPr>
        <w:t xml:space="preserve">    (Do not use a “doing business as” name).</w:t>
      </w:r>
    </w:p>
    <w:p w14:paraId="5C609A5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(s) [Reserved]</w:t>
      </w:r>
    </w:p>
    <w:p w14:paraId="010E44A4"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 </w:t>
      </w:r>
      <w:r w:rsidRPr="00970926">
        <w:rPr>
          <w:rFonts w:ascii="Times New Roman" w:hAnsi="Times New Roman" w:cs="Times New Roman"/>
          <w:i/>
        </w:rPr>
        <w:t>Public Disclosure of Greenhouse Gas Emissions and Reduction Goals</w:t>
      </w:r>
      <w:r w:rsidRPr="00970926">
        <w:rPr>
          <w:rFonts w:ascii="Times New Roman" w:hAnsi="Times New Roman" w:cs="Times New Roman"/>
        </w:rPr>
        <w:t>. Applies in all solicitations that require offerors to register in SAM (52.212-1(k)).</w:t>
      </w:r>
    </w:p>
    <w:p w14:paraId="1B6C082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1A822321"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0D8A6F3D"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12DA228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lastRenderedPageBreak/>
        <w:t xml:space="preserve">      (iii) A publicly accessible Web site includes the Offeror’s own Web site or a recognized, third-party greenhouse gas emissions reporting program.</w:t>
      </w:r>
    </w:p>
    <w:p w14:paraId="556A9EEB"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If the Offeror checked “does” in paragraphs (t)(2)(i) or (t)(2)(ii) of this provision, respectively, the Offeror shall provide the publicly accessible Web site(s) where greenhouse gas emissions and/or reduction goals are reported:_____.</w:t>
      </w:r>
    </w:p>
    <w:p w14:paraId="765F7CB7"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48406AD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6A4EDB52"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6E40BB3E"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445C2D4A" w14:textId="77777777" w:rsidR="00770DF9" w:rsidRPr="00970926" w:rsidRDefault="00770DF9" w:rsidP="00770DF9">
      <w:pPr>
        <w:pStyle w:val="Heading2"/>
        <w:rPr>
          <w:rFonts w:ascii="Times New Roman" w:hAnsi="Times New Roman" w:cs="Times New Roman"/>
        </w:rPr>
      </w:pPr>
      <w:bookmarkStart w:id="42" w:name="_Toc508183043"/>
      <w:r w:rsidRPr="00970926">
        <w:rPr>
          <w:rFonts w:ascii="Times New Roman" w:hAnsi="Times New Roman" w:cs="Times New Roman"/>
        </w:rPr>
        <w:t>E.11 VAAR 852.270-1  REPRESENTATIVES OF CONTRACTING OFFICERS (JAN 2008)</w:t>
      </w:r>
      <w:bookmarkEnd w:id="42"/>
    </w:p>
    <w:p w14:paraId="1F423BCA" w14:textId="77777777" w:rsidR="00770DF9" w:rsidRPr="00970926" w:rsidRDefault="00770DF9" w:rsidP="00770DF9">
      <w:pPr>
        <w:rPr>
          <w:rFonts w:ascii="Times New Roman" w:hAnsi="Times New Roman" w:cs="Times New Roman"/>
        </w:rPr>
      </w:pPr>
      <w:r w:rsidRPr="00970926">
        <w:rPr>
          <w:rFonts w:ascii="Times New Roman" w:hAnsi="Times New Roman" w:cs="Times New Roman"/>
        </w:rP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4AFC67EF" w14:textId="77777777" w:rsidR="00770DF9" w:rsidRPr="00970926" w:rsidRDefault="00770DF9" w:rsidP="00770DF9">
      <w:pPr>
        <w:jc w:val="center"/>
        <w:rPr>
          <w:rFonts w:ascii="Times New Roman" w:hAnsi="Times New Roman" w:cs="Times New Roman"/>
        </w:rPr>
      </w:pPr>
      <w:r w:rsidRPr="00970926">
        <w:rPr>
          <w:rFonts w:ascii="Times New Roman" w:hAnsi="Times New Roman" w:cs="Times New Roman"/>
        </w:rPr>
        <w:t>(End of Provision)</w:t>
      </w:r>
    </w:p>
    <w:p w14:paraId="502C1477" w14:textId="77777777" w:rsidR="00770DF9" w:rsidRPr="00970926" w:rsidRDefault="00770DF9" w:rsidP="00770DF9">
      <w:pPr>
        <w:jc w:val="center"/>
        <w:rPr>
          <w:rFonts w:ascii="Times New Roman" w:hAnsi="Times New Roman" w:cs="Times New Roman"/>
        </w:rPr>
      </w:pPr>
    </w:p>
    <w:p w14:paraId="33FF535E" w14:textId="77777777" w:rsidR="005E2499" w:rsidRPr="00770DF9" w:rsidRDefault="005E2499" w:rsidP="00770DF9"/>
    <w:sectPr w:rsidR="005E2499" w:rsidRPr="00770DF9">
      <w:headerReference w:type="even" r:id="rId46"/>
      <w:headerReference w:type="default" r:id="rId47"/>
      <w:footerReference w:type="even" r:id="rId48"/>
      <w:footerReference w:type="default" r:id="rId49"/>
      <w:headerReference w:type="first" r:id="rId50"/>
      <w:footerReference w:type="first" r:id="rId51"/>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E8AC" w14:textId="77777777" w:rsidR="0014769E" w:rsidRDefault="0014769E">
      <w:pPr>
        <w:spacing w:after="0" w:line="240" w:lineRule="auto"/>
      </w:pPr>
      <w:r>
        <w:separator/>
      </w:r>
    </w:p>
  </w:endnote>
  <w:endnote w:type="continuationSeparator" w:id="0">
    <w:p w14:paraId="0CABE8AE" w14:textId="77777777" w:rsidR="0014769E" w:rsidRDefault="0014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0579" w14:textId="77777777" w:rsidR="00770DF9" w:rsidRDefault="00770DF9">
    <w:pPr>
      <w:pStyle w:val="Footer"/>
    </w:pPr>
  </w:p>
  <w:p w14:paraId="27A3C7C7"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0CE3" w14:textId="77777777" w:rsidR="00770DF9" w:rsidRDefault="00770DF9">
    <w:pPr>
      <w:pStyle w:val="Footer"/>
    </w:pPr>
  </w:p>
  <w:p w14:paraId="7F6438A7"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D085" w14:textId="77777777" w:rsidR="00770DF9" w:rsidRDefault="00770DF9">
    <w:pPr>
      <w:pStyle w:val="Footer"/>
    </w:pPr>
  </w:p>
  <w:p w14:paraId="0E6A6AAB" w14:textId="21F8F837" w:rsidR="00770DF9" w:rsidRDefault="00770DF9">
    <w:pPr>
      <w:pStyle w:val="Header"/>
      <w:jc w:val="right"/>
    </w:pPr>
    <w:r>
      <w:t xml:space="preserve">Page </w:t>
    </w:r>
    <w:r>
      <w:fldChar w:fldCharType="begin"/>
    </w:r>
    <w:r>
      <w:instrText xml:space="preserve"> PAGE   \* MERGEFORMAT </w:instrText>
    </w:r>
    <w:r>
      <w:fldChar w:fldCharType="separate"/>
    </w:r>
    <w:r w:rsidR="00C61100">
      <w:rPr>
        <w:noProof/>
      </w:rPr>
      <w:t>30</w:t>
    </w:r>
    <w:r>
      <w:fldChar w:fldCharType="end"/>
    </w:r>
    <w:r>
      <w:t xml:space="preserve"> of </w:t>
    </w:r>
    <w:fldSimple w:instr=" NUMPAGES   \* MERGEFORMAT ">
      <w:r w:rsidR="00C61100">
        <w:rPr>
          <w:noProof/>
        </w:rPr>
        <w:t>57</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2B7E" w14:textId="77777777" w:rsidR="00770DF9" w:rsidRDefault="00770DF9">
    <w:pPr>
      <w:pStyle w:val="Footer"/>
    </w:pPr>
  </w:p>
  <w:p w14:paraId="3C677FED"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8167" w14:textId="77777777" w:rsidR="00770DF9" w:rsidRDefault="00770DF9">
    <w:pPr>
      <w:pStyle w:val="Footer"/>
    </w:pPr>
  </w:p>
  <w:p w14:paraId="26743326"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01D8" w14:textId="77777777" w:rsidR="00770DF9" w:rsidRDefault="00770DF9">
    <w:pPr>
      <w:pStyle w:val="Footer"/>
    </w:pPr>
  </w:p>
  <w:p w14:paraId="70A38AD1" w14:textId="12B444B3" w:rsidR="00770DF9" w:rsidRDefault="00770DF9">
    <w:pPr>
      <w:pStyle w:val="Header"/>
      <w:jc w:val="right"/>
    </w:pPr>
    <w:r>
      <w:t xml:space="preserve">Page </w:t>
    </w:r>
    <w:r>
      <w:fldChar w:fldCharType="begin"/>
    </w:r>
    <w:r>
      <w:instrText xml:space="preserve"> PAGE   \* MERGEFORMAT </w:instrText>
    </w:r>
    <w:r>
      <w:fldChar w:fldCharType="separate"/>
    </w:r>
    <w:r w:rsidR="00C61100">
      <w:rPr>
        <w:noProof/>
      </w:rPr>
      <w:t>34</w:t>
    </w:r>
    <w:r>
      <w:fldChar w:fldCharType="end"/>
    </w:r>
    <w:r>
      <w:t xml:space="preserve"> of </w:t>
    </w:r>
    <w:fldSimple w:instr=" NUMPAGES   \* MERGEFORMAT ">
      <w:r w:rsidR="00C61100">
        <w:rPr>
          <w:noProof/>
        </w:rPr>
        <w:t>57</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0950" w14:textId="77777777" w:rsidR="00770DF9" w:rsidRDefault="00770DF9">
    <w:pPr>
      <w:pStyle w:val="Footer"/>
    </w:pPr>
  </w:p>
  <w:p w14:paraId="3FD13CA5"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8A1" w14:textId="77777777" w:rsidR="0014769E" w:rsidRDefault="0014769E">
    <w:pPr>
      <w:pStyle w:val="Footer"/>
    </w:pPr>
  </w:p>
  <w:p w14:paraId="0CABE8A2" w14:textId="77777777" w:rsidR="0014769E" w:rsidRDefault="0014769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8A3" w14:textId="77777777" w:rsidR="0014769E" w:rsidRDefault="0014769E">
    <w:pPr>
      <w:pStyle w:val="Footer"/>
    </w:pPr>
  </w:p>
  <w:p w14:paraId="0CABE8A4" w14:textId="42412E87" w:rsidR="0014769E" w:rsidRDefault="0014769E">
    <w:pPr>
      <w:pStyle w:val="Header"/>
      <w:jc w:val="right"/>
    </w:pPr>
    <w:r>
      <w:t xml:space="preserve">Page </w:t>
    </w:r>
    <w:r>
      <w:fldChar w:fldCharType="begin"/>
    </w:r>
    <w:r>
      <w:instrText xml:space="preserve"> PAGE   \* MERGEFORMAT </w:instrText>
    </w:r>
    <w:r>
      <w:fldChar w:fldCharType="separate"/>
    </w:r>
    <w:r w:rsidR="00C61100">
      <w:rPr>
        <w:noProof/>
      </w:rPr>
      <w:t>56</w:t>
    </w:r>
    <w:r>
      <w:fldChar w:fldCharType="end"/>
    </w:r>
    <w:r>
      <w:t xml:space="preserve"> of </w:t>
    </w:r>
    <w:fldSimple w:instr=" NUMPAGES   \* MERGEFORMAT ">
      <w:r w:rsidR="00C61100">
        <w:rPr>
          <w:noProof/>
        </w:rPr>
        <w:t>57</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8A6" w14:textId="77777777" w:rsidR="0014769E" w:rsidRDefault="0014769E">
    <w:pPr>
      <w:pStyle w:val="Footer"/>
    </w:pPr>
  </w:p>
  <w:p w14:paraId="0CABE8A7" w14:textId="77777777" w:rsidR="0014769E" w:rsidRDefault="0014769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3E5F" w14:textId="77777777" w:rsidR="00770DF9" w:rsidRDefault="00770DF9">
    <w:pPr>
      <w:pStyle w:val="Footer"/>
    </w:pPr>
  </w:p>
  <w:p w14:paraId="138A9E01" w14:textId="61322E54" w:rsidR="00770DF9" w:rsidRDefault="00770DF9">
    <w:pPr>
      <w:pStyle w:val="Header"/>
      <w:jc w:val="right"/>
    </w:pPr>
    <w:r>
      <w:t xml:space="preserve">Page </w:t>
    </w:r>
    <w:r>
      <w:fldChar w:fldCharType="begin"/>
    </w:r>
    <w:r>
      <w:instrText xml:space="preserve"> PAGE   \* MERGEFORMAT </w:instrText>
    </w:r>
    <w:r>
      <w:fldChar w:fldCharType="separate"/>
    </w:r>
    <w:r w:rsidR="00C61100">
      <w:rPr>
        <w:noProof/>
      </w:rPr>
      <w:t>3</w:t>
    </w:r>
    <w:r>
      <w:fldChar w:fldCharType="end"/>
    </w:r>
    <w:r>
      <w:t xml:space="preserve"> of </w:t>
    </w:r>
    <w:fldSimple w:instr=" NUMPAGES   \* MERGEFORMAT ">
      <w:r w:rsidR="00C61100">
        <w:rPr>
          <w:noProof/>
        </w:rPr>
        <w:t>57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AC4C" w14:textId="77777777" w:rsidR="00770DF9" w:rsidRDefault="00770DF9">
    <w:pPr>
      <w:pStyle w:val="Footer"/>
    </w:pPr>
  </w:p>
  <w:p w14:paraId="17768C45"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AF15"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F756" w14:textId="7F26031C" w:rsidR="00770DF9" w:rsidRDefault="00770DF9">
    <w:pPr>
      <w:pStyle w:val="Header"/>
      <w:jc w:val="right"/>
    </w:pPr>
    <w:r>
      <w:t xml:space="preserve">Page </w:t>
    </w:r>
    <w:r>
      <w:fldChar w:fldCharType="begin"/>
    </w:r>
    <w:r>
      <w:instrText xml:space="preserve"> PAGE   \* MERGEFORMAT </w:instrText>
    </w:r>
    <w:r>
      <w:fldChar w:fldCharType="separate"/>
    </w:r>
    <w:r w:rsidR="00C61100">
      <w:rPr>
        <w:noProof/>
      </w:rPr>
      <w:t>9</w:t>
    </w:r>
    <w:r>
      <w:fldChar w:fldCharType="end"/>
    </w:r>
    <w:r>
      <w:t xml:space="preserve"> of </w:t>
    </w:r>
    <w:fldSimple w:instr=" NUMPAGES   \* MERGEFORMAT ">
      <w:r w:rsidR="00C61100">
        <w:rPr>
          <w:noProof/>
        </w:rPr>
        <w:t>57</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E579"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1180"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p w14:paraId="7705473E"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8521" w14:textId="6E9CFCEA" w:rsidR="00770DF9" w:rsidRDefault="00770DF9">
    <w:pPr>
      <w:pStyle w:val="Header"/>
      <w:jc w:val="right"/>
    </w:pPr>
    <w:r>
      <w:t xml:space="preserve">Page </w:t>
    </w:r>
    <w:r>
      <w:fldChar w:fldCharType="begin"/>
    </w:r>
    <w:r>
      <w:instrText xml:space="preserve"> PAGE   \* MERGEFORMAT </w:instrText>
    </w:r>
    <w:r>
      <w:fldChar w:fldCharType="separate"/>
    </w:r>
    <w:r w:rsidR="00C61100">
      <w:rPr>
        <w:noProof/>
      </w:rPr>
      <w:t>17</w:t>
    </w:r>
    <w:r>
      <w:fldChar w:fldCharType="end"/>
    </w:r>
    <w:r>
      <w:t xml:space="preserve"> of </w:t>
    </w:r>
    <w:fldSimple w:instr=" NUMPAGES   \* MERGEFORMAT ">
      <w:r w:rsidR="00C61100">
        <w:rPr>
          <w:noProof/>
        </w:rPr>
        <w:t>57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56CF"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p w14:paraId="53410164" w14:textId="77777777" w:rsidR="00770DF9" w:rsidRDefault="00770DF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60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E8A8" w14:textId="77777777" w:rsidR="0014769E" w:rsidRDefault="0014769E">
      <w:pPr>
        <w:spacing w:after="0" w:line="240" w:lineRule="auto"/>
      </w:pPr>
      <w:r>
        <w:separator/>
      </w:r>
    </w:p>
  </w:footnote>
  <w:footnote w:type="continuationSeparator" w:id="0">
    <w:p w14:paraId="0CABE8AA" w14:textId="77777777" w:rsidR="0014769E" w:rsidRDefault="0014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74AC" w14:textId="77777777" w:rsidR="00770DF9" w:rsidRDefault="00770D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B9D6" w14:textId="77777777" w:rsidR="00770DF9" w:rsidRDefault="00770DF9">
    <w:r>
      <w:t>36C26218R0241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325C" w14:textId="77777777" w:rsidR="00770DF9" w:rsidRDefault="00770D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89F" w14:textId="77777777" w:rsidR="0014769E" w:rsidRDefault="001476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8A0" w14:textId="77777777" w:rsidR="0014769E" w:rsidRDefault="0014769E">
    <w:r>
      <w:t>36C26218R0241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8A5" w14:textId="77777777" w:rsidR="0014769E" w:rsidRDefault="00147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ACF5" w14:textId="77777777" w:rsidR="00770DF9" w:rsidRDefault="00770DF9">
    <w:r>
      <w:t>36C26218R0241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DB21" w14:textId="77777777" w:rsidR="00770DF9" w:rsidRDefault="00770D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A319" w14:textId="77777777" w:rsidR="00770DF9" w:rsidRDefault="00770DF9">
    <w:r>
      <w:t>36C26218R0241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E79A" w14:textId="77777777" w:rsidR="00770DF9" w:rsidRDefault="00770DF9">
    <w:r>
      <w:t>36C26218R0241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2589" w14:textId="77777777" w:rsidR="00770DF9" w:rsidRDefault="00770D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C3D8" w14:textId="77777777" w:rsidR="00770DF9" w:rsidRDefault="00770DF9">
    <w:r>
      <w:t>36C26218R0241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7747" w14:textId="77777777" w:rsidR="00770DF9" w:rsidRDefault="00770D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7891" w14:textId="77777777" w:rsidR="00770DF9" w:rsidRDefault="00770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2D"/>
    <w:multiLevelType w:val="multilevel"/>
    <w:tmpl w:val="5A42031A"/>
    <w:lvl w:ilvl="0">
      <w:start w:val="1"/>
      <w:numFmt w:val="decimal"/>
      <w:lvlText w:val="%1."/>
      <w:lvlJc w:val="left"/>
      <w:pPr>
        <w:ind w:left="810" w:hanging="360"/>
      </w:pPr>
      <w:rPr>
        <w:rFonts w:ascii="Arial" w:eastAsiaTheme="minorEastAsia" w:hAnsi="Arial" w:cs="Arial"/>
      </w:rPr>
    </w:lvl>
    <w:lvl w:ilvl="1">
      <w:start w:val="1"/>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0CF41BC9"/>
    <w:multiLevelType w:val="hybridMultilevel"/>
    <w:tmpl w:val="006A4C0A"/>
    <w:lvl w:ilvl="0" w:tplc="0AFA5378">
      <w:start w:val="1"/>
      <w:numFmt w:val="decimal"/>
      <w:lvlText w:val="%1."/>
      <w:lvlJc w:val="left"/>
      <w:pPr>
        <w:ind w:left="1800" w:hanging="360"/>
      </w:pPr>
      <w:rPr>
        <w:rFonts w:hint="default"/>
      </w:rPr>
    </w:lvl>
    <w:lvl w:ilvl="1" w:tplc="7C60073E">
      <w:start w:val="1"/>
      <w:numFmt w:val="lowerLetter"/>
      <w:lvlText w:val="%2."/>
      <w:lvlJc w:val="left"/>
      <w:pPr>
        <w:ind w:left="2520" w:hanging="360"/>
      </w:pPr>
    </w:lvl>
    <w:lvl w:ilvl="2" w:tplc="2AD24428" w:tentative="1">
      <w:start w:val="1"/>
      <w:numFmt w:val="lowerRoman"/>
      <w:lvlText w:val="%3."/>
      <w:lvlJc w:val="right"/>
      <w:pPr>
        <w:ind w:left="3240" w:hanging="180"/>
      </w:pPr>
    </w:lvl>
    <w:lvl w:ilvl="3" w:tplc="4502D9DE" w:tentative="1">
      <w:start w:val="1"/>
      <w:numFmt w:val="decimal"/>
      <w:lvlText w:val="%4."/>
      <w:lvlJc w:val="left"/>
      <w:pPr>
        <w:ind w:left="3960" w:hanging="360"/>
      </w:pPr>
    </w:lvl>
    <w:lvl w:ilvl="4" w:tplc="9BF829F4" w:tentative="1">
      <w:start w:val="1"/>
      <w:numFmt w:val="lowerLetter"/>
      <w:lvlText w:val="%5."/>
      <w:lvlJc w:val="left"/>
      <w:pPr>
        <w:ind w:left="4680" w:hanging="360"/>
      </w:pPr>
    </w:lvl>
    <w:lvl w:ilvl="5" w:tplc="F202DD6C" w:tentative="1">
      <w:start w:val="1"/>
      <w:numFmt w:val="lowerRoman"/>
      <w:lvlText w:val="%6."/>
      <w:lvlJc w:val="right"/>
      <w:pPr>
        <w:ind w:left="5400" w:hanging="180"/>
      </w:pPr>
    </w:lvl>
    <w:lvl w:ilvl="6" w:tplc="02F6ED4C" w:tentative="1">
      <w:start w:val="1"/>
      <w:numFmt w:val="decimal"/>
      <w:lvlText w:val="%7."/>
      <w:lvlJc w:val="left"/>
      <w:pPr>
        <w:ind w:left="6120" w:hanging="360"/>
      </w:pPr>
    </w:lvl>
    <w:lvl w:ilvl="7" w:tplc="0C267576" w:tentative="1">
      <w:start w:val="1"/>
      <w:numFmt w:val="lowerLetter"/>
      <w:lvlText w:val="%8."/>
      <w:lvlJc w:val="left"/>
      <w:pPr>
        <w:ind w:left="6840" w:hanging="360"/>
      </w:pPr>
    </w:lvl>
    <w:lvl w:ilvl="8" w:tplc="9D7E50DC" w:tentative="1">
      <w:start w:val="1"/>
      <w:numFmt w:val="lowerRoman"/>
      <w:lvlText w:val="%9."/>
      <w:lvlJc w:val="right"/>
      <w:pPr>
        <w:ind w:left="7560" w:hanging="180"/>
      </w:pPr>
    </w:lvl>
  </w:abstractNum>
  <w:abstractNum w:abstractNumId="2" w15:restartNumberingAfterBreak="0">
    <w:nsid w:val="126F4FF3"/>
    <w:multiLevelType w:val="hybridMultilevel"/>
    <w:tmpl w:val="343A12AE"/>
    <w:lvl w:ilvl="0" w:tplc="F7867AE8">
      <w:start w:val="1"/>
      <w:numFmt w:val="decimal"/>
      <w:lvlText w:val="%1."/>
      <w:lvlJc w:val="left"/>
      <w:pPr>
        <w:ind w:left="1440" w:hanging="360"/>
      </w:pPr>
      <w:rPr>
        <w:rFonts w:ascii="Arial" w:eastAsiaTheme="minorEastAsia" w:hAnsi="Arial" w:cs="Arial"/>
      </w:rPr>
    </w:lvl>
    <w:lvl w:ilvl="1" w:tplc="85A69D58" w:tentative="1">
      <w:start w:val="1"/>
      <w:numFmt w:val="bullet"/>
      <w:lvlText w:val="o"/>
      <w:lvlJc w:val="left"/>
      <w:pPr>
        <w:ind w:left="2160" w:hanging="360"/>
      </w:pPr>
      <w:rPr>
        <w:rFonts w:ascii="Courier New" w:hAnsi="Courier New" w:cs="Courier New" w:hint="default"/>
      </w:rPr>
    </w:lvl>
    <w:lvl w:ilvl="2" w:tplc="B0902CF0" w:tentative="1">
      <w:start w:val="1"/>
      <w:numFmt w:val="bullet"/>
      <w:lvlText w:val=""/>
      <w:lvlJc w:val="left"/>
      <w:pPr>
        <w:ind w:left="2880" w:hanging="360"/>
      </w:pPr>
      <w:rPr>
        <w:rFonts w:ascii="Wingdings" w:hAnsi="Wingdings" w:hint="default"/>
      </w:rPr>
    </w:lvl>
    <w:lvl w:ilvl="3" w:tplc="64301F14" w:tentative="1">
      <w:start w:val="1"/>
      <w:numFmt w:val="bullet"/>
      <w:lvlText w:val=""/>
      <w:lvlJc w:val="left"/>
      <w:pPr>
        <w:ind w:left="3600" w:hanging="360"/>
      </w:pPr>
      <w:rPr>
        <w:rFonts w:ascii="Symbol" w:hAnsi="Symbol" w:hint="default"/>
      </w:rPr>
    </w:lvl>
    <w:lvl w:ilvl="4" w:tplc="A6020E92" w:tentative="1">
      <w:start w:val="1"/>
      <w:numFmt w:val="bullet"/>
      <w:lvlText w:val="o"/>
      <w:lvlJc w:val="left"/>
      <w:pPr>
        <w:ind w:left="4320" w:hanging="360"/>
      </w:pPr>
      <w:rPr>
        <w:rFonts w:ascii="Courier New" w:hAnsi="Courier New" w:cs="Courier New" w:hint="default"/>
      </w:rPr>
    </w:lvl>
    <w:lvl w:ilvl="5" w:tplc="3D320A32" w:tentative="1">
      <w:start w:val="1"/>
      <w:numFmt w:val="bullet"/>
      <w:lvlText w:val=""/>
      <w:lvlJc w:val="left"/>
      <w:pPr>
        <w:ind w:left="5040" w:hanging="360"/>
      </w:pPr>
      <w:rPr>
        <w:rFonts w:ascii="Wingdings" w:hAnsi="Wingdings" w:hint="default"/>
      </w:rPr>
    </w:lvl>
    <w:lvl w:ilvl="6" w:tplc="8A902E90" w:tentative="1">
      <w:start w:val="1"/>
      <w:numFmt w:val="bullet"/>
      <w:lvlText w:val=""/>
      <w:lvlJc w:val="left"/>
      <w:pPr>
        <w:ind w:left="5760" w:hanging="360"/>
      </w:pPr>
      <w:rPr>
        <w:rFonts w:ascii="Symbol" w:hAnsi="Symbol" w:hint="default"/>
      </w:rPr>
    </w:lvl>
    <w:lvl w:ilvl="7" w:tplc="D1E4A65A" w:tentative="1">
      <w:start w:val="1"/>
      <w:numFmt w:val="bullet"/>
      <w:lvlText w:val="o"/>
      <w:lvlJc w:val="left"/>
      <w:pPr>
        <w:ind w:left="6480" w:hanging="360"/>
      </w:pPr>
      <w:rPr>
        <w:rFonts w:ascii="Courier New" w:hAnsi="Courier New" w:cs="Courier New" w:hint="default"/>
      </w:rPr>
    </w:lvl>
    <w:lvl w:ilvl="8" w:tplc="37ECC336" w:tentative="1">
      <w:start w:val="1"/>
      <w:numFmt w:val="bullet"/>
      <w:lvlText w:val=""/>
      <w:lvlJc w:val="left"/>
      <w:pPr>
        <w:ind w:left="7200" w:hanging="360"/>
      </w:pPr>
      <w:rPr>
        <w:rFonts w:ascii="Wingdings" w:hAnsi="Wingdings" w:hint="default"/>
      </w:rPr>
    </w:lvl>
  </w:abstractNum>
  <w:abstractNum w:abstractNumId="3" w15:restartNumberingAfterBreak="0">
    <w:nsid w:val="1741440A"/>
    <w:multiLevelType w:val="hybridMultilevel"/>
    <w:tmpl w:val="AA5296C8"/>
    <w:lvl w:ilvl="0" w:tplc="B2E6A4E6">
      <w:start w:val="1"/>
      <w:numFmt w:val="lowerLetter"/>
      <w:lvlText w:val="%1."/>
      <w:lvlJc w:val="left"/>
      <w:pPr>
        <w:ind w:left="-180" w:hanging="360"/>
      </w:pPr>
      <w:rPr>
        <w:rFonts w:hint="default"/>
      </w:rPr>
    </w:lvl>
    <w:lvl w:ilvl="1" w:tplc="8A3A779C">
      <w:start w:val="1"/>
      <w:numFmt w:val="lowerLetter"/>
      <w:lvlText w:val="%2."/>
      <w:lvlJc w:val="left"/>
      <w:pPr>
        <w:ind w:left="540" w:hanging="360"/>
      </w:pPr>
    </w:lvl>
    <w:lvl w:ilvl="2" w:tplc="13981162" w:tentative="1">
      <w:start w:val="1"/>
      <w:numFmt w:val="lowerRoman"/>
      <w:lvlText w:val="%3."/>
      <w:lvlJc w:val="right"/>
      <w:pPr>
        <w:ind w:left="1260" w:hanging="180"/>
      </w:pPr>
    </w:lvl>
    <w:lvl w:ilvl="3" w:tplc="2CAE611E" w:tentative="1">
      <w:start w:val="1"/>
      <w:numFmt w:val="decimal"/>
      <w:lvlText w:val="%4."/>
      <w:lvlJc w:val="left"/>
      <w:pPr>
        <w:ind w:left="1980" w:hanging="360"/>
      </w:pPr>
    </w:lvl>
    <w:lvl w:ilvl="4" w:tplc="42C60A54" w:tentative="1">
      <w:start w:val="1"/>
      <w:numFmt w:val="lowerLetter"/>
      <w:lvlText w:val="%5."/>
      <w:lvlJc w:val="left"/>
      <w:pPr>
        <w:ind w:left="2700" w:hanging="360"/>
      </w:pPr>
    </w:lvl>
    <w:lvl w:ilvl="5" w:tplc="823CD17E" w:tentative="1">
      <w:start w:val="1"/>
      <w:numFmt w:val="lowerRoman"/>
      <w:lvlText w:val="%6."/>
      <w:lvlJc w:val="right"/>
      <w:pPr>
        <w:ind w:left="3420" w:hanging="180"/>
      </w:pPr>
    </w:lvl>
    <w:lvl w:ilvl="6" w:tplc="49C6C30E" w:tentative="1">
      <w:start w:val="1"/>
      <w:numFmt w:val="decimal"/>
      <w:lvlText w:val="%7."/>
      <w:lvlJc w:val="left"/>
      <w:pPr>
        <w:ind w:left="4140" w:hanging="360"/>
      </w:pPr>
    </w:lvl>
    <w:lvl w:ilvl="7" w:tplc="8550C54C" w:tentative="1">
      <w:start w:val="1"/>
      <w:numFmt w:val="lowerLetter"/>
      <w:lvlText w:val="%8."/>
      <w:lvlJc w:val="left"/>
      <w:pPr>
        <w:ind w:left="4860" w:hanging="360"/>
      </w:pPr>
    </w:lvl>
    <w:lvl w:ilvl="8" w:tplc="984E769E" w:tentative="1">
      <w:start w:val="1"/>
      <w:numFmt w:val="lowerRoman"/>
      <w:lvlText w:val="%9."/>
      <w:lvlJc w:val="right"/>
      <w:pPr>
        <w:ind w:left="5580" w:hanging="180"/>
      </w:pPr>
    </w:lvl>
  </w:abstractNum>
  <w:abstractNum w:abstractNumId="4" w15:restartNumberingAfterBreak="0">
    <w:nsid w:val="175A00EB"/>
    <w:multiLevelType w:val="hybridMultilevel"/>
    <w:tmpl w:val="95600910"/>
    <w:lvl w:ilvl="0" w:tplc="1DDCE888">
      <w:start w:val="1"/>
      <w:numFmt w:val="lowerLetter"/>
      <w:lvlText w:val="%1."/>
      <w:lvlJc w:val="left"/>
      <w:pPr>
        <w:ind w:left="810" w:hanging="360"/>
      </w:pPr>
      <w:rPr>
        <w:rFonts w:hint="default"/>
      </w:rPr>
    </w:lvl>
    <w:lvl w:ilvl="1" w:tplc="494E8FEA" w:tentative="1">
      <w:start w:val="1"/>
      <w:numFmt w:val="lowerLetter"/>
      <w:lvlText w:val="%2."/>
      <w:lvlJc w:val="left"/>
      <w:pPr>
        <w:ind w:left="1530" w:hanging="360"/>
      </w:pPr>
    </w:lvl>
    <w:lvl w:ilvl="2" w:tplc="A2BEDC80" w:tentative="1">
      <w:start w:val="1"/>
      <w:numFmt w:val="lowerRoman"/>
      <w:lvlText w:val="%3."/>
      <w:lvlJc w:val="right"/>
      <w:pPr>
        <w:ind w:left="2250" w:hanging="180"/>
      </w:pPr>
    </w:lvl>
    <w:lvl w:ilvl="3" w:tplc="CBE0E7B8" w:tentative="1">
      <w:start w:val="1"/>
      <w:numFmt w:val="decimal"/>
      <w:lvlText w:val="%4."/>
      <w:lvlJc w:val="left"/>
      <w:pPr>
        <w:ind w:left="2970" w:hanging="360"/>
      </w:pPr>
    </w:lvl>
    <w:lvl w:ilvl="4" w:tplc="3F949432" w:tentative="1">
      <w:start w:val="1"/>
      <w:numFmt w:val="lowerLetter"/>
      <w:lvlText w:val="%5."/>
      <w:lvlJc w:val="left"/>
      <w:pPr>
        <w:ind w:left="3690" w:hanging="360"/>
      </w:pPr>
    </w:lvl>
    <w:lvl w:ilvl="5" w:tplc="B4743E00" w:tentative="1">
      <w:start w:val="1"/>
      <w:numFmt w:val="lowerRoman"/>
      <w:lvlText w:val="%6."/>
      <w:lvlJc w:val="right"/>
      <w:pPr>
        <w:ind w:left="4410" w:hanging="180"/>
      </w:pPr>
    </w:lvl>
    <w:lvl w:ilvl="6" w:tplc="1772AE9A" w:tentative="1">
      <w:start w:val="1"/>
      <w:numFmt w:val="decimal"/>
      <w:lvlText w:val="%7."/>
      <w:lvlJc w:val="left"/>
      <w:pPr>
        <w:ind w:left="5130" w:hanging="360"/>
      </w:pPr>
    </w:lvl>
    <w:lvl w:ilvl="7" w:tplc="CA5A8AA4" w:tentative="1">
      <w:start w:val="1"/>
      <w:numFmt w:val="lowerLetter"/>
      <w:lvlText w:val="%8."/>
      <w:lvlJc w:val="left"/>
      <w:pPr>
        <w:ind w:left="5850" w:hanging="360"/>
      </w:pPr>
    </w:lvl>
    <w:lvl w:ilvl="8" w:tplc="1D325702" w:tentative="1">
      <w:start w:val="1"/>
      <w:numFmt w:val="lowerRoman"/>
      <w:lvlText w:val="%9."/>
      <w:lvlJc w:val="right"/>
      <w:pPr>
        <w:ind w:left="6570" w:hanging="180"/>
      </w:pPr>
    </w:lvl>
  </w:abstractNum>
  <w:abstractNum w:abstractNumId="5" w15:restartNumberingAfterBreak="0">
    <w:nsid w:val="20243504"/>
    <w:multiLevelType w:val="hybridMultilevel"/>
    <w:tmpl w:val="30AA3D22"/>
    <w:lvl w:ilvl="0" w:tplc="EB222E94">
      <w:start w:val="1"/>
      <w:numFmt w:val="lowerLetter"/>
      <w:lvlText w:val="%1."/>
      <w:lvlJc w:val="left"/>
      <w:pPr>
        <w:ind w:left="1890" w:hanging="360"/>
      </w:pPr>
      <w:rPr>
        <w:rFonts w:ascii="Arial" w:eastAsiaTheme="minorEastAsia" w:hAnsi="Arial" w:cs="Arial"/>
      </w:rPr>
    </w:lvl>
    <w:lvl w:ilvl="1" w:tplc="2EE20E76">
      <w:start w:val="1"/>
      <w:numFmt w:val="bullet"/>
      <w:lvlText w:val="o"/>
      <w:lvlJc w:val="left"/>
      <w:pPr>
        <w:ind w:left="2610" w:hanging="360"/>
      </w:pPr>
      <w:rPr>
        <w:rFonts w:ascii="Courier New" w:hAnsi="Courier New" w:cs="Courier New" w:hint="default"/>
      </w:rPr>
    </w:lvl>
    <w:lvl w:ilvl="2" w:tplc="2CD424C6" w:tentative="1">
      <w:start w:val="1"/>
      <w:numFmt w:val="bullet"/>
      <w:lvlText w:val=""/>
      <w:lvlJc w:val="left"/>
      <w:pPr>
        <w:ind w:left="3330" w:hanging="360"/>
      </w:pPr>
      <w:rPr>
        <w:rFonts w:ascii="Wingdings" w:hAnsi="Wingdings" w:hint="default"/>
      </w:rPr>
    </w:lvl>
    <w:lvl w:ilvl="3" w:tplc="1EF8876C" w:tentative="1">
      <w:start w:val="1"/>
      <w:numFmt w:val="bullet"/>
      <w:lvlText w:val=""/>
      <w:lvlJc w:val="left"/>
      <w:pPr>
        <w:ind w:left="4050" w:hanging="360"/>
      </w:pPr>
      <w:rPr>
        <w:rFonts w:ascii="Symbol" w:hAnsi="Symbol" w:hint="default"/>
      </w:rPr>
    </w:lvl>
    <w:lvl w:ilvl="4" w:tplc="B7AE27E4" w:tentative="1">
      <w:start w:val="1"/>
      <w:numFmt w:val="bullet"/>
      <w:lvlText w:val="o"/>
      <w:lvlJc w:val="left"/>
      <w:pPr>
        <w:ind w:left="4770" w:hanging="360"/>
      </w:pPr>
      <w:rPr>
        <w:rFonts w:ascii="Courier New" w:hAnsi="Courier New" w:cs="Courier New" w:hint="default"/>
      </w:rPr>
    </w:lvl>
    <w:lvl w:ilvl="5" w:tplc="A5843240" w:tentative="1">
      <w:start w:val="1"/>
      <w:numFmt w:val="bullet"/>
      <w:lvlText w:val=""/>
      <w:lvlJc w:val="left"/>
      <w:pPr>
        <w:ind w:left="5490" w:hanging="360"/>
      </w:pPr>
      <w:rPr>
        <w:rFonts w:ascii="Wingdings" w:hAnsi="Wingdings" w:hint="default"/>
      </w:rPr>
    </w:lvl>
    <w:lvl w:ilvl="6" w:tplc="41803DC0" w:tentative="1">
      <w:start w:val="1"/>
      <w:numFmt w:val="bullet"/>
      <w:lvlText w:val=""/>
      <w:lvlJc w:val="left"/>
      <w:pPr>
        <w:ind w:left="6210" w:hanging="360"/>
      </w:pPr>
      <w:rPr>
        <w:rFonts w:ascii="Symbol" w:hAnsi="Symbol" w:hint="default"/>
      </w:rPr>
    </w:lvl>
    <w:lvl w:ilvl="7" w:tplc="7854BE86" w:tentative="1">
      <w:start w:val="1"/>
      <w:numFmt w:val="bullet"/>
      <w:lvlText w:val="o"/>
      <w:lvlJc w:val="left"/>
      <w:pPr>
        <w:ind w:left="6930" w:hanging="360"/>
      </w:pPr>
      <w:rPr>
        <w:rFonts w:ascii="Courier New" w:hAnsi="Courier New" w:cs="Courier New" w:hint="default"/>
      </w:rPr>
    </w:lvl>
    <w:lvl w:ilvl="8" w:tplc="B6D6C0F8" w:tentative="1">
      <w:start w:val="1"/>
      <w:numFmt w:val="bullet"/>
      <w:lvlText w:val=""/>
      <w:lvlJc w:val="left"/>
      <w:pPr>
        <w:ind w:left="7650" w:hanging="360"/>
      </w:pPr>
      <w:rPr>
        <w:rFonts w:ascii="Wingdings" w:hAnsi="Wingdings" w:hint="default"/>
      </w:rPr>
    </w:lvl>
  </w:abstractNum>
  <w:abstractNum w:abstractNumId="6" w15:restartNumberingAfterBreak="0">
    <w:nsid w:val="24B61F99"/>
    <w:multiLevelType w:val="multilevel"/>
    <w:tmpl w:val="F7CAAFA8"/>
    <w:lvl w:ilvl="0">
      <w:start w:val="2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lowerLetter"/>
      <w:lvlText w:val="%3."/>
      <w:lvlJc w:val="left"/>
      <w:pPr>
        <w:ind w:left="1440" w:hanging="720"/>
      </w:pPr>
      <w:rPr>
        <w:rFonts w:ascii="Arial" w:eastAsiaTheme="minorEastAsia"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097C3B"/>
    <w:multiLevelType w:val="hybridMultilevel"/>
    <w:tmpl w:val="563CD43E"/>
    <w:lvl w:ilvl="0" w:tplc="C4C41368">
      <w:start w:val="1"/>
      <w:numFmt w:val="lowerLetter"/>
      <w:lvlText w:val="%1."/>
      <w:lvlJc w:val="left"/>
      <w:pPr>
        <w:ind w:left="1500" w:hanging="360"/>
      </w:pPr>
      <w:rPr>
        <w:rFonts w:asciiTheme="minorHAnsi" w:eastAsiaTheme="minorEastAsia" w:hAnsiTheme="minorHAnsi" w:cstheme="minorHAnsi" w:hint="default"/>
        <w:color w:val="auto"/>
      </w:rPr>
    </w:lvl>
    <w:lvl w:ilvl="1" w:tplc="8D22D88A">
      <w:start w:val="1"/>
      <w:numFmt w:val="bullet"/>
      <w:lvlText w:val="o"/>
      <w:lvlJc w:val="left"/>
      <w:pPr>
        <w:ind w:left="2220" w:hanging="360"/>
      </w:pPr>
      <w:rPr>
        <w:rFonts w:ascii="Courier New" w:hAnsi="Courier New" w:cs="Courier New" w:hint="default"/>
      </w:rPr>
    </w:lvl>
    <w:lvl w:ilvl="2" w:tplc="A9ACB912">
      <w:start w:val="1"/>
      <w:numFmt w:val="bullet"/>
      <w:lvlText w:val=""/>
      <w:lvlJc w:val="left"/>
      <w:pPr>
        <w:ind w:left="2940" w:hanging="360"/>
      </w:pPr>
      <w:rPr>
        <w:rFonts w:ascii="Wingdings" w:hAnsi="Wingdings" w:hint="default"/>
      </w:rPr>
    </w:lvl>
    <w:lvl w:ilvl="3" w:tplc="70749920" w:tentative="1">
      <w:start w:val="1"/>
      <w:numFmt w:val="bullet"/>
      <w:lvlText w:val=""/>
      <w:lvlJc w:val="left"/>
      <w:pPr>
        <w:ind w:left="3660" w:hanging="360"/>
      </w:pPr>
      <w:rPr>
        <w:rFonts w:ascii="Symbol" w:hAnsi="Symbol" w:hint="default"/>
      </w:rPr>
    </w:lvl>
    <w:lvl w:ilvl="4" w:tplc="D94E38EA" w:tentative="1">
      <w:start w:val="1"/>
      <w:numFmt w:val="bullet"/>
      <w:lvlText w:val="o"/>
      <w:lvlJc w:val="left"/>
      <w:pPr>
        <w:ind w:left="4380" w:hanging="360"/>
      </w:pPr>
      <w:rPr>
        <w:rFonts w:ascii="Courier New" w:hAnsi="Courier New" w:cs="Courier New" w:hint="default"/>
      </w:rPr>
    </w:lvl>
    <w:lvl w:ilvl="5" w:tplc="B0FC5CBC" w:tentative="1">
      <w:start w:val="1"/>
      <w:numFmt w:val="bullet"/>
      <w:lvlText w:val=""/>
      <w:lvlJc w:val="left"/>
      <w:pPr>
        <w:ind w:left="5100" w:hanging="360"/>
      </w:pPr>
      <w:rPr>
        <w:rFonts w:ascii="Wingdings" w:hAnsi="Wingdings" w:hint="default"/>
      </w:rPr>
    </w:lvl>
    <w:lvl w:ilvl="6" w:tplc="170474C2" w:tentative="1">
      <w:start w:val="1"/>
      <w:numFmt w:val="bullet"/>
      <w:lvlText w:val=""/>
      <w:lvlJc w:val="left"/>
      <w:pPr>
        <w:ind w:left="5820" w:hanging="360"/>
      </w:pPr>
      <w:rPr>
        <w:rFonts w:ascii="Symbol" w:hAnsi="Symbol" w:hint="default"/>
      </w:rPr>
    </w:lvl>
    <w:lvl w:ilvl="7" w:tplc="9814E0E0" w:tentative="1">
      <w:start w:val="1"/>
      <w:numFmt w:val="bullet"/>
      <w:lvlText w:val="o"/>
      <w:lvlJc w:val="left"/>
      <w:pPr>
        <w:ind w:left="6540" w:hanging="360"/>
      </w:pPr>
      <w:rPr>
        <w:rFonts w:ascii="Courier New" w:hAnsi="Courier New" w:cs="Courier New" w:hint="default"/>
      </w:rPr>
    </w:lvl>
    <w:lvl w:ilvl="8" w:tplc="816C855C" w:tentative="1">
      <w:start w:val="1"/>
      <w:numFmt w:val="bullet"/>
      <w:lvlText w:val=""/>
      <w:lvlJc w:val="left"/>
      <w:pPr>
        <w:ind w:left="7260" w:hanging="360"/>
      </w:pPr>
      <w:rPr>
        <w:rFonts w:ascii="Wingdings" w:hAnsi="Wingdings" w:hint="default"/>
      </w:rPr>
    </w:lvl>
  </w:abstractNum>
  <w:abstractNum w:abstractNumId="8" w15:restartNumberingAfterBreak="0">
    <w:nsid w:val="2FE408F1"/>
    <w:multiLevelType w:val="hybridMultilevel"/>
    <w:tmpl w:val="642EABB0"/>
    <w:lvl w:ilvl="0" w:tplc="07163A24">
      <w:start w:val="1"/>
      <w:numFmt w:val="decimal"/>
      <w:lvlText w:val="%1."/>
      <w:lvlJc w:val="left"/>
      <w:pPr>
        <w:ind w:left="1800" w:hanging="360"/>
      </w:pPr>
      <w:rPr>
        <w:rFonts w:hint="default"/>
      </w:rPr>
    </w:lvl>
    <w:lvl w:ilvl="1" w:tplc="DAB04E4C" w:tentative="1">
      <w:start w:val="1"/>
      <w:numFmt w:val="lowerLetter"/>
      <w:lvlText w:val="%2."/>
      <w:lvlJc w:val="left"/>
      <w:pPr>
        <w:ind w:left="2520" w:hanging="360"/>
      </w:pPr>
    </w:lvl>
    <w:lvl w:ilvl="2" w:tplc="1984350E" w:tentative="1">
      <w:start w:val="1"/>
      <w:numFmt w:val="lowerRoman"/>
      <w:lvlText w:val="%3."/>
      <w:lvlJc w:val="right"/>
      <w:pPr>
        <w:ind w:left="3240" w:hanging="180"/>
      </w:pPr>
    </w:lvl>
    <w:lvl w:ilvl="3" w:tplc="BA26DABC" w:tentative="1">
      <w:start w:val="1"/>
      <w:numFmt w:val="decimal"/>
      <w:lvlText w:val="%4."/>
      <w:lvlJc w:val="left"/>
      <w:pPr>
        <w:ind w:left="3960" w:hanging="360"/>
      </w:pPr>
    </w:lvl>
    <w:lvl w:ilvl="4" w:tplc="FD0410A8" w:tentative="1">
      <w:start w:val="1"/>
      <w:numFmt w:val="lowerLetter"/>
      <w:lvlText w:val="%5."/>
      <w:lvlJc w:val="left"/>
      <w:pPr>
        <w:ind w:left="4680" w:hanging="360"/>
      </w:pPr>
    </w:lvl>
    <w:lvl w:ilvl="5" w:tplc="72A6B120" w:tentative="1">
      <w:start w:val="1"/>
      <w:numFmt w:val="lowerRoman"/>
      <w:lvlText w:val="%6."/>
      <w:lvlJc w:val="right"/>
      <w:pPr>
        <w:ind w:left="5400" w:hanging="180"/>
      </w:pPr>
    </w:lvl>
    <w:lvl w:ilvl="6" w:tplc="A8DC7B54" w:tentative="1">
      <w:start w:val="1"/>
      <w:numFmt w:val="decimal"/>
      <w:lvlText w:val="%7."/>
      <w:lvlJc w:val="left"/>
      <w:pPr>
        <w:ind w:left="6120" w:hanging="360"/>
      </w:pPr>
    </w:lvl>
    <w:lvl w:ilvl="7" w:tplc="C80274DA" w:tentative="1">
      <w:start w:val="1"/>
      <w:numFmt w:val="lowerLetter"/>
      <w:lvlText w:val="%8."/>
      <w:lvlJc w:val="left"/>
      <w:pPr>
        <w:ind w:left="6840" w:hanging="360"/>
      </w:pPr>
    </w:lvl>
    <w:lvl w:ilvl="8" w:tplc="3858FA32" w:tentative="1">
      <w:start w:val="1"/>
      <w:numFmt w:val="lowerRoman"/>
      <w:lvlText w:val="%9."/>
      <w:lvlJc w:val="right"/>
      <w:pPr>
        <w:ind w:left="7560" w:hanging="180"/>
      </w:pPr>
    </w:lvl>
  </w:abstractNum>
  <w:abstractNum w:abstractNumId="9" w15:restartNumberingAfterBreak="0">
    <w:nsid w:val="316401A0"/>
    <w:multiLevelType w:val="hybridMultilevel"/>
    <w:tmpl w:val="075EEEA0"/>
    <w:lvl w:ilvl="0" w:tplc="B3CAF762">
      <w:start w:val="1"/>
      <w:numFmt w:val="lowerLetter"/>
      <w:lvlText w:val="%1."/>
      <w:lvlJc w:val="left"/>
      <w:pPr>
        <w:ind w:left="720" w:hanging="360"/>
      </w:pPr>
      <w:rPr>
        <w:rFonts w:hint="default"/>
      </w:rPr>
    </w:lvl>
    <w:lvl w:ilvl="1" w:tplc="F472821E" w:tentative="1">
      <w:start w:val="1"/>
      <w:numFmt w:val="lowerLetter"/>
      <w:lvlText w:val="%2."/>
      <w:lvlJc w:val="left"/>
      <w:pPr>
        <w:ind w:left="1440" w:hanging="360"/>
      </w:pPr>
    </w:lvl>
    <w:lvl w:ilvl="2" w:tplc="4E98AC5A" w:tentative="1">
      <w:start w:val="1"/>
      <w:numFmt w:val="lowerRoman"/>
      <w:lvlText w:val="%3."/>
      <w:lvlJc w:val="right"/>
      <w:pPr>
        <w:ind w:left="2160" w:hanging="180"/>
      </w:pPr>
    </w:lvl>
    <w:lvl w:ilvl="3" w:tplc="6E924F28" w:tentative="1">
      <w:start w:val="1"/>
      <w:numFmt w:val="decimal"/>
      <w:lvlText w:val="%4."/>
      <w:lvlJc w:val="left"/>
      <w:pPr>
        <w:ind w:left="2880" w:hanging="360"/>
      </w:pPr>
    </w:lvl>
    <w:lvl w:ilvl="4" w:tplc="3A5428D0" w:tentative="1">
      <w:start w:val="1"/>
      <w:numFmt w:val="lowerLetter"/>
      <w:lvlText w:val="%5."/>
      <w:lvlJc w:val="left"/>
      <w:pPr>
        <w:ind w:left="3600" w:hanging="360"/>
      </w:pPr>
    </w:lvl>
    <w:lvl w:ilvl="5" w:tplc="FF646CAC" w:tentative="1">
      <w:start w:val="1"/>
      <w:numFmt w:val="lowerRoman"/>
      <w:lvlText w:val="%6."/>
      <w:lvlJc w:val="right"/>
      <w:pPr>
        <w:ind w:left="4320" w:hanging="180"/>
      </w:pPr>
    </w:lvl>
    <w:lvl w:ilvl="6" w:tplc="82D0D718" w:tentative="1">
      <w:start w:val="1"/>
      <w:numFmt w:val="decimal"/>
      <w:lvlText w:val="%7."/>
      <w:lvlJc w:val="left"/>
      <w:pPr>
        <w:ind w:left="5040" w:hanging="360"/>
      </w:pPr>
    </w:lvl>
    <w:lvl w:ilvl="7" w:tplc="3DC6674E" w:tentative="1">
      <w:start w:val="1"/>
      <w:numFmt w:val="lowerLetter"/>
      <w:lvlText w:val="%8."/>
      <w:lvlJc w:val="left"/>
      <w:pPr>
        <w:ind w:left="5760" w:hanging="360"/>
      </w:pPr>
    </w:lvl>
    <w:lvl w:ilvl="8" w:tplc="B0B0F84C" w:tentative="1">
      <w:start w:val="1"/>
      <w:numFmt w:val="lowerRoman"/>
      <w:lvlText w:val="%9."/>
      <w:lvlJc w:val="right"/>
      <w:pPr>
        <w:ind w:left="6480" w:hanging="180"/>
      </w:pPr>
    </w:lvl>
  </w:abstractNum>
  <w:abstractNum w:abstractNumId="10" w15:restartNumberingAfterBreak="0">
    <w:nsid w:val="41534693"/>
    <w:multiLevelType w:val="hybridMultilevel"/>
    <w:tmpl w:val="36D84F74"/>
    <w:lvl w:ilvl="0" w:tplc="3264AF9C">
      <w:start w:val="1"/>
      <w:numFmt w:val="decimal"/>
      <w:lvlText w:val="%1."/>
      <w:lvlJc w:val="left"/>
      <w:pPr>
        <w:ind w:left="720" w:hanging="360"/>
      </w:pPr>
      <w:rPr>
        <w:rFonts w:ascii="Arial" w:eastAsiaTheme="minorEastAsia" w:hAnsi="Arial" w:cs="Arial"/>
      </w:rPr>
    </w:lvl>
    <w:lvl w:ilvl="1" w:tplc="99DE4CAA">
      <w:start w:val="1"/>
      <w:numFmt w:val="lowerLetter"/>
      <w:lvlText w:val="%2."/>
      <w:lvlJc w:val="left"/>
      <w:pPr>
        <w:ind w:left="1440" w:hanging="360"/>
      </w:pPr>
    </w:lvl>
    <w:lvl w:ilvl="2" w:tplc="A4FA98F4" w:tentative="1">
      <w:start w:val="1"/>
      <w:numFmt w:val="lowerRoman"/>
      <w:lvlText w:val="%3."/>
      <w:lvlJc w:val="right"/>
      <w:pPr>
        <w:ind w:left="2160" w:hanging="180"/>
      </w:pPr>
    </w:lvl>
    <w:lvl w:ilvl="3" w:tplc="6E4819D0" w:tentative="1">
      <w:start w:val="1"/>
      <w:numFmt w:val="decimal"/>
      <w:lvlText w:val="%4."/>
      <w:lvlJc w:val="left"/>
      <w:pPr>
        <w:ind w:left="2880" w:hanging="360"/>
      </w:pPr>
    </w:lvl>
    <w:lvl w:ilvl="4" w:tplc="B25607AE" w:tentative="1">
      <w:start w:val="1"/>
      <w:numFmt w:val="lowerLetter"/>
      <w:lvlText w:val="%5."/>
      <w:lvlJc w:val="left"/>
      <w:pPr>
        <w:ind w:left="3600" w:hanging="360"/>
      </w:pPr>
    </w:lvl>
    <w:lvl w:ilvl="5" w:tplc="07F814FC" w:tentative="1">
      <w:start w:val="1"/>
      <w:numFmt w:val="lowerRoman"/>
      <w:lvlText w:val="%6."/>
      <w:lvlJc w:val="right"/>
      <w:pPr>
        <w:ind w:left="4320" w:hanging="180"/>
      </w:pPr>
    </w:lvl>
    <w:lvl w:ilvl="6" w:tplc="820ECA64" w:tentative="1">
      <w:start w:val="1"/>
      <w:numFmt w:val="decimal"/>
      <w:lvlText w:val="%7."/>
      <w:lvlJc w:val="left"/>
      <w:pPr>
        <w:ind w:left="5040" w:hanging="360"/>
      </w:pPr>
    </w:lvl>
    <w:lvl w:ilvl="7" w:tplc="0DB8B028" w:tentative="1">
      <w:start w:val="1"/>
      <w:numFmt w:val="lowerLetter"/>
      <w:lvlText w:val="%8."/>
      <w:lvlJc w:val="left"/>
      <w:pPr>
        <w:ind w:left="5760" w:hanging="360"/>
      </w:pPr>
    </w:lvl>
    <w:lvl w:ilvl="8" w:tplc="9764785E" w:tentative="1">
      <w:start w:val="1"/>
      <w:numFmt w:val="lowerRoman"/>
      <w:lvlText w:val="%9."/>
      <w:lvlJc w:val="right"/>
      <w:pPr>
        <w:ind w:left="6480" w:hanging="180"/>
      </w:pPr>
    </w:lvl>
  </w:abstractNum>
  <w:abstractNum w:abstractNumId="11" w15:restartNumberingAfterBreak="0">
    <w:nsid w:val="44744636"/>
    <w:multiLevelType w:val="multilevel"/>
    <w:tmpl w:val="B43A90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1B529A"/>
    <w:multiLevelType w:val="multilevel"/>
    <w:tmpl w:val="2848B67C"/>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7A25F2A"/>
    <w:multiLevelType w:val="multilevel"/>
    <w:tmpl w:val="96DC06CE"/>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35" w:hanging="675"/>
      </w:pPr>
      <w:rPr>
        <w:rFonts w:hint="default"/>
        <w:b/>
      </w:rPr>
    </w:lvl>
    <w:lvl w:ilvl="2">
      <w:start w:val="1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8B215B4"/>
    <w:multiLevelType w:val="hybridMultilevel"/>
    <w:tmpl w:val="FF9CAE14"/>
    <w:lvl w:ilvl="0" w:tplc="DE12F020">
      <w:start w:val="1"/>
      <w:numFmt w:val="decimal"/>
      <w:lvlText w:val="%1."/>
      <w:lvlJc w:val="left"/>
      <w:pPr>
        <w:ind w:left="1440" w:hanging="360"/>
      </w:pPr>
      <w:rPr>
        <w:rFonts w:ascii="Arial" w:eastAsiaTheme="minorEastAsia" w:hAnsi="Arial" w:cs="Arial"/>
      </w:rPr>
    </w:lvl>
    <w:lvl w:ilvl="1" w:tplc="AF9451F0" w:tentative="1">
      <w:start w:val="1"/>
      <w:numFmt w:val="lowerLetter"/>
      <w:lvlText w:val="%2."/>
      <w:lvlJc w:val="left"/>
      <w:pPr>
        <w:ind w:left="2160" w:hanging="360"/>
      </w:pPr>
    </w:lvl>
    <w:lvl w:ilvl="2" w:tplc="E774CC16" w:tentative="1">
      <w:start w:val="1"/>
      <w:numFmt w:val="lowerRoman"/>
      <w:lvlText w:val="%3."/>
      <w:lvlJc w:val="right"/>
      <w:pPr>
        <w:ind w:left="2880" w:hanging="180"/>
      </w:pPr>
    </w:lvl>
    <w:lvl w:ilvl="3" w:tplc="E676EA3E" w:tentative="1">
      <w:start w:val="1"/>
      <w:numFmt w:val="decimal"/>
      <w:lvlText w:val="%4."/>
      <w:lvlJc w:val="left"/>
      <w:pPr>
        <w:ind w:left="3600" w:hanging="360"/>
      </w:pPr>
    </w:lvl>
    <w:lvl w:ilvl="4" w:tplc="E534A50A" w:tentative="1">
      <w:start w:val="1"/>
      <w:numFmt w:val="lowerLetter"/>
      <w:lvlText w:val="%5."/>
      <w:lvlJc w:val="left"/>
      <w:pPr>
        <w:ind w:left="4320" w:hanging="360"/>
      </w:pPr>
    </w:lvl>
    <w:lvl w:ilvl="5" w:tplc="1360B2C6" w:tentative="1">
      <w:start w:val="1"/>
      <w:numFmt w:val="lowerRoman"/>
      <w:lvlText w:val="%6."/>
      <w:lvlJc w:val="right"/>
      <w:pPr>
        <w:ind w:left="5040" w:hanging="180"/>
      </w:pPr>
    </w:lvl>
    <w:lvl w:ilvl="6" w:tplc="C7CED0D4" w:tentative="1">
      <w:start w:val="1"/>
      <w:numFmt w:val="decimal"/>
      <w:lvlText w:val="%7."/>
      <w:lvlJc w:val="left"/>
      <w:pPr>
        <w:ind w:left="5760" w:hanging="360"/>
      </w:pPr>
    </w:lvl>
    <w:lvl w:ilvl="7" w:tplc="E9B67F64" w:tentative="1">
      <w:start w:val="1"/>
      <w:numFmt w:val="lowerLetter"/>
      <w:lvlText w:val="%8."/>
      <w:lvlJc w:val="left"/>
      <w:pPr>
        <w:ind w:left="6480" w:hanging="360"/>
      </w:pPr>
    </w:lvl>
    <w:lvl w:ilvl="8" w:tplc="86C26834" w:tentative="1">
      <w:start w:val="1"/>
      <w:numFmt w:val="lowerRoman"/>
      <w:lvlText w:val="%9."/>
      <w:lvlJc w:val="right"/>
      <w:pPr>
        <w:ind w:left="7200" w:hanging="180"/>
      </w:pPr>
    </w:lvl>
  </w:abstractNum>
  <w:abstractNum w:abstractNumId="15" w15:restartNumberingAfterBreak="0">
    <w:nsid w:val="4964527B"/>
    <w:multiLevelType w:val="hybridMultilevel"/>
    <w:tmpl w:val="391AE4D0"/>
    <w:lvl w:ilvl="0" w:tplc="731EC65C">
      <w:start w:val="5"/>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C5C11ED"/>
    <w:multiLevelType w:val="hybridMultilevel"/>
    <w:tmpl w:val="1ABC0D08"/>
    <w:lvl w:ilvl="0" w:tplc="FD6A95E6">
      <w:start w:val="2"/>
      <w:numFmt w:val="decimal"/>
      <w:lvlText w:val="%1."/>
      <w:lvlJc w:val="left"/>
      <w:pPr>
        <w:ind w:left="1800" w:hanging="360"/>
      </w:pPr>
      <w:rPr>
        <w:rFonts w:hint="default"/>
      </w:rPr>
    </w:lvl>
    <w:lvl w:ilvl="1" w:tplc="41F4B292">
      <w:start w:val="1"/>
      <w:numFmt w:val="lowerLetter"/>
      <w:lvlText w:val="%2."/>
      <w:lvlJc w:val="left"/>
      <w:pPr>
        <w:ind w:left="2520" w:hanging="360"/>
      </w:pPr>
    </w:lvl>
    <w:lvl w:ilvl="2" w:tplc="3BEEAA4E" w:tentative="1">
      <w:start w:val="1"/>
      <w:numFmt w:val="lowerRoman"/>
      <w:lvlText w:val="%3."/>
      <w:lvlJc w:val="right"/>
      <w:pPr>
        <w:ind w:left="3240" w:hanging="180"/>
      </w:pPr>
    </w:lvl>
    <w:lvl w:ilvl="3" w:tplc="E9E20C0E" w:tentative="1">
      <w:start w:val="1"/>
      <w:numFmt w:val="decimal"/>
      <w:lvlText w:val="%4."/>
      <w:lvlJc w:val="left"/>
      <w:pPr>
        <w:ind w:left="3960" w:hanging="360"/>
      </w:pPr>
    </w:lvl>
    <w:lvl w:ilvl="4" w:tplc="D8282344" w:tentative="1">
      <w:start w:val="1"/>
      <w:numFmt w:val="lowerLetter"/>
      <w:lvlText w:val="%5."/>
      <w:lvlJc w:val="left"/>
      <w:pPr>
        <w:ind w:left="4680" w:hanging="360"/>
      </w:pPr>
    </w:lvl>
    <w:lvl w:ilvl="5" w:tplc="73587F8E" w:tentative="1">
      <w:start w:val="1"/>
      <w:numFmt w:val="lowerRoman"/>
      <w:lvlText w:val="%6."/>
      <w:lvlJc w:val="right"/>
      <w:pPr>
        <w:ind w:left="5400" w:hanging="180"/>
      </w:pPr>
    </w:lvl>
    <w:lvl w:ilvl="6" w:tplc="0712907E" w:tentative="1">
      <w:start w:val="1"/>
      <w:numFmt w:val="decimal"/>
      <w:lvlText w:val="%7."/>
      <w:lvlJc w:val="left"/>
      <w:pPr>
        <w:ind w:left="6120" w:hanging="360"/>
      </w:pPr>
    </w:lvl>
    <w:lvl w:ilvl="7" w:tplc="B80C53F2" w:tentative="1">
      <w:start w:val="1"/>
      <w:numFmt w:val="lowerLetter"/>
      <w:lvlText w:val="%8."/>
      <w:lvlJc w:val="left"/>
      <w:pPr>
        <w:ind w:left="6840" w:hanging="360"/>
      </w:pPr>
    </w:lvl>
    <w:lvl w:ilvl="8" w:tplc="D7F0D076" w:tentative="1">
      <w:start w:val="1"/>
      <w:numFmt w:val="lowerRoman"/>
      <w:lvlText w:val="%9."/>
      <w:lvlJc w:val="right"/>
      <w:pPr>
        <w:ind w:left="7560" w:hanging="180"/>
      </w:pPr>
    </w:lvl>
  </w:abstractNum>
  <w:abstractNum w:abstractNumId="17" w15:restartNumberingAfterBreak="0">
    <w:nsid w:val="5E68005A"/>
    <w:multiLevelType w:val="hybridMultilevel"/>
    <w:tmpl w:val="7FC0788A"/>
    <w:lvl w:ilvl="0" w:tplc="424CC4F6">
      <w:start w:val="1"/>
      <w:numFmt w:val="lowerLetter"/>
      <w:lvlText w:val="%1."/>
      <w:lvlJc w:val="left"/>
      <w:pPr>
        <w:ind w:left="720" w:hanging="360"/>
      </w:pPr>
      <w:rPr>
        <w:rFonts w:hint="default"/>
      </w:rPr>
    </w:lvl>
    <w:lvl w:ilvl="1" w:tplc="BCE4F3A6" w:tentative="1">
      <w:start w:val="1"/>
      <w:numFmt w:val="lowerLetter"/>
      <w:lvlText w:val="%2."/>
      <w:lvlJc w:val="left"/>
      <w:pPr>
        <w:ind w:left="1440" w:hanging="360"/>
      </w:pPr>
    </w:lvl>
    <w:lvl w:ilvl="2" w:tplc="AEE65282" w:tentative="1">
      <w:start w:val="1"/>
      <w:numFmt w:val="lowerRoman"/>
      <w:lvlText w:val="%3."/>
      <w:lvlJc w:val="right"/>
      <w:pPr>
        <w:ind w:left="2160" w:hanging="180"/>
      </w:pPr>
    </w:lvl>
    <w:lvl w:ilvl="3" w:tplc="B5CE2E24" w:tentative="1">
      <w:start w:val="1"/>
      <w:numFmt w:val="decimal"/>
      <w:lvlText w:val="%4."/>
      <w:lvlJc w:val="left"/>
      <w:pPr>
        <w:ind w:left="2880" w:hanging="360"/>
      </w:pPr>
    </w:lvl>
    <w:lvl w:ilvl="4" w:tplc="AB9AA99C" w:tentative="1">
      <w:start w:val="1"/>
      <w:numFmt w:val="lowerLetter"/>
      <w:lvlText w:val="%5."/>
      <w:lvlJc w:val="left"/>
      <w:pPr>
        <w:ind w:left="3600" w:hanging="360"/>
      </w:pPr>
    </w:lvl>
    <w:lvl w:ilvl="5" w:tplc="3E2EED0A" w:tentative="1">
      <w:start w:val="1"/>
      <w:numFmt w:val="lowerRoman"/>
      <w:lvlText w:val="%6."/>
      <w:lvlJc w:val="right"/>
      <w:pPr>
        <w:ind w:left="4320" w:hanging="180"/>
      </w:pPr>
    </w:lvl>
    <w:lvl w:ilvl="6" w:tplc="2046794A" w:tentative="1">
      <w:start w:val="1"/>
      <w:numFmt w:val="decimal"/>
      <w:lvlText w:val="%7."/>
      <w:lvlJc w:val="left"/>
      <w:pPr>
        <w:ind w:left="5040" w:hanging="360"/>
      </w:pPr>
    </w:lvl>
    <w:lvl w:ilvl="7" w:tplc="AF527FA8" w:tentative="1">
      <w:start w:val="1"/>
      <w:numFmt w:val="lowerLetter"/>
      <w:lvlText w:val="%8."/>
      <w:lvlJc w:val="left"/>
      <w:pPr>
        <w:ind w:left="5760" w:hanging="360"/>
      </w:pPr>
    </w:lvl>
    <w:lvl w:ilvl="8" w:tplc="F82C5870" w:tentative="1">
      <w:start w:val="1"/>
      <w:numFmt w:val="lowerRoman"/>
      <w:lvlText w:val="%9."/>
      <w:lvlJc w:val="right"/>
      <w:pPr>
        <w:ind w:left="6480" w:hanging="180"/>
      </w:pPr>
    </w:lvl>
  </w:abstractNum>
  <w:abstractNum w:abstractNumId="18" w15:restartNumberingAfterBreak="0">
    <w:nsid w:val="62B62339"/>
    <w:multiLevelType w:val="hybridMultilevel"/>
    <w:tmpl w:val="7AA0E91E"/>
    <w:lvl w:ilvl="0" w:tplc="E04E9FE8">
      <w:start w:val="1"/>
      <w:numFmt w:val="decimal"/>
      <w:lvlText w:val="%1."/>
      <w:lvlJc w:val="left"/>
      <w:pPr>
        <w:ind w:left="1860" w:hanging="360"/>
      </w:pPr>
      <w:rPr>
        <w:rFonts w:hint="default"/>
        <w:color w:val="auto"/>
      </w:rPr>
    </w:lvl>
    <w:lvl w:ilvl="1" w:tplc="083E6ED2" w:tentative="1">
      <w:start w:val="1"/>
      <w:numFmt w:val="lowerLetter"/>
      <w:lvlText w:val="%2."/>
      <w:lvlJc w:val="left"/>
      <w:pPr>
        <w:ind w:left="2580" w:hanging="360"/>
      </w:pPr>
    </w:lvl>
    <w:lvl w:ilvl="2" w:tplc="DCE0006A" w:tentative="1">
      <w:start w:val="1"/>
      <w:numFmt w:val="lowerRoman"/>
      <w:lvlText w:val="%3."/>
      <w:lvlJc w:val="right"/>
      <w:pPr>
        <w:ind w:left="3300" w:hanging="180"/>
      </w:pPr>
    </w:lvl>
    <w:lvl w:ilvl="3" w:tplc="3A0E7EA8" w:tentative="1">
      <w:start w:val="1"/>
      <w:numFmt w:val="decimal"/>
      <w:lvlText w:val="%4."/>
      <w:lvlJc w:val="left"/>
      <w:pPr>
        <w:ind w:left="4020" w:hanging="360"/>
      </w:pPr>
    </w:lvl>
    <w:lvl w:ilvl="4" w:tplc="7314569A" w:tentative="1">
      <w:start w:val="1"/>
      <w:numFmt w:val="lowerLetter"/>
      <w:lvlText w:val="%5."/>
      <w:lvlJc w:val="left"/>
      <w:pPr>
        <w:ind w:left="4740" w:hanging="360"/>
      </w:pPr>
    </w:lvl>
    <w:lvl w:ilvl="5" w:tplc="C4709CEA" w:tentative="1">
      <w:start w:val="1"/>
      <w:numFmt w:val="lowerRoman"/>
      <w:lvlText w:val="%6."/>
      <w:lvlJc w:val="right"/>
      <w:pPr>
        <w:ind w:left="5460" w:hanging="180"/>
      </w:pPr>
    </w:lvl>
    <w:lvl w:ilvl="6" w:tplc="2F146C4C" w:tentative="1">
      <w:start w:val="1"/>
      <w:numFmt w:val="decimal"/>
      <w:lvlText w:val="%7."/>
      <w:lvlJc w:val="left"/>
      <w:pPr>
        <w:ind w:left="6180" w:hanging="360"/>
      </w:pPr>
    </w:lvl>
    <w:lvl w:ilvl="7" w:tplc="3A8EABD4" w:tentative="1">
      <w:start w:val="1"/>
      <w:numFmt w:val="lowerLetter"/>
      <w:lvlText w:val="%8."/>
      <w:lvlJc w:val="left"/>
      <w:pPr>
        <w:ind w:left="6900" w:hanging="360"/>
      </w:pPr>
    </w:lvl>
    <w:lvl w:ilvl="8" w:tplc="59F6A344" w:tentative="1">
      <w:start w:val="1"/>
      <w:numFmt w:val="lowerRoman"/>
      <w:lvlText w:val="%9."/>
      <w:lvlJc w:val="right"/>
      <w:pPr>
        <w:ind w:left="7620" w:hanging="180"/>
      </w:pPr>
    </w:lvl>
  </w:abstractNum>
  <w:abstractNum w:abstractNumId="19" w15:restartNumberingAfterBreak="0">
    <w:nsid w:val="656D46DF"/>
    <w:multiLevelType w:val="hybridMultilevel"/>
    <w:tmpl w:val="808045E4"/>
    <w:lvl w:ilvl="0" w:tplc="C6543512">
      <w:start w:val="1"/>
      <w:numFmt w:val="lowerLetter"/>
      <w:lvlText w:val="%1."/>
      <w:lvlJc w:val="left"/>
      <w:pPr>
        <w:ind w:left="720" w:hanging="360"/>
      </w:pPr>
      <w:rPr>
        <w:rFonts w:hint="default"/>
        <w:b w:val="0"/>
      </w:rPr>
    </w:lvl>
    <w:lvl w:ilvl="1" w:tplc="83C0D2EA" w:tentative="1">
      <w:start w:val="1"/>
      <w:numFmt w:val="lowerLetter"/>
      <w:lvlText w:val="%2."/>
      <w:lvlJc w:val="left"/>
      <w:pPr>
        <w:ind w:left="1440" w:hanging="360"/>
      </w:pPr>
    </w:lvl>
    <w:lvl w:ilvl="2" w:tplc="10F86F7A" w:tentative="1">
      <w:start w:val="1"/>
      <w:numFmt w:val="lowerRoman"/>
      <w:lvlText w:val="%3."/>
      <w:lvlJc w:val="right"/>
      <w:pPr>
        <w:ind w:left="2160" w:hanging="180"/>
      </w:pPr>
    </w:lvl>
    <w:lvl w:ilvl="3" w:tplc="3EBC15CC" w:tentative="1">
      <w:start w:val="1"/>
      <w:numFmt w:val="decimal"/>
      <w:lvlText w:val="%4."/>
      <w:lvlJc w:val="left"/>
      <w:pPr>
        <w:ind w:left="2880" w:hanging="360"/>
      </w:pPr>
    </w:lvl>
    <w:lvl w:ilvl="4" w:tplc="7020D420" w:tentative="1">
      <w:start w:val="1"/>
      <w:numFmt w:val="lowerLetter"/>
      <w:lvlText w:val="%5."/>
      <w:lvlJc w:val="left"/>
      <w:pPr>
        <w:ind w:left="3600" w:hanging="360"/>
      </w:pPr>
    </w:lvl>
    <w:lvl w:ilvl="5" w:tplc="88C42BEC" w:tentative="1">
      <w:start w:val="1"/>
      <w:numFmt w:val="lowerRoman"/>
      <w:lvlText w:val="%6."/>
      <w:lvlJc w:val="right"/>
      <w:pPr>
        <w:ind w:left="4320" w:hanging="180"/>
      </w:pPr>
    </w:lvl>
    <w:lvl w:ilvl="6" w:tplc="5E8A4CA4" w:tentative="1">
      <w:start w:val="1"/>
      <w:numFmt w:val="decimal"/>
      <w:lvlText w:val="%7."/>
      <w:lvlJc w:val="left"/>
      <w:pPr>
        <w:ind w:left="5040" w:hanging="360"/>
      </w:pPr>
    </w:lvl>
    <w:lvl w:ilvl="7" w:tplc="A1387C30" w:tentative="1">
      <w:start w:val="1"/>
      <w:numFmt w:val="lowerLetter"/>
      <w:lvlText w:val="%8."/>
      <w:lvlJc w:val="left"/>
      <w:pPr>
        <w:ind w:left="5760" w:hanging="360"/>
      </w:pPr>
    </w:lvl>
    <w:lvl w:ilvl="8" w:tplc="CC9E7E06" w:tentative="1">
      <w:start w:val="1"/>
      <w:numFmt w:val="lowerRoman"/>
      <w:lvlText w:val="%9."/>
      <w:lvlJc w:val="right"/>
      <w:pPr>
        <w:ind w:left="6480" w:hanging="180"/>
      </w:pPr>
    </w:lvl>
  </w:abstractNum>
  <w:abstractNum w:abstractNumId="20" w15:restartNumberingAfterBreak="0">
    <w:nsid w:val="6C357649"/>
    <w:multiLevelType w:val="hybridMultilevel"/>
    <w:tmpl w:val="04CC7BFA"/>
    <w:lvl w:ilvl="0" w:tplc="3D208536">
      <w:start w:val="1"/>
      <w:numFmt w:val="decimal"/>
      <w:lvlText w:val="%1."/>
      <w:lvlJc w:val="left"/>
      <w:pPr>
        <w:ind w:left="2160" w:hanging="360"/>
      </w:pPr>
      <w:rPr>
        <w:rFonts w:ascii="Arial" w:eastAsiaTheme="minorEastAsia" w:hAnsi="Arial" w:cs="Arial"/>
      </w:rPr>
    </w:lvl>
    <w:lvl w:ilvl="1" w:tplc="E66C681A">
      <w:start w:val="1"/>
      <w:numFmt w:val="decimal"/>
      <w:lvlText w:val="%2."/>
      <w:lvlJc w:val="left"/>
      <w:pPr>
        <w:ind w:left="2880" w:hanging="360"/>
      </w:pPr>
      <w:rPr>
        <w:rFonts w:ascii="Arial" w:eastAsiaTheme="minorEastAsia" w:hAnsi="Arial" w:cs="Arial"/>
      </w:rPr>
    </w:lvl>
    <w:lvl w:ilvl="2" w:tplc="043CED12" w:tentative="1">
      <w:start w:val="1"/>
      <w:numFmt w:val="lowerRoman"/>
      <w:lvlText w:val="%3."/>
      <w:lvlJc w:val="right"/>
      <w:pPr>
        <w:ind w:left="3600" w:hanging="180"/>
      </w:pPr>
    </w:lvl>
    <w:lvl w:ilvl="3" w:tplc="874C1936" w:tentative="1">
      <w:start w:val="1"/>
      <w:numFmt w:val="decimal"/>
      <w:lvlText w:val="%4."/>
      <w:lvlJc w:val="left"/>
      <w:pPr>
        <w:ind w:left="4320" w:hanging="360"/>
      </w:pPr>
    </w:lvl>
    <w:lvl w:ilvl="4" w:tplc="9C90EAF8" w:tentative="1">
      <w:start w:val="1"/>
      <w:numFmt w:val="lowerLetter"/>
      <w:lvlText w:val="%5."/>
      <w:lvlJc w:val="left"/>
      <w:pPr>
        <w:ind w:left="5040" w:hanging="360"/>
      </w:pPr>
    </w:lvl>
    <w:lvl w:ilvl="5" w:tplc="DCAA20DC" w:tentative="1">
      <w:start w:val="1"/>
      <w:numFmt w:val="lowerRoman"/>
      <w:lvlText w:val="%6."/>
      <w:lvlJc w:val="right"/>
      <w:pPr>
        <w:ind w:left="5760" w:hanging="180"/>
      </w:pPr>
    </w:lvl>
    <w:lvl w:ilvl="6" w:tplc="F7BEF688" w:tentative="1">
      <w:start w:val="1"/>
      <w:numFmt w:val="decimal"/>
      <w:lvlText w:val="%7."/>
      <w:lvlJc w:val="left"/>
      <w:pPr>
        <w:ind w:left="6480" w:hanging="360"/>
      </w:pPr>
    </w:lvl>
    <w:lvl w:ilvl="7" w:tplc="73446CD4" w:tentative="1">
      <w:start w:val="1"/>
      <w:numFmt w:val="lowerLetter"/>
      <w:lvlText w:val="%8."/>
      <w:lvlJc w:val="left"/>
      <w:pPr>
        <w:ind w:left="7200" w:hanging="360"/>
      </w:pPr>
    </w:lvl>
    <w:lvl w:ilvl="8" w:tplc="9E964AD6" w:tentative="1">
      <w:start w:val="1"/>
      <w:numFmt w:val="lowerRoman"/>
      <w:lvlText w:val="%9."/>
      <w:lvlJc w:val="right"/>
      <w:pPr>
        <w:ind w:left="7920" w:hanging="180"/>
      </w:pPr>
    </w:lvl>
  </w:abstractNum>
  <w:abstractNum w:abstractNumId="21" w15:restartNumberingAfterBreak="0">
    <w:nsid w:val="70EB36DF"/>
    <w:multiLevelType w:val="hybridMultilevel"/>
    <w:tmpl w:val="97123782"/>
    <w:lvl w:ilvl="0" w:tplc="36327FF6">
      <w:start w:val="1"/>
      <w:numFmt w:val="lowerLetter"/>
      <w:lvlText w:val="%1."/>
      <w:lvlJc w:val="left"/>
      <w:pPr>
        <w:ind w:left="1800" w:hanging="360"/>
      </w:pPr>
      <w:rPr>
        <w:rFonts w:ascii="Arial" w:eastAsiaTheme="minorEastAsia" w:hAnsi="Arial" w:cs="Arial"/>
      </w:rPr>
    </w:lvl>
    <w:lvl w:ilvl="1" w:tplc="A0D80ABE">
      <w:start w:val="1"/>
      <w:numFmt w:val="lowerLetter"/>
      <w:lvlText w:val="%2."/>
      <w:lvlJc w:val="left"/>
      <w:pPr>
        <w:ind w:left="2520" w:hanging="360"/>
      </w:pPr>
    </w:lvl>
    <w:lvl w:ilvl="2" w:tplc="6F965F98">
      <w:start w:val="1"/>
      <w:numFmt w:val="lowerRoman"/>
      <w:lvlText w:val="%3."/>
      <w:lvlJc w:val="right"/>
      <w:pPr>
        <w:ind w:left="3240" w:hanging="180"/>
      </w:pPr>
    </w:lvl>
    <w:lvl w:ilvl="3" w:tplc="A7A280C2" w:tentative="1">
      <w:start w:val="1"/>
      <w:numFmt w:val="decimal"/>
      <w:lvlText w:val="%4."/>
      <w:lvlJc w:val="left"/>
      <w:pPr>
        <w:ind w:left="3960" w:hanging="360"/>
      </w:pPr>
    </w:lvl>
    <w:lvl w:ilvl="4" w:tplc="048CC1BA" w:tentative="1">
      <w:start w:val="1"/>
      <w:numFmt w:val="lowerLetter"/>
      <w:lvlText w:val="%5."/>
      <w:lvlJc w:val="left"/>
      <w:pPr>
        <w:ind w:left="4680" w:hanging="360"/>
      </w:pPr>
    </w:lvl>
    <w:lvl w:ilvl="5" w:tplc="9A485EFC" w:tentative="1">
      <w:start w:val="1"/>
      <w:numFmt w:val="lowerRoman"/>
      <w:lvlText w:val="%6."/>
      <w:lvlJc w:val="right"/>
      <w:pPr>
        <w:ind w:left="5400" w:hanging="180"/>
      </w:pPr>
    </w:lvl>
    <w:lvl w:ilvl="6" w:tplc="6AFA7164" w:tentative="1">
      <w:start w:val="1"/>
      <w:numFmt w:val="decimal"/>
      <w:lvlText w:val="%7."/>
      <w:lvlJc w:val="left"/>
      <w:pPr>
        <w:ind w:left="6120" w:hanging="360"/>
      </w:pPr>
    </w:lvl>
    <w:lvl w:ilvl="7" w:tplc="7E64360E" w:tentative="1">
      <w:start w:val="1"/>
      <w:numFmt w:val="lowerLetter"/>
      <w:lvlText w:val="%8."/>
      <w:lvlJc w:val="left"/>
      <w:pPr>
        <w:ind w:left="6840" w:hanging="360"/>
      </w:pPr>
    </w:lvl>
    <w:lvl w:ilvl="8" w:tplc="348E869C" w:tentative="1">
      <w:start w:val="1"/>
      <w:numFmt w:val="lowerRoman"/>
      <w:lvlText w:val="%9."/>
      <w:lvlJc w:val="right"/>
      <w:pPr>
        <w:ind w:left="7560" w:hanging="180"/>
      </w:pPr>
    </w:lvl>
  </w:abstractNum>
  <w:abstractNum w:abstractNumId="22" w15:restartNumberingAfterBreak="0">
    <w:nsid w:val="750D4DA4"/>
    <w:multiLevelType w:val="hybridMultilevel"/>
    <w:tmpl w:val="F5345032"/>
    <w:lvl w:ilvl="0" w:tplc="3382737E">
      <w:start w:val="1"/>
      <w:numFmt w:val="decimal"/>
      <w:lvlText w:val="%1."/>
      <w:lvlJc w:val="left"/>
      <w:pPr>
        <w:ind w:left="1800" w:hanging="360"/>
      </w:pPr>
      <w:rPr>
        <w:rFonts w:ascii="Arial" w:eastAsiaTheme="minorEastAsia" w:hAnsi="Arial" w:cs="Arial"/>
      </w:rPr>
    </w:lvl>
    <w:lvl w:ilvl="1" w:tplc="1AFEEBFE">
      <w:start w:val="1"/>
      <w:numFmt w:val="lowerLetter"/>
      <w:lvlText w:val="%2."/>
      <w:lvlJc w:val="left"/>
      <w:pPr>
        <w:ind w:left="2520" w:hanging="360"/>
      </w:pPr>
    </w:lvl>
    <w:lvl w:ilvl="2" w:tplc="12220992" w:tentative="1">
      <w:start w:val="1"/>
      <w:numFmt w:val="lowerRoman"/>
      <w:lvlText w:val="%3."/>
      <w:lvlJc w:val="right"/>
      <w:pPr>
        <w:ind w:left="3240" w:hanging="180"/>
      </w:pPr>
    </w:lvl>
    <w:lvl w:ilvl="3" w:tplc="69C05866" w:tentative="1">
      <w:start w:val="1"/>
      <w:numFmt w:val="decimal"/>
      <w:lvlText w:val="%4."/>
      <w:lvlJc w:val="left"/>
      <w:pPr>
        <w:ind w:left="3960" w:hanging="360"/>
      </w:pPr>
    </w:lvl>
    <w:lvl w:ilvl="4" w:tplc="C80ACE3E" w:tentative="1">
      <w:start w:val="1"/>
      <w:numFmt w:val="lowerLetter"/>
      <w:lvlText w:val="%5."/>
      <w:lvlJc w:val="left"/>
      <w:pPr>
        <w:ind w:left="4680" w:hanging="360"/>
      </w:pPr>
    </w:lvl>
    <w:lvl w:ilvl="5" w:tplc="A19A1CCA" w:tentative="1">
      <w:start w:val="1"/>
      <w:numFmt w:val="lowerRoman"/>
      <w:lvlText w:val="%6."/>
      <w:lvlJc w:val="right"/>
      <w:pPr>
        <w:ind w:left="5400" w:hanging="180"/>
      </w:pPr>
    </w:lvl>
    <w:lvl w:ilvl="6" w:tplc="B57032E2" w:tentative="1">
      <w:start w:val="1"/>
      <w:numFmt w:val="decimal"/>
      <w:lvlText w:val="%7."/>
      <w:lvlJc w:val="left"/>
      <w:pPr>
        <w:ind w:left="6120" w:hanging="360"/>
      </w:pPr>
    </w:lvl>
    <w:lvl w:ilvl="7" w:tplc="8C88D276" w:tentative="1">
      <w:start w:val="1"/>
      <w:numFmt w:val="lowerLetter"/>
      <w:lvlText w:val="%8."/>
      <w:lvlJc w:val="left"/>
      <w:pPr>
        <w:ind w:left="6840" w:hanging="360"/>
      </w:pPr>
    </w:lvl>
    <w:lvl w:ilvl="8" w:tplc="7D6E4926" w:tentative="1">
      <w:start w:val="1"/>
      <w:numFmt w:val="lowerRoman"/>
      <w:lvlText w:val="%9."/>
      <w:lvlJc w:val="right"/>
      <w:pPr>
        <w:ind w:left="7560" w:hanging="180"/>
      </w:pPr>
    </w:lvl>
  </w:abstractNum>
  <w:num w:numId="1">
    <w:abstractNumId w:val="13"/>
  </w:num>
  <w:num w:numId="2">
    <w:abstractNumId w:val="0"/>
  </w:num>
  <w:num w:numId="3">
    <w:abstractNumId w:val="4"/>
  </w:num>
  <w:num w:numId="4">
    <w:abstractNumId w:val="2"/>
  </w:num>
  <w:num w:numId="5">
    <w:abstractNumId w:val="14"/>
  </w:num>
  <w:num w:numId="6">
    <w:abstractNumId w:val="7"/>
  </w:num>
  <w:num w:numId="7">
    <w:abstractNumId w:val="18"/>
  </w:num>
  <w:num w:numId="8">
    <w:abstractNumId w:val="10"/>
  </w:num>
  <w:num w:numId="9">
    <w:abstractNumId w:val="21"/>
  </w:num>
  <w:num w:numId="10">
    <w:abstractNumId w:val="20"/>
  </w:num>
  <w:num w:numId="11">
    <w:abstractNumId w:val="5"/>
  </w:num>
  <w:num w:numId="12">
    <w:abstractNumId w:val="8"/>
  </w:num>
  <w:num w:numId="13">
    <w:abstractNumId w:val="22"/>
  </w:num>
  <w:num w:numId="14">
    <w:abstractNumId w:val="1"/>
  </w:num>
  <w:num w:numId="15">
    <w:abstractNumId w:val="16"/>
  </w:num>
  <w:num w:numId="16">
    <w:abstractNumId w:val="9"/>
  </w:num>
  <w:num w:numId="17">
    <w:abstractNumId w:val="19"/>
  </w:num>
  <w:num w:numId="18">
    <w:abstractNumId w:val="6"/>
  </w:num>
  <w:num w:numId="19">
    <w:abstractNumId w:val="17"/>
  </w:num>
  <w:num w:numId="20">
    <w:abstractNumId w:val="3"/>
  </w:num>
  <w:num w:numId="21">
    <w:abstractNumId w:val="1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4DFF"/>
    <w:rsid w:val="0014769E"/>
    <w:rsid w:val="001A5FDB"/>
    <w:rsid w:val="001E5832"/>
    <w:rsid w:val="002647C2"/>
    <w:rsid w:val="003C0880"/>
    <w:rsid w:val="004F5F17"/>
    <w:rsid w:val="005E2499"/>
    <w:rsid w:val="00615754"/>
    <w:rsid w:val="00663F12"/>
    <w:rsid w:val="00770DF9"/>
    <w:rsid w:val="007A78F4"/>
    <w:rsid w:val="007B4808"/>
    <w:rsid w:val="007B62EA"/>
    <w:rsid w:val="00823F80"/>
    <w:rsid w:val="008A6367"/>
    <w:rsid w:val="008D18A9"/>
    <w:rsid w:val="00BD49B4"/>
    <w:rsid w:val="00C61100"/>
    <w:rsid w:val="00C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2"/>
      <o:rules v:ext="edit">
        <o:r id="V:Rule158" type="connector" idref="#AutoShape 58"/>
        <o:r id="V:Rule173" type="connector" idref="#AutoShape 42"/>
        <o:r id="V:Rule175" type="connector" idref="#AutoShape 60"/>
        <o:r id="V:Rule176" type="connector" idref="#AutoShape 72"/>
        <o:r id="V:Rule181" type="connector" idref="#AutoShape 88"/>
        <o:r id="V:Rule187" type="connector" idref="#AutoShape 7"/>
        <o:r id="V:Rule196" type="connector" idref="#AutoShape 90"/>
        <o:r id="V:Rule207" type="connector" idref="#AutoShape 9"/>
        <o:r id="V:Rule211" type="connector" idref="#AutoShape 29"/>
        <o:r id="V:Rule216" type="connector" idref="#AutoShape 128"/>
        <o:r id="V:Rule224" type="connector" idref="#AutoShape 22"/>
        <o:r id="V:Rule231" type="connector" idref="#AutoShape 119"/>
        <o:r id="V:Rule233" type="connector" idref="#AutoShape 83"/>
        <o:r id="V:Rule235" type="connector" idref="#AutoShape 6"/>
        <o:r id="V:Rule237" type="connector" idref="#AutoShape 130"/>
        <o:r id="V:Rule239" type="connector" idref="#AutoShape 55"/>
        <o:r id="V:Rule243" type="connector" idref="#AutoShape 114"/>
        <o:r id="V:Rule244" type="connector" idref="#AutoShape 84"/>
        <o:r id="V:Rule245" type="connector" idref="#AutoShape 24"/>
        <o:r id="V:Rule246" type="connector" idref="#AutoShape 117"/>
        <o:r id="V:Rule249" type="connector" idref="#AutoShape 123"/>
        <o:r id="V:Rule250" type="connector" idref="#AutoShape 112"/>
        <o:r id="V:Rule251" type="connector" idref="#AutoShape 116"/>
        <o:r id="V:Rule252" type="connector" idref="#AutoShape 85"/>
        <o:r id="V:Rule258" type="connector" idref="#AutoShape 8"/>
        <o:r id="V:Rule259" type="connector" idref="#AutoShape 101"/>
        <o:r id="V:Rule265" type="connector" idref="#AutoShape 89"/>
        <o:r id="V:Rule271" type="connector" idref="#AutoShape 27"/>
        <o:r id="V:Rule275" type="connector" idref="#AutoShape 5"/>
        <o:r id="V:Rule276" type="connector" idref="#AutoShape 76"/>
        <o:r id="V:Rule278" type="connector" idref="#AutoShape 49"/>
        <o:r id="V:Rule280" type="connector" idref="#AutoShape 81"/>
        <o:r id="V:Rule281" type="connector" idref="#AutoShape 4"/>
        <o:r id="V:Rule282" type="connector" idref="#AutoShape 20"/>
        <o:r id="V:Rule283" type="connector" idref="#AutoShape 3"/>
        <o:r id="V:Rule284" type="connector" idref="#AutoShape 97"/>
        <o:r id="V:Rule285" type="connector" idref="#AutoShape 129"/>
        <o:r id="V:Rule286" type="connector" idref="#AutoShape 92"/>
        <o:r id="V:Rule287" type="connector" idref="#AutoShape 74"/>
        <o:r id="V:Rule289" type="connector" idref="#AutoShape 105"/>
        <o:r id="V:Rule290" type="connector" idref="#AutoShape 40"/>
        <o:r id="V:Rule291" type="connector" idref="#AutoShape 21"/>
        <o:r id="V:Rule292" type="connector" idref="#AutoShape 68"/>
        <o:r id="V:Rule294" type="connector" idref="#AutoShape 139"/>
        <o:r id="V:Rule295" type="connector" idref="#AutoShape 120"/>
        <o:r id="V:Rule296" type="connector" idref="#AutoShape 91"/>
        <o:r id="V:Rule300" type="connector" idref="#AutoShape 80"/>
        <o:r id="V:Rule301" type="connector" idref="#AutoShape 140"/>
        <o:r id="V:Rule302" type="connector" idref="#AutoShape 67"/>
        <o:r id="V:Rule304" type="connector" idref="#AutoShape 50"/>
        <o:r id="V:Rule306" type="connector" idref="#AutoShape 82"/>
        <o:r id="V:Rule307" type="connector" idref="#AutoShape 19"/>
        <o:r id="V:Rule308" type="connector" idref="#AutoShape 54"/>
        <o:r id="V:Rule309" type="connector" idref="#AutoShape 98"/>
        <o:r id="V:Rule310" type="connector" idref="#AutoShape 53"/>
        <o:r id="V:Rule311" type="connector" idref="#AutoShape 78"/>
        <o:r id="V:Rule313" type="connector" idref="#AutoShape 104"/>
        <o:r id="V:Rule314" type="connector" idref="#AutoShape 37"/>
        <o:r id="V:Rule315" type="connector" idref="#AutoShape 125"/>
        <o:r id="V:Rule319" type="connector" idref="#AutoShape 69"/>
        <o:r id="V:Rule321" type="connector" idref="#AutoShape 28"/>
        <o:r id="V:Rule322" type="connector" idref="#AutoShape 131"/>
        <o:r id="V:Rule323" type="connector" idref="#AutoShape 48"/>
        <o:r id="V:Rule325" type="connector" idref="#AutoShape 115"/>
        <o:r id="V:Rule328" type="connector" idref="#AutoShape 86"/>
        <o:r id="V:Rule331" type="connector" idref="#AutoShape 47"/>
        <o:r id="V:Rule333" type="connector" idref="#AutoShape 31"/>
        <o:r id="V:Rule334" type="connector" idref="#AutoShape 30"/>
        <o:r id="V:Rule335" type="connector" idref="#AutoShape 18"/>
        <o:r id="V:Rule336" type="connector" idref="#AutoShape 111"/>
        <o:r id="V:Rule337" type="connector" idref="#AutoShape 99"/>
        <o:r id="V:Rule339" type="connector" idref="#AutoShape 103"/>
        <o:r id="V:Rule340" type="connector" idref="#AutoShape 38"/>
        <o:r id="V:Rule341" type="connector" idref="#AutoShape 11"/>
        <o:r id="V:Rule342" type="connector" idref="#AutoShape 26"/>
        <o:r id="V:Rule343" type="connector" idref="#AutoShape 70"/>
        <o:r id="V:Rule344" type="connector" idref="#AutoShape 61"/>
        <o:r id="V:Rule345" type="connector" idref="#AutoShape 137"/>
        <o:r id="V:Rule346" type="connector" idref="#AutoShape 113"/>
        <o:r id="V:Rule347" type="connector" idref="#AutoShape 62"/>
        <o:r id="V:Rule350" type="connector" idref="#AutoShape 32"/>
        <o:r id="V:Rule351" type="connector" idref="#AutoShape 52"/>
        <o:r id="V:Rule353" type="connector" idref="#AutoShape 33"/>
        <o:r id="V:Rule354" type="connector" idref="#AutoShape 108"/>
        <o:r id="V:Rule355" type="connector" idref="#AutoShape 102"/>
        <o:r id="V:Rule356" type="connector" idref="#AutoShape 73"/>
        <o:r id="V:Rule357" type="connector" idref="#AutoShape 106"/>
        <o:r id="V:Rule358" type="connector" idref="#AutoShape 59"/>
        <o:r id="V:Rule359" type="connector" idref="#AutoShape 121"/>
        <o:r id="V:Rule360" type="connector" idref="#AutoShape 75"/>
        <o:r id="V:Rule361" type="connector" idref="#AutoShape 13"/>
        <o:r id="V:Rule363" type="connector" idref="#AutoShape 138"/>
        <o:r id="V:Rule364" type="connector" idref="#AutoShape 79"/>
        <o:r id="V:Rule368" type="connector" idref="#AutoShape 71"/>
        <o:r id="V:Rule369" type="connector" idref="#AutoShape 124"/>
        <o:r id="V:Rule370" type="connector" idref="#AutoShape 14"/>
        <o:r id="V:Rule371" type="connector" idref="#AutoShape 95"/>
        <o:r id="V:Rule372" type="connector" idref="#AutoShape 12"/>
        <o:r id="V:Rule373" type="connector" idref="#AutoShape 43"/>
        <o:r id="V:Rule374" type="connector" idref="#AutoShape 122"/>
        <o:r id="V:Rule375" type="connector" idref="#AutoShape 51"/>
        <o:r id="V:Rule376" type="connector" idref="#AutoShape 66"/>
        <o:r id="V:Rule377" type="connector" idref="#AutoShape 17"/>
        <o:r id="V:Rule378" type="connector" idref="#AutoShape 133"/>
        <o:r id="V:Rule379" type="connector" idref="#AutoShape 127"/>
        <o:r id="V:Rule380" type="connector" idref="#AutoShape 77"/>
        <o:r id="V:Rule382" type="connector" idref="#AutoShape 34"/>
        <o:r id="V:Rule383" type="connector" idref="#AutoShape 107"/>
        <o:r id="V:Rule384" type="connector" idref="#AutoShape 39"/>
        <o:r id="V:Rule385" type="connector" idref="#AutoShape 25"/>
        <o:r id="V:Rule386" type="connector" idref="#AutoShape 23"/>
        <o:r id="V:Rule390" type="connector" idref="#AutoShape 10"/>
        <o:r id="V:Rule391" type="connector" idref="#AutoShape 45"/>
        <o:r id="V:Rule392" type="connector" idref="#AutoShape 96"/>
        <o:r id="V:Rule393" type="connector" idref="#AutoShape 57"/>
        <o:r id="V:Rule394" type="connector" idref="#AutoShape 65"/>
        <o:r id="V:Rule395" type="connector" idref="#AutoShape 64"/>
        <o:r id="V:Rule396" type="connector" idref="#AutoShape 132"/>
        <o:r id="V:Rule397" type="connector" idref="#AutoShape 135"/>
        <o:r id="V:Rule398" type="connector" idref="#AutoShape 126"/>
        <o:r id="V:Rule399" type="connector" idref="#AutoShape 93"/>
        <o:r id="V:Rule400" type="connector" idref="#AutoShape 36"/>
        <o:r id="V:Rule401" type="connector" idref="#AutoShape 109"/>
        <o:r id="V:Rule402" type="connector" idref="#AutoShape 134"/>
        <o:r id="V:Rule403" type="connector" idref="#AutoShape 41"/>
        <o:r id="V:Rule404" type="connector" idref="#AutoShape 136"/>
        <o:r id="V:Rule405" type="connector" idref="#AutoShape 63"/>
        <o:r id="V:Rule406" type="connector" idref="#AutoShape 100"/>
        <o:r id="V:Rule407" type="connector" idref="#AutoShape 56"/>
        <o:r id="V:Rule408" type="connector" idref="#AutoShape 16"/>
        <o:r id="V:Rule409" type="connector" idref="#AutoShape 35"/>
        <o:r id="V:Rule410" type="connector" idref="#AutoShape 110"/>
        <o:r id="V:Rule411" type="connector" idref="#AutoShape 118"/>
        <o:r id="V:Rule412" type="connector" idref="#AutoShape 15"/>
        <o:r id="V:Rule413" type="connector" idref="#AutoShape 94"/>
        <o:r id="V:Rule414" type="connector" idref="#AutoShape 87"/>
        <o:r id="V:Rule415" type="connector" idref="#AutoShape 2"/>
        <o:r id="V:Rule416" type="connector" idref="#AutoShape 46"/>
        <o:r id="V:Rule417" type="connector" idref="#AutoShape 44"/>
      </o:rules>
    </o:shapelayout>
  </w:shapeDefaults>
  <w:decimalSymbol w:val="."/>
  <w:listSeparator w:val=","/>
  <w14:docId w14:val="0CABE0B7"/>
  <w15:docId w15:val="{2ABBD80F-4BE9-4638-9E56-2289B51F36F0}"/>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6F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B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B5EA6"/>
    <w:rPr>
      <w:rFonts w:ascii="Courier New" w:eastAsia="Times New Roman" w:hAnsi="Courier New" w:cs="Courier New"/>
      <w:szCs w:val="20"/>
    </w:rPr>
  </w:style>
  <w:style w:type="character" w:styleId="Hyperlink">
    <w:name w:val="Hyperlink"/>
    <w:basedOn w:val="DefaultParagraphFont"/>
    <w:uiPriority w:val="99"/>
    <w:unhideWhenUsed/>
    <w:rsid w:val="009B5EA6"/>
    <w:rPr>
      <w:color w:val="3366CC"/>
      <w:u w:val="single"/>
    </w:rPr>
  </w:style>
  <w:style w:type="paragraph" w:customStyle="1" w:styleId="pbody">
    <w:name w:val="pbody"/>
    <w:basedOn w:val="Normal"/>
    <w:rsid w:val="009B5EA6"/>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9B5EA6"/>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9B5EA6"/>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9B5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hyperlink" Target="https://www.acquisition.gov/" TargetMode="Externa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5.xml"/><Relationship Id="rId42" Type="http://schemas.openxmlformats.org/officeDocument/2006/relationships/hyperlink" Target="https://www.sam.gov/portal" TargetMode="External"/><Relationship Id="rId47" Type="http://schemas.openxmlformats.org/officeDocument/2006/relationships/header" Target="header13.xml"/><Relationship Id="rId50"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1.xml"/><Relationship Id="rId38" Type="http://schemas.openxmlformats.org/officeDocument/2006/relationships/hyperlink" Target="mailto:Alfreda.Hunter@va.gov"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9.xml"/><Relationship Id="rId41" Type="http://schemas.openxmlformats.org/officeDocument/2006/relationships/hyperlink" Target="https://www.vip.vetbiz.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4.xml"/><Relationship Id="rId37" Type="http://schemas.openxmlformats.org/officeDocument/2006/relationships/hyperlink" Target="mailto:Alfreda.Hunter@va.gov" TargetMode="External"/><Relationship Id="rId40" Type="http://schemas.openxmlformats.org/officeDocument/2006/relationships/hyperlink" Target="https://www.vip.vetbiz.gov" TargetMode="External"/><Relationship Id="rId45" Type="http://schemas.openxmlformats.org/officeDocument/2006/relationships/hyperlink" Target="http://www.treasury.gov/ofac/downloads/t11sdn.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2.xml"/><Relationship Id="rId36" Type="http://schemas.openxmlformats.org/officeDocument/2006/relationships/hyperlink" Target="mailto:Alfreda.hunter@va.gov" TargetMode="External"/><Relationship Id="rId49"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yperlink" Target="mailto:CISADA106@state.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vip.vetbiz.gov"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mailto:Alfreda.Hunter@va.gov" TargetMode="External"/><Relationship Id="rId43" Type="http://schemas.openxmlformats.org/officeDocument/2006/relationships/hyperlink" Target="http://www.acquisition.gov" TargetMode="External"/><Relationship Id="rId48" Type="http://schemas.openxmlformats.org/officeDocument/2006/relationships/footer" Target="footer16.xml"/><Relationship Id="rId8" Type="http://schemas.openxmlformats.org/officeDocument/2006/relationships/header" Target="header1.xml"/><Relationship Id="rId5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1E3A-1393-4027-9A68-B98129B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57</Pages>
  <Words>19776</Words>
  <Characters>112729</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Alfreda</cp:lastModifiedBy>
  <cp:revision>11</cp:revision>
  <dcterms:created xsi:type="dcterms:W3CDTF">2018-02-28T17:03:00Z</dcterms:created>
  <dcterms:modified xsi:type="dcterms:W3CDTF">2018-03-07T19:25:00Z</dcterms:modified>
</cp:coreProperties>
</file>