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D9379" w14:textId="2523DC5C" w:rsidR="00242FEF" w:rsidRDefault="002C71A2" w:rsidP="00242FEF">
      <w:pPr>
        <w:pStyle w:val="Heading2"/>
      </w:pPr>
      <w:r>
        <w:t>PRICE/COST SCHEDULE</w:t>
      </w:r>
    </w:p>
    <w:p w14:paraId="268D937A" w14:textId="77777777" w:rsidR="00242FEF" w:rsidRDefault="001B4F65" w:rsidP="00242FEF">
      <w:pPr>
        <w:pStyle w:val="Heading3"/>
      </w:pPr>
      <w:r>
        <w:t>ITEM INFORMATION</w:t>
      </w:r>
    </w:p>
    <w:tbl>
      <w:tblPr>
        <w:tblStyle w:val="LightList-Accent1"/>
        <w:tblW w:w="0" w:type="auto"/>
        <w:tblLook w:val="04A0" w:firstRow="1" w:lastRow="0" w:firstColumn="1" w:lastColumn="0" w:noHBand="0" w:noVBand="1"/>
      </w:tblPr>
      <w:tblGrid>
        <w:gridCol w:w="990"/>
        <w:gridCol w:w="2306"/>
        <w:gridCol w:w="1180"/>
        <w:gridCol w:w="846"/>
        <w:gridCol w:w="2009"/>
        <w:gridCol w:w="2009"/>
      </w:tblGrid>
      <w:tr w:rsidR="00242FEF" w14:paraId="268D9381" w14:textId="77777777" w:rsidTr="00E51C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268D937B" w14:textId="77777777" w:rsidR="00242FEF" w:rsidRDefault="00FE7D33" w:rsidP="00FE7D33">
            <w:pPr>
              <w:spacing w:before="60" w:after="60"/>
              <w:rPr>
                <w:sz w:val="22"/>
              </w:rPr>
            </w:pPr>
            <w:r>
              <w:t>ITEM NUMBER</w:t>
            </w:r>
          </w:p>
        </w:tc>
        <w:tc>
          <w:tcPr>
            <w:tcW w:w="2306" w:type="dxa"/>
            <w:tcBorders>
              <w:top w:val="single" w:sz="8" w:space="0" w:color="4F81BD" w:themeColor="accent1"/>
              <w:left w:val="nil"/>
              <w:bottom w:val="single" w:sz="8" w:space="0" w:color="4F81BD" w:themeColor="accent1"/>
              <w:right w:val="nil"/>
            </w:tcBorders>
            <w:vAlign w:val="bottom"/>
            <w:hideMark/>
          </w:tcPr>
          <w:p w14:paraId="268D937C" w14:textId="77777777" w:rsidR="00242FEF" w:rsidRDefault="00FE7D33" w:rsidP="00FE7D33">
            <w:pPr>
              <w:spacing w:before="60" w:after="60"/>
              <w:cnfStyle w:val="100000000000" w:firstRow="1" w:lastRow="0" w:firstColumn="0" w:lastColumn="0" w:oddVBand="0" w:evenVBand="0" w:oddHBand="0" w:evenHBand="0" w:firstRowFirstColumn="0" w:firstRowLastColumn="0" w:lastRowFirstColumn="0" w:lastRowLastColumn="0"/>
              <w:rPr>
                <w:sz w:val="22"/>
              </w:rPr>
            </w:pPr>
            <w:r>
              <w:t>DESCRIPTION OF SUPPLIES/SERVICES</w:t>
            </w:r>
          </w:p>
        </w:tc>
        <w:tc>
          <w:tcPr>
            <w:tcW w:w="1180" w:type="dxa"/>
            <w:tcBorders>
              <w:top w:val="single" w:sz="8" w:space="0" w:color="4F81BD" w:themeColor="accent1"/>
              <w:left w:val="nil"/>
              <w:bottom w:val="single" w:sz="8" w:space="0" w:color="4F81BD" w:themeColor="accent1"/>
              <w:right w:val="nil"/>
            </w:tcBorders>
            <w:vAlign w:val="bottom"/>
            <w:hideMark/>
          </w:tcPr>
          <w:p w14:paraId="268D937D" w14:textId="77777777" w:rsidR="00242FEF" w:rsidRDefault="00242FEF" w:rsidP="00FE7D33">
            <w:pPr>
              <w:spacing w:before="60" w:after="60"/>
              <w:jc w:val="right"/>
              <w:cnfStyle w:val="100000000000" w:firstRow="1" w:lastRow="0" w:firstColumn="0" w:lastColumn="0" w:oddVBand="0" w:evenVBand="0" w:oddHBand="0" w:evenHBand="0" w:firstRowFirstColumn="0" w:firstRowLastColumn="0" w:lastRowFirstColumn="0" w:lastRowLastColumn="0"/>
              <w:rPr>
                <w:sz w:val="22"/>
              </w:rPr>
            </w:pPr>
            <w:r>
              <w:t>QUANTITY</w:t>
            </w:r>
          </w:p>
        </w:tc>
        <w:tc>
          <w:tcPr>
            <w:tcW w:w="846" w:type="dxa"/>
            <w:tcBorders>
              <w:top w:val="single" w:sz="8" w:space="0" w:color="4F81BD" w:themeColor="accent1"/>
              <w:left w:val="nil"/>
              <w:bottom w:val="single" w:sz="8" w:space="0" w:color="4F81BD" w:themeColor="accent1"/>
              <w:right w:val="nil"/>
            </w:tcBorders>
            <w:vAlign w:val="bottom"/>
            <w:hideMark/>
          </w:tcPr>
          <w:p w14:paraId="268D937E" w14:textId="77777777" w:rsidR="00242FEF" w:rsidRDefault="00242FEF" w:rsidP="00FE7D33">
            <w:pPr>
              <w:spacing w:before="60" w:after="60"/>
              <w:cnfStyle w:val="100000000000" w:firstRow="1" w:lastRow="0" w:firstColumn="0" w:lastColumn="0" w:oddVBand="0" w:evenVBand="0" w:oddHBand="0" w:evenHBand="0" w:firstRowFirstColumn="0" w:firstRowLastColumn="0" w:lastRowFirstColumn="0" w:lastRowLastColumn="0"/>
              <w:rPr>
                <w:sz w:val="22"/>
              </w:rPr>
            </w:pPr>
            <w:r>
              <w:t>UNIT</w:t>
            </w:r>
          </w:p>
        </w:tc>
        <w:tc>
          <w:tcPr>
            <w:tcW w:w="2009" w:type="dxa"/>
            <w:tcBorders>
              <w:top w:val="single" w:sz="8" w:space="0" w:color="4F81BD" w:themeColor="accent1"/>
              <w:left w:val="nil"/>
              <w:bottom w:val="single" w:sz="8" w:space="0" w:color="4F81BD" w:themeColor="accent1"/>
              <w:right w:val="nil"/>
            </w:tcBorders>
            <w:vAlign w:val="bottom"/>
            <w:hideMark/>
          </w:tcPr>
          <w:p w14:paraId="268D937F" w14:textId="77777777" w:rsidR="00242FEF" w:rsidRDefault="00242FEF" w:rsidP="007A0BB2">
            <w:pPr>
              <w:spacing w:before="60" w:after="60"/>
              <w:jc w:val="right"/>
              <w:cnfStyle w:val="100000000000" w:firstRow="1" w:lastRow="0" w:firstColumn="0" w:lastColumn="0" w:oddVBand="0" w:evenVBand="0" w:oddHBand="0" w:evenHBand="0" w:firstRowFirstColumn="0" w:firstRowLastColumn="0" w:lastRowFirstColumn="0" w:lastRowLastColumn="0"/>
              <w:rPr>
                <w:sz w:val="22"/>
              </w:rPr>
            </w:pPr>
            <w:r>
              <w:t>UNIT PRICE</w:t>
            </w:r>
          </w:p>
        </w:tc>
        <w:tc>
          <w:tcPr>
            <w:tcW w:w="2009"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268D9380" w14:textId="77777777" w:rsidR="00242FEF" w:rsidRDefault="00242FEF" w:rsidP="00FE7D33">
            <w:pPr>
              <w:spacing w:before="60" w:after="60"/>
              <w:jc w:val="right"/>
              <w:cnfStyle w:val="100000000000" w:firstRow="1" w:lastRow="0" w:firstColumn="0" w:lastColumn="0" w:oddVBand="0" w:evenVBand="0" w:oddHBand="0" w:evenHBand="0" w:firstRowFirstColumn="0" w:firstRowLastColumn="0" w:lastRowFirstColumn="0" w:lastRowLastColumn="0"/>
              <w:rPr>
                <w:sz w:val="22"/>
              </w:rPr>
            </w:pPr>
            <w:r>
              <w:t>AMOUNT</w:t>
            </w:r>
          </w:p>
        </w:tc>
      </w:tr>
      <w:tr w:rsidR="00242FEF" w14:paraId="268D9388" w14:textId="77777777" w:rsidTr="00E51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nil"/>
              <w:right w:val="nil"/>
            </w:tcBorders>
            <w:hideMark/>
          </w:tcPr>
          <w:p w14:paraId="268D9382" w14:textId="77777777" w:rsidR="00242FEF" w:rsidRDefault="00242FEF" w:rsidP="00242FEF">
            <w:pPr>
              <w:rPr>
                <w:sz w:val="22"/>
              </w:rPr>
            </w:pPr>
            <w:r>
              <w:t>0001</w:t>
            </w:r>
          </w:p>
        </w:tc>
        <w:tc>
          <w:tcPr>
            <w:tcW w:w="2306" w:type="dxa"/>
            <w:tcBorders>
              <w:top w:val="nil"/>
              <w:left w:val="nil"/>
              <w:right w:val="nil"/>
            </w:tcBorders>
            <w:hideMark/>
          </w:tcPr>
          <w:p w14:paraId="268D9383" w14:textId="77777777" w:rsidR="00242FEF" w:rsidRDefault="00242FEF" w:rsidP="00242FEF">
            <w:pPr>
              <w:cnfStyle w:val="000000100000" w:firstRow="0" w:lastRow="0" w:firstColumn="0" w:lastColumn="0" w:oddVBand="0" w:evenVBand="0" w:oddHBand="1" w:evenHBand="0" w:firstRowFirstColumn="0" w:firstRowLastColumn="0" w:lastRowFirstColumn="0" w:lastRowLastColumn="0"/>
              <w:rPr>
                <w:sz w:val="22"/>
              </w:rPr>
            </w:pPr>
            <w:r>
              <w:t>Total Parenteral Nutrition (TPN) Intravenous Bag - Contents: amino acids (FreAmine® / PlenAmineTM 15% / TrophAmine® / HepatAmine® / NephrAmine® / FreAmine HBC™ ), dextrose, water, Hyperlyte, standard trace minerals package (MTE 5C or similar), insulin, multivitamins, electrolytes, specialty additives, and heparin.</w:t>
            </w:r>
            <w:r>
              <w:br/>
              <w:t>Contract Period: Base</w:t>
            </w:r>
            <w:r>
              <w:br/>
              <w:t>POP Begin: 06-01-2018</w:t>
            </w:r>
            <w:r>
              <w:br/>
              <w:t>POP End: 09-30-2018</w:t>
            </w:r>
            <w:r>
              <w:br/>
            </w:r>
          </w:p>
        </w:tc>
        <w:tc>
          <w:tcPr>
            <w:tcW w:w="1180" w:type="dxa"/>
            <w:tcBorders>
              <w:top w:val="nil"/>
              <w:left w:val="nil"/>
              <w:right w:val="nil"/>
            </w:tcBorders>
            <w:hideMark/>
          </w:tcPr>
          <w:p w14:paraId="2AE7B6E2" w14:textId="77777777" w:rsidR="00D85527" w:rsidRDefault="00D85527" w:rsidP="00242FEF">
            <w:pPr>
              <w:jc w:val="right"/>
              <w:cnfStyle w:val="000000100000" w:firstRow="0" w:lastRow="0" w:firstColumn="0" w:lastColumn="0" w:oddVBand="0" w:evenVBand="0" w:oddHBand="1" w:evenHBand="0" w:firstRowFirstColumn="0" w:firstRowLastColumn="0" w:lastRowFirstColumn="0" w:lastRowLastColumn="0"/>
            </w:pPr>
          </w:p>
          <w:p w14:paraId="268D9384" w14:textId="04C594BD" w:rsidR="00242FEF" w:rsidRDefault="00242FEF" w:rsidP="00242FEF">
            <w:pPr>
              <w:jc w:val="right"/>
              <w:cnfStyle w:val="000000100000" w:firstRow="0" w:lastRow="0" w:firstColumn="0" w:lastColumn="0" w:oddVBand="0" w:evenVBand="0" w:oddHBand="1" w:evenHBand="0" w:firstRowFirstColumn="0" w:firstRowLastColumn="0" w:lastRowFirstColumn="0" w:lastRowLastColumn="0"/>
              <w:rPr>
                <w:sz w:val="22"/>
              </w:rPr>
            </w:pPr>
            <w:r>
              <w:t>700.00</w:t>
            </w:r>
          </w:p>
        </w:tc>
        <w:tc>
          <w:tcPr>
            <w:tcW w:w="846" w:type="dxa"/>
            <w:tcBorders>
              <w:top w:val="nil"/>
              <w:left w:val="nil"/>
              <w:right w:val="nil"/>
            </w:tcBorders>
            <w:hideMark/>
          </w:tcPr>
          <w:p w14:paraId="707ACB74" w14:textId="77777777" w:rsidR="00D85527" w:rsidRDefault="00D85527" w:rsidP="00242FEF">
            <w:pPr>
              <w:cnfStyle w:val="000000100000" w:firstRow="0" w:lastRow="0" w:firstColumn="0" w:lastColumn="0" w:oddVBand="0" w:evenVBand="0" w:oddHBand="1" w:evenHBand="0" w:firstRowFirstColumn="0" w:firstRowLastColumn="0" w:lastRowFirstColumn="0" w:lastRowLastColumn="0"/>
            </w:pPr>
          </w:p>
          <w:p w14:paraId="268D9385" w14:textId="165FB3A0" w:rsidR="00242FEF" w:rsidRDefault="00242FEF" w:rsidP="00242FEF">
            <w:pPr>
              <w:cnfStyle w:val="000000100000" w:firstRow="0" w:lastRow="0" w:firstColumn="0" w:lastColumn="0" w:oddVBand="0" w:evenVBand="0" w:oddHBand="1" w:evenHBand="0" w:firstRowFirstColumn="0" w:firstRowLastColumn="0" w:lastRowFirstColumn="0" w:lastRowLastColumn="0"/>
              <w:rPr>
                <w:sz w:val="22"/>
              </w:rPr>
            </w:pPr>
            <w:r>
              <w:t>BG</w:t>
            </w:r>
          </w:p>
        </w:tc>
        <w:tc>
          <w:tcPr>
            <w:tcW w:w="2009" w:type="dxa"/>
            <w:tcBorders>
              <w:top w:val="nil"/>
              <w:left w:val="nil"/>
              <w:right w:val="nil"/>
            </w:tcBorders>
            <w:hideMark/>
          </w:tcPr>
          <w:p w14:paraId="604C3483" w14:textId="77777777" w:rsidR="00D85527" w:rsidRDefault="00D85527" w:rsidP="007A0BB2">
            <w:pPr>
              <w:jc w:val="right"/>
              <w:cnfStyle w:val="000000100000" w:firstRow="0" w:lastRow="0" w:firstColumn="0" w:lastColumn="0" w:oddVBand="0" w:evenVBand="0" w:oddHBand="1" w:evenHBand="0" w:firstRowFirstColumn="0" w:firstRowLastColumn="0" w:lastRowFirstColumn="0" w:lastRowLastColumn="0"/>
            </w:pPr>
          </w:p>
          <w:p w14:paraId="268D9386" w14:textId="31DC022D" w:rsidR="00242FEF" w:rsidRDefault="00242FEF" w:rsidP="007A0BB2">
            <w:pPr>
              <w:jc w:val="right"/>
              <w:cnfStyle w:val="000000100000" w:firstRow="0" w:lastRow="0" w:firstColumn="0" w:lastColumn="0" w:oddVBand="0" w:evenVBand="0" w:oddHBand="1" w:evenHBand="0" w:firstRowFirstColumn="0" w:firstRowLastColumn="0" w:lastRowFirstColumn="0" w:lastRowLastColumn="0"/>
              <w:rPr>
                <w:sz w:val="22"/>
              </w:rPr>
            </w:pPr>
            <w:r>
              <w:t>__________________</w:t>
            </w:r>
          </w:p>
        </w:tc>
        <w:tc>
          <w:tcPr>
            <w:tcW w:w="2009" w:type="dxa"/>
            <w:tcBorders>
              <w:top w:val="nil"/>
              <w:left w:val="nil"/>
            </w:tcBorders>
            <w:hideMark/>
          </w:tcPr>
          <w:p w14:paraId="7752B7DB" w14:textId="77777777" w:rsidR="00D85527" w:rsidRDefault="00D85527" w:rsidP="00242FEF">
            <w:pPr>
              <w:jc w:val="right"/>
              <w:cnfStyle w:val="000000100000" w:firstRow="0" w:lastRow="0" w:firstColumn="0" w:lastColumn="0" w:oddVBand="0" w:evenVBand="0" w:oddHBand="1" w:evenHBand="0" w:firstRowFirstColumn="0" w:firstRowLastColumn="0" w:lastRowFirstColumn="0" w:lastRowLastColumn="0"/>
            </w:pPr>
          </w:p>
          <w:p w14:paraId="268D9387" w14:textId="66878052" w:rsidR="00242FEF" w:rsidRDefault="00242FEF" w:rsidP="00242FEF">
            <w:pPr>
              <w:jc w:val="right"/>
              <w:cnfStyle w:val="000000100000" w:firstRow="0" w:lastRow="0" w:firstColumn="0" w:lastColumn="0" w:oddVBand="0" w:evenVBand="0" w:oddHBand="1" w:evenHBand="0" w:firstRowFirstColumn="0" w:firstRowLastColumn="0" w:lastRowFirstColumn="0" w:lastRowLastColumn="0"/>
              <w:rPr>
                <w:sz w:val="22"/>
              </w:rPr>
            </w:pPr>
            <w:r>
              <w:t>__________________</w:t>
            </w:r>
          </w:p>
        </w:tc>
      </w:tr>
      <w:tr w:rsidR="00242FEF" w14:paraId="268D938F" w14:textId="77777777" w:rsidTr="00E51C2A">
        <w:tc>
          <w:tcPr>
            <w:cnfStyle w:val="001000000000" w:firstRow="0" w:lastRow="0" w:firstColumn="1" w:lastColumn="0" w:oddVBand="0" w:evenVBand="0" w:oddHBand="0" w:evenHBand="0" w:firstRowFirstColumn="0" w:firstRowLastColumn="0" w:lastRowFirstColumn="0" w:lastRowLastColumn="0"/>
            <w:tcW w:w="990" w:type="dxa"/>
            <w:tcBorders>
              <w:top w:val="nil"/>
              <w:bottom w:val="single" w:sz="8" w:space="0" w:color="4F81BD" w:themeColor="accent1"/>
              <w:right w:val="nil"/>
            </w:tcBorders>
            <w:hideMark/>
          </w:tcPr>
          <w:p w14:paraId="268D9389" w14:textId="77777777" w:rsidR="00242FEF" w:rsidRDefault="00242FEF" w:rsidP="00242FEF">
            <w:pPr>
              <w:rPr>
                <w:sz w:val="22"/>
              </w:rPr>
            </w:pPr>
            <w:r>
              <w:t>0002</w:t>
            </w:r>
          </w:p>
        </w:tc>
        <w:tc>
          <w:tcPr>
            <w:tcW w:w="2306" w:type="dxa"/>
            <w:tcBorders>
              <w:top w:val="nil"/>
              <w:left w:val="nil"/>
              <w:bottom w:val="single" w:sz="8" w:space="0" w:color="4F81BD" w:themeColor="accent1"/>
              <w:right w:val="nil"/>
            </w:tcBorders>
            <w:hideMark/>
          </w:tcPr>
          <w:p w14:paraId="268D938A" w14:textId="7B513F56" w:rsidR="00242FEF" w:rsidRDefault="00242FEF" w:rsidP="00242FEF">
            <w:pPr>
              <w:cnfStyle w:val="000000000000" w:firstRow="0" w:lastRow="0" w:firstColumn="0" w:lastColumn="0" w:oddVBand="0" w:evenVBand="0" w:oddHBand="0" w:evenHBand="0" w:firstRowFirstColumn="0" w:firstRowLastColumn="0" w:lastRowFirstColumn="0" w:lastRowLastColumn="0"/>
              <w:rPr>
                <w:sz w:val="22"/>
              </w:rPr>
            </w:pPr>
            <w:r>
              <w:t>DELIVERY</w:t>
            </w:r>
            <w:r>
              <w:br/>
              <w:t>1. Routine orders placed by 3:00 PM (EST) will be delivered to VAMC no later than 8:00 PM (EST) the same day.</w:t>
            </w:r>
            <w:r>
              <w:br/>
              <w:t xml:space="preserve">2. Emergency orders during regular work hours 8:00 AM – </w:t>
            </w:r>
            <w:r w:rsidR="00C17EB3">
              <w:t>7:00</w:t>
            </w:r>
            <w:r>
              <w:t xml:space="preserve"> PM (EST) shall be delivered within 3 hours of placing the order.</w:t>
            </w:r>
            <w:r>
              <w:br/>
              <w:t>Contract Period: Base</w:t>
            </w:r>
            <w:r>
              <w:br/>
              <w:t>POP Begin: 06-01-2018</w:t>
            </w:r>
            <w:r>
              <w:br/>
              <w:t>POP End: 09-30-2018</w:t>
            </w:r>
            <w:r>
              <w:br/>
            </w:r>
          </w:p>
        </w:tc>
        <w:tc>
          <w:tcPr>
            <w:tcW w:w="1180" w:type="dxa"/>
            <w:tcBorders>
              <w:top w:val="nil"/>
              <w:left w:val="nil"/>
              <w:bottom w:val="single" w:sz="8" w:space="0" w:color="4F81BD" w:themeColor="accent1"/>
              <w:right w:val="nil"/>
            </w:tcBorders>
            <w:hideMark/>
          </w:tcPr>
          <w:p w14:paraId="10E791C4" w14:textId="77777777" w:rsidR="00D85527" w:rsidRDefault="00D85527" w:rsidP="00242FEF">
            <w:pPr>
              <w:jc w:val="right"/>
              <w:cnfStyle w:val="000000000000" w:firstRow="0" w:lastRow="0" w:firstColumn="0" w:lastColumn="0" w:oddVBand="0" w:evenVBand="0" w:oddHBand="0" w:evenHBand="0" w:firstRowFirstColumn="0" w:firstRowLastColumn="0" w:lastRowFirstColumn="0" w:lastRowLastColumn="0"/>
            </w:pPr>
          </w:p>
          <w:p w14:paraId="268D938B" w14:textId="3B64463E" w:rsidR="00242FEF" w:rsidRDefault="00242FEF" w:rsidP="00242FEF">
            <w:pPr>
              <w:jc w:val="right"/>
              <w:cnfStyle w:val="000000000000" w:firstRow="0" w:lastRow="0" w:firstColumn="0" w:lastColumn="0" w:oddVBand="0" w:evenVBand="0" w:oddHBand="0" w:evenHBand="0" w:firstRowFirstColumn="0" w:firstRowLastColumn="0" w:lastRowFirstColumn="0" w:lastRowLastColumn="0"/>
              <w:rPr>
                <w:sz w:val="22"/>
              </w:rPr>
            </w:pPr>
            <w:r>
              <w:t>122.00</w:t>
            </w:r>
          </w:p>
        </w:tc>
        <w:tc>
          <w:tcPr>
            <w:tcW w:w="846" w:type="dxa"/>
            <w:tcBorders>
              <w:top w:val="nil"/>
              <w:left w:val="nil"/>
              <w:bottom w:val="single" w:sz="8" w:space="0" w:color="4F81BD" w:themeColor="accent1"/>
              <w:right w:val="nil"/>
            </w:tcBorders>
            <w:hideMark/>
          </w:tcPr>
          <w:p w14:paraId="24E4D1C5" w14:textId="77777777" w:rsidR="00D85527" w:rsidRDefault="00D85527" w:rsidP="00242FEF">
            <w:pPr>
              <w:cnfStyle w:val="000000000000" w:firstRow="0" w:lastRow="0" w:firstColumn="0" w:lastColumn="0" w:oddVBand="0" w:evenVBand="0" w:oddHBand="0" w:evenHBand="0" w:firstRowFirstColumn="0" w:firstRowLastColumn="0" w:lastRowFirstColumn="0" w:lastRowLastColumn="0"/>
            </w:pPr>
          </w:p>
          <w:p w14:paraId="268D938C" w14:textId="1ECFCC7E" w:rsidR="00242FEF" w:rsidRDefault="00242FEF" w:rsidP="00242FEF">
            <w:pPr>
              <w:cnfStyle w:val="000000000000" w:firstRow="0" w:lastRow="0" w:firstColumn="0" w:lastColumn="0" w:oddVBand="0" w:evenVBand="0" w:oddHBand="0" w:evenHBand="0" w:firstRowFirstColumn="0" w:firstRowLastColumn="0" w:lastRowFirstColumn="0" w:lastRowLastColumn="0"/>
              <w:rPr>
                <w:sz w:val="22"/>
              </w:rPr>
            </w:pPr>
            <w:r>
              <w:t>DY</w:t>
            </w:r>
          </w:p>
        </w:tc>
        <w:tc>
          <w:tcPr>
            <w:tcW w:w="2009" w:type="dxa"/>
            <w:tcBorders>
              <w:top w:val="nil"/>
              <w:left w:val="nil"/>
              <w:bottom w:val="single" w:sz="8" w:space="0" w:color="4F81BD" w:themeColor="accent1"/>
              <w:right w:val="nil"/>
            </w:tcBorders>
            <w:hideMark/>
          </w:tcPr>
          <w:p w14:paraId="165F7CAD" w14:textId="77777777" w:rsidR="00D85527" w:rsidRDefault="00D85527" w:rsidP="007A0BB2">
            <w:pPr>
              <w:jc w:val="right"/>
              <w:cnfStyle w:val="000000000000" w:firstRow="0" w:lastRow="0" w:firstColumn="0" w:lastColumn="0" w:oddVBand="0" w:evenVBand="0" w:oddHBand="0" w:evenHBand="0" w:firstRowFirstColumn="0" w:firstRowLastColumn="0" w:lastRowFirstColumn="0" w:lastRowLastColumn="0"/>
            </w:pPr>
          </w:p>
          <w:p w14:paraId="268D938D" w14:textId="79503DCB" w:rsidR="00242FEF" w:rsidRDefault="00242FEF" w:rsidP="007A0BB2">
            <w:pPr>
              <w:jc w:val="right"/>
              <w:cnfStyle w:val="000000000000" w:firstRow="0" w:lastRow="0" w:firstColumn="0" w:lastColumn="0" w:oddVBand="0" w:evenVBand="0" w:oddHBand="0" w:evenHBand="0" w:firstRowFirstColumn="0" w:firstRowLastColumn="0" w:lastRowFirstColumn="0" w:lastRowLastColumn="0"/>
              <w:rPr>
                <w:sz w:val="22"/>
              </w:rPr>
            </w:pPr>
            <w:r>
              <w:t>__________________</w:t>
            </w:r>
          </w:p>
        </w:tc>
        <w:tc>
          <w:tcPr>
            <w:tcW w:w="2009" w:type="dxa"/>
            <w:tcBorders>
              <w:top w:val="nil"/>
              <w:left w:val="nil"/>
              <w:bottom w:val="single" w:sz="8" w:space="0" w:color="4F81BD" w:themeColor="accent1"/>
            </w:tcBorders>
            <w:hideMark/>
          </w:tcPr>
          <w:p w14:paraId="4709C1F6" w14:textId="77777777" w:rsidR="00D85527" w:rsidRDefault="00D85527" w:rsidP="00242FEF">
            <w:pPr>
              <w:jc w:val="right"/>
              <w:cnfStyle w:val="000000000000" w:firstRow="0" w:lastRow="0" w:firstColumn="0" w:lastColumn="0" w:oddVBand="0" w:evenVBand="0" w:oddHBand="0" w:evenHBand="0" w:firstRowFirstColumn="0" w:firstRowLastColumn="0" w:lastRowFirstColumn="0" w:lastRowLastColumn="0"/>
            </w:pPr>
          </w:p>
          <w:p w14:paraId="268D938E" w14:textId="683EA9EC" w:rsidR="00242FEF" w:rsidRDefault="00242FEF" w:rsidP="00242FEF">
            <w:pPr>
              <w:jc w:val="right"/>
              <w:cnfStyle w:val="000000000000" w:firstRow="0" w:lastRow="0" w:firstColumn="0" w:lastColumn="0" w:oddVBand="0" w:evenVBand="0" w:oddHBand="0" w:evenHBand="0" w:firstRowFirstColumn="0" w:firstRowLastColumn="0" w:lastRowFirstColumn="0" w:lastRowLastColumn="0"/>
              <w:rPr>
                <w:sz w:val="22"/>
              </w:rPr>
            </w:pPr>
            <w:r>
              <w:t>__________________</w:t>
            </w:r>
          </w:p>
        </w:tc>
      </w:tr>
      <w:tr w:rsidR="00242FEF" w14:paraId="268D9396" w14:textId="77777777" w:rsidTr="00E51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nil"/>
              <w:right w:val="nil"/>
            </w:tcBorders>
            <w:hideMark/>
          </w:tcPr>
          <w:p w14:paraId="268D9390" w14:textId="77777777" w:rsidR="00242FEF" w:rsidRDefault="00242FEF" w:rsidP="00242FEF">
            <w:pPr>
              <w:rPr>
                <w:sz w:val="22"/>
              </w:rPr>
            </w:pPr>
            <w:r>
              <w:t>1001</w:t>
            </w:r>
          </w:p>
        </w:tc>
        <w:tc>
          <w:tcPr>
            <w:tcW w:w="2306" w:type="dxa"/>
            <w:tcBorders>
              <w:top w:val="nil"/>
              <w:left w:val="nil"/>
              <w:right w:val="nil"/>
            </w:tcBorders>
            <w:hideMark/>
          </w:tcPr>
          <w:p w14:paraId="268D9391" w14:textId="77777777" w:rsidR="00242FEF" w:rsidRDefault="00242FEF" w:rsidP="00242FEF">
            <w:pPr>
              <w:cnfStyle w:val="000000100000" w:firstRow="0" w:lastRow="0" w:firstColumn="0" w:lastColumn="0" w:oddVBand="0" w:evenVBand="0" w:oddHBand="1" w:evenHBand="0" w:firstRowFirstColumn="0" w:firstRowLastColumn="0" w:lastRowFirstColumn="0" w:lastRowLastColumn="0"/>
              <w:rPr>
                <w:sz w:val="22"/>
              </w:rPr>
            </w:pPr>
            <w:r>
              <w:t xml:space="preserve">Total Parenteral Nutrition (TPN) Intravenous Bag - Contents: amino acids (FreAmine® / PlenAmineTM 15% / </w:t>
            </w:r>
            <w:r>
              <w:lastRenderedPageBreak/>
              <w:t>TrophAmine® / HepatAmine® / NephrAmine® / FreAmine HBC™ ), dextrose, water, Hyperlyte, standard trace minerals package (MTE 5C or similar), insulin, multivitamins, electrolytes, specialty additives, and heparin.</w:t>
            </w:r>
            <w:r>
              <w:br/>
              <w:t>Contract Period: Option 1</w:t>
            </w:r>
            <w:r>
              <w:br/>
              <w:t>POP Begin: 10-01-2018</w:t>
            </w:r>
            <w:r>
              <w:br/>
              <w:t>POP End: 09-30-2019</w:t>
            </w:r>
            <w:r>
              <w:br/>
            </w:r>
          </w:p>
        </w:tc>
        <w:tc>
          <w:tcPr>
            <w:tcW w:w="1180" w:type="dxa"/>
            <w:tcBorders>
              <w:top w:val="nil"/>
              <w:left w:val="nil"/>
              <w:right w:val="nil"/>
            </w:tcBorders>
            <w:hideMark/>
          </w:tcPr>
          <w:p w14:paraId="58E66ABB" w14:textId="77777777" w:rsidR="00D85527" w:rsidRDefault="00D85527" w:rsidP="00242FEF">
            <w:pPr>
              <w:jc w:val="right"/>
              <w:cnfStyle w:val="000000100000" w:firstRow="0" w:lastRow="0" w:firstColumn="0" w:lastColumn="0" w:oddVBand="0" w:evenVBand="0" w:oddHBand="1" w:evenHBand="0" w:firstRowFirstColumn="0" w:firstRowLastColumn="0" w:lastRowFirstColumn="0" w:lastRowLastColumn="0"/>
            </w:pPr>
          </w:p>
          <w:p w14:paraId="268D9392" w14:textId="5C62E48A" w:rsidR="00242FEF" w:rsidRDefault="00242FEF" w:rsidP="00242FEF">
            <w:pPr>
              <w:jc w:val="right"/>
              <w:cnfStyle w:val="000000100000" w:firstRow="0" w:lastRow="0" w:firstColumn="0" w:lastColumn="0" w:oddVBand="0" w:evenVBand="0" w:oddHBand="1" w:evenHBand="0" w:firstRowFirstColumn="0" w:firstRowLastColumn="0" w:lastRowFirstColumn="0" w:lastRowLastColumn="0"/>
              <w:rPr>
                <w:sz w:val="22"/>
              </w:rPr>
            </w:pPr>
            <w:r>
              <w:t>1,200.00</w:t>
            </w:r>
          </w:p>
        </w:tc>
        <w:tc>
          <w:tcPr>
            <w:tcW w:w="846" w:type="dxa"/>
            <w:tcBorders>
              <w:top w:val="nil"/>
              <w:left w:val="nil"/>
              <w:right w:val="nil"/>
            </w:tcBorders>
            <w:hideMark/>
          </w:tcPr>
          <w:p w14:paraId="0C9014D8" w14:textId="77777777" w:rsidR="00D85527" w:rsidRDefault="00D85527" w:rsidP="00242FEF">
            <w:pPr>
              <w:cnfStyle w:val="000000100000" w:firstRow="0" w:lastRow="0" w:firstColumn="0" w:lastColumn="0" w:oddVBand="0" w:evenVBand="0" w:oddHBand="1" w:evenHBand="0" w:firstRowFirstColumn="0" w:firstRowLastColumn="0" w:lastRowFirstColumn="0" w:lastRowLastColumn="0"/>
            </w:pPr>
          </w:p>
          <w:p w14:paraId="268D9393" w14:textId="1A9977A7" w:rsidR="00242FEF" w:rsidRDefault="00242FEF" w:rsidP="00242FEF">
            <w:pPr>
              <w:cnfStyle w:val="000000100000" w:firstRow="0" w:lastRow="0" w:firstColumn="0" w:lastColumn="0" w:oddVBand="0" w:evenVBand="0" w:oddHBand="1" w:evenHBand="0" w:firstRowFirstColumn="0" w:firstRowLastColumn="0" w:lastRowFirstColumn="0" w:lastRowLastColumn="0"/>
              <w:rPr>
                <w:sz w:val="22"/>
              </w:rPr>
            </w:pPr>
            <w:r>
              <w:t>BG</w:t>
            </w:r>
          </w:p>
        </w:tc>
        <w:tc>
          <w:tcPr>
            <w:tcW w:w="2009" w:type="dxa"/>
            <w:tcBorders>
              <w:top w:val="nil"/>
              <w:left w:val="nil"/>
              <w:right w:val="nil"/>
            </w:tcBorders>
            <w:hideMark/>
          </w:tcPr>
          <w:p w14:paraId="50CC4FAD" w14:textId="77777777" w:rsidR="00D85527" w:rsidRDefault="00D85527" w:rsidP="007A0BB2">
            <w:pPr>
              <w:jc w:val="right"/>
              <w:cnfStyle w:val="000000100000" w:firstRow="0" w:lastRow="0" w:firstColumn="0" w:lastColumn="0" w:oddVBand="0" w:evenVBand="0" w:oddHBand="1" w:evenHBand="0" w:firstRowFirstColumn="0" w:firstRowLastColumn="0" w:lastRowFirstColumn="0" w:lastRowLastColumn="0"/>
            </w:pPr>
          </w:p>
          <w:p w14:paraId="268D9394" w14:textId="0E7C4769" w:rsidR="00242FEF" w:rsidRDefault="00242FEF" w:rsidP="007A0BB2">
            <w:pPr>
              <w:jc w:val="right"/>
              <w:cnfStyle w:val="000000100000" w:firstRow="0" w:lastRow="0" w:firstColumn="0" w:lastColumn="0" w:oddVBand="0" w:evenVBand="0" w:oddHBand="1" w:evenHBand="0" w:firstRowFirstColumn="0" w:firstRowLastColumn="0" w:lastRowFirstColumn="0" w:lastRowLastColumn="0"/>
              <w:rPr>
                <w:sz w:val="22"/>
              </w:rPr>
            </w:pPr>
            <w:r>
              <w:t>__________________</w:t>
            </w:r>
          </w:p>
        </w:tc>
        <w:tc>
          <w:tcPr>
            <w:tcW w:w="2009" w:type="dxa"/>
            <w:tcBorders>
              <w:top w:val="nil"/>
              <w:left w:val="nil"/>
            </w:tcBorders>
            <w:hideMark/>
          </w:tcPr>
          <w:p w14:paraId="706131FD" w14:textId="77777777" w:rsidR="00D85527" w:rsidRDefault="00D85527" w:rsidP="00242FEF">
            <w:pPr>
              <w:jc w:val="right"/>
              <w:cnfStyle w:val="000000100000" w:firstRow="0" w:lastRow="0" w:firstColumn="0" w:lastColumn="0" w:oddVBand="0" w:evenVBand="0" w:oddHBand="1" w:evenHBand="0" w:firstRowFirstColumn="0" w:firstRowLastColumn="0" w:lastRowFirstColumn="0" w:lastRowLastColumn="0"/>
            </w:pPr>
          </w:p>
          <w:p w14:paraId="268D9395" w14:textId="49197318" w:rsidR="00242FEF" w:rsidRDefault="00242FEF" w:rsidP="00242FEF">
            <w:pPr>
              <w:jc w:val="right"/>
              <w:cnfStyle w:val="000000100000" w:firstRow="0" w:lastRow="0" w:firstColumn="0" w:lastColumn="0" w:oddVBand="0" w:evenVBand="0" w:oddHBand="1" w:evenHBand="0" w:firstRowFirstColumn="0" w:firstRowLastColumn="0" w:lastRowFirstColumn="0" w:lastRowLastColumn="0"/>
              <w:rPr>
                <w:sz w:val="22"/>
              </w:rPr>
            </w:pPr>
            <w:r>
              <w:t>__________________</w:t>
            </w:r>
          </w:p>
        </w:tc>
      </w:tr>
      <w:tr w:rsidR="00242FEF" w14:paraId="268D939D" w14:textId="77777777" w:rsidTr="00E51C2A">
        <w:tc>
          <w:tcPr>
            <w:cnfStyle w:val="001000000000" w:firstRow="0" w:lastRow="0" w:firstColumn="1" w:lastColumn="0" w:oddVBand="0" w:evenVBand="0" w:oddHBand="0" w:evenHBand="0" w:firstRowFirstColumn="0" w:firstRowLastColumn="0" w:lastRowFirstColumn="0" w:lastRowLastColumn="0"/>
            <w:tcW w:w="990" w:type="dxa"/>
            <w:tcBorders>
              <w:top w:val="nil"/>
              <w:bottom w:val="single" w:sz="8" w:space="0" w:color="4F81BD" w:themeColor="accent1"/>
              <w:right w:val="nil"/>
            </w:tcBorders>
            <w:hideMark/>
          </w:tcPr>
          <w:p w14:paraId="268D9397" w14:textId="77777777" w:rsidR="00242FEF" w:rsidRDefault="00242FEF" w:rsidP="00242FEF">
            <w:pPr>
              <w:rPr>
                <w:sz w:val="22"/>
              </w:rPr>
            </w:pPr>
            <w:r>
              <w:t>1002</w:t>
            </w:r>
          </w:p>
        </w:tc>
        <w:tc>
          <w:tcPr>
            <w:tcW w:w="2306" w:type="dxa"/>
            <w:tcBorders>
              <w:top w:val="nil"/>
              <w:left w:val="nil"/>
              <w:bottom w:val="single" w:sz="8" w:space="0" w:color="4F81BD" w:themeColor="accent1"/>
              <w:right w:val="nil"/>
            </w:tcBorders>
            <w:hideMark/>
          </w:tcPr>
          <w:p w14:paraId="268D9398" w14:textId="5CA559CE" w:rsidR="00242FEF" w:rsidRDefault="00242FEF" w:rsidP="00242FEF">
            <w:pPr>
              <w:cnfStyle w:val="000000000000" w:firstRow="0" w:lastRow="0" w:firstColumn="0" w:lastColumn="0" w:oddVBand="0" w:evenVBand="0" w:oddHBand="0" w:evenHBand="0" w:firstRowFirstColumn="0" w:firstRowLastColumn="0" w:lastRowFirstColumn="0" w:lastRowLastColumn="0"/>
              <w:rPr>
                <w:sz w:val="22"/>
              </w:rPr>
            </w:pPr>
            <w:r>
              <w:t>DELIVERY</w:t>
            </w:r>
            <w:r>
              <w:br/>
              <w:t>1. Routine orders placed by 3:00 PM (EST) will be delivered to VAMC no later than 8:00 PM (EST) the same day.</w:t>
            </w:r>
            <w:r>
              <w:br/>
              <w:t xml:space="preserve">2. Emergency orders during regular work hours 8:00 AM – </w:t>
            </w:r>
            <w:r w:rsidR="003E285A">
              <w:t>7:00</w:t>
            </w:r>
            <w:r>
              <w:t xml:space="preserve"> PM (EST) shall be delivered within 3 hours of placing the order.</w:t>
            </w:r>
            <w:r>
              <w:br/>
              <w:t>Contract Period: Option 1</w:t>
            </w:r>
            <w:r>
              <w:br/>
              <w:t>POP Begin: 10-01-2018</w:t>
            </w:r>
            <w:r>
              <w:br/>
              <w:t>POP End: 09-30-2019</w:t>
            </w:r>
            <w:r>
              <w:br/>
            </w:r>
          </w:p>
        </w:tc>
        <w:tc>
          <w:tcPr>
            <w:tcW w:w="1180" w:type="dxa"/>
            <w:tcBorders>
              <w:top w:val="nil"/>
              <w:left w:val="nil"/>
              <w:bottom w:val="single" w:sz="8" w:space="0" w:color="4F81BD" w:themeColor="accent1"/>
              <w:right w:val="nil"/>
            </w:tcBorders>
            <w:hideMark/>
          </w:tcPr>
          <w:p w14:paraId="14928A46" w14:textId="77777777" w:rsidR="00D85527" w:rsidRDefault="00D85527" w:rsidP="00242FEF">
            <w:pPr>
              <w:jc w:val="right"/>
              <w:cnfStyle w:val="000000000000" w:firstRow="0" w:lastRow="0" w:firstColumn="0" w:lastColumn="0" w:oddVBand="0" w:evenVBand="0" w:oddHBand="0" w:evenHBand="0" w:firstRowFirstColumn="0" w:firstRowLastColumn="0" w:lastRowFirstColumn="0" w:lastRowLastColumn="0"/>
            </w:pPr>
          </w:p>
          <w:p w14:paraId="268D9399" w14:textId="5BC7A1AE" w:rsidR="00242FEF" w:rsidRDefault="00242FEF" w:rsidP="00242FEF">
            <w:pPr>
              <w:jc w:val="right"/>
              <w:cnfStyle w:val="000000000000" w:firstRow="0" w:lastRow="0" w:firstColumn="0" w:lastColumn="0" w:oddVBand="0" w:evenVBand="0" w:oddHBand="0" w:evenHBand="0" w:firstRowFirstColumn="0" w:firstRowLastColumn="0" w:lastRowFirstColumn="0" w:lastRowLastColumn="0"/>
              <w:rPr>
                <w:sz w:val="22"/>
              </w:rPr>
            </w:pPr>
            <w:r>
              <w:t>365.00</w:t>
            </w:r>
          </w:p>
        </w:tc>
        <w:tc>
          <w:tcPr>
            <w:tcW w:w="846" w:type="dxa"/>
            <w:tcBorders>
              <w:top w:val="nil"/>
              <w:left w:val="nil"/>
              <w:bottom w:val="single" w:sz="8" w:space="0" w:color="4F81BD" w:themeColor="accent1"/>
              <w:right w:val="nil"/>
            </w:tcBorders>
            <w:hideMark/>
          </w:tcPr>
          <w:p w14:paraId="300E4711" w14:textId="77777777" w:rsidR="00D85527" w:rsidRDefault="00D85527" w:rsidP="00242FEF">
            <w:pPr>
              <w:cnfStyle w:val="000000000000" w:firstRow="0" w:lastRow="0" w:firstColumn="0" w:lastColumn="0" w:oddVBand="0" w:evenVBand="0" w:oddHBand="0" w:evenHBand="0" w:firstRowFirstColumn="0" w:firstRowLastColumn="0" w:lastRowFirstColumn="0" w:lastRowLastColumn="0"/>
            </w:pPr>
          </w:p>
          <w:p w14:paraId="268D939A" w14:textId="54CF4EC9" w:rsidR="00242FEF" w:rsidRDefault="00242FEF" w:rsidP="00242FEF">
            <w:pPr>
              <w:cnfStyle w:val="000000000000" w:firstRow="0" w:lastRow="0" w:firstColumn="0" w:lastColumn="0" w:oddVBand="0" w:evenVBand="0" w:oddHBand="0" w:evenHBand="0" w:firstRowFirstColumn="0" w:firstRowLastColumn="0" w:lastRowFirstColumn="0" w:lastRowLastColumn="0"/>
              <w:rPr>
                <w:sz w:val="22"/>
              </w:rPr>
            </w:pPr>
            <w:r>
              <w:t>DY</w:t>
            </w:r>
          </w:p>
        </w:tc>
        <w:tc>
          <w:tcPr>
            <w:tcW w:w="2009" w:type="dxa"/>
            <w:tcBorders>
              <w:top w:val="nil"/>
              <w:left w:val="nil"/>
              <w:bottom w:val="single" w:sz="8" w:space="0" w:color="4F81BD" w:themeColor="accent1"/>
              <w:right w:val="nil"/>
            </w:tcBorders>
            <w:hideMark/>
          </w:tcPr>
          <w:p w14:paraId="76D1DEFA" w14:textId="77777777" w:rsidR="00D85527" w:rsidRDefault="00D85527" w:rsidP="007A0BB2">
            <w:pPr>
              <w:jc w:val="right"/>
              <w:cnfStyle w:val="000000000000" w:firstRow="0" w:lastRow="0" w:firstColumn="0" w:lastColumn="0" w:oddVBand="0" w:evenVBand="0" w:oddHBand="0" w:evenHBand="0" w:firstRowFirstColumn="0" w:firstRowLastColumn="0" w:lastRowFirstColumn="0" w:lastRowLastColumn="0"/>
            </w:pPr>
          </w:p>
          <w:p w14:paraId="268D939B" w14:textId="2EC92D0C" w:rsidR="00242FEF" w:rsidRDefault="00242FEF" w:rsidP="007A0BB2">
            <w:pPr>
              <w:jc w:val="right"/>
              <w:cnfStyle w:val="000000000000" w:firstRow="0" w:lastRow="0" w:firstColumn="0" w:lastColumn="0" w:oddVBand="0" w:evenVBand="0" w:oddHBand="0" w:evenHBand="0" w:firstRowFirstColumn="0" w:firstRowLastColumn="0" w:lastRowFirstColumn="0" w:lastRowLastColumn="0"/>
              <w:rPr>
                <w:sz w:val="22"/>
              </w:rPr>
            </w:pPr>
            <w:r>
              <w:t>__________________</w:t>
            </w:r>
          </w:p>
        </w:tc>
        <w:tc>
          <w:tcPr>
            <w:tcW w:w="2009" w:type="dxa"/>
            <w:tcBorders>
              <w:top w:val="nil"/>
              <w:left w:val="nil"/>
              <w:bottom w:val="single" w:sz="8" w:space="0" w:color="4F81BD" w:themeColor="accent1"/>
            </w:tcBorders>
            <w:hideMark/>
          </w:tcPr>
          <w:p w14:paraId="55E5B5EE" w14:textId="77777777" w:rsidR="00D85527" w:rsidRDefault="00D85527" w:rsidP="00242FEF">
            <w:pPr>
              <w:jc w:val="right"/>
              <w:cnfStyle w:val="000000000000" w:firstRow="0" w:lastRow="0" w:firstColumn="0" w:lastColumn="0" w:oddVBand="0" w:evenVBand="0" w:oddHBand="0" w:evenHBand="0" w:firstRowFirstColumn="0" w:firstRowLastColumn="0" w:lastRowFirstColumn="0" w:lastRowLastColumn="0"/>
            </w:pPr>
          </w:p>
          <w:p w14:paraId="268D939C" w14:textId="6C6410CF" w:rsidR="00242FEF" w:rsidRDefault="00242FEF" w:rsidP="00242FEF">
            <w:pPr>
              <w:jc w:val="right"/>
              <w:cnfStyle w:val="000000000000" w:firstRow="0" w:lastRow="0" w:firstColumn="0" w:lastColumn="0" w:oddVBand="0" w:evenVBand="0" w:oddHBand="0" w:evenHBand="0" w:firstRowFirstColumn="0" w:firstRowLastColumn="0" w:lastRowFirstColumn="0" w:lastRowLastColumn="0"/>
              <w:rPr>
                <w:sz w:val="22"/>
              </w:rPr>
            </w:pPr>
            <w:r>
              <w:t>__________________</w:t>
            </w:r>
          </w:p>
        </w:tc>
      </w:tr>
      <w:tr w:rsidR="00242FEF" w14:paraId="268D93A4" w14:textId="77777777" w:rsidTr="00E51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nil"/>
              <w:right w:val="nil"/>
            </w:tcBorders>
            <w:hideMark/>
          </w:tcPr>
          <w:p w14:paraId="268D939E" w14:textId="77777777" w:rsidR="00242FEF" w:rsidRDefault="00242FEF" w:rsidP="00242FEF">
            <w:pPr>
              <w:rPr>
                <w:sz w:val="22"/>
              </w:rPr>
            </w:pPr>
            <w:r>
              <w:t>2001</w:t>
            </w:r>
          </w:p>
        </w:tc>
        <w:tc>
          <w:tcPr>
            <w:tcW w:w="2306" w:type="dxa"/>
            <w:tcBorders>
              <w:top w:val="nil"/>
              <w:left w:val="nil"/>
              <w:right w:val="nil"/>
            </w:tcBorders>
            <w:hideMark/>
          </w:tcPr>
          <w:p w14:paraId="268D939F" w14:textId="77777777" w:rsidR="00242FEF" w:rsidRDefault="00242FEF" w:rsidP="00242FEF">
            <w:pPr>
              <w:cnfStyle w:val="000000100000" w:firstRow="0" w:lastRow="0" w:firstColumn="0" w:lastColumn="0" w:oddVBand="0" w:evenVBand="0" w:oddHBand="1" w:evenHBand="0" w:firstRowFirstColumn="0" w:firstRowLastColumn="0" w:lastRowFirstColumn="0" w:lastRowLastColumn="0"/>
              <w:rPr>
                <w:sz w:val="22"/>
              </w:rPr>
            </w:pPr>
            <w:r>
              <w:t>Total Parenteral Nutrition (TPN) Intravenous Bag - Contents: amino acids (FreAmine® / PlenAmineTM 15% / TrophAmine® / HepatAmine® / NephrAmine® / FreAmine HBC™ ), dextrose, water, Hyperlyte, standard trace minerals package (MTE 5C or similar), insulin, multivitamins, electrolytes, specialty additives, and heparin.</w:t>
            </w:r>
            <w:r>
              <w:br/>
              <w:t>Contract Period: Option 2</w:t>
            </w:r>
            <w:r>
              <w:br/>
              <w:t>POP Begin: 10-01-2019</w:t>
            </w:r>
            <w:r>
              <w:br/>
            </w:r>
            <w:r>
              <w:lastRenderedPageBreak/>
              <w:t>POP End: 09-30-2020</w:t>
            </w:r>
            <w:r>
              <w:br/>
            </w:r>
          </w:p>
        </w:tc>
        <w:tc>
          <w:tcPr>
            <w:tcW w:w="1180" w:type="dxa"/>
            <w:tcBorders>
              <w:top w:val="nil"/>
              <w:left w:val="nil"/>
              <w:right w:val="nil"/>
            </w:tcBorders>
            <w:hideMark/>
          </w:tcPr>
          <w:p w14:paraId="452C4B89" w14:textId="77777777" w:rsidR="00D85527" w:rsidRDefault="00D85527" w:rsidP="00242FEF">
            <w:pPr>
              <w:jc w:val="right"/>
              <w:cnfStyle w:val="000000100000" w:firstRow="0" w:lastRow="0" w:firstColumn="0" w:lastColumn="0" w:oddVBand="0" w:evenVBand="0" w:oddHBand="1" w:evenHBand="0" w:firstRowFirstColumn="0" w:firstRowLastColumn="0" w:lastRowFirstColumn="0" w:lastRowLastColumn="0"/>
            </w:pPr>
          </w:p>
          <w:p w14:paraId="268D93A0" w14:textId="6881587B" w:rsidR="00242FEF" w:rsidRDefault="00242FEF" w:rsidP="00242FEF">
            <w:pPr>
              <w:jc w:val="right"/>
              <w:cnfStyle w:val="000000100000" w:firstRow="0" w:lastRow="0" w:firstColumn="0" w:lastColumn="0" w:oddVBand="0" w:evenVBand="0" w:oddHBand="1" w:evenHBand="0" w:firstRowFirstColumn="0" w:firstRowLastColumn="0" w:lastRowFirstColumn="0" w:lastRowLastColumn="0"/>
              <w:rPr>
                <w:sz w:val="22"/>
              </w:rPr>
            </w:pPr>
            <w:r>
              <w:t>1,200.00</w:t>
            </w:r>
          </w:p>
        </w:tc>
        <w:tc>
          <w:tcPr>
            <w:tcW w:w="846" w:type="dxa"/>
            <w:tcBorders>
              <w:top w:val="nil"/>
              <w:left w:val="nil"/>
              <w:right w:val="nil"/>
            </w:tcBorders>
            <w:hideMark/>
          </w:tcPr>
          <w:p w14:paraId="659EF203" w14:textId="77777777" w:rsidR="00D85527" w:rsidRDefault="00D85527" w:rsidP="00242FEF">
            <w:pPr>
              <w:cnfStyle w:val="000000100000" w:firstRow="0" w:lastRow="0" w:firstColumn="0" w:lastColumn="0" w:oddVBand="0" w:evenVBand="0" w:oddHBand="1" w:evenHBand="0" w:firstRowFirstColumn="0" w:firstRowLastColumn="0" w:lastRowFirstColumn="0" w:lastRowLastColumn="0"/>
            </w:pPr>
          </w:p>
          <w:p w14:paraId="268D93A1" w14:textId="4F5AB357" w:rsidR="00242FEF" w:rsidRDefault="00242FEF" w:rsidP="00242FEF">
            <w:pPr>
              <w:cnfStyle w:val="000000100000" w:firstRow="0" w:lastRow="0" w:firstColumn="0" w:lastColumn="0" w:oddVBand="0" w:evenVBand="0" w:oddHBand="1" w:evenHBand="0" w:firstRowFirstColumn="0" w:firstRowLastColumn="0" w:lastRowFirstColumn="0" w:lastRowLastColumn="0"/>
              <w:rPr>
                <w:sz w:val="22"/>
              </w:rPr>
            </w:pPr>
            <w:r>
              <w:t>BG</w:t>
            </w:r>
          </w:p>
        </w:tc>
        <w:tc>
          <w:tcPr>
            <w:tcW w:w="2009" w:type="dxa"/>
            <w:tcBorders>
              <w:top w:val="nil"/>
              <w:left w:val="nil"/>
              <w:right w:val="nil"/>
            </w:tcBorders>
            <w:hideMark/>
          </w:tcPr>
          <w:p w14:paraId="19869157" w14:textId="77777777" w:rsidR="00D85527" w:rsidRDefault="00D85527" w:rsidP="007A0BB2">
            <w:pPr>
              <w:jc w:val="right"/>
              <w:cnfStyle w:val="000000100000" w:firstRow="0" w:lastRow="0" w:firstColumn="0" w:lastColumn="0" w:oddVBand="0" w:evenVBand="0" w:oddHBand="1" w:evenHBand="0" w:firstRowFirstColumn="0" w:firstRowLastColumn="0" w:lastRowFirstColumn="0" w:lastRowLastColumn="0"/>
            </w:pPr>
          </w:p>
          <w:p w14:paraId="268D93A2" w14:textId="1DB73C07" w:rsidR="00242FEF" w:rsidRDefault="00242FEF" w:rsidP="007A0BB2">
            <w:pPr>
              <w:jc w:val="right"/>
              <w:cnfStyle w:val="000000100000" w:firstRow="0" w:lastRow="0" w:firstColumn="0" w:lastColumn="0" w:oddVBand="0" w:evenVBand="0" w:oddHBand="1" w:evenHBand="0" w:firstRowFirstColumn="0" w:firstRowLastColumn="0" w:lastRowFirstColumn="0" w:lastRowLastColumn="0"/>
              <w:rPr>
                <w:sz w:val="22"/>
              </w:rPr>
            </w:pPr>
            <w:r>
              <w:t>__________________</w:t>
            </w:r>
          </w:p>
        </w:tc>
        <w:tc>
          <w:tcPr>
            <w:tcW w:w="2009" w:type="dxa"/>
            <w:tcBorders>
              <w:top w:val="nil"/>
              <w:left w:val="nil"/>
            </w:tcBorders>
            <w:hideMark/>
          </w:tcPr>
          <w:p w14:paraId="5C1A8C09" w14:textId="77777777" w:rsidR="00D85527" w:rsidRDefault="00D85527" w:rsidP="00242FEF">
            <w:pPr>
              <w:jc w:val="right"/>
              <w:cnfStyle w:val="000000100000" w:firstRow="0" w:lastRow="0" w:firstColumn="0" w:lastColumn="0" w:oddVBand="0" w:evenVBand="0" w:oddHBand="1" w:evenHBand="0" w:firstRowFirstColumn="0" w:firstRowLastColumn="0" w:lastRowFirstColumn="0" w:lastRowLastColumn="0"/>
            </w:pPr>
          </w:p>
          <w:p w14:paraId="268D93A3" w14:textId="5A82844E" w:rsidR="00242FEF" w:rsidRDefault="00242FEF" w:rsidP="00242FEF">
            <w:pPr>
              <w:jc w:val="right"/>
              <w:cnfStyle w:val="000000100000" w:firstRow="0" w:lastRow="0" w:firstColumn="0" w:lastColumn="0" w:oddVBand="0" w:evenVBand="0" w:oddHBand="1" w:evenHBand="0" w:firstRowFirstColumn="0" w:firstRowLastColumn="0" w:lastRowFirstColumn="0" w:lastRowLastColumn="0"/>
              <w:rPr>
                <w:sz w:val="22"/>
              </w:rPr>
            </w:pPr>
            <w:r>
              <w:t>__________________</w:t>
            </w:r>
          </w:p>
        </w:tc>
      </w:tr>
      <w:tr w:rsidR="00242FEF" w14:paraId="268D93AB" w14:textId="77777777" w:rsidTr="00E51C2A">
        <w:tc>
          <w:tcPr>
            <w:cnfStyle w:val="001000000000" w:firstRow="0" w:lastRow="0" w:firstColumn="1" w:lastColumn="0" w:oddVBand="0" w:evenVBand="0" w:oddHBand="0" w:evenHBand="0" w:firstRowFirstColumn="0" w:firstRowLastColumn="0" w:lastRowFirstColumn="0" w:lastRowLastColumn="0"/>
            <w:tcW w:w="990" w:type="dxa"/>
            <w:tcBorders>
              <w:top w:val="nil"/>
              <w:bottom w:val="single" w:sz="8" w:space="0" w:color="4F81BD" w:themeColor="accent1"/>
              <w:right w:val="nil"/>
            </w:tcBorders>
            <w:hideMark/>
          </w:tcPr>
          <w:p w14:paraId="268D93A5" w14:textId="77777777" w:rsidR="00242FEF" w:rsidRDefault="00242FEF" w:rsidP="00242FEF">
            <w:pPr>
              <w:rPr>
                <w:sz w:val="22"/>
              </w:rPr>
            </w:pPr>
            <w:r>
              <w:t>2002</w:t>
            </w:r>
          </w:p>
        </w:tc>
        <w:tc>
          <w:tcPr>
            <w:tcW w:w="2306" w:type="dxa"/>
            <w:tcBorders>
              <w:top w:val="nil"/>
              <w:left w:val="nil"/>
              <w:bottom w:val="single" w:sz="8" w:space="0" w:color="4F81BD" w:themeColor="accent1"/>
              <w:right w:val="nil"/>
            </w:tcBorders>
            <w:hideMark/>
          </w:tcPr>
          <w:p w14:paraId="268D93A6" w14:textId="32EA9AF6" w:rsidR="00242FEF" w:rsidRDefault="00242FEF" w:rsidP="00242FEF">
            <w:pPr>
              <w:cnfStyle w:val="000000000000" w:firstRow="0" w:lastRow="0" w:firstColumn="0" w:lastColumn="0" w:oddVBand="0" w:evenVBand="0" w:oddHBand="0" w:evenHBand="0" w:firstRowFirstColumn="0" w:firstRowLastColumn="0" w:lastRowFirstColumn="0" w:lastRowLastColumn="0"/>
              <w:rPr>
                <w:sz w:val="22"/>
              </w:rPr>
            </w:pPr>
            <w:r>
              <w:t>DELIVERY</w:t>
            </w:r>
            <w:r>
              <w:br/>
              <w:t>1. Routine orders placed by 3:00 PM (EST) will be delivered to VAMC no later than 8:00 PM (EST) the same day.</w:t>
            </w:r>
            <w:r>
              <w:br/>
              <w:t xml:space="preserve">2. Emergency orders during regular work hours 8:00 AM – </w:t>
            </w:r>
            <w:r w:rsidR="00D3714B">
              <w:t>7:00</w:t>
            </w:r>
            <w:r>
              <w:t xml:space="preserve"> PM (EST) shall be delivered within 3 hours of placing the order.</w:t>
            </w:r>
            <w:r>
              <w:br/>
              <w:t>Contract Period: Option 2</w:t>
            </w:r>
            <w:r>
              <w:br/>
              <w:t>POP Begin: 10-01-2019</w:t>
            </w:r>
            <w:r>
              <w:br/>
              <w:t>POP End: 09-30-2020</w:t>
            </w:r>
            <w:r>
              <w:br/>
            </w:r>
          </w:p>
        </w:tc>
        <w:tc>
          <w:tcPr>
            <w:tcW w:w="1180" w:type="dxa"/>
            <w:tcBorders>
              <w:top w:val="nil"/>
              <w:left w:val="nil"/>
              <w:bottom w:val="single" w:sz="8" w:space="0" w:color="4F81BD" w:themeColor="accent1"/>
              <w:right w:val="nil"/>
            </w:tcBorders>
            <w:hideMark/>
          </w:tcPr>
          <w:p w14:paraId="6B3E5CFA" w14:textId="77777777" w:rsidR="00D85527" w:rsidRDefault="00D85527" w:rsidP="00242FEF">
            <w:pPr>
              <w:jc w:val="right"/>
              <w:cnfStyle w:val="000000000000" w:firstRow="0" w:lastRow="0" w:firstColumn="0" w:lastColumn="0" w:oddVBand="0" w:evenVBand="0" w:oddHBand="0" w:evenHBand="0" w:firstRowFirstColumn="0" w:firstRowLastColumn="0" w:lastRowFirstColumn="0" w:lastRowLastColumn="0"/>
            </w:pPr>
          </w:p>
          <w:p w14:paraId="268D93A7" w14:textId="017B1E19" w:rsidR="00242FEF" w:rsidRDefault="00242FEF" w:rsidP="00242FEF">
            <w:pPr>
              <w:jc w:val="right"/>
              <w:cnfStyle w:val="000000000000" w:firstRow="0" w:lastRow="0" w:firstColumn="0" w:lastColumn="0" w:oddVBand="0" w:evenVBand="0" w:oddHBand="0" w:evenHBand="0" w:firstRowFirstColumn="0" w:firstRowLastColumn="0" w:lastRowFirstColumn="0" w:lastRowLastColumn="0"/>
              <w:rPr>
                <w:sz w:val="22"/>
              </w:rPr>
            </w:pPr>
            <w:r>
              <w:t>365.00</w:t>
            </w:r>
          </w:p>
        </w:tc>
        <w:tc>
          <w:tcPr>
            <w:tcW w:w="846" w:type="dxa"/>
            <w:tcBorders>
              <w:top w:val="nil"/>
              <w:left w:val="nil"/>
              <w:bottom w:val="single" w:sz="8" w:space="0" w:color="4F81BD" w:themeColor="accent1"/>
              <w:right w:val="nil"/>
            </w:tcBorders>
            <w:hideMark/>
          </w:tcPr>
          <w:p w14:paraId="59151B50" w14:textId="77777777" w:rsidR="00D85527" w:rsidRDefault="00D85527" w:rsidP="00242FEF">
            <w:pPr>
              <w:cnfStyle w:val="000000000000" w:firstRow="0" w:lastRow="0" w:firstColumn="0" w:lastColumn="0" w:oddVBand="0" w:evenVBand="0" w:oddHBand="0" w:evenHBand="0" w:firstRowFirstColumn="0" w:firstRowLastColumn="0" w:lastRowFirstColumn="0" w:lastRowLastColumn="0"/>
            </w:pPr>
          </w:p>
          <w:p w14:paraId="268D93A8" w14:textId="5281CFFE" w:rsidR="00242FEF" w:rsidRDefault="00242FEF" w:rsidP="00242FEF">
            <w:pPr>
              <w:cnfStyle w:val="000000000000" w:firstRow="0" w:lastRow="0" w:firstColumn="0" w:lastColumn="0" w:oddVBand="0" w:evenVBand="0" w:oddHBand="0" w:evenHBand="0" w:firstRowFirstColumn="0" w:firstRowLastColumn="0" w:lastRowFirstColumn="0" w:lastRowLastColumn="0"/>
              <w:rPr>
                <w:sz w:val="22"/>
              </w:rPr>
            </w:pPr>
            <w:r>
              <w:t>DY</w:t>
            </w:r>
          </w:p>
        </w:tc>
        <w:tc>
          <w:tcPr>
            <w:tcW w:w="2009" w:type="dxa"/>
            <w:tcBorders>
              <w:top w:val="nil"/>
              <w:left w:val="nil"/>
              <w:bottom w:val="single" w:sz="8" w:space="0" w:color="4F81BD" w:themeColor="accent1"/>
              <w:right w:val="nil"/>
            </w:tcBorders>
            <w:hideMark/>
          </w:tcPr>
          <w:p w14:paraId="50EFE444" w14:textId="77777777" w:rsidR="00D85527" w:rsidRDefault="00D85527" w:rsidP="007A0BB2">
            <w:pPr>
              <w:jc w:val="right"/>
              <w:cnfStyle w:val="000000000000" w:firstRow="0" w:lastRow="0" w:firstColumn="0" w:lastColumn="0" w:oddVBand="0" w:evenVBand="0" w:oddHBand="0" w:evenHBand="0" w:firstRowFirstColumn="0" w:firstRowLastColumn="0" w:lastRowFirstColumn="0" w:lastRowLastColumn="0"/>
            </w:pPr>
          </w:p>
          <w:p w14:paraId="268D93A9" w14:textId="19C5B650" w:rsidR="00242FEF" w:rsidRDefault="00242FEF" w:rsidP="007A0BB2">
            <w:pPr>
              <w:jc w:val="right"/>
              <w:cnfStyle w:val="000000000000" w:firstRow="0" w:lastRow="0" w:firstColumn="0" w:lastColumn="0" w:oddVBand="0" w:evenVBand="0" w:oddHBand="0" w:evenHBand="0" w:firstRowFirstColumn="0" w:firstRowLastColumn="0" w:lastRowFirstColumn="0" w:lastRowLastColumn="0"/>
              <w:rPr>
                <w:sz w:val="22"/>
              </w:rPr>
            </w:pPr>
            <w:r>
              <w:t>__________________</w:t>
            </w:r>
          </w:p>
        </w:tc>
        <w:tc>
          <w:tcPr>
            <w:tcW w:w="2009" w:type="dxa"/>
            <w:tcBorders>
              <w:top w:val="nil"/>
              <w:left w:val="nil"/>
              <w:bottom w:val="single" w:sz="8" w:space="0" w:color="4F81BD" w:themeColor="accent1"/>
            </w:tcBorders>
            <w:hideMark/>
          </w:tcPr>
          <w:p w14:paraId="24538D85" w14:textId="77777777" w:rsidR="00D85527" w:rsidRDefault="00D85527" w:rsidP="00242FEF">
            <w:pPr>
              <w:jc w:val="right"/>
              <w:cnfStyle w:val="000000000000" w:firstRow="0" w:lastRow="0" w:firstColumn="0" w:lastColumn="0" w:oddVBand="0" w:evenVBand="0" w:oddHBand="0" w:evenHBand="0" w:firstRowFirstColumn="0" w:firstRowLastColumn="0" w:lastRowFirstColumn="0" w:lastRowLastColumn="0"/>
            </w:pPr>
          </w:p>
          <w:p w14:paraId="268D93AA" w14:textId="1E14F04D" w:rsidR="00242FEF" w:rsidRDefault="00242FEF" w:rsidP="00242FEF">
            <w:pPr>
              <w:jc w:val="right"/>
              <w:cnfStyle w:val="000000000000" w:firstRow="0" w:lastRow="0" w:firstColumn="0" w:lastColumn="0" w:oddVBand="0" w:evenVBand="0" w:oddHBand="0" w:evenHBand="0" w:firstRowFirstColumn="0" w:firstRowLastColumn="0" w:lastRowFirstColumn="0" w:lastRowLastColumn="0"/>
              <w:rPr>
                <w:sz w:val="22"/>
              </w:rPr>
            </w:pPr>
            <w:r>
              <w:t>__________________</w:t>
            </w:r>
          </w:p>
        </w:tc>
      </w:tr>
      <w:tr w:rsidR="00242FEF" w14:paraId="268D93B2" w14:textId="77777777" w:rsidTr="00E51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nil"/>
              <w:right w:val="nil"/>
            </w:tcBorders>
            <w:hideMark/>
          </w:tcPr>
          <w:p w14:paraId="268D93AC" w14:textId="77777777" w:rsidR="00242FEF" w:rsidRDefault="00242FEF" w:rsidP="00242FEF">
            <w:pPr>
              <w:rPr>
                <w:sz w:val="22"/>
              </w:rPr>
            </w:pPr>
            <w:r>
              <w:t>3001</w:t>
            </w:r>
          </w:p>
        </w:tc>
        <w:tc>
          <w:tcPr>
            <w:tcW w:w="2306" w:type="dxa"/>
            <w:tcBorders>
              <w:top w:val="nil"/>
              <w:left w:val="nil"/>
              <w:right w:val="nil"/>
            </w:tcBorders>
            <w:hideMark/>
          </w:tcPr>
          <w:p w14:paraId="268D93AD" w14:textId="77777777" w:rsidR="00242FEF" w:rsidRDefault="00242FEF" w:rsidP="00242FEF">
            <w:pPr>
              <w:cnfStyle w:val="000000100000" w:firstRow="0" w:lastRow="0" w:firstColumn="0" w:lastColumn="0" w:oddVBand="0" w:evenVBand="0" w:oddHBand="1" w:evenHBand="0" w:firstRowFirstColumn="0" w:firstRowLastColumn="0" w:lastRowFirstColumn="0" w:lastRowLastColumn="0"/>
              <w:rPr>
                <w:sz w:val="22"/>
              </w:rPr>
            </w:pPr>
            <w:r>
              <w:t>Total Parenteral Nutrition (TPN) Intravenous Bag - Contents: amino acids (FreAmine® / PlenAmineTM 15% / TrophAmine® / HepatAmine® / NephrAmine® / FreAmine HBC™ ), dextrose, water, Hyperlyte, standard trace minerals package (MTE 5C or similar), insulin, multivitamins, electrolytes, specialty additives, and heparin.</w:t>
            </w:r>
            <w:r>
              <w:br/>
              <w:t>Contract Period: Option 3</w:t>
            </w:r>
            <w:r>
              <w:br/>
              <w:t>POP Begin: 10-01-2020</w:t>
            </w:r>
            <w:r>
              <w:br/>
              <w:t>POP End: 09-30-2021</w:t>
            </w:r>
            <w:r>
              <w:br/>
            </w:r>
          </w:p>
        </w:tc>
        <w:tc>
          <w:tcPr>
            <w:tcW w:w="1180" w:type="dxa"/>
            <w:tcBorders>
              <w:top w:val="nil"/>
              <w:left w:val="nil"/>
              <w:right w:val="nil"/>
            </w:tcBorders>
            <w:hideMark/>
          </w:tcPr>
          <w:p w14:paraId="38A96C5F" w14:textId="77777777" w:rsidR="00D85527" w:rsidRDefault="00D85527" w:rsidP="00242FEF">
            <w:pPr>
              <w:jc w:val="right"/>
              <w:cnfStyle w:val="000000100000" w:firstRow="0" w:lastRow="0" w:firstColumn="0" w:lastColumn="0" w:oddVBand="0" w:evenVBand="0" w:oddHBand="1" w:evenHBand="0" w:firstRowFirstColumn="0" w:firstRowLastColumn="0" w:lastRowFirstColumn="0" w:lastRowLastColumn="0"/>
            </w:pPr>
          </w:p>
          <w:p w14:paraId="268D93AE" w14:textId="3468EF19" w:rsidR="00242FEF" w:rsidRDefault="00242FEF" w:rsidP="00242FEF">
            <w:pPr>
              <w:jc w:val="right"/>
              <w:cnfStyle w:val="000000100000" w:firstRow="0" w:lastRow="0" w:firstColumn="0" w:lastColumn="0" w:oddVBand="0" w:evenVBand="0" w:oddHBand="1" w:evenHBand="0" w:firstRowFirstColumn="0" w:firstRowLastColumn="0" w:lastRowFirstColumn="0" w:lastRowLastColumn="0"/>
              <w:rPr>
                <w:sz w:val="22"/>
              </w:rPr>
            </w:pPr>
            <w:r>
              <w:t>1,200.00</w:t>
            </w:r>
          </w:p>
        </w:tc>
        <w:tc>
          <w:tcPr>
            <w:tcW w:w="846" w:type="dxa"/>
            <w:tcBorders>
              <w:top w:val="nil"/>
              <w:left w:val="nil"/>
              <w:right w:val="nil"/>
            </w:tcBorders>
            <w:hideMark/>
          </w:tcPr>
          <w:p w14:paraId="1E420084" w14:textId="77777777" w:rsidR="00D85527" w:rsidRDefault="00D85527" w:rsidP="00242FEF">
            <w:pPr>
              <w:cnfStyle w:val="000000100000" w:firstRow="0" w:lastRow="0" w:firstColumn="0" w:lastColumn="0" w:oddVBand="0" w:evenVBand="0" w:oddHBand="1" w:evenHBand="0" w:firstRowFirstColumn="0" w:firstRowLastColumn="0" w:lastRowFirstColumn="0" w:lastRowLastColumn="0"/>
            </w:pPr>
          </w:p>
          <w:p w14:paraId="268D93AF" w14:textId="56AF4DA1" w:rsidR="00242FEF" w:rsidRDefault="00242FEF" w:rsidP="00242FEF">
            <w:pPr>
              <w:cnfStyle w:val="000000100000" w:firstRow="0" w:lastRow="0" w:firstColumn="0" w:lastColumn="0" w:oddVBand="0" w:evenVBand="0" w:oddHBand="1" w:evenHBand="0" w:firstRowFirstColumn="0" w:firstRowLastColumn="0" w:lastRowFirstColumn="0" w:lastRowLastColumn="0"/>
              <w:rPr>
                <w:sz w:val="22"/>
              </w:rPr>
            </w:pPr>
            <w:r>
              <w:t>BG</w:t>
            </w:r>
          </w:p>
        </w:tc>
        <w:tc>
          <w:tcPr>
            <w:tcW w:w="2009" w:type="dxa"/>
            <w:tcBorders>
              <w:top w:val="nil"/>
              <w:left w:val="nil"/>
              <w:right w:val="nil"/>
            </w:tcBorders>
            <w:hideMark/>
          </w:tcPr>
          <w:p w14:paraId="48566A95" w14:textId="77777777" w:rsidR="00D85527" w:rsidRDefault="00D85527" w:rsidP="007A0BB2">
            <w:pPr>
              <w:jc w:val="right"/>
              <w:cnfStyle w:val="000000100000" w:firstRow="0" w:lastRow="0" w:firstColumn="0" w:lastColumn="0" w:oddVBand="0" w:evenVBand="0" w:oddHBand="1" w:evenHBand="0" w:firstRowFirstColumn="0" w:firstRowLastColumn="0" w:lastRowFirstColumn="0" w:lastRowLastColumn="0"/>
            </w:pPr>
          </w:p>
          <w:p w14:paraId="268D93B0" w14:textId="651A986D" w:rsidR="00242FEF" w:rsidRDefault="00242FEF" w:rsidP="007A0BB2">
            <w:pPr>
              <w:jc w:val="right"/>
              <w:cnfStyle w:val="000000100000" w:firstRow="0" w:lastRow="0" w:firstColumn="0" w:lastColumn="0" w:oddVBand="0" w:evenVBand="0" w:oddHBand="1" w:evenHBand="0" w:firstRowFirstColumn="0" w:firstRowLastColumn="0" w:lastRowFirstColumn="0" w:lastRowLastColumn="0"/>
              <w:rPr>
                <w:sz w:val="22"/>
              </w:rPr>
            </w:pPr>
            <w:r>
              <w:t>__________________</w:t>
            </w:r>
          </w:p>
        </w:tc>
        <w:tc>
          <w:tcPr>
            <w:tcW w:w="2009" w:type="dxa"/>
            <w:tcBorders>
              <w:top w:val="nil"/>
              <w:left w:val="nil"/>
            </w:tcBorders>
            <w:hideMark/>
          </w:tcPr>
          <w:p w14:paraId="6026D338" w14:textId="77777777" w:rsidR="00D85527" w:rsidRDefault="00D85527" w:rsidP="00242FEF">
            <w:pPr>
              <w:jc w:val="right"/>
              <w:cnfStyle w:val="000000100000" w:firstRow="0" w:lastRow="0" w:firstColumn="0" w:lastColumn="0" w:oddVBand="0" w:evenVBand="0" w:oddHBand="1" w:evenHBand="0" w:firstRowFirstColumn="0" w:firstRowLastColumn="0" w:lastRowFirstColumn="0" w:lastRowLastColumn="0"/>
            </w:pPr>
          </w:p>
          <w:p w14:paraId="268D93B1" w14:textId="3643BFEE" w:rsidR="00242FEF" w:rsidRDefault="00242FEF" w:rsidP="00242FEF">
            <w:pPr>
              <w:jc w:val="right"/>
              <w:cnfStyle w:val="000000100000" w:firstRow="0" w:lastRow="0" w:firstColumn="0" w:lastColumn="0" w:oddVBand="0" w:evenVBand="0" w:oddHBand="1" w:evenHBand="0" w:firstRowFirstColumn="0" w:firstRowLastColumn="0" w:lastRowFirstColumn="0" w:lastRowLastColumn="0"/>
              <w:rPr>
                <w:sz w:val="22"/>
              </w:rPr>
            </w:pPr>
            <w:r>
              <w:t>__________________</w:t>
            </w:r>
          </w:p>
        </w:tc>
      </w:tr>
      <w:tr w:rsidR="00242FEF" w14:paraId="268D93B9" w14:textId="77777777" w:rsidTr="00E51C2A">
        <w:tc>
          <w:tcPr>
            <w:cnfStyle w:val="001000000000" w:firstRow="0" w:lastRow="0" w:firstColumn="1" w:lastColumn="0" w:oddVBand="0" w:evenVBand="0" w:oddHBand="0" w:evenHBand="0" w:firstRowFirstColumn="0" w:firstRowLastColumn="0" w:lastRowFirstColumn="0" w:lastRowLastColumn="0"/>
            <w:tcW w:w="990" w:type="dxa"/>
            <w:tcBorders>
              <w:top w:val="nil"/>
              <w:bottom w:val="single" w:sz="8" w:space="0" w:color="4F81BD" w:themeColor="accent1"/>
              <w:right w:val="nil"/>
            </w:tcBorders>
            <w:hideMark/>
          </w:tcPr>
          <w:p w14:paraId="268D93B3" w14:textId="77777777" w:rsidR="00242FEF" w:rsidRDefault="00242FEF" w:rsidP="00242FEF">
            <w:pPr>
              <w:rPr>
                <w:sz w:val="22"/>
              </w:rPr>
            </w:pPr>
            <w:r>
              <w:t>3002</w:t>
            </w:r>
          </w:p>
        </w:tc>
        <w:tc>
          <w:tcPr>
            <w:tcW w:w="2306" w:type="dxa"/>
            <w:tcBorders>
              <w:top w:val="nil"/>
              <w:left w:val="nil"/>
              <w:bottom w:val="single" w:sz="8" w:space="0" w:color="4F81BD" w:themeColor="accent1"/>
              <w:right w:val="nil"/>
            </w:tcBorders>
            <w:hideMark/>
          </w:tcPr>
          <w:p w14:paraId="268D93B4" w14:textId="2A893B92" w:rsidR="00242FEF" w:rsidRDefault="00242FEF" w:rsidP="00242FEF">
            <w:pPr>
              <w:cnfStyle w:val="000000000000" w:firstRow="0" w:lastRow="0" w:firstColumn="0" w:lastColumn="0" w:oddVBand="0" w:evenVBand="0" w:oddHBand="0" w:evenHBand="0" w:firstRowFirstColumn="0" w:firstRowLastColumn="0" w:lastRowFirstColumn="0" w:lastRowLastColumn="0"/>
              <w:rPr>
                <w:sz w:val="22"/>
              </w:rPr>
            </w:pPr>
            <w:r>
              <w:t>DELIVERY</w:t>
            </w:r>
            <w:r>
              <w:br/>
              <w:t>1. Routine orders placed by 3:00 PM (EST) will be delivered to VAMC no later than 8:00 PM (EST) the same day.</w:t>
            </w:r>
            <w:r>
              <w:br/>
              <w:t xml:space="preserve">2. Emergency orders during regular work hours 8:00 AM – </w:t>
            </w:r>
            <w:r w:rsidR="00D3714B">
              <w:t>7:00</w:t>
            </w:r>
            <w:r>
              <w:t xml:space="preserve"> PM (EST) shall be delivered </w:t>
            </w:r>
            <w:r>
              <w:lastRenderedPageBreak/>
              <w:t>within 3 hours of placing the order.</w:t>
            </w:r>
            <w:r>
              <w:br/>
              <w:t>Contract Period: Option 3</w:t>
            </w:r>
            <w:r>
              <w:br/>
              <w:t>POP Begin: 10-01-2020</w:t>
            </w:r>
            <w:r>
              <w:br/>
              <w:t>POP End: 09-30-2021</w:t>
            </w:r>
            <w:r>
              <w:br/>
            </w:r>
          </w:p>
        </w:tc>
        <w:tc>
          <w:tcPr>
            <w:tcW w:w="1180" w:type="dxa"/>
            <w:tcBorders>
              <w:top w:val="nil"/>
              <w:left w:val="nil"/>
              <w:bottom w:val="single" w:sz="8" w:space="0" w:color="4F81BD" w:themeColor="accent1"/>
              <w:right w:val="nil"/>
            </w:tcBorders>
            <w:hideMark/>
          </w:tcPr>
          <w:p w14:paraId="2EE026A2" w14:textId="77777777" w:rsidR="00D85527" w:rsidRDefault="00D85527" w:rsidP="00242FEF">
            <w:pPr>
              <w:jc w:val="right"/>
              <w:cnfStyle w:val="000000000000" w:firstRow="0" w:lastRow="0" w:firstColumn="0" w:lastColumn="0" w:oddVBand="0" w:evenVBand="0" w:oddHBand="0" w:evenHBand="0" w:firstRowFirstColumn="0" w:firstRowLastColumn="0" w:lastRowFirstColumn="0" w:lastRowLastColumn="0"/>
            </w:pPr>
          </w:p>
          <w:p w14:paraId="268D93B5" w14:textId="4C81E94E" w:rsidR="00242FEF" w:rsidRDefault="00242FEF" w:rsidP="00242FEF">
            <w:pPr>
              <w:jc w:val="right"/>
              <w:cnfStyle w:val="000000000000" w:firstRow="0" w:lastRow="0" w:firstColumn="0" w:lastColumn="0" w:oddVBand="0" w:evenVBand="0" w:oddHBand="0" w:evenHBand="0" w:firstRowFirstColumn="0" w:firstRowLastColumn="0" w:lastRowFirstColumn="0" w:lastRowLastColumn="0"/>
              <w:rPr>
                <w:sz w:val="22"/>
              </w:rPr>
            </w:pPr>
            <w:r>
              <w:t>365.00</w:t>
            </w:r>
          </w:p>
        </w:tc>
        <w:tc>
          <w:tcPr>
            <w:tcW w:w="846" w:type="dxa"/>
            <w:tcBorders>
              <w:top w:val="nil"/>
              <w:left w:val="nil"/>
              <w:bottom w:val="single" w:sz="8" w:space="0" w:color="4F81BD" w:themeColor="accent1"/>
              <w:right w:val="nil"/>
            </w:tcBorders>
            <w:hideMark/>
          </w:tcPr>
          <w:p w14:paraId="1EE5A8AC" w14:textId="77777777" w:rsidR="00D85527" w:rsidRDefault="00D85527" w:rsidP="00242FEF">
            <w:pPr>
              <w:cnfStyle w:val="000000000000" w:firstRow="0" w:lastRow="0" w:firstColumn="0" w:lastColumn="0" w:oddVBand="0" w:evenVBand="0" w:oddHBand="0" w:evenHBand="0" w:firstRowFirstColumn="0" w:firstRowLastColumn="0" w:lastRowFirstColumn="0" w:lastRowLastColumn="0"/>
            </w:pPr>
          </w:p>
          <w:p w14:paraId="268D93B6" w14:textId="6836F1C3" w:rsidR="00242FEF" w:rsidRDefault="00242FEF" w:rsidP="00242FEF">
            <w:pPr>
              <w:cnfStyle w:val="000000000000" w:firstRow="0" w:lastRow="0" w:firstColumn="0" w:lastColumn="0" w:oddVBand="0" w:evenVBand="0" w:oddHBand="0" w:evenHBand="0" w:firstRowFirstColumn="0" w:firstRowLastColumn="0" w:lastRowFirstColumn="0" w:lastRowLastColumn="0"/>
              <w:rPr>
                <w:sz w:val="22"/>
              </w:rPr>
            </w:pPr>
            <w:r>
              <w:t>DY</w:t>
            </w:r>
          </w:p>
        </w:tc>
        <w:tc>
          <w:tcPr>
            <w:tcW w:w="2009" w:type="dxa"/>
            <w:tcBorders>
              <w:top w:val="nil"/>
              <w:left w:val="nil"/>
              <w:bottom w:val="single" w:sz="8" w:space="0" w:color="4F81BD" w:themeColor="accent1"/>
              <w:right w:val="nil"/>
            </w:tcBorders>
            <w:hideMark/>
          </w:tcPr>
          <w:p w14:paraId="58D6055F" w14:textId="77777777" w:rsidR="00D85527" w:rsidRDefault="00D85527" w:rsidP="007A0BB2">
            <w:pPr>
              <w:jc w:val="right"/>
              <w:cnfStyle w:val="000000000000" w:firstRow="0" w:lastRow="0" w:firstColumn="0" w:lastColumn="0" w:oddVBand="0" w:evenVBand="0" w:oddHBand="0" w:evenHBand="0" w:firstRowFirstColumn="0" w:firstRowLastColumn="0" w:lastRowFirstColumn="0" w:lastRowLastColumn="0"/>
            </w:pPr>
          </w:p>
          <w:p w14:paraId="268D93B7" w14:textId="6B84985D" w:rsidR="00242FEF" w:rsidRDefault="00242FEF" w:rsidP="007A0BB2">
            <w:pPr>
              <w:jc w:val="right"/>
              <w:cnfStyle w:val="000000000000" w:firstRow="0" w:lastRow="0" w:firstColumn="0" w:lastColumn="0" w:oddVBand="0" w:evenVBand="0" w:oddHBand="0" w:evenHBand="0" w:firstRowFirstColumn="0" w:firstRowLastColumn="0" w:lastRowFirstColumn="0" w:lastRowLastColumn="0"/>
              <w:rPr>
                <w:sz w:val="22"/>
              </w:rPr>
            </w:pPr>
            <w:r>
              <w:t>__________________</w:t>
            </w:r>
          </w:p>
        </w:tc>
        <w:tc>
          <w:tcPr>
            <w:tcW w:w="2009" w:type="dxa"/>
            <w:tcBorders>
              <w:top w:val="nil"/>
              <w:left w:val="nil"/>
              <w:bottom w:val="single" w:sz="8" w:space="0" w:color="4F81BD" w:themeColor="accent1"/>
            </w:tcBorders>
            <w:hideMark/>
          </w:tcPr>
          <w:p w14:paraId="753281E6" w14:textId="77777777" w:rsidR="00D85527" w:rsidRDefault="00D85527" w:rsidP="00242FEF">
            <w:pPr>
              <w:jc w:val="right"/>
              <w:cnfStyle w:val="000000000000" w:firstRow="0" w:lastRow="0" w:firstColumn="0" w:lastColumn="0" w:oddVBand="0" w:evenVBand="0" w:oddHBand="0" w:evenHBand="0" w:firstRowFirstColumn="0" w:firstRowLastColumn="0" w:lastRowFirstColumn="0" w:lastRowLastColumn="0"/>
            </w:pPr>
          </w:p>
          <w:p w14:paraId="268D93B8" w14:textId="2598E268" w:rsidR="00242FEF" w:rsidRDefault="00242FEF" w:rsidP="00242FEF">
            <w:pPr>
              <w:jc w:val="right"/>
              <w:cnfStyle w:val="000000000000" w:firstRow="0" w:lastRow="0" w:firstColumn="0" w:lastColumn="0" w:oddVBand="0" w:evenVBand="0" w:oddHBand="0" w:evenHBand="0" w:firstRowFirstColumn="0" w:firstRowLastColumn="0" w:lastRowFirstColumn="0" w:lastRowLastColumn="0"/>
              <w:rPr>
                <w:sz w:val="22"/>
              </w:rPr>
            </w:pPr>
            <w:r>
              <w:t>__________________</w:t>
            </w:r>
          </w:p>
        </w:tc>
      </w:tr>
      <w:tr w:rsidR="00242FEF" w14:paraId="268D93C0" w14:textId="77777777" w:rsidTr="00E51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nil"/>
              <w:right w:val="nil"/>
            </w:tcBorders>
            <w:hideMark/>
          </w:tcPr>
          <w:p w14:paraId="268D93BA" w14:textId="77777777" w:rsidR="00242FEF" w:rsidRDefault="00242FEF" w:rsidP="00242FEF">
            <w:pPr>
              <w:rPr>
                <w:sz w:val="22"/>
              </w:rPr>
            </w:pPr>
            <w:r>
              <w:t>4001</w:t>
            </w:r>
          </w:p>
        </w:tc>
        <w:tc>
          <w:tcPr>
            <w:tcW w:w="2306" w:type="dxa"/>
            <w:tcBorders>
              <w:top w:val="nil"/>
              <w:left w:val="nil"/>
              <w:right w:val="nil"/>
            </w:tcBorders>
            <w:hideMark/>
          </w:tcPr>
          <w:p w14:paraId="268D93BB" w14:textId="77777777" w:rsidR="00242FEF" w:rsidRDefault="00242FEF" w:rsidP="00242FEF">
            <w:pPr>
              <w:cnfStyle w:val="000000100000" w:firstRow="0" w:lastRow="0" w:firstColumn="0" w:lastColumn="0" w:oddVBand="0" w:evenVBand="0" w:oddHBand="1" w:evenHBand="0" w:firstRowFirstColumn="0" w:firstRowLastColumn="0" w:lastRowFirstColumn="0" w:lastRowLastColumn="0"/>
              <w:rPr>
                <w:sz w:val="22"/>
              </w:rPr>
            </w:pPr>
            <w:r>
              <w:t>Total Parenteral Nutrition (TPN) Intravenous Bag - Contents: amino acids (FreAmine® / PlenAmineTM 15% / TrophAmine® / HepatAmine® / NephrAmine® / FreAmine HBC™ ), dextrose, water, Hyperlyte, standard trace minerals package (MTE 5C or similar), insulin, multivitamins, electrolytes, specialty additives, and heparin.</w:t>
            </w:r>
            <w:r>
              <w:br/>
              <w:t>Contract Period: Option 4</w:t>
            </w:r>
            <w:r>
              <w:br/>
              <w:t>POP Begin: 10-01-2021</w:t>
            </w:r>
            <w:r>
              <w:br/>
              <w:t>POP End: 09-30-2022</w:t>
            </w:r>
            <w:r>
              <w:br/>
            </w:r>
          </w:p>
        </w:tc>
        <w:tc>
          <w:tcPr>
            <w:tcW w:w="1180" w:type="dxa"/>
            <w:tcBorders>
              <w:top w:val="nil"/>
              <w:left w:val="nil"/>
              <w:right w:val="nil"/>
            </w:tcBorders>
            <w:hideMark/>
          </w:tcPr>
          <w:p w14:paraId="1469630E" w14:textId="77777777" w:rsidR="00D85527" w:rsidRDefault="00D85527" w:rsidP="00242FEF">
            <w:pPr>
              <w:jc w:val="right"/>
              <w:cnfStyle w:val="000000100000" w:firstRow="0" w:lastRow="0" w:firstColumn="0" w:lastColumn="0" w:oddVBand="0" w:evenVBand="0" w:oddHBand="1" w:evenHBand="0" w:firstRowFirstColumn="0" w:firstRowLastColumn="0" w:lastRowFirstColumn="0" w:lastRowLastColumn="0"/>
            </w:pPr>
          </w:p>
          <w:p w14:paraId="268D93BC" w14:textId="2DAE57C1" w:rsidR="00242FEF" w:rsidRDefault="00242FEF" w:rsidP="00242FEF">
            <w:pPr>
              <w:jc w:val="right"/>
              <w:cnfStyle w:val="000000100000" w:firstRow="0" w:lastRow="0" w:firstColumn="0" w:lastColumn="0" w:oddVBand="0" w:evenVBand="0" w:oddHBand="1" w:evenHBand="0" w:firstRowFirstColumn="0" w:firstRowLastColumn="0" w:lastRowFirstColumn="0" w:lastRowLastColumn="0"/>
              <w:rPr>
                <w:sz w:val="22"/>
              </w:rPr>
            </w:pPr>
            <w:r>
              <w:t>1,200.00</w:t>
            </w:r>
          </w:p>
        </w:tc>
        <w:tc>
          <w:tcPr>
            <w:tcW w:w="846" w:type="dxa"/>
            <w:tcBorders>
              <w:top w:val="nil"/>
              <w:left w:val="nil"/>
              <w:right w:val="nil"/>
            </w:tcBorders>
            <w:hideMark/>
          </w:tcPr>
          <w:p w14:paraId="52E56564" w14:textId="77777777" w:rsidR="00D85527" w:rsidRDefault="00D85527" w:rsidP="00242FEF">
            <w:pPr>
              <w:cnfStyle w:val="000000100000" w:firstRow="0" w:lastRow="0" w:firstColumn="0" w:lastColumn="0" w:oddVBand="0" w:evenVBand="0" w:oddHBand="1" w:evenHBand="0" w:firstRowFirstColumn="0" w:firstRowLastColumn="0" w:lastRowFirstColumn="0" w:lastRowLastColumn="0"/>
            </w:pPr>
          </w:p>
          <w:p w14:paraId="268D93BD" w14:textId="2A09BEB1" w:rsidR="00242FEF" w:rsidRDefault="00242FEF" w:rsidP="00242FEF">
            <w:pPr>
              <w:cnfStyle w:val="000000100000" w:firstRow="0" w:lastRow="0" w:firstColumn="0" w:lastColumn="0" w:oddVBand="0" w:evenVBand="0" w:oddHBand="1" w:evenHBand="0" w:firstRowFirstColumn="0" w:firstRowLastColumn="0" w:lastRowFirstColumn="0" w:lastRowLastColumn="0"/>
              <w:rPr>
                <w:sz w:val="22"/>
              </w:rPr>
            </w:pPr>
            <w:r>
              <w:t>BG</w:t>
            </w:r>
          </w:p>
        </w:tc>
        <w:tc>
          <w:tcPr>
            <w:tcW w:w="2009" w:type="dxa"/>
            <w:tcBorders>
              <w:top w:val="nil"/>
              <w:left w:val="nil"/>
              <w:right w:val="nil"/>
            </w:tcBorders>
            <w:hideMark/>
          </w:tcPr>
          <w:p w14:paraId="6276303B" w14:textId="77777777" w:rsidR="00D85527" w:rsidRDefault="00D85527" w:rsidP="007A0BB2">
            <w:pPr>
              <w:jc w:val="right"/>
              <w:cnfStyle w:val="000000100000" w:firstRow="0" w:lastRow="0" w:firstColumn="0" w:lastColumn="0" w:oddVBand="0" w:evenVBand="0" w:oddHBand="1" w:evenHBand="0" w:firstRowFirstColumn="0" w:firstRowLastColumn="0" w:lastRowFirstColumn="0" w:lastRowLastColumn="0"/>
            </w:pPr>
          </w:p>
          <w:p w14:paraId="268D93BE" w14:textId="456F860B" w:rsidR="00242FEF" w:rsidRDefault="00242FEF" w:rsidP="007A0BB2">
            <w:pPr>
              <w:jc w:val="right"/>
              <w:cnfStyle w:val="000000100000" w:firstRow="0" w:lastRow="0" w:firstColumn="0" w:lastColumn="0" w:oddVBand="0" w:evenVBand="0" w:oddHBand="1" w:evenHBand="0" w:firstRowFirstColumn="0" w:firstRowLastColumn="0" w:lastRowFirstColumn="0" w:lastRowLastColumn="0"/>
              <w:rPr>
                <w:sz w:val="22"/>
              </w:rPr>
            </w:pPr>
            <w:r>
              <w:t>__________________</w:t>
            </w:r>
          </w:p>
        </w:tc>
        <w:tc>
          <w:tcPr>
            <w:tcW w:w="2009" w:type="dxa"/>
            <w:tcBorders>
              <w:top w:val="nil"/>
              <w:left w:val="nil"/>
            </w:tcBorders>
            <w:hideMark/>
          </w:tcPr>
          <w:p w14:paraId="0DECC467" w14:textId="77777777" w:rsidR="00D85527" w:rsidRDefault="00D85527" w:rsidP="00242FEF">
            <w:pPr>
              <w:jc w:val="right"/>
              <w:cnfStyle w:val="000000100000" w:firstRow="0" w:lastRow="0" w:firstColumn="0" w:lastColumn="0" w:oddVBand="0" w:evenVBand="0" w:oddHBand="1" w:evenHBand="0" w:firstRowFirstColumn="0" w:firstRowLastColumn="0" w:lastRowFirstColumn="0" w:lastRowLastColumn="0"/>
            </w:pPr>
          </w:p>
          <w:p w14:paraId="268D93BF" w14:textId="6B253846" w:rsidR="00242FEF" w:rsidRDefault="00242FEF" w:rsidP="00242FEF">
            <w:pPr>
              <w:jc w:val="right"/>
              <w:cnfStyle w:val="000000100000" w:firstRow="0" w:lastRow="0" w:firstColumn="0" w:lastColumn="0" w:oddVBand="0" w:evenVBand="0" w:oddHBand="1" w:evenHBand="0" w:firstRowFirstColumn="0" w:firstRowLastColumn="0" w:lastRowFirstColumn="0" w:lastRowLastColumn="0"/>
              <w:rPr>
                <w:sz w:val="22"/>
              </w:rPr>
            </w:pPr>
            <w:r>
              <w:t>__________________</w:t>
            </w:r>
          </w:p>
        </w:tc>
      </w:tr>
      <w:tr w:rsidR="00242FEF" w14:paraId="268D93C7" w14:textId="77777777" w:rsidTr="00E51C2A">
        <w:tc>
          <w:tcPr>
            <w:cnfStyle w:val="001000000000" w:firstRow="0" w:lastRow="0" w:firstColumn="1" w:lastColumn="0" w:oddVBand="0" w:evenVBand="0" w:oddHBand="0" w:evenHBand="0" w:firstRowFirstColumn="0" w:firstRowLastColumn="0" w:lastRowFirstColumn="0" w:lastRowLastColumn="0"/>
            <w:tcW w:w="990" w:type="dxa"/>
            <w:tcBorders>
              <w:top w:val="nil"/>
              <w:bottom w:val="single" w:sz="8" w:space="0" w:color="4F81BD" w:themeColor="accent1"/>
              <w:right w:val="nil"/>
            </w:tcBorders>
            <w:hideMark/>
          </w:tcPr>
          <w:p w14:paraId="268D93C1" w14:textId="77777777" w:rsidR="00242FEF" w:rsidRDefault="00242FEF" w:rsidP="00242FEF">
            <w:pPr>
              <w:rPr>
                <w:sz w:val="22"/>
              </w:rPr>
            </w:pPr>
            <w:r>
              <w:t>4002</w:t>
            </w:r>
          </w:p>
        </w:tc>
        <w:tc>
          <w:tcPr>
            <w:tcW w:w="2306" w:type="dxa"/>
            <w:tcBorders>
              <w:top w:val="nil"/>
              <w:left w:val="nil"/>
              <w:bottom w:val="single" w:sz="8" w:space="0" w:color="4F81BD" w:themeColor="accent1"/>
              <w:right w:val="nil"/>
            </w:tcBorders>
            <w:hideMark/>
          </w:tcPr>
          <w:p w14:paraId="268D93C2" w14:textId="3588CBB4" w:rsidR="00242FEF" w:rsidRDefault="00242FEF" w:rsidP="00242FEF">
            <w:pPr>
              <w:cnfStyle w:val="000000000000" w:firstRow="0" w:lastRow="0" w:firstColumn="0" w:lastColumn="0" w:oddVBand="0" w:evenVBand="0" w:oddHBand="0" w:evenHBand="0" w:firstRowFirstColumn="0" w:firstRowLastColumn="0" w:lastRowFirstColumn="0" w:lastRowLastColumn="0"/>
              <w:rPr>
                <w:sz w:val="22"/>
              </w:rPr>
            </w:pPr>
            <w:r>
              <w:t>DELIVERY</w:t>
            </w:r>
            <w:r>
              <w:br/>
              <w:t>1. Routine orders placed by 3:00 PM (EST) will be delivered to VAMC no later than 8:00 PM (EST) the same day.</w:t>
            </w:r>
            <w:r>
              <w:br/>
              <w:t xml:space="preserve">2. Emergency orders during regular work hours 8:00 AM – </w:t>
            </w:r>
            <w:r w:rsidR="00D3714B">
              <w:t>7:00</w:t>
            </w:r>
            <w:r>
              <w:t xml:space="preserve"> PM (EST) shall be delivered within 3 hours of placing the order.</w:t>
            </w:r>
            <w:r>
              <w:br/>
              <w:t>Contract Period: Option 4</w:t>
            </w:r>
            <w:r>
              <w:br/>
              <w:t>POP Begin: 10-01-2021</w:t>
            </w:r>
            <w:r>
              <w:br/>
              <w:t>POP End: 09-30-2022</w:t>
            </w:r>
            <w:r>
              <w:br/>
            </w:r>
          </w:p>
        </w:tc>
        <w:tc>
          <w:tcPr>
            <w:tcW w:w="1180" w:type="dxa"/>
            <w:tcBorders>
              <w:top w:val="nil"/>
              <w:left w:val="nil"/>
              <w:bottom w:val="single" w:sz="8" w:space="0" w:color="4F81BD" w:themeColor="accent1"/>
              <w:right w:val="nil"/>
            </w:tcBorders>
            <w:hideMark/>
          </w:tcPr>
          <w:p w14:paraId="191EA017" w14:textId="77777777" w:rsidR="00D85527" w:rsidRDefault="00D85527" w:rsidP="00242FEF">
            <w:pPr>
              <w:jc w:val="right"/>
              <w:cnfStyle w:val="000000000000" w:firstRow="0" w:lastRow="0" w:firstColumn="0" w:lastColumn="0" w:oddVBand="0" w:evenVBand="0" w:oddHBand="0" w:evenHBand="0" w:firstRowFirstColumn="0" w:firstRowLastColumn="0" w:lastRowFirstColumn="0" w:lastRowLastColumn="0"/>
            </w:pPr>
          </w:p>
          <w:p w14:paraId="268D93C3" w14:textId="4F375758" w:rsidR="00242FEF" w:rsidRDefault="00242FEF" w:rsidP="00242FEF">
            <w:pPr>
              <w:jc w:val="right"/>
              <w:cnfStyle w:val="000000000000" w:firstRow="0" w:lastRow="0" w:firstColumn="0" w:lastColumn="0" w:oddVBand="0" w:evenVBand="0" w:oddHBand="0" w:evenHBand="0" w:firstRowFirstColumn="0" w:firstRowLastColumn="0" w:lastRowFirstColumn="0" w:lastRowLastColumn="0"/>
              <w:rPr>
                <w:sz w:val="22"/>
              </w:rPr>
            </w:pPr>
            <w:r>
              <w:t>365.00</w:t>
            </w:r>
          </w:p>
        </w:tc>
        <w:tc>
          <w:tcPr>
            <w:tcW w:w="846" w:type="dxa"/>
            <w:tcBorders>
              <w:top w:val="nil"/>
              <w:left w:val="nil"/>
              <w:bottom w:val="single" w:sz="8" w:space="0" w:color="4F81BD" w:themeColor="accent1"/>
              <w:right w:val="nil"/>
            </w:tcBorders>
            <w:hideMark/>
          </w:tcPr>
          <w:p w14:paraId="0CADB74B" w14:textId="77777777" w:rsidR="00D85527" w:rsidRDefault="00D85527" w:rsidP="00242FEF">
            <w:pPr>
              <w:cnfStyle w:val="000000000000" w:firstRow="0" w:lastRow="0" w:firstColumn="0" w:lastColumn="0" w:oddVBand="0" w:evenVBand="0" w:oddHBand="0" w:evenHBand="0" w:firstRowFirstColumn="0" w:firstRowLastColumn="0" w:lastRowFirstColumn="0" w:lastRowLastColumn="0"/>
            </w:pPr>
          </w:p>
          <w:p w14:paraId="268D93C4" w14:textId="46F05305" w:rsidR="00242FEF" w:rsidRDefault="00242FEF" w:rsidP="00242FEF">
            <w:pPr>
              <w:cnfStyle w:val="000000000000" w:firstRow="0" w:lastRow="0" w:firstColumn="0" w:lastColumn="0" w:oddVBand="0" w:evenVBand="0" w:oddHBand="0" w:evenHBand="0" w:firstRowFirstColumn="0" w:firstRowLastColumn="0" w:lastRowFirstColumn="0" w:lastRowLastColumn="0"/>
              <w:rPr>
                <w:sz w:val="22"/>
              </w:rPr>
            </w:pPr>
            <w:r>
              <w:t>DY</w:t>
            </w:r>
          </w:p>
        </w:tc>
        <w:tc>
          <w:tcPr>
            <w:tcW w:w="2009" w:type="dxa"/>
            <w:tcBorders>
              <w:top w:val="nil"/>
              <w:left w:val="nil"/>
              <w:bottom w:val="single" w:sz="8" w:space="0" w:color="4F81BD" w:themeColor="accent1"/>
              <w:right w:val="nil"/>
            </w:tcBorders>
            <w:hideMark/>
          </w:tcPr>
          <w:p w14:paraId="3E732473" w14:textId="77777777" w:rsidR="00D85527" w:rsidRDefault="00D85527" w:rsidP="007A0BB2">
            <w:pPr>
              <w:jc w:val="right"/>
              <w:cnfStyle w:val="000000000000" w:firstRow="0" w:lastRow="0" w:firstColumn="0" w:lastColumn="0" w:oddVBand="0" w:evenVBand="0" w:oddHBand="0" w:evenHBand="0" w:firstRowFirstColumn="0" w:firstRowLastColumn="0" w:lastRowFirstColumn="0" w:lastRowLastColumn="0"/>
            </w:pPr>
          </w:p>
          <w:p w14:paraId="268D93C5" w14:textId="7F5D6EDE" w:rsidR="00242FEF" w:rsidRDefault="00242FEF" w:rsidP="007A0BB2">
            <w:pPr>
              <w:jc w:val="right"/>
              <w:cnfStyle w:val="000000000000" w:firstRow="0" w:lastRow="0" w:firstColumn="0" w:lastColumn="0" w:oddVBand="0" w:evenVBand="0" w:oddHBand="0" w:evenHBand="0" w:firstRowFirstColumn="0" w:firstRowLastColumn="0" w:lastRowFirstColumn="0" w:lastRowLastColumn="0"/>
              <w:rPr>
                <w:sz w:val="22"/>
              </w:rPr>
            </w:pPr>
            <w:r>
              <w:t>__________________</w:t>
            </w:r>
          </w:p>
        </w:tc>
        <w:tc>
          <w:tcPr>
            <w:tcW w:w="2009" w:type="dxa"/>
            <w:tcBorders>
              <w:top w:val="nil"/>
              <w:left w:val="nil"/>
              <w:bottom w:val="single" w:sz="8" w:space="0" w:color="4F81BD" w:themeColor="accent1"/>
            </w:tcBorders>
            <w:hideMark/>
          </w:tcPr>
          <w:p w14:paraId="4F2906BB" w14:textId="77777777" w:rsidR="00D85527" w:rsidRDefault="00D85527" w:rsidP="00242FEF">
            <w:pPr>
              <w:jc w:val="right"/>
              <w:cnfStyle w:val="000000000000" w:firstRow="0" w:lastRow="0" w:firstColumn="0" w:lastColumn="0" w:oddVBand="0" w:evenVBand="0" w:oddHBand="0" w:evenHBand="0" w:firstRowFirstColumn="0" w:firstRowLastColumn="0" w:lastRowFirstColumn="0" w:lastRowLastColumn="0"/>
            </w:pPr>
          </w:p>
          <w:p w14:paraId="268D93C6" w14:textId="624A1589" w:rsidR="00242FEF" w:rsidRDefault="00242FEF" w:rsidP="00242FEF">
            <w:pPr>
              <w:jc w:val="right"/>
              <w:cnfStyle w:val="000000000000" w:firstRow="0" w:lastRow="0" w:firstColumn="0" w:lastColumn="0" w:oddVBand="0" w:evenVBand="0" w:oddHBand="0" w:evenHBand="0" w:firstRowFirstColumn="0" w:firstRowLastColumn="0" w:lastRowFirstColumn="0" w:lastRowLastColumn="0"/>
              <w:rPr>
                <w:sz w:val="22"/>
              </w:rPr>
            </w:pPr>
            <w:r>
              <w:t>__________________</w:t>
            </w:r>
          </w:p>
        </w:tc>
      </w:tr>
      <w:tr w:rsidR="00FF3F04" w14:paraId="268D93DC" w14:textId="77777777" w:rsidTr="00E51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left w:val="nil"/>
              <w:bottom w:val="nil"/>
              <w:right w:val="nil"/>
            </w:tcBorders>
            <w:hideMark/>
          </w:tcPr>
          <w:p w14:paraId="268D93D6" w14:textId="77777777" w:rsidR="00FF3F04" w:rsidRDefault="00FF3F04" w:rsidP="00242FEF">
            <w:pPr>
              <w:rPr>
                <w:b w:val="0"/>
                <w:bCs w:val="0"/>
              </w:rPr>
            </w:pPr>
          </w:p>
        </w:tc>
        <w:tc>
          <w:tcPr>
            <w:tcW w:w="2306" w:type="dxa"/>
            <w:tcBorders>
              <w:left w:val="nil"/>
              <w:bottom w:val="nil"/>
              <w:right w:val="nil"/>
            </w:tcBorders>
            <w:hideMark/>
          </w:tcPr>
          <w:p w14:paraId="268D93D7" w14:textId="77777777" w:rsidR="00FF3F04" w:rsidRDefault="00FF3F04" w:rsidP="00242FEF">
            <w:pPr>
              <w:cnfStyle w:val="000000100000" w:firstRow="0" w:lastRow="0" w:firstColumn="0" w:lastColumn="0" w:oddVBand="0" w:evenVBand="0" w:oddHBand="1" w:evenHBand="0" w:firstRowFirstColumn="0" w:firstRowLastColumn="0" w:lastRowFirstColumn="0" w:lastRowLastColumn="0"/>
            </w:pPr>
          </w:p>
        </w:tc>
        <w:tc>
          <w:tcPr>
            <w:tcW w:w="1180" w:type="dxa"/>
            <w:tcBorders>
              <w:left w:val="nil"/>
              <w:bottom w:val="nil"/>
              <w:right w:val="nil"/>
            </w:tcBorders>
            <w:hideMark/>
          </w:tcPr>
          <w:p w14:paraId="268D93D8" w14:textId="77777777" w:rsidR="00FF3F04" w:rsidRDefault="00FF3F04" w:rsidP="00242FEF">
            <w:pPr>
              <w:jc w:val="right"/>
              <w:cnfStyle w:val="000000100000" w:firstRow="0" w:lastRow="0" w:firstColumn="0" w:lastColumn="0" w:oddVBand="0" w:evenVBand="0" w:oddHBand="1" w:evenHBand="0" w:firstRowFirstColumn="0" w:firstRowLastColumn="0" w:lastRowFirstColumn="0" w:lastRowLastColumn="0"/>
            </w:pPr>
          </w:p>
        </w:tc>
        <w:tc>
          <w:tcPr>
            <w:tcW w:w="846" w:type="dxa"/>
            <w:tcBorders>
              <w:left w:val="nil"/>
              <w:bottom w:val="nil"/>
              <w:right w:val="single" w:sz="8" w:space="0" w:color="4F81BD" w:themeColor="accent1"/>
            </w:tcBorders>
            <w:hideMark/>
          </w:tcPr>
          <w:p w14:paraId="268D93D9" w14:textId="77777777" w:rsidR="00FF3F04" w:rsidRDefault="00FF3F04" w:rsidP="00242FEF">
            <w:pPr>
              <w:cnfStyle w:val="000000100000" w:firstRow="0" w:lastRow="0" w:firstColumn="0" w:lastColumn="0" w:oddVBand="0" w:evenVBand="0" w:oddHBand="1" w:evenHBand="0" w:firstRowFirstColumn="0" w:firstRowLastColumn="0" w:lastRowFirstColumn="0" w:lastRowLastColumn="0"/>
            </w:pPr>
          </w:p>
        </w:tc>
        <w:tc>
          <w:tcPr>
            <w:tcW w:w="2009" w:type="dxa"/>
            <w:tcBorders>
              <w:left w:val="single" w:sz="8" w:space="0" w:color="4F81BD" w:themeColor="accent1"/>
              <w:right w:val="nil"/>
            </w:tcBorders>
            <w:hideMark/>
          </w:tcPr>
          <w:p w14:paraId="2416C75A" w14:textId="77777777" w:rsidR="00D85527" w:rsidRDefault="00D85527" w:rsidP="007A0BB2">
            <w:pPr>
              <w:jc w:val="right"/>
              <w:cnfStyle w:val="000000100000" w:firstRow="0" w:lastRow="0" w:firstColumn="0" w:lastColumn="0" w:oddVBand="0" w:evenVBand="0" w:oddHBand="1" w:evenHBand="0" w:firstRowFirstColumn="0" w:firstRowLastColumn="0" w:lastRowFirstColumn="0" w:lastRowLastColumn="0"/>
              <w:rPr>
                <w:b/>
              </w:rPr>
            </w:pPr>
          </w:p>
          <w:p w14:paraId="268D93DA" w14:textId="5537EC97" w:rsidR="00FF3F04" w:rsidRPr="00FF3F04" w:rsidRDefault="00FF3F04" w:rsidP="00D85527">
            <w:pPr>
              <w:cnfStyle w:val="000000100000" w:firstRow="0" w:lastRow="0" w:firstColumn="0" w:lastColumn="0" w:oddVBand="0" w:evenVBand="0" w:oddHBand="1" w:evenHBand="0" w:firstRowFirstColumn="0" w:firstRowLastColumn="0" w:lastRowFirstColumn="0" w:lastRowLastColumn="0"/>
              <w:rPr>
                <w:b/>
              </w:rPr>
            </w:pPr>
            <w:r w:rsidRPr="00FF3F04">
              <w:rPr>
                <w:b/>
              </w:rPr>
              <w:t>GRAND TOTAL</w:t>
            </w:r>
            <w:r w:rsidR="002412DB">
              <w:rPr>
                <w:b/>
              </w:rPr>
              <w:t xml:space="preserve">   </w:t>
            </w:r>
          </w:p>
        </w:tc>
        <w:tc>
          <w:tcPr>
            <w:tcW w:w="2009" w:type="dxa"/>
            <w:tcBorders>
              <w:left w:val="nil"/>
            </w:tcBorders>
          </w:tcPr>
          <w:p w14:paraId="148455AF" w14:textId="77777777" w:rsidR="00FF3F04" w:rsidRDefault="00FF3F04" w:rsidP="00242FEF">
            <w:pPr>
              <w:jc w:val="right"/>
              <w:cnfStyle w:val="000000100000" w:firstRow="0" w:lastRow="0" w:firstColumn="0" w:lastColumn="0" w:oddVBand="0" w:evenVBand="0" w:oddHBand="1" w:evenHBand="0" w:firstRowFirstColumn="0" w:firstRowLastColumn="0" w:lastRowFirstColumn="0" w:lastRowLastColumn="0"/>
              <w:rPr>
                <w:b/>
              </w:rPr>
            </w:pPr>
          </w:p>
          <w:p w14:paraId="268D93DB" w14:textId="048B7318" w:rsidR="002412DB" w:rsidRPr="00FF3F04" w:rsidRDefault="002412DB" w:rsidP="00242FEF">
            <w:pPr>
              <w:jc w:val="right"/>
              <w:cnfStyle w:val="000000100000" w:firstRow="0" w:lastRow="0" w:firstColumn="0" w:lastColumn="0" w:oddVBand="0" w:evenVBand="0" w:oddHBand="1" w:evenHBand="0" w:firstRowFirstColumn="0" w:firstRowLastColumn="0" w:lastRowFirstColumn="0" w:lastRowLastColumn="0"/>
              <w:rPr>
                <w:b/>
              </w:rPr>
            </w:pPr>
            <w:r>
              <w:rPr>
                <w:b/>
              </w:rPr>
              <w:t>__________________</w:t>
            </w:r>
          </w:p>
        </w:tc>
      </w:tr>
    </w:tbl>
    <w:p w14:paraId="268D93DD" w14:textId="5D65E578" w:rsidR="00242FEF" w:rsidRDefault="00242FEF"/>
    <w:p w14:paraId="29212708" w14:textId="0FBD7B2D" w:rsidR="003E02E3" w:rsidRDefault="003E02E3"/>
    <w:p w14:paraId="7D379871" w14:textId="181D8A63" w:rsidR="003E02E3" w:rsidRPr="001A04B1" w:rsidRDefault="00E51C2A" w:rsidP="003E02E3">
      <w:pPr>
        <w:pStyle w:val="Heading1"/>
        <w:jc w:val="center"/>
        <w:rPr>
          <w:color w:val="auto"/>
        </w:rPr>
      </w:pPr>
      <w:bookmarkStart w:id="0" w:name="_Hlk513727790"/>
      <w:r>
        <w:rPr>
          <w:color w:val="auto"/>
        </w:rPr>
        <w:lastRenderedPageBreak/>
        <w:t>Statement of Work</w:t>
      </w:r>
    </w:p>
    <w:p w14:paraId="58E01FE9" w14:textId="77777777" w:rsidR="003E02E3" w:rsidRPr="00CD064C" w:rsidRDefault="003E02E3" w:rsidP="003E02E3">
      <w:pPr>
        <w:suppressAutoHyphens/>
        <w:autoSpaceDN w:val="0"/>
        <w:textAlignment w:val="baseline"/>
        <w:rPr>
          <w:rFonts w:ascii="Calibri" w:eastAsia="Calibri" w:hAnsi="Calibri" w:cs="Times New Roman"/>
          <w:sz w:val="24"/>
          <w:szCs w:val="24"/>
        </w:rPr>
      </w:pPr>
    </w:p>
    <w:p w14:paraId="29350709" w14:textId="3ED443AB" w:rsidR="003E02E3" w:rsidRPr="00CB7C3B" w:rsidRDefault="00CB7C3B" w:rsidP="00CB7C3B">
      <w:pPr>
        <w:pStyle w:val="ListParagraph"/>
        <w:numPr>
          <w:ilvl w:val="0"/>
          <w:numId w:val="3"/>
        </w:numPr>
        <w:suppressAutoHyphens/>
        <w:autoSpaceDN w:val="0"/>
        <w:spacing w:before="0"/>
        <w:textAlignment w:val="baseline"/>
        <w:rPr>
          <w:rFonts w:ascii="Times New Roman" w:eastAsia="Calibri" w:hAnsi="Times New Roman" w:cs="Times New Roman"/>
          <w:b/>
          <w:sz w:val="24"/>
          <w:szCs w:val="24"/>
          <w:u w:val="single"/>
        </w:rPr>
      </w:pPr>
      <w:r w:rsidRPr="00CB7C3B">
        <w:rPr>
          <w:rFonts w:ascii="Times New Roman" w:eastAsia="Calibri" w:hAnsi="Times New Roman" w:cs="Times New Roman"/>
          <w:b/>
          <w:sz w:val="24"/>
          <w:szCs w:val="24"/>
          <w:u w:val="single"/>
        </w:rPr>
        <w:t>BACKGROUND</w:t>
      </w:r>
    </w:p>
    <w:p w14:paraId="15F17BE5" w14:textId="77777777" w:rsidR="00CB7C3B" w:rsidRDefault="003E02E3" w:rsidP="00CB7C3B">
      <w:pPr>
        <w:suppressAutoHyphens/>
        <w:autoSpaceDN w:val="0"/>
        <w:ind w:left="72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 xml:space="preserve">Total parenteral nutrition (TPN) is an intravenous feeding method indicated for those patients who require complete bowel rest or fail to obtain nourishment from a dysfunctional gastrointestinal tract.   The full daily caloric requirement can be met with parenteral delivery of macronutrients (carbohydrates, amino acids, and fats), as well as the replacement of micronutrients (electrolytes, minerals, vitamins, and other additives), tailored to the individual patient.  </w:t>
      </w:r>
      <w:proofErr w:type="gramStart"/>
      <w:r w:rsidRPr="00B54333">
        <w:rPr>
          <w:rFonts w:ascii="Times New Roman" w:eastAsia="Calibri" w:hAnsi="Times New Roman" w:cs="Times New Roman"/>
          <w:sz w:val="24"/>
          <w:szCs w:val="24"/>
        </w:rPr>
        <w:t>The majority of</w:t>
      </w:r>
      <w:proofErr w:type="gramEnd"/>
      <w:r w:rsidRPr="00B54333">
        <w:rPr>
          <w:rFonts w:ascii="Times New Roman" w:eastAsia="Calibri" w:hAnsi="Times New Roman" w:cs="Times New Roman"/>
          <w:sz w:val="24"/>
          <w:szCs w:val="24"/>
        </w:rPr>
        <w:t xml:space="preserve"> calories are supplied with carbohydrates, followed by lipids, then amino acids.  TPN can be a lifesaving treatment for patients who are not able to absorb nutrition from their gut, but it can also lead to many severe complications if not formulated and prepared appropriately. </w:t>
      </w:r>
    </w:p>
    <w:p w14:paraId="79795FE1" w14:textId="58857C94" w:rsidR="003E02E3" w:rsidRPr="00CB7C3B" w:rsidRDefault="00CB7C3B" w:rsidP="00CB7C3B">
      <w:pPr>
        <w:pStyle w:val="ListParagraph"/>
        <w:numPr>
          <w:ilvl w:val="0"/>
          <w:numId w:val="3"/>
        </w:numPr>
        <w:suppressAutoHyphens/>
        <w:autoSpaceDN w:val="0"/>
        <w:textAlignment w:val="baseline"/>
        <w:rPr>
          <w:rFonts w:ascii="Times New Roman" w:eastAsia="Calibri" w:hAnsi="Times New Roman" w:cs="Times New Roman"/>
          <w:b/>
          <w:sz w:val="24"/>
          <w:szCs w:val="24"/>
          <w:u w:val="single"/>
        </w:rPr>
      </w:pPr>
      <w:r w:rsidRPr="00CB7C3B">
        <w:rPr>
          <w:rFonts w:ascii="Times New Roman" w:eastAsia="Calibri" w:hAnsi="Times New Roman" w:cs="Times New Roman"/>
          <w:b/>
          <w:sz w:val="24"/>
          <w:szCs w:val="24"/>
          <w:u w:val="single"/>
        </w:rPr>
        <w:t>REQUIREMENTS</w:t>
      </w:r>
    </w:p>
    <w:p w14:paraId="40602297" w14:textId="77777777" w:rsidR="003E02E3" w:rsidRPr="00B54333" w:rsidRDefault="003E02E3" w:rsidP="003E02E3">
      <w:pPr>
        <w:suppressAutoHyphens/>
        <w:autoSpaceDN w:val="0"/>
        <w:ind w:left="1080"/>
        <w:contextualSpacing/>
        <w:textAlignment w:val="baseline"/>
        <w:rPr>
          <w:rFonts w:ascii="Times New Roman" w:eastAsia="Calibri" w:hAnsi="Times New Roman" w:cs="Times New Roman"/>
          <w:sz w:val="24"/>
          <w:szCs w:val="24"/>
        </w:rPr>
      </w:pPr>
    </w:p>
    <w:p w14:paraId="431BCB67" w14:textId="77777777" w:rsidR="003E02E3" w:rsidRPr="00B54333" w:rsidRDefault="003E02E3" w:rsidP="003E02E3">
      <w:pPr>
        <w:numPr>
          <w:ilvl w:val="1"/>
          <w:numId w:val="2"/>
        </w:numPr>
        <w:suppressAutoHyphens/>
        <w:autoSpaceDN w:val="0"/>
        <w:spacing w:before="0"/>
        <w:contextualSpacing/>
        <w:textAlignment w:val="baseline"/>
        <w:rPr>
          <w:rFonts w:ascii="Times New Roman" w:eastAsia="Calibri" w:hAnsi="Times New Roman" w:cs="Times New Roman"/>
          <w:sz w:val="24"/>
          <w:szCs w:val="24"/>
        </w:rPr>
      </w:pPr>
      <w:r w:rsidRPr="00B54333">
        <w:rPr>
          <w:rFonts w:ascii="Times New Roman" w:hAnsi="Times New Roman" w:cs="Times New Roman"/>
          <w:sz w:val="24"/>
          <w:szCs w:val="24"/>
        </w:rPr>
        <w:t xml:space="preserve"> The Contractor shall provide all equipment, materials, vehicles, managerial, administrative, and direct labor personnel to accomplish the work. Contractor employees shall be on site only for contractual duties and not for other purposes. The contractor shall provide and deliver </w:t>
      </w:r>
      <w:r w:rsidRPr="00B54333">
        <w:rPr>
          <w:rFonts w:ascii="Times New Roman" w:eastAsia="Calibri" w:hAnsi="Times New Roman" w:cs="Times New Roman"/>
          <w:sz w:val="24"/>
          <w:szCs w:val="24"/>
        </w:rPr>
        <w:t xml:space="preserve">Total parenteral nutrition (TPN) intravenous feeding bags consisting of </w:t>
      </w:r>
      <w:r w:rsidRPr="00B54333">
        <w:rPr>
          <w:rFonts w:ascii="Times New Roman" w:hAnsi="Times New Roman" w:cs="Times New Roman"/>
          <w:i/>
          <w:iCs/>
          <w:sz w:val="24"/>
          <w:szCs w:val="24"/>
        </w:rPr>
        <w:t>amino acids (</w:t>
      </w:r>
      <w:proofErr w:type="spellStart"/>
      <w:r w:rsidRPr="00B54333">
        <w:rPr>
          <w:rFonts w:ascii="Times New Roman" w:hAnsi="Times New Roman" w:cs="Times New Roman"/>
          <w:i/>
          <w:iCs/>
          <w:sz w:val="24"/>
          <w:szCs w:val="24"/>
        </w:rPr>
        <w:t>FreAmine</w:t>
      </w:r>
      <w:proofErr w:type="spellEnd"/>
      <w:r w:rsidRPr="00B54333">
        <w:rPr>
          <w:rFonts w:ascii="Times New Roman" w:hAnsi="Times New Roman" w:cs="Times New Roman"/>
          <w:i/>
          <w:iCs/>
          <w:sz w:val="24"/>
          <w:szCs w:val="24"/>
        </w:rPr>
        <w:t xml:space="preserve">® / </w:t>
      </w:r>
      <w:proofErr w:type="spellStart"/>
      <w:r w:rsidRPr="00B54333">
        <w:rPr>
          <w:rFonts w:ascii="Times New Roman" w:hAnsi="Times New Roman" w:cs="Times New Roman"/>
          <w:i/>
          <w:iCs/>
          <w:sz w:val="24"/>
          <w:szCs w:val="24"/>
        </w:rPr>
        <w:t>PlenAmineTM</w:t>
      </w:r>
      <w:proofErr w:type="spellEnd"/>
      <w:r w:rsidRPr="00B54333">
        <w:rPr>
          <w:rFonts w:ascii="Times New Roman" w:hAnsi="Times New Roman" w:cs="Times New Roman"/>
          <w:i/>
          <w:iCs/>
          <w:sz w:val="24"/>
          <w:szCs w:val="24"/>
        </w:rPr>
        <w:t xml:space="preserve"> 15% / </w:t>
      </w:r>
      <w:proofErr w:type="spellStart"/>
      <w:r w:rsidRPr="00B54333">
        <w:rPr>
          <w:rFonts w:ascii="Times New Roman" w:hAnsi="Times New Roman" w:cs="Times New Roman"/>
          <w:i/>
          <w:iCs/>
          <w:sz w:val="24"/>
          <w:szCs w:val="24"/>
        </w:rPr>
        <w:t>TrophAmine</w:t>
      </w:r>
      <w:proofErr w:type="spellEnd"/>
      <w:r w:rsidRPr="00B54333">
        <w:rPr>
          <w:rFonts w:ascii="Times New Roman" w:hAnsi="Times New Roman" w:cs="Times New Roman"/>
          <w:i/>
          <w:iCs/>
          <w:sz w:val="24"/>
          <w:szCs w:val="24"/>
        </w:rPr>
        <w:t xml:space="preserve">® / </w:t>
      </w:r>
      <w:proofErr w:type="spellStart"/>
      <w:r w:rsidRPr="00B54333">
        <w:rPr>
          <w:rFonts w:ascii="Times New Roman" w:hAnsi="Times New Roman" w:cs="Times New Roman"/>
          <w:i/>
          <w:iCs/>
          <w:sz w:val="24"/>
          <w:szCs w:val="24"/>
        </w:rPr>
        <w:t>HepatAmine</w:t>
      </w:r>
      <w:proofErr w:type="spellEnd"/>
      <w:r w:rsidRPr="00B54333">
        <w:rPr>
          <w:rFonts w:ascii="Times New Roman" w:hAnsi="Times New Roman" w:cs="Times New Roman"/>
          <w:i/>
          <w:iCs/>
          <w:sz w:val="24"/>
          <w:szCs w:val="24"/>
        </w:rPr>
        <w:t xml:space="preserve">® / </w:t>
      </w:r>
      <w:proofErr w:type="spellStart"/>
      <w:r w:rsidRPr="00B54333">
        <w:rPr>
          <w:rFonts w:ascii="Times New Roman" w:hAnsi="Times New Roman" w:cs="Times New Roman"/>
          <w:i/>
          <w:iCs/>
          <w:sz w:val="24"/>
          <w:szCs w:val="24"/>
        </w:rPr>
        <w:t>NephrAmine</w:t>
      </w:r>
      <w:proofErr w:type="spellEnd"/>
      <w:r w:rsidRPr="00B54333">
        <w:rPr>
          <w:rFonts w:ascii="Times New Roman" w:hAnsi="Times New Roman" w:cs="Times New Roman"/>
          <w:i/>
          <w:iCs/>
          <w:sz w:val="24"/>
          <w:szCs w:val="24"/>
        </w:rPr>
        <w:t xml:space="preserve">® / </w:t>
      </w:r>
      <w:proofErr w:type="spellStart"/>
      <w:r w:rsidRPr="00B54333">
        <w:rPr>
          <w:rFonts w:ascii="Times New Roman" w:hAnsi="Times New Roman" w:cs="Times New Roman"/>
          <w:i/>
          <w:iCs/>
          <w:sz w:val="24"/>
          <w:szCs w:val="24"/>
        </w:rPr>
        <w:t>FreAmine</w:t>
      </w:r>
      <w:proofErr w:type="spellEnd"/>
      <w:r w:rsidRPr="00B54333">
        <w:rPr>
          <w:rFonts w:ascii="Times New Roman" w:hAnsi="Times New Roman" w:cs="Times New Roman"/>
          <w:i/>
          <w:iCs/>
          <w:sz w:val="24"/>
          <w:szCs w:val="24"/>
        </w:rPr>
        <w:t xml:space="preserve"> HBC</w:t>
      </w:r>
      <w:proofErr w:type="gramStart"/>
      <w:r w:rsidRPr="00B54333">
        <w:rPr>
          <w:rFonts w:ascii="Times New Roman" w:hAnsi="Times New Roman" w:cs="Times New Roman"/>
          <w:i/>
          <w:iCs/>
          <w:sz w:val="24"/>
          <w:szCs w:val="24"/>
        </w:rPr>
        <w:t>™ )</w:t>
      </w:r>
      <w:proofErr w:type="gramEnd"/>
      <w:r w:rsidRPr="00B54333">
        <w:rPr>
          <w:rFonts w:ascii="Times New Roman" w:hAnsi="Times New Roman" w:cs="Times New Roman"/>
          <w:i/>
          <w:iCs/>
          <w:sz w:val="24"/>
          <w:szCs w:val="24"/>
        </w:rPr>
        <w:t xml:space="preserve">, dextrose, water, </w:t>
      </w:r>
      <w:proofErr w:type="spellStart"/>
      <w:r w:rsidRPr="00B54333">
        <w:rPr>
          <w:rFonts w:ascii="Times New Roman" w:hAnsi="Times New Roman" w:cs="Times New Roman"/>
          <w:i/>
          <w:iCs/>
          <w:sz w:val="24"/>
          <w:szCs w:val="24"/>
        </w:rPr>
        <w:t>Hyperlyte</w:t>
      </w:r>
      <w:proofErr w:type="spellEnd"/>
      <w:r w:rsidRPr="00B54333">
        <w:rPr>
          <w:rFonts w:ascii="Times New Roman" w:hAnsi="Times New Roman" w:cs="Times New Roman"/>
          <w:i/>
          <w:iCs/>
          <w:sz w:val="24"/>
          <w:szCs w:val="24"/>
        </w:rPr>
        <w:t>, standard trace minerals package (MTE 5C or similar), insulin, multivitamins, electrolytes, specialty additives, and heparin</w:t>
      </w:r>
      <w:r w:rsidRPr="00B54333">
        <w:rPr>
          <w:rFonts w:ascii="Times New Roman" w:eastAsia="Calibri" w:hAnsi="Times New Roman" w:cs="Times New Roman"/>
          <w:sz w:val="24"/>
          <w:szCs w:val="24"/>
        </w:rPr>
        <w:t xml:space="preserve"> to</w:t>
      </w:r>
      <w:r w:rsidRPr="00B54333">
        <w:rPr>
          <w:rFonts w:ascii="Times New Roman" w:hAnsi="Times New Roman" w:cs="Times New Roman"/>
          <w:sz w:val="24"/>
          <w:szCs w:val="24"/>
        </w:rPr>
        <w:t xml:space="preserve"> the James Haley VA Hospital </w:t>
      </w:r>
      <w:r>
        <w:rPr>
          <w:rFonts w:ascii="Times New Roman" w:hAnsi="Times New Roman" w:cs="Times New Roman"/>
          <w:sz w:val="24"/>
          <w:szCs w:val="24"/>
        </w:rPr>
        <w:t xml:space="preserve">(JHVAMC) </w:t>
      </w:r>
      <w:r w:rsidRPr="00B54333">
        <w:rPr>
          <w:rFonts w:ascii="Times New Roman" w:hAnsi="Times New Roman" w:cs="Times New Roman"/>
          <w:sz w:val="24"/>
          <w:szCs w:val="24"/>
        </w:rPr>
        <w:t xml:space="preserve">Pharmacy. </w:t>
      </w:r>
      <w:r w:rsidRPr="00B54333">
        <w:rPr>
          <w:rFonts w:ascii="Times New Roman" w:eastAsia="Calibri" w:hAnsi="Times New Roman" w:cs="Times New Roman"/>
          <w:sz w:val="24"/>
          <w:szCs w:val="24"/>
        </w:rPr>
        <w:t xml:space="preserve">The physician prescribed items provided by the contractor shall </w:t>
      </w:r>
      <w:proofErr w:type="gramStart"/>
      <w:r w:rsidRPr="00B54333">
        <w:rPr>
          <w:rFonts w:ascii="Times New Roman" w:eastAsia="Calibri" w:hAnsi="Times New Roman" w:cs="Times New Roman"/>
          <w:sz w:val="24"/>
          <w:szCs w:val="24"/>
        </w:rPr>
        <w:t>be in compliance with</w:t>
      </w:r>
      <w:proofErr w:type="gramEnd"/>
      <w:r w:rsidRPr="00B54333">
        <w:rPr>
          <w:rFonts w:ascii="Times New Roman" w:eastAsia="Calibri" w:hAnsi="Times New Roman" w:cs="Times New Roman"/>
          <w:sz w:val="24"/>
          <w:szCs w:val="24"/>
        </w:rPr>
        <w:t xml:space="preserve"> section 503A of the Federal Food, Drug, and Cosmetic Act (FD&amp;C Act).</w:t>
      </w:r>
    </w:p>
    <w:p w14:paraId="1C571260" w14:textId="77777777" w:rsidR="003E02E3" w:rsidRPr="00B54333" w:rsidRDefault="003E02E3" w:rsidP="003E02E3">
      <w:pPr>
        <w:suppressAutoHyphens/>
        <w:autoSpaceDN w:val="0"/>
        <w:ind w:left="720"/>
        <w:contextualSpacing/>
        <w:textAlignment w:val="baseline"/>
        <w:rPr>
          <w:rFonts w:ascii="Times New Roman" w:eastAsia="Calibri" w:hAnsi="Times New Roman" w:cs="Times New Roman"/>
          <w:sz w:val="24"/>
          <w:szCs w:val="24"/>
        </w:rPr>
      </w:pPr>
    </w:p>
    <w:p w14:paraId="5368AC30" w14:textId="2B876CB0" w:rsidR="003E02E3" w:rsidRPr="00B54333" w:rsidRDefault="003E02E3" w:rsidP="003E02E3">
      <w:pPr>
        <w:numPr>
          <w:ilvl w:val="2"/>
          <w:numId w:val="2"/>
        </w:numPr>
        <w:suppressAutoHyphens/>
        <w:autoSpaceDN w:val="0"/>
        <w:spacing w:before="0" w:line="240" w:lineRule="auto"/>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Terms of Contract</w:t>
      </w:r>
      <w:r w:rsidR="00457B44">
        <w:rPr>
          <w:rFonts w:ascii="Times New Roman" w:eastAsia="Calibri" w:hAnsi="Times New Roman" w:cs="Times New Roman"/>
          <w:sz w:val="24"/>
          <w:szCs w:val="24"/>
        </w:rPr>
        <w:t xml:space="preserve">: </w:t>
      </w:r>
      <w:r w:rsidR="0002518E">
        <w:rPr>
          <w:rFonts w:ascii="Times New Roman" w:eastAsia="Calibri" w:hAnsi="Times New Roman" w:cs="Times New Roman"/>
          <w:sz w:val="24"/>
          <w:szCs w:val="24"/>
        </w:rPr>
        <w:t xml:space="preserve">Firm </w:t>
      </w:r>
      <w:r w:rsidR="00457B44">
        <w:rPr>
          <w:rFonts w:ascii="Times New Roman" w:eastAsia="Calibri" w:hAnsi="Times New Roman" w:cs="Times New Roman"/>
          <w:sz w:val="24"/>
          <w:szCs w:val="24"/>
        </w:rPr>
        <w:t>Fixed Price</w:t>
      </w:r>
    </w:p>
    <w:p w14:paraId="71A299EE" w14:textId="77777777" w:rsidR="003E02E3" w:rsidRPr="00B54333" w:rsidRDefault="003E02E3" w:rsidP="003E02E3">
      <w:pPr>
        <w:numPr>
          <w:ilvl w:val="3"/>
          <w:numId w:val="2"/>
        </w:numPr>
        <w:suppressAutoHyphens/>
        <w:autoSpaceDN w:val="0"/>
        <w:spacing w:before="0" w:line="240" w:lineRule="auto"/>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 xml:space="preserve">Period of </w:t>
      </w:r>
      <w:r>
        <w:rPr>
          <w:rFonts w:ascii="Times New Roman" w:eastAsia="Calibri" w:hAnsi="Times New Roman" w:cs="Times New Roman"/>
          <w:sz w:val="24"/>
          <w:szCs w:val="24"/>
        </w:rPr>
        <w:t>P</w:t>
      </w:r>
      <w:r w:rsidRPr="00B54333">
        <w:rPr>
          <w:rFonts w:ascii="Times New Roman" w:eastAsia="Calibri" w:hAnsi="Times New Roman" w:cs="Times New Roman"/>
          <w:sz w:val="24"/>
          <w:szCs w:val="24"/>
        </w:rPr>
        <w:t>erformance:</w:t>
      </w:r>
    </w:p>
    <w:p w14:paraId="05F84044" w14:textId="77777777" w:rsidR="003E02E3" w:rsidRPr="00B54333" w:rsidRDefault="003E02E3" w:rsidP="003E02E3">
      <w:pPr>
        <w:pStyle w:val="NormalWeb"/>
        <w:spacing w:before="0" w:beforeAutospacing="0" w:after="0" w:afterAutospacing="0"/>
        <w:ind w:left="1440" w:firstLine="720"/>
      </w:pPr>
      <w:r w:rsidRPr="00B54333">
        <w:t xml:space="preserve">Base Period: </w:t>
      </w:r>
      <w:r w:rsidRPr="00B54333">
        <w:tab/>
        <w:t xml:space="preserve">    June 1, 2018 to September 30, 2018 </w:t>
      </w:r>
    </w:p>
    <w:p w14:paraId="1FC62D79" w14:textId="77777777" w:rsidR="003E02E3" w:rsidRPr="00B54333" w:rsidRDefault="003E02E3" w:rsidP="003E02E3">
      <w:pPr>
        <w:pStyle w:val="NormalWeb"/>
        <w:spacing w:before="0" w:beforeAutospacing="0" w:after="0" w:afterAutospacing="0"/>
        <w:ind w:left="1440" w:firstLine="720"/>
      </w:pPr>
      <w:r w:rsidRPr="00B54333">
        <w:t xml:space="preserve">Option Period 1: </w:t>
      </w:r>
      <w:bookmarkStart w:id="1" w:name="_Hlk513711332"/>
      <w:r w:rsidRPr="00B54333">
        <w:t>October 1, 2018 to September 30, 2019</w:t>
      </w:r>
      <w:bookmarkEnd w:id="1"/>
    </w:p>
    <w:p w14:paraId="10CB3A59" w14:textId="77777777" w:rsidR="003E02E3" w:rsidRPr="00B54333" w:rsidRDefault="003E02E3" w:rsidP="003E02E3">
      <w:pPr>
        <w:pStyle w:val="NormalWeb"/>
        <w:spacing w:before="0" w:beforeAutospacing="0" w:after="0" w:afterAutospacing="0"/>
        <w:ind w:left="1440" w:firstLine="720"/>
      </w:pPr>
      <w:r w:rsidRPr="00B54333">
        <w:t>Option Period 2: October 1, 2019 to September 30, 2020</w:t>
      </w:r>
    </w:p>
    <w:p w14:paraId="5F8A356F" w14:textId="77777777" w:rsidR="003E02E3" w:rsidRPr="00B54333" w:rsidRDefault="003E02E3" w:rsidP="003E02E3">
      <w:pPr>
        <w:pStyle w:val="NormalWeb"/>
        <w:spacing w:before="0" w:beforeAutospacing="0" w:after="0" w:afterAutospacing="0"/>
        <w:ind w:left="1440" w:firstLine="720"/>
      </w:pPr>
      <w:r w:rsidRPr="00B54333">
        <w:t>Option Period 3: October 1, 2020 to September 30, 2021</w:t>
      </w:r>
    </w:p>
    <w:p w14:paraId="5430B9A4" w14:textId="77777777" w:rsidR="003E02E3" w:rsidRPr="00B54333" w:rsidRDefault="003E02E3" w:rsidP="003E02E3">
      <w:pPr>
        <w:pStyle w:val="NormalWeb"/>
        <w:spacing w:before="0" w:beforeAutospacing="0" w:after="0" w:afterAutospacing="0"/>
        <w:ind w:left="1440" w:firstLine="720"/>
      </w:pPr>
      <w:r w:rsidRPr="00B54333">
        <w:t>Option Period 4: October 1, 2021 to September 30, 2022</w:t>
      </w:r>
    </w:p>
    <w:p w14:paraId="6AF8D962" w14:textId="4052C584" w:rsidR="003E02E3" w:rsidRDefault="003E02E3" w:rsidP="003E02E3">
      <w:pPr>
        <w:pStyle w:val="NormalWeb"/>
        <w:spacing w:before="0" w:beforeAutospacing="0" w:after="0" w:afterAutospacing="0"/>
      </w:pPr>
    </w:p>
    <w:p w14:paraId="427032B8" w14:textId="6556878C" w:rsidR="00E51C2A" w:rsidRDefault="00E51C2A" w:rsidP="003E02E3">
      <w:pPr>
        <w:pStyle w:val="NormalWeb"/>
        <w:spacing w:before="0" w:beforeAutospacing="0" w:after="0" w:afterAutospacing="0"/>
      </w:pPr>
    </w:p>
    <w:p w14:paraId="439AE35F" w14:textId="2811815D" w:rsidR="00E51C2A" w:rsidRDefault="00E51C2A" w:rsidP="003E02E3">
      <w:pPr>
        <w:pStyle w:val="NormalWeb"/>
        <w:spacing w:before="0" w:beforeAutospacing="0" w:after="0" w:afterAutospacing="0"/>
      </w:pPr>
    </w:p>
    <w:p w14:paraId="429C9C0F" w14:textId="77777777" w:rsidR="00E51C2A" w:rsidRDefault="00E51C2A" w:rsidP="003E02E3">
      <w:pPr>
        <w:pStyle w:val="NormalWeb"/>
        <w:spacing w:before="0" w:beforeAutospacing="0" w:after="0" w:afterAutospacing="0"/>
      </w:pPr>
    </w:p>
    <w:p w14:paraId="67B87810" w14:textId="77777777" w:rsidR="003E02E3" w:rsidRDefault="003E02E3" w:rsidP="003E02E3">
      <w:pPr>
        <w:pStyle w:val="NormalWeb"/>
        <w:spacing w:before="0" w:beforeAutospacing="0" w:after="0" w:afterAutospacing="0"/>
      </w:pPr>
    </w:p>
    <w:p w14:paraId="2AE2FA92" w14:textId="77777777" w:rsidR="003E02E3" w:rsidRPr="00B54333" w:rsidRDefault="003E02E3" w:rsidP="003E02E3">
      <w:pPr>
        <w:pStyle w:val="NormalWeb"/>
        <w:spacing w:before="0" w:beforeAutospacing="0" w:after="0" w:afterAutospacing="0"/>
      </w:pPr>
    </w:p>
    <w:p w14:paraId="60B37713" w14:textId="77777777" w:rsidR="003E02E3" w:rsidRPr="00B54333" w:rsidRDefault="003E02E3" w:rsidP="003E02E3">
      <w:pPr>
        <w:numPr>
          <w:ilvl w:val="2"/>
          <w:numId w:val="2"/>
        </w:numPr>
        <w:suppressAutoHyphens/>
        <w:autoSpaceDN w:val="0"/>
        <w:spacing w:before="0" w:line="240" w:lineRule="auto"/>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lastRenderedPageBreak/>
        <w:t>Hours of Operation</w:t>
      </w:r>
    </w:p>
    <w:p w14:paraId="5FEBEB0B" w14:textId="77777777" w:rsidR="003E02E3" w:rsidRPr="00B54333" w:rsidRDefault="003E02E3" w:rsidP="003E02E3">
      <w:pPr>
        <w:numPr>
          <w:ilvl w:val="3"/>
          <w:numId w:val="2"/>
        </w:numPr>
        <w:suppressAutoHyphens/>
        <w:autoSpaceDN w:val="0"/>
        <w:spacing w:before="0" w:line="240" w:lineRule="auto"/>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 xml:space="preserve">Pharmacy Operations: 800 am – 7:00 pm (EST) seven (7) days per week </w:t>
      </w:r>
    </w:p>
    <w:p w14:paraId="78A4E859" w14:textId="77777777" w:rsidR="003E02E3" w:rsidRDefault="003E02E3" w:rsidP="003E02E3">
      <w:pPr>
        <w:numPr>
          <w:ilvl w:val="3"/>
          <w:numId w:val="2"/>
        </w:numPr>
        <w:suppressAutoHyphens/>
        <w:autoSpaceDN w:val="0"/>
        <w:spacing w:before="0" w:line="240" w:lineRule="auto"/>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Contact phone number must be provided for all after hours inquiries 7:00 pm (EST) to 8:00 am (EST) daily</w:t>
      </w:r>
    </w:p>
    <w:p w14:paraId="697298FD" w14:textId="77777777" w:rsidR="003E02E3" w:rsidRPr="00B54333" w:rsidRDefault="003E02E3" w:rsidP="003E02E3">
      <w:pPr>
        <w:suppressAutoHyphens/>
        <w:autoSpaceDN w:val="0"/>
        <w:spacing w:before="0" w:line="240" w:lineRule="auto"/>
        <w:ind w:left="2160"/>
        <w:textAlignment w:val="baseline"/>
        <w:rPr>
          <w:rFonts w:ascii="Times New Roman" w:eastAsia="Calibri" w:hAnsi="Times New Roman" w:cs="Times New Roman"/>
          <w:sz w:val="24"/>
          <w:szCs w:val="24"/>
        </w:rPr>
      </w:pPr>
    </w:p>
    <w:p w14:paraId="6C640916" w14:textId="77777777" w:rsidR="003E02E3" w:rsidRPr="00B54333" w:rsidRDefault="003E02E3" w:rsidP="003E02E3">
      <w:pPr>
        <w:numPr>
          <w:ilvl w:val="2"/>
          <w:numId w:val="2"/>
        </w:numPr>
        <w:suppressAutoHyphens/>
        <w:autoSpaceDN w:val="0"/>
        <w:spacing w:before="0" w:line="240" w:lineRule="auto"/>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Order Transmission/Delivery Times</w:t>
      </w:r>
    </w:p>
    <w:p w14:paraId="54BD6F67" w14:textId="77777777" w:rsidR="003E02E3" w:rsidRPr="00B54333" w:rsidRDefault="003E02E3" w:rsidP="003E02E3">
      <w:pPr>
        <w:numPr>
          <w:ilvl w:val="3"/>
          <w:numId w:val="2"/>
        </w:numPr>
        <w:suppressAutoHyphens/>
        <w:autoSpaceDN w:val="0"/>
        <w:spacing w:before="0" w:line="240" w:lineRule="auto"/>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 xml:space="preserve">TPNs will be ordered throughout the day, seven (7) days a week </w:t>
      </w:r>
    </w:p>
    <w:p w14:paraId="0267972A" w14:textId="77777777" w:rsidR="003E02E3" w:rsidRPr="00B54333" w:rsidRDefault="003E02E3" w:rsidP="003E02E3">
      <w:pPr>
        <w:numPr>
          <w:ilvl w:val="3"/>
          <w:numId w:val="2"/>
        </w:numPr>
        <w:suppressAutoHyphens/>
        <w:autoSpaceDN w:val="0"/>
        <w:spacing w:before="0" w:line="240" w:lineRule="auto"/>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Orders placed by the 3:00 pm (EST) will be delivered to VAMC no later than 8:00 pm (EST) the same day</w:t>
      </w:r>
    </w:p>
    <w:p w14:paraId="5B1EEA71" w14:textId="77777777" w:rsidR="003E02E3" w:rsidRPr="00B54333" w:rsidRDefault="003E02E3" w:rsidP="003E02E3">
      <w:pPr>
        <w:numPr>
          <w:ilvl w:val="4"/>
          <w:numId w:val="2"/>
        </w:numPr>
        <w:suppressAutoHyphens/>
        <w:autoSpaceDN w:val="0"/>
        <w:spacing w:before="0" w:line="240" w:lineRule="auto"/>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 xml:space="preserve">The contractor will deliver all products to the Inpatient Pharmacy at the </w:t>
      </w:r>
      <w:r>
        <w:rPr>
          <w:rFonts w:ascii="Times New Roman" w:eastAsia="Calibri" w:hAnsi="Times New Roman" w:cs="Times New Roman"/>
          <w:sz w:val="24"/>
          <w:szCs w:val="24"/>
        </w:rPr>
        <w:t>JH</w:t>
      </w:r>
      <w:r w:rsidRPr="00B54333">
        <w:rPr>
          <w:rFonts w:ascii="Times New Roman" w:eastAsia="Calibri" w:hAnsi="Times New Roman" w:cs="Times New Roman"/>
          <w:sz w:val="24"/>
          <w:szCs w:val="24"/>
        </w:rPr>
        <w:t>VAMC, 13000 Bruce B. Downs Blvd, Tampa FL. 33612</w:t>
      </w:r>
    </w:p>
    <w:p w14:paraId="4C14D622" w14:textId="261BCB1C" w:rsidR="003E02E3" w:rsidRPr="00B54333" w:rsidRDefault="003E02E3" w:rsidP="003E02E3">
      <w:pPr>
        <w:numPr>
          <w:ilvl w:val="4"/>
          <w:numId w:val="2"/>
        </w:numPr>
        <w:suppressAutoHyphens/>
        <w:autoSpaceDN w:val="0"/>
        <w:spacing w:before="0" w:line="240" w:lineRule="auto"/>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 xml:space="preserve">Requests for emergency orders during regular work hours 800 am – </w:t>
      </w:r>
      <w:r w:rsidR="00660741">
        <w:rPr>
          <w:rFonts w:ascii="Times New Roman" w:eastAsia="Calibri" w:hAnsi="Times New Roman" w:cs="Times New Roman"/>
          <w:sz w:val="24"/>
          <w:szCs w:val="24"/>
        </w:rPr>
        <w:t>7:00</w:t>
      </w:r>
      <w:r w:rsidRPr="00B54333">
        <w:rPr>
          <w:rFonts w:ascii="Times New Roman" w:eastAsia="Calibri" w:hAnsi="Times New Roman" w:cs="Times New Roman"/>
          <w:sz w:val="24"/>
          <w:szCs w:val="24"/>
        </w:rPr>
        <w:t xml:space="preserve"> pm (EST) shall be delivered within 3 hours of placing the order.</w:t>
      </w:r>
    </w:p>
    <w:p w14:paraId="5667A21A" w14:textId="77777777" w:rsidR="003E02E3" w:rsidRDefault="003E02E3" w:rsidP="003E02E3">
      <w:pPr>
        <w:numPr>
          <w:ilvl w:val="4"/>
          <w:numId w:val="2"/>
        </w:numPr>
        <w:suppressAutoHyphens/>
        <w:autoSpaceDN w:val="0"/>
        <w:spacing w:before="0" w:line="240" w:lineRule="auto"/>
        <w:textAlignment w:val="baseline"/>
        <w:rPr>
          <w:rFonts w:ascii="Times New Roman" w:eastAsia="Calibri" w:hAnsi="Times New Roman" w:cs="Times New Roman"/>
          <w:sz w:val="24"/>
          <w:szCs w:val="24"/>
        </w:rPr>
      </w:pPr>
      <w:r w:rsidRPr="001038E6">
        <w:rPr>
          <w:rFonts w:ascii="Times New Roman" w:eastAsia="Calibri" w:hAnsi="Times New Roman" w:cs="Times New Roman"/>
          <w:sz w:val="24"/>
          <w:szCs w:val="24"/>
        </w:rPr>
        <w:t>Receipt of delivery</w:t>
      </w:r>
    </w:p>
    <w:p w14:paraId="60C2B1C9" w14:textId="77777777" w:rsidR="003E02E3" w:rsidRPr="001038E6" w:rsidRDefault="003E02E3" w:rsidP="003E02E3">
      <w:pPr>
        <w:numPr>
          <w:ilvl w:val="4"/>
          <w:numId w:val="2"/>
        </w:numPr>
        <w:suppressAutoHyphens/>
        <w:autoSpaceDN w:val="0"/>
        <w:spacing w:before="0" w:line="240" w:lineRule="auto"/>
        <w:textAlignment w:val="baseline"/>
        <w:rPr>
          <w:rFonts w:ascii="Times New Roman" w:eastAsia="Calibri" w:hAnsi="Times New Roman" w:cs="Times New Roman"/>
          <w:sz w:val="24"/>
          <w:szCs w:val="24"/>
        </w:rPr>
      </w:pPr>
      <w:r w:rsidRPr="001038E6">
        <w:rPr>
          <w:rFonts w:ascii="Times New Roman" w:eastAsia="Calibri" w:hAnsi="Times New Roman" w:cs="Times New Roman"/>
          <w:sz w:val="24"/>
          <w:szCs w:val="24"/>
        </w:rPr>
        <w:t>A packing slip in duplicate copies will be delivered along with the TPNs and signed by a pharmacy staff member to verify the shipment is complete. VAMC will keep the pink copy of the packing slip and the yellow copy will be returned to the contractor.</w:t>
      </w:r>
    </w:p>
    <w:p w14:paraId="282B4CE7" w14:textId="77777777" w:rsidR="003E02E3" w:rsidRPr="00B54333" w:rsidRDefault="003E02E3" w:rsidP="003E02E3">
      <w:pPr>
        <w:suppressAutoHyphens/>
        <w:autoSpaceDN w:val="0"/>
        <w:spacing w:line="240" w:lineRule="auto"/>
        <w:ind w:left="2880"/>
        <w:textAlignment w:val="baseline"/>
        <w:rPr>
          <w:rFonts w:ascii="Times New Roman" w:eastAsia="Calibri" w:hAnsi="Times New Roman" w:cs="Times New Roman"/>
          <w:sz w:val="24"/>
          <w:szCs w:val="24"/>
        </w:rPr>
      </w:pPr>
    </w:p>
    <w:p w14:paraId="20320E70" w14:textId="77777777" w:rsidR="003E02E3" w:rsidRPr="00B54333" w:rsidRDefault="003E02E3" w:rsidP="003E02E3">
      <w:pPr>
        <w:numPr>
          <w:ilvl w:val="2"/>
          <w:numId w:val="2"/>
        </w:numPr>
        <w:suppressAutoHyphens/>
        <w:autoSpaceDN w:val="0"/>
        <w:spacing w:before="0" w:line="240" w:lineRule="auto"/>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Nonstandard/Late Deliveries</w:t>
      </w:r>
    </w:p>
    <w:p w14:paraId="3B60B455" w14:textId="77777777" w:rsidR="003E02E3" w:rsidRPr="00B54333" w:rsidRDefault="003E02E3" w:rsidP="003E02E3">
      <w:pPr>
        <w:numPr>
          <w:ilvl w:val="3"/>
          <w:numId w:val="2"/>
        </w:numPr>
        <w:suppressAutoHyphens/>
        <w:autoSpaceDN w:val="0"/>
        <w:spacing w:before="0" w:line="240" w:lineRule="auto"/>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The supplying contractor will make every effort to accommodate late or early orders.  Delivery will be arranged on a per case basis.</w:t>
      </w:r>
    </w:p>
    <w:p w14:paraId="07F2EBF6" w14:textId="77777777" w:rsidR="003E02E3" w:rsidRPr="00B54333" w:rsidRDefault="003E02E3" w:rsidP="003E02E3">
      <w:pPr>
        <w:numPr>
          <w:ilvl w:val="3"/>
          <w:numId w:val="2"/>
        </w:numPr>
        <w:suppressAutoHyphens/>
        <w:autoSpaceDN w:val="0"/>
        <w:spacing w:before="0" w:line="240" w:lineRule="auto"/>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 xml:space="preserve">In the event orders are sent after the 3:00 pm (EST) cut-off time, </w:t>
      </w:r>
      <w:r>
        <w:rPr>
          <w:rFonts w:ascii="Times New Roman" w:eastAsia="Calibri" w:hAnsi="Times New Roman" w:cs="Times New Roman"/>
          <w:sz w:val="24"/>
          <w:szCs w:val="24"/>
        </w:rPr>
        <w:t>JH</w:t>
      </w:r>
      <w:r w:rsidRPr="00B54333">
        <w:rPr>
          <w:rFonts w:ascii="Times New Roman" w:eastAsia="Calibri" w:hAnsi="Times New Roman" w:cs="Times New Roman"/>
          <w:sz w:val="24"/>
          <w:szCs w:val="24"/>
        </w:rPr>
        <w:t xml:space="preserve">VAMC pharmacist must contact contractor personnel. The contractor’s pharmacist will work with the </w:t>
      </w:r>
      <w:r>
        <w:rPr>
          <w:rFonts w:ascii="Times New Roman" w:eastAsia="Calibri" w:hAnsi="Times New Roman" w:cs="Times New Roman"/>
          <w:sz w:val="24"/>
          <w:szCs w:val="24"/>
        </w:rPr>
        <w:t>JH</w:t>
      </w:r>
      <w:r w:rsidRPr="00B54333">
        <w:rPr>
          <w:rFonts w:ascii="Times New Roman" w:eastAsia="Calibri" w:hAnsi="Times New Roman" w:cs="Times New Roman"/>
          <w:sz w:val="24"/>
          <w:szCs w:val="24"/>
        </w:rPr>
        <w:t>VAMC to determine delivery time of the product.</w:t>
      </w:r>
    </w:p>
    <w:p w14:paraId="0D52EFFF" w14:textId="77777777" w:rsidR="003E02E3" w:rsidRPr="00B54333" w:rsidRDefault="003E02E3" w:rsidP="003E02E3">
      <w:pPr>
        <w:numPr>
          <w:ilvl w:val="3"/>
          <w:numId w:val="2"/>
        </w:numPr>
        <w:suppressAutoHyphens/>
        <w:autoSpaceDN w:val="0"/>
        <w:spacing w:before="0" w:line="240" w:lineRule="auto"/>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 xml:space="preserve">The contractor will notify the </w:t>
      </w:r>
      <w:r>
        <w:rPr>
          <w:rFonts w:ascii="Times New Roman" w:eastAsia="Calibri" w:hAnsi="Times New Roman" w:cs="Times New Roman"/>
          <w:sz w:val="24"/>
          <w:szCs w:val="24"/>
        </w:rPr>
        <w:t>JH</w:t>
      </w:r>
      <w:r w:rsidRPr="00B54333">
        <w:rPr>
          <w:rFonts w:ascii="Times New Roman" w:eastAsia="Calibri" w:hAnsi="Times New Roman" w:cs="Times New Roman"/>
          <w:sz w:val="24"/>
          <w:szCs w:val="24"/>
        </w:rPr>
        <w:t>VAMC if a delivery is late in leaving their facility and may result in a late delivery to the healthcare center.</w:t>
      </w:r>
    </w:p>
    <w:p w14:paraId="41CDC2E2" w14:textId="77777777" w:rsidR="003E02E3" w:rsidRPr="00B54333" w:rsidRDefault="003E02E3" w:rsidP="003E02E3">
      <w:pPr>
        <w:suppressAutoHyphens/>
        <w:autoSpaceDN w:val="0"/>
        <w:ind w:firstLine="72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2.3</w:t>
      </w:r>
      <w:r w:rsidRPr="00B54333">
        <w:rPr>
          <w:rFonts w:ascii="Times New Roman" w:eastAsia="Calibri" w:hAnsi="Times New Roman" w:cs="Times New Roman"/>
          <w:sz w:val="24"/>
          <w:szCs w:val="24"/>
        </w:rPr>
        <w:tab/>
        <w:t>Product Labeling</w:t>
      </w:r>
    </w:p>
    <w:p w14:paraId="0DBA2941" w14:textId="77777777" w:rsidR="003E02E3" w:rsidRPr="00B54333" w:rsidRDefault="003E02E3" w:rsidP="003E02E3">
      <w:pPr>
        <w:suppressAutoHyphens/>
        <w:autoSpaceDN w:val="0"/>
        <w:ind w:left="720" w:firstLine="72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2.3.1</w:t>
      </w:r>
      <w:r w:rsidRPr="00B54333">
        <w:rPr>
          <w:rFonts w:ascii="Times New Roman" w:eastAsia="Calibri" w:hAnsi="Times New Roman" w:cs="Times New Roman"/>
          <w:sz w:val="24"/>
          <w:szCs w:val="24"/>
        </w:rPr>
        <w:tab/>
        <w:t>Each TPN must contain a label containing the following elements:</w:t>
      </w:r>
    </w:p>
    <w:p w14:paraId="39CD4B3A" w14:textId="77777777" w:rsidR="003E02E3" w:rsidRPr="00B54333" w:rsidRDefault="003E02E3" w:rsidP="003E02E3">
      <w:pPr>
        <w:suppressAutoHyphens/>
        <w:autoSpaceDN w:val="0"/>
        <w:ind w:left="720" w:firstLine="72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ab/>
        <w:t>2.3.1.1</w:t>
      </w:r>
      <w:r w:rsidRPr="00B54333">
        <w:rPr>
          <w:rFonts w:ascii="Times New Roman" w:eastAsia="Calibri" w:hAnsi="Times New Roman" w:cs="Times New Roman"/>
          <w:sz w:val="24"/>
          <w:szCs w:val="24"/>
        </w:rPr>
        <w:tab/>
        <w:t>Patient first and last name</w:t>
      </w:r>
    </w:p>
    <w:p w14:paraId="13CBB4C8" w14:textId="77777777" w:rsidR="003E02E3" w:rsidRPr="00B54333" w:rsidRDefault="003E02E3" w:rsidP="003E02E3">
      <w:pPr>
        <w:suppressAutoHyphens/>
        <w:autoSpaceDN w:val="0"/>
        <w:ind w:left="720" w:firstLine="72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ab/>
        <w:t>2.3.1.2</w:t>
      </w:r>
      <w:r w:rsidRPr="00B54333">
        <w:rPr>
          <w:rFonts w:ascii="Times New Roman" w:eastAsia="Calibri" w:hAnsi="Times New Roman" w:cs="Times New Roman"/>
          <w:sz w:val="24"/>
          <w:szCs w:val="24"/>
        </w:rPr>
        <w:tab/>
        <w:t>Patient date of birth</w:t>
      </w:r>
    </w:p>
    <w:p w14:paraId="08E325CA" w14:textId="77777777" w:rsidR="003E02E3" w:rsidRPr="00B54333" w:rsidRDefault="003E02E3" w:rsidP="003E02E3">
      <w:pPr>
        <w:suppressAutoHyphens/>
        <w:autoSpaceDN w:val="0"/>
        <w:ind w:left="720" w:firstLine="72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ab/>
        <w:t>2.3.1.3</w:t>
      </w:r>
      <w:r w:rsidRPr="00B54333">
        <w:rPr>
          <w:rFonts w:ascii="Times New Roman" w:eastAsia="Calibri" w:hAnsi="Times New Roman" w:cs="Times New Roman"/>
          <w:sz w:val="24"/>
          <w:szCs w:val="24"/>
        </w:rPr>
        <w:tab/>
        <w:t>All ingredients listed in patient specific prescription</w:t>
      </w:r>
    </w:p>
    <w:p w14:paraId="0D2D74A7" w14:textId="77777777" w:rsidR="003E02E3" w:rsidRPr="00B54333" w:rsidRDefault="003E02E3" w:rsidP="003E02E3">
      <w:pPr>
        <w:suppressAutoHyphens/>
        <w:autoSpaceDN w:val="0"/>
        <w:ind w:left="720" w:firstLine="72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ab/>
        <w:t>2.3.1.4</w:t>
      </w:r>
      <w:r w:rsidRPr="00B54333">
        <w:rPr>
          <w:rFonts w:ascii="Times New Roman" w:eastAsia="Calibri" w:hAnsi="Times New Roman" w:cs="Times New Roman"/>
          <w:sz w:val="24"/>
          <w:szCs w:val="24"/>
        </w:rPr>
        <w:tab/>
        <w:t xml:space="preserve">Specific quantities contained in </w:t>
      </w:r>
      <w:proofErr w:type="gramStart"/>
      <w:r w:rsidRPr="00B54333">
        <w:rPr>
          <w:rFonts w:ascii="Times New Roman" w:eastAsia="Calibri" w:hAnsi="Times New Roman" w:cs="Times New Roman"/>
          <w:sz w:val="24"/>
          <w:szCs w:val="24"/>
        </w:rPr>
        <w:t>end product</w:t>
      </w:r>
      <w:proofErr w:type="gramEnd"/>
      <w:r w:rsidRPr="00B54333">
        <w:rPr>
          <w:rFonts w:ascii="Times New Roman" w:eastAsia="Calibri" w:hAnsi="Times New Roman" w:cs="Times New Roman"/>
          <w:sz w:val="24"/>
          <w:szCs w:val="24"/>
        </w:rPr>
        <w:t xml:space="preserve"> for each ingredient</w:t>
      </w:r>
    </w:p>
    <w:p w14:paraId="23E0DBF9" w14:textId="77777777" w:rsidR="003E02E3" w:rsidRPr="00B54333" w:rsidRDefault="003E02E3" w:rsidP="003E02E3">
      <w:pPr>
        <w:suppressAutoHyphens/>
        <w:autoSpaceDN w:val="0"/>
        <w:ind w:left="720" w:firstLine="72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ab/>
        <w:t>2.3.1.5 Physician Name ordering the TPN prescription</w:t>
      </w:r>
    </w:p>
    <w:p w14:paraId="0463A6DE" w14:textId="77777777" w:rsidR="003E02E3" w:rsidRPr="00B54333" w:rsidRDefault="003E02E3" w:rsidP="003E02E3">
      <w:pPr>
        <w:suppressAutoHyphens/>
        <w:autoSpaceDN w:val="0"/>
        <w:ind w:left="720" w:firstLine="720"/>
        <w:textAlignment w:val="baseline"/>
        <w:rPr>
          <w:rFonts w:ascii="Times New Roman" w:eastAsia="Calibri" w:hAnsi="Times New Roman" w:cs="Times New Roman"/>
          <w:sz w:val="24"/>
          <w:szCs w:val="24"/>
        </w:rPr>
      </w:pPr>
    </w:p>
    <w:p w14:paraId="7E054A18" w14:textId="77777777" w:rsidR="003E02E3" w:rsidRPr="00B54333" w:rsidRDefault="003E02E3" w:rsidP="003E02E3">
      <w:pPr>
        <w:suppressAutoHyphens/>
        <w:autoSpaceDN w:val="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ab/>
        <w:t>2.4</w:t>
      </w:r>
      <w:r w:rsidRPr="00B54333">
        <w:rPr>
          <w:rFonts w:ascii="Times New Roman" w:eastAsia="Calibri" w:hAnsi="Times New Roman" w:cs="Times New Roman"/>
          <w:sz w:val="24"/>
          <w:szCs w:val="24"/>
        </w:rPr>
        <w:tab/>
        <w:t>Discontinued Dose Policy</w:t>
      </w:r>
    </w:p>
    <w:p w14:paraId="2BF86472" w14:textId="77777777" w:rsidR="003E02E3" w:rsidRPr="00B54333" w:rsidRDefault="003E02E3" w:rsidP="003E02E3">
      <w:pPr>
        <w:suppressAutoHyphens/>
        <w:autoSpaceDN w:val="0"/>
        <w:ind w:left="2160" w:hanging="72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2.4.1</w:t>
      </w:r>
      <w:r w:rsidRPr="00B54333">
        <w:rPr>
          <w:rFonts w:ascii="Times New Roman" w:eastAsia="Calibri" w:hAnsi="Times New Roman" w:cs="Times New Roman"/>
          <w:sz w:val="24"/>
          <w:szCs w:val="24"/>
        </w:rPr>
        <w:tab/>
        <w:t xml:space="preserve">When a TPN order is discontinued and/or is changed the contractor and the contractor is notified 1 hour prior to the delivery leaving the contractor’s facility, the </w:t>
      </w:r>
      <w:r>
        <w:rPr>
          <w:rFonts w:ascii="Times New Roman" w:eastAsia="Calibri" w:hAnsi="Times New Roman" w:cs="Times New Roman"/>
          <w:sz w:val="24"/>
          <w:szCs w:val="24"/>
        </w:rPr>
        <w:t>JH</w:t>
      </w:r>
      <w:r w:rsidRPr="00B54333">
        <w:rPr>
          <w:rFonts w:ascii="Times New Roman" w:eastAsia="Calibri" w:hAnsi="Times New Roman" w:cs="Times New Roman"/>
          <w:sz w:val="24"/>
          <w:szCs w:val="24"/>
        </w:rPr>
        <w:t xml:space="preserve">VAMC will not be charged for the prescription.  </w:t>
      </w:r>
    </w:p>
    <w:p w14:paraId="73322847" w14:textId="77777777" w:rsidR="003E02E3" w:rsidRPr="00B54333" w:rsidRDefault="003E02E3" w:rsidP="003E02E3">
      <w:pPr>
        <w:suppressAutoHyphens/>
        <w:autoSpaceDN w:val="0"/>
        <w:ind w:left="720" w:firstLine="72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2.4.2</w:t>
      </w:r>
      <w:r w:rsidRPr="00B54333">
        <w:rPr>
          <w:rFonts w:ascii="Times New Roman" w:eastAsia="Calibri" w:hAnsi="Times New Roman" w:cs="Times New Roman"/>
          <w:sz w:val="24"/>
          <w:szCs w:val="24"/>
        </w:rPr>
        <w:tab/>
        <w:t>A completed order cannot be returned for credit.</w:t>
      </w:r>
    </w:p>
    <w:p w14:paraId="664014D7" w14:textId="77777777" w:rsidR="003E02E3" w:rsidRPr="00B54333" w:rsidRDefault="003E02E3" w:rsidP="003E02E3">
      <w:pPr>
        <w:suppressAutoHyphens/>
        <w:autoSpaceDN w:val="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ab/>
        <w:t>2.5</w:t>
      </w:r>
      <w:r w:rsidRPr="00B54333">
        <w:rPr>
          <w:rFonts w:ascii="Times New Roman" w:eastAsia="Calibri" w:hAnsi="Times New Roman" w:cs="Times New Roman"/>
          <w:sz w:val="24"/>
          <w:szCs w:val="24"/>
        </w:rPr>
        <w:tab/>
        <w:t xml:space="preserve">Product Recall </w:t>
      </w:r>
    </w:p>
    <w:p w14:paraId="436C6F6C" w14:textId="77777777" w:rsidR="003E02E3" w:rsidRPr="00B54333" w:rsidRDefault="003E02E3" w:rsidP="003E02E3">
      <w:pPr>
        <w:suppressAutoHyphens/>
        <w:autoSpaceDN w:val="0"/>
        <w:ind w:left="2160" w:hanging="72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2.5.1</w:t>
      </w:r>
      <w:r w:rsidRPr="00B54333">
        <w:rPr>
          <w:rFonts w:ascii="Times New Roman" w:eastAsia="Calibri" w:hAnsi="Times New Roman" w:cs="Times New Roman"/>
          <w:sz w:val="24"/>
          <w:szCs w:val="24"/>
        </w:rPr>
        <w:tab/>
        <w:t>Contractor shall notify the COR administering the contract, within three (3) business days, of any recall, removal, modification, or defective items supplied under contract, for appropriate action. Resolution in such circumstance may be made by replacement of item at no cost to the Government, full credit of item towards future purchase, or any other method agreeable to both parties. Any freight costs incurred as a result shall be borne by the Contractor or credited to the Government, as appropriate.</w:t>
      </w:r>
    </w:p>
    <w:p w14:paraId="31FB4A9E" w14:textId="77777777" w:rsidR="003E02E3" w:rsidRPr="00B54333" w:rsidRDefault="003E02E3" w:rsidP="003E02E3">
      <w:pPr>
        <w:suppressAutoHyphens/>
        <w:autoSpaceDN w:val="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ab/>
        <w:t>2.6</w:t>
      </w:r>
      <w:r w:rsidRPr="00B54333">
        <w:rPr>
          <w:rFonts w:ascii="Times New Roman" w:eastAsia="Calibri" w:hAnsi="Times New Roman" w:cs="Times New Roman"/>
          <w:sz w:val="24"/>
          <w:szCs w:val="24"/>
        </w:rPr>
        <w:tab/>
        <w:t>Returns</w:t>
      </w:r>
    </w:p>
    <w:p w14:paraId="106A54B6" w14:textId="77777777" w:rsidR="003E02E3" w:rsidRPr="00B54333" w:rsidRDefault="003E02E3" w:rsidP="003E02E3">
      <w:pPr>
        <w:suppressAutoHyphens/>
        <w:autoSpaceDN w:val="0"/>
        <w:ind w:left="2160" w:hanging="72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2.6.1</w:t>
      </w:r>
      <w:r w:rsidRPr="00B54333">
        <w:rPr>
          <w:rFonts w:ascii="Times New Roman" w:eastAsia="Calibri" w:hAnsi="Times New Roman" w:cs="Times New Roman"/>
          <w:sz w:val="24"/>
          <w:szCs w:val="24"/>
        </w:rPr>
        <w:tab/>
        <w:t>Any item found to be defective or technically unacceptable as verified by the Contractor, shall be returned to the Contractor and replaced or credited in the same manner as specified under Product Recall.  Returns of items for any other reason shall be determined at the mutual discretion of the Government and Contractor.  The Contractor shall not be liable for replacement or crediting the Government for any item due to misuse or abuse by Government personnel.</w:t>
      </w:r>
    </w:p>
    <w:p w14:paraId="5A407E44" w14:textId="77777777" w:rsidR="003E02E3" w:rsidRPr="00B54333" w:rsidRDefault="003E02E3" w:rsidP="003E02E3">
      <w:pPr>
        <w:suppressAutoHyphens/>
        <w:autoSpaceDN w:val="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ab/>
        <w:t>2.7</w:t>
      </w:r>
      <w:r w:rsidRPr="00B54333">
        <w:rPr>
          <w:rFonts w:ascii="Times New Roman" w:eastAsia="Calibri" w:hAnsi="Times New Roman" w:cs="Times New Roman"/>
          <w:sz w:val="24"/>
          <w:szCs w:val="24"/>
        </w:rPr>
        <w:tab/>
        <w:t>Quality Improvement</w:t>
      </w:r>
    </w:p>
    <w:p w14:paraId="7738E0B9" w14:textId="77777777" w:rsidR="003E02E3" w:rsidRPr="00B54333" w:rsidRDefault="003E02E3" w:rsidP="003E02E3">
      <w:pPr>
        <w:suppressAutoHyphens/>
        <w:autoSpaceDN w:val="0"/>
        <w:ind w:left="2160" w:hanging="72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2.7.1</w:t>
      </w:r>
      <w:r w:rsidRPr="00B54333">
        <w:rPr>
          <w:rFonts w:ascii="Times New Roman" w:eastAsia="Calibri" w:hAnsi="Times New Roman" w:cs="Times New Roman"/>
          <w:sz w:val="24"/>
          <w:szCs w:val="24"/>
        </w:rPr>
        <w:tab/>
        <w:t xml:space="preserve">The contractor must be in continuous state of assessing its quality and improvement program, which meets requirements, developed by JCAHO, the FDA, and USP &lt;797&gt; standards. </w:t>
      </w:r>
    </w:p>
    <w:p w14:paraId="5C121A3B" w14:textId="77777777" w:rsidR="003E02E3" w:rsidRPr="00B54333" w:rsidRDefault="003E02E3" w:rsidP="003E02E3">
      <w:pPr>
        <w:suppressAutoHyphens/>
        <w:autoSpaceDN w:val="0"/>
        <w:ind w:left="2160" w:hanging="72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2.7.2</w:t>
      </w:r>
      <w:r w:rsidRPr="00B54333">
        <w:rPr>
          <w:rFonts w:ascii="Times New Roman" w:eastAsia="Calibri" w:hAnsi="Times New Roman" w:cs="Times New Roman"/>
          <w:sz w:val="24"/>
          <w:szCs w:val="24"/>
        </w:rPr>
        <w:tab/>
        <w:t xml:space="preserve">The contractor shall meet all Federal, State, and JCAHO requirements for quality assurance.  </w:t>
      </w:r>
    </w:p>
    <w:p w14:paraId="3C3051DB" w14:textId="77777777" w:rsidR="003E02E3" w:rsidRPr="00B54333" w:rsidRDefault="003E02E3" w:rsidP="003E02E3">
      <w:pPr>
        <w:suppressAutoHyphens/>
        <w:autoSpaceDN w:val="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ab/>
        <w:t>2.8</w:t>
      </w:r>
      <w:r w:rsidRPr="00B54333">
        <w:rPr>
          <w:rFonts w:ascii="Times New Roman" w:eastAsia="Calibri" w:hAnsi="Times New Roman" w:cs="Times New Roman"/>
          <w:sz w:val="24"/>
          <w:szCs w:val="24"/>
        </w:rPr>
        <w:tab/>
        <w:t>Product Cost/Packing List or Invoice</w:t>
      </w:r>
    </w:p>
    <w:p w14:paraId="24C108AA" w14:textId="77777777" w:rsidR="003E02E3" w:rsidRPr="00B54333" w:rsidRDefault="003E02E3" w:rsidP="003E02E3">
      <w:pPr>
        <w:suppressAutoHyphens/>
        <w:autoSpaceDN w:val="0"/>
        <w:ind w:left="2160" w:hanging="72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2.8.1</w:t>
      </w:r>
      <w:r w:rsidRPr="00B54333">
        <w:rPr>
          <w:rFonts w:ascii="Times New Roman" w:eastAsia="Calibri" w:hAnsi="Times New Roman" w:cs="Times New Roman"/>
          <w:sz w:val="24"/>
          <w:szCs w:val="24"/>
        </w:rPr>
        <w:tab/>
        <w:t xml:space="preserve">An invoice will be delivered to the </w:t>
      </w:r>
      <w:r>
        <w:rPr>
          <w:rFonts w:ascii="Times New Roman" w:eastAsia="Calibri" w:hAnsi="Times New Roman" w:cs="Times New Roman"/>
          <w:sz w:val="24"/>
          <w:szCs w:val="24"/>
        </w:rPr>
        <w:t>JH</w:t>
      </w:r>
      <w:r w:rsidRPr="00B54333">
        <w:rPr>
          <w:rFonts w:ascii="Times New Roman" w:eastAsia="Calibri" w:hAnsi="Times New Roman" w:cs="Times New Roman"/>
          <w:sz w:val="24"/>
          <w:szCs w:val="24"/>
        </w:rPr>
        <w:t xml:space="preserve">VAMC every week showing the individual cost of each TPN per patient. The cost of delivery will be </w:t>
      </w:r>
      <w:r w:rsidRPr="00B54333">
        <w:rPr>
          <w:rFonts w:ascii="Times New Roman" w:eastAsia="Calibri" w:hAnsi="Times New Roman" w:cs="Times New Roman"/>
          <w:sz w:val="24"/>
          <w:szCs w:val="24"/>
        </w:rPr>
        <w:lastRenderedPageBreak/>
        <w:t>established within the contract for the total number of TPNs being delivered.</w:t>
      </w:r>
    </w:p>
    <w:p w14:paraId="1C762DE3" w14:textId="77777777" w:rsidR="003E02E3" w:rsidRPr="00B54333" w:rsidRDefault="003E02E3" w:rsidP="003E02E3">
      <w:pPr>
        <w:suppressAutoHyphens/>
        <w:autoSpaceDN w:val="0"/>
        <w:ind w:left="2160" w:hanging="72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2.8.2</w:t>
      </w:r>
      <w:r w:rsidRPr="00B54333">
        <w:rPr>
          <w:rFonts w:ascii="Times New Roman" w:eastAsia="Calibri" w:hAnsi="Times New Roman" w:cs="Times New Roman"/>
          <w:sz w:val="24"/>
          <w:szCs w:val="24"/>
        </w:rPr>
        <w:tab/>
        <w:t xml:space="preserve">The contractor will provide a packing slip with all deliveries, which includes patient names and product being delivered. </w:t>
      </w:r>
    </w:p>
    <w:p w14:paraId="187A9B04" w14:textId="77777777" w:rsidR="003E02E3" w:rsidRPr="00B54333" w:rsidRDefault="003E02E3" w:rsidP="003E02E3">
      <w:pPr>
        <w:suppressAutoHyphens/>
        <w:autoSpaceDN w:val="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ab/>
        <w:t>2.9</w:t>
      </w:r>
      <w:r w:rsidRPr="00B54333">
        <w:rPr>
          <w:rFonts w:ascii="Times New Roman" w:eastAsia="Calibri" w:hAnsi="Times New Roman" w:cs="Times New Roman"/>
          <w:sz w:val="24"/>
          <w:szCs w:val="24"/>
        </w:rPr>
        <w:tab/>
        <w:t>Contract administration data</w:t>
      </w:r>
    </w:p>
    <w:p w14:paraId="329998A2" w14:textId="77777777" w:rsidR="003E02E3" w:rsidRPr="00B54333" w:rsidRDefault="003E02E3" w:rsidP="003E02E3">
      <w:pPr>
        <w:suppressAutoHyphens/>
        <w:autoSpaceDN w:val="0"/>
        <w:ind w:left="2160" w:hanging="72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2.9.1</w:t>
      </w:r>
      <w:r w:rsidRPr="00B54333">
        <w:rPr>
          <w:rFonts w:ascii="Times New Roman" w:eastAsia="Calibri" w:hAnsi="Times New Roman" w:cs="Times New Roman"/>
          <w:sz w:val="24"/>
          <w:szCs w:val="24"/>
        </w:rPr>
        <w:tab/>
        <w:t>The Contracting Officer is the only person authorized to approve changes or modify any of the requirements under this contract.  The Contractor shall communicate with the Contracting Officer on all matters pertaining to contract administration.  Only the Contracting Officer is authorized to make commitments or issue changes, which will affect price, quantity or quality of performance of this contract.  In the event the Contractor effects any such change at the direction of any person other than the Contracting Officer, the change shall be considered to have been made without authority and no adjustment will be made in contract price to cover any increase in costs incurred as a result thereof.</w:t>
      </w:r>
    </w:p>
    <w:p w14:paraId="01067D8E" w14:textId="77777777" w:rsidR="003E02E3" w:rsidRPr="00B54333" w:rsidRDefault="003E02E3" w:rsidP="003E02E3">
      <w:pPr>
        <w:suppressAutoHyphens/>
        <w:autoSpaceDN w:val="0"/>
        <w:ind w:left="1440" w:hanging="72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2.10</w:t>
      </w:r>
      <w:r w:rsidRPr="00B54333">
        <w:rPr>
          <w:rFonts w:ascii="Times New Roman" w:eastAsia="Calibri" w:hAnsi="Times New Roman" w:cs="Times New Roman"/>
          <w:sz w:val="24"/>
          <w:szCs w:val="24"/>
        </w:rPr>
        <w:tab/>
        <w:t>Identification, parking, smoking, and VA regulations</w:t>
      </w:r>
    </w:p>
    <w:p w14:paraId="710B6E53" w14:textId="77777777" w:rsidR="003E02E3" w:rsidRPr="00B54333" w:rsidRDefault="003E02E3" w:rsidP="003E02E3">
      <w:pPr>
        <w:suppressAutoHyphens/>
        <w:autoSpaceDN w:val="0"/>
        <w:ind w:left="2160" w:hanging="72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2.10.1</w:t>
      </w:r>
      <w:r w:rsidRPr="00B54333">
        <w:rPr>
          <w:rFonts w:ascii="Times New Roman" w:eastAsia="Calibri" w:hAnsi="Times New Roman" w:cs="Times New Roman"/>
          <w:sz w:val="24"/>
          <w:szCs w:val="24"/>
        </w:rPr>
        <w:tab/>
        <w:t xml:space="preserve">The Contractor’s personnel shall wear visible identification </w:t>
      </w:r>
      <w:proofErr w:type="gramStart"/>
      <w:r w:rsidRPr="00B54333">
        <w:rPr>
          <w:rFonts w:ascii="Times New Roman" w:eastAsia="Calibri" w:hAnsi="Times New Roman" w:cs="Times New Roman"/>
          <w:sz w:val="24"/>
          <w:szCs w:val="24"/>
        </w:rPr>
        <w:t>at all times</w:t>
      </w:r>
      <w:proofErr w:type="gramEnd"/>
      <w:r w:rsidRPr="00B54333">
        <w:rPr>
          <w:rFonts w:ascii="Times New Roman" w:eastAsia="Calibri" w:hAnsi="Times New Roman" w:cs="Times New Roman"/>
          <w:sz w:val="24"/>
          <w:szCs w:val="24"/>
        </w:rPr>
        <w:t xml:space="preserve"> while on the premises of the </w:t>
      </w:r>
      <w:r>
        <w:rPr>
          <w:rFonts w:ascii="Times New Roman" w:eastAsia="Calibri" w:hAnsi="Times New Roman" w:cs="Times New Roman"/>
          <w:sz w:val="24"/>
          <w:szCs w:val="24"/>
        </w:rPr>
        <w:t>JH</w:t>
      </w:r>
      <w:r w:rsidRPr="00B54333">
        <w:rPr>
          <w:rFonts w:ascii="Times New Roman" w:eastAsia="Calibri" w:hAnsi="Times New Roman" w:cs="Times New Roman"/>
          <w:sz w:val="24"/>
          <w:szCs w:val="24"/>
        </w:rPr>
        <w:t xml:space="preserve">VAMC.  It is the responsibility of the contractor to park in the appropriate designated parking areas.  Information on parking is available from the VA Police Service.  The VA will not invalidate or make reimbursement for parking violations of the Contractor under any conditions.  Smoking is prohibited inside any buildings of the </w:t>
      </w:r>
      <w:r>
        <w:rPr>
          <w:rFonts w:ascii="Times New Roman" w:eastAsia="Calibri" w:hAnsi="Times New Roman" w:cs="Times New Roman"/>
          <w:sz w:val="24"/>
          <w:szCs w:val="24"/>
        </w:rPr>
        <w:t>JH</w:t>
      </w:r>
      <w:r w:rsidRPr="00B54333">
        <w:rPr>
          <w:rFonts w:ascii="Times New Roman" w:eastAsia="Calibri" w:hAnsi="Times New Roman" w:cs="Times New Roman"/>
          <w:sz w:val="24"/>
          <w:szCs w:val="24"/>
        </w:rPr>
        <w:t>VAMC.  Possession of weapons is prohibited.  Enclosed containers, including tool kits, shall be subject to search.  Violation of VA regulations may result in citation answerable in the United States (Federal) District Court, not a local district, State or Municipal court.</w:t>
      </w:r>
    </w:p>
    <w:p w14:paraId="705727A5" w14:textId="77777777" w:rsidR="003E02E3" w:rsidRPr="00B54333" w:rsidRDefault="003E02E3" w:rsidP="00776232">
      <w:pPr>
        <w:suppressAutoHyphens/>
        <w:autoSpaceDN w:val="0"/>
        <w:ind w:firstLine="72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2.11</w:t>
      </w:r>
      <w:r w:rsidRPr="00B54333">
        <w:rPr>
          <w:rFonts w:ascii="Times New Roman" w:eastAsia="Calibri" w:hAnsi="Times New Roman" w:cs="Times New Roman"/>
          <w:sz w:val="24"/>
          <w:szCs w:val="24"/>
        </w:rPr>
        <w:tab/>
        <w:t>Payment</w:t>
      </w:r>
    </w:p>
    <w:p w14:paraId="5A98CE5D" w14:textId="77777777" w:rsidR="003E02E3" w:rsidRPr="00B54333" w:rsidRDefault="003E02E3" w:rsidP="003E02E3">
      <w:pPr>
        <w:tabs>
          <w:tab w:val="num" w:pos="720"/>
        </w:tabs>
        <w:suppressAutoHyphens/>
        <w:autoSpaceDN w:val="0"/>
        <w:ind w:left="2160" w:hanging="72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2.11.1</w:t>
      </w:r>
      <w:r w:rsidRPr="00B54333">
        <w:rPr>
          <w:rFonts w:ascii="Times New Roman" w:eastAsia="Calibri" w:hAnsi="Times New Roman" w:cs="Times New Roman"/>
          <w:sz w:val="24"/>
          <w:szCs w:val="24"/>
        </w:rPr>
        <w:tab/>
        <w:t xml:space="preserve">The Contractor will be paid 30 days in arrears upon receipt of an electronic invoice submitted to the Financial Service Center (FSC), Austin, Texas 78714-9971, Phone: 877-353-9791.  </w:t>
      </w:r>
      <w:r w:rsidRPr="002742BC">
        <w:rPr>
          <w:rFonts w:ascii="Times New Roman" w:eastAsia="Times New Roman" w:hAnsi="Times New Roman" w:cs="Times New Roman"/>
          <w:color w:val="010C29"/>
          <w:sz w:val="24"/>
          <w:szCs w:val="24"/>
          <w:lang w:val="en"/>
        </w:rPr>
        <w:t xml:space="preserve">VA’s Electronic Invoice Presentment and Payment System – The FSC uses a third-party contractor, Tungsten, to transition vendors from paper to electronic invoice submission. Please go to this website: </w:t>
      </w:r>
      <w:hyperlink r:id="rId5" w:history="1">
        <w:r w:rsidRPr="002742BC">
          <w:rPr>
            <w:rFonts w:ascii="Times New Roman" w:eastAsia="Times New Roman" w:hAnsi="Times New Roman" w:cs="Times New Roman"/>
            <w:color w:val="0B6CB2"/>
            <w:sz w:val="24"/>
            <w:szCs w:val="24"/>
            <w:lang w:val="en"/>
          </w:rPr>
          <w:t>http://www.tungsten-network.com/US/en/veterans-affairs/</w:t>
        </w:r>
      </w:hyperlink>
      <w:r w:rsidRPr="002742BC">
        <w:rPr>
          <w:rFonts w:ascii="Times New Roman" w:eastAsia="Times New Roman" w:hAnsi="Times New Roman" w:cs="Times New Roman"/>
          <w:color w:val="010C29"/>
          <w:sz w:val="24"/>
          <w:szCs w:val="24"/>
          <w:lang w:val="en"/>
        </w:rPr>
        <w:t xml:space="preserve"> to begin submitting electronic </w:t>
      </w:r>
      <w:r w:rsidRPr="002742BC">
        <w:rPr>
          <w:rFonts w:ascii="Times New Roman" w:eastAsia="Times New Roman" w:hAnsi="Times New Roman" w:cs="Times New Roman"/>
          <w:color w:val="010C29"/>
          <w:sz w:val="24"/>
          <w:szCs w:val="24"/>
          <w:lang w:val="en"/>
        </w:rPr>
        <w:lastRenderedPageBreak/>
        <w:t>invoices, free of charge.</w:t>
      </w:r>
      <w:r w:rsidRPr="00B54333">
        <w:rPr>
          <w:rFonts w:ascii="Times New Roman" w:eastAsia="Times New Roman" w:hAnsi="Times New Roman" w:cs="Times New Roman"/>
          <w:color w:val="010C29"/>
          <w:sz w:val="24"/>
          <w:szCs w:val="24"/>
          <w:lang w:val="en"/>
        </w:rPr>
        <w:t xml:space="preserve"> </w:t>
      </w:r>
      <w:r w:rsidRPr="00B54333">
        <w:rPr>
          <w:rFonts w:ascii="Times New Roman" w:eastAsia="Calibri" w:hAnsi="Times New Roman" w:cs="Times New Roman"/>
          <w:sz w:val="24"/>
          <w:szCs w:val="24"/>
        </w:rPr>
        <w:t xml:space="preserve"> Invoices shall include the following information to be considered valid for payment.</w:t>
      </w:r>
    </w:p>
    <w:p w14:paraId="3331B581" w14:textId="77777777" w:rsidR="003E02E3" w:rsidRPr="00B54333" w:rsidRDefault="003E02E3" w:rsidP="003E02E3">
      <w:pPr>
        <w:suppressAutoHyphens/>
        <w:autoSpaceDN w:val="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ab/>
      </w:r>
      <w:r w:rsidRPr="00B54333">
        <w:rPr>
          <w:rFonts w:ascii="Times New Roman" w:eastAsia="Calibri" w:hAnsi="Times New Roman" w:cs="Times New Roman"/>
          <w:sz w:val="24"/>
          <w:szCs w:val="24"/>
        </w:rPr>
        <w:tab/>
      </w:r>
      <w:r w:rsidRPr="00B54333">
        <w:rPr>
          <w:rFonts w:ascii="Times New Roman" w:eastAsia="Calibri" w:hAnsi="Times New Roman" w:cs="Times New Roman"/>
          <w:sz w:val="24"/>
          <w:szCs w:val="24"/>
        </w:rPr>
        <w:tab/>
        <w:t>(a)</w:t>
      </w:r>
      <w:r w:rsidRPr="00B54333">
        <w:rPr>
          <w:rFonts w:ascii="Times New Roman" w:eastAsia="Calibri" w:hAnsi="Times New Roman" w:cs="Times New Roman"/>
          <w:sz w:val="24"/>
          <w:szCs w:val="24"/>
        </w:rPr>
        <w:tab/>
        <w:t>Vendor name</w:t>
      </w:r>
    </w:p>
    <w:p w14:paraId="150CE909" w14:textId="77777777" w:rsidR="003E02E3" w:rsidRPr="00B54333" w:rsidRDefault="003E02E3" w:rsidP="003E02E3">
      <w:pPr>
        <w:suppressAutoHyphens/>
        <w:autoSpaceDN w:val="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ab/>
      </w:r>
      <w:r w:rsidRPr="00B54333">
        <w:rPr>
          <w:rFonts w:ascii="Times New Roman" w:eastAsia="Calibri" w:hAnsi="Times New Roman" w:cs="Times New Roman"/>
          <w:sz w:val="24"/>
          <w:szCs w:val="24"/>
        </w:rPr>
        <w:tab/>
      </w:r>
      <w:r w:rsidRPr="00B54333">
        <w:rPr>
          <w:rFonts w:ascii="Times New Roman" w:eastAsia="Calibri" w:hAnsi="Times New Roman" w:cs="Times New Roman"/>
          <w:sz w:val="24"/>
          <w:szCs w:val="24"/>
        </w:rPr>
        <w:tab/>
        <w:t>(b)</w:t>
      </w:r>
      <w:r w:rsidRPr="00B54333">
        <w:rPr>
          <w:rFonts w:ascii="Times New Roman" w:eastAsia="Calibri" w:hAnsi="Times New Roman" w:cs="Times New Roman"/>
          <w:sz w:val="24"/>
          <w:szCs w:val="24"/>
        </w:rPr>
        <w:tab/>
        <w:t>Invoice number</w:t>
      </w:r>
    </w:p>
    <w:p w14:paraId="2B54C993" w14:textId="77777777" w:rsidR="003E02E3" w:rsidRPr="00B54333" w:rsidRDefault="003E02E3" w:rsidP="003E02E3">
      <w:pPr>
        <w:suppressAutoHyphens/>
        <w:autoSpaceDN w:val="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ab/>
      </w:r>
      <w:r w:rsidRPr="00B54333">
        <w:rPr>
          <w:rFonts w:ascii="Times New Roman" w:eastAsia="Calibri" w:hAnsi="Times New Roman" w:cs="Times New Roman"/>
          <w:sz w:val="24"/>
          <w:szCs w:val="24"/>
        </w:rPr>
        <w:tab/>
      </w:r>
      <w:r w:rsidRPr="00B54333">
        <w:rPr>
          <w:rFonts w:ascii="Times New Roman" w:eastAsia="Calibri" w:hAnsi="Times New Roman" w:cs="Times New Roman"/>
          <w:sz w:val="24"/>
          <w:szCs w:val="24"/>
        </w:rPr>
        <w:tab/>
        <w:t>(c)</w:t>
      </w:r>
      <w:r w:rsidRPr="00B54333">
        <w:rPr>
          <w:rFonts w:ascii="Times New Roman" w:eastAsia="Calibri" w:hAnsi="Times New Roman" w:cs="Times New Roman"/>
          <w:sz w:val="24"/>
          <w:szCs w:val="24"/>
        </w:rPr>
        <w:tab/>
        <w:t xml:space="preserve">Date </w:t>
      </w:r>
    </w:p>
    <w:p w14:paraId="6EC5D4EE" w14:textId="77777777" w:rsidR="003E02E3" w:rsidRPr="00B54333" w:rsidRDefault="003E02E3" w:rsidP="003E02E3">
      <w:pPr>
        <w:suppressAutoHyphens/>
        <w:autoSpaceDN w:val="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ab/>
      </w:r>
      <w:r w:rsidRPr="00B54333">
        <w:rPr>
          <w:rFonts w:ascii="Times New Roman" w:eastAsia="Calibri" w:hAnsi="Times New Roman" w:cs="Times New Roman"/>
          <w:sz w:val="24"/>
          <w:szCs w:val="24"/>
        </w:rPr>
        <w:tab/>
      </w:r>
      <w:r w:rsidRPr="00B54333">
        <w:rPr>
          <w:rFonts w:ascii="Times New Roman" w:eastAsia="Calibri" w:hAnsi="Times New Roman" w:cs="Times New Roman"/>
          <w:sz w:val="24"/>
          <w:szCs w:val="24"/>
        </w:rPr>
        <w:tab/>
        <w:t>(d)</w:t>
      </w:r>
      <w:r w:rsidRPr="00B54333">
        <w:rPr>
          <w:rFonts w:ascii="Times New Roman" w:eastAsia="Calibri" w:hAnsi="Times New Roman" w:cs="Times New Roman"/>
          <w:sz w:val="24"/>
          <w:szCs w:val="24"/>
        </w:rPr>
        <w:tab/>
        <w:t>Remittance address (address where payment is to be issued)</w:t>
      </w:r>
    </w:p>
    <w:p w14:paraId="3686A812" w14:textId="77777777" w:rsidR="003E02E3" w:rsidRPr="00B54333" w:rsidRDefault="003E02E3" w:rsidP="003E02E3">
      <w:pPr>
        <w:suppressAutoHyphens/>
        <w:autoSpaceDN w:val="0"/>
        <w:ind w:left="2880" w:hanging="72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(e)</w:t>
      </w:r>
      <w:r w:rsidRPr="00B54333">
        <w:rPr>
          <w:rFonts w:ascii="Times New Roman" w:eastAsia="Calibri" w:hAnsi="Times New Roman" w:cs="Times New Roman"/>
          <w:sz w:val="24"/>
          <w:szCs w:val="24"/>
        </w:rPr>
        <w:tab/>
        <w:t>Complete purchase order number assigned by the VA facility placing order for goods or services (e.g. 548-A8####)</w:t>
      </w:r>
    </w:p>
    <w:p w14:paraId="66EA8CE2" w14:textId="77777777" w:rsidR="003E02E3" w:rsidRPr="00B54333" w:rsidRDefault="003E02E3" w:rsidP="003E02E3">
      <w:pPr>
        <w:suppressAutoHyphens/>
        <w:autoSpaceDN w:val="0"/>
        <w:ind w:left="216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(f)</w:t>
      </w:r>
      <w:r w:rsidRPr="00B54333">
        <w:rPr>
          <w:rFonts w:ascii="Times New Roman" w:eastAsia="Calibri" w:hAnsi="Times New Roman" w:cs="Times New Roman"/>
          <w:sz w:val="24"/>
          <w:szCs w:val="24"/>
        </w:rPr>
        <w:tab/>
        <w:t>Itemized description of goods or services quantity and unit price</w:t>
      </w:r>
    </w:p>
    <w:p w14:paraId="4F2BABD8" w14:textId="2463F41F" w:rsidR="003E02E3" w:rsidRDefault="003E02E3" w:rsidP="003E02E3">
      <w:pPr>
        <w:suppressAutoHyphens/>
        <w:autoSpaceDN w:val="0"/>
        <w:ind w:left="1440" w:firstLine="720"/>
        <w:textAlignment w:val="baseline"/>
        <w:rPr>
          <w:rFonts w:ascii="Times New Roman" w:eastAsia="Calibri" w:hAnsi="Times New Roman" w:cs="Times New Roman"/>
          <w:sz w:val="24"/>
          <w:szCs w:val="24"/>
        </w:rPr>
      </w:pPr>
      <w:r w:rsidRPr="00B54333">
        <w:rPr>
          <w:rFonts w:ascii="Times New Roman" w:eastAsia="Calibri" w:hAnsi="Times New Roman" w:cs="Times New Roman"/>
          <w:sz w:val="24"/>
          <w:szCs w:val="24"/>
        </w:rPr>
        <w:t>(g)</w:t>
      </w:r>
      <w:r w:rsidRPr="00B54333">
        <w:rPr>
          <w:rFonts w:ascii="Times New Roman" w:eastAsia="Calibri" w:hAnsi="Times New Roman" w:cs="Times New Roman"/>
          <w:sz w:val="24"/>
          <w:szCs w:val="24"/>
        </w:rPr>
        <w:tab/>
        <w:t>Total dollar amount of Invoice Discou</w:t>
      </w:r>
      <w:r w:rsidRPr="00271371">
        <w:rPr>
          <w:rFonts w:ascii="Times New Roman" w:eastAsia="Calibri" w:hAnsi="Times New Roman" w:cs="Times New Roman"/>
          <w:sz w:val="24"/>
          <w:szCs w:val="24"/>
        </w:rPr>
        <w:t>nt or net terms</w:t>
      </w:r>
    </w:p>
    <w:p w14:paraId="596C4CF7" w14:textId="2C217AC4" w:rsidR="003E02E3" w:rsidRPr="005D49E9" w:rsidRDefault="004015FC" w:rsidP="004015FC">
      <w:pPr>
        <w:rPr>
          <w:rFonts w:ascii="Times New Roman" w:hAnsi="Times New Roman" w:cs="Times New Roman"/>
          <w:b/>
          <w:sz w:val="24"/>
          <w:szCs w:val="24"/>
        </w:rPr>
      </w:pPr>
      <w:r>
        <w:rPr>
          <w:rFonts w:ascii="Times New Roman" w:hAnsi="Times New Roman" w:cs="Times New Roman"/>
          <w:b/>
          <w:sz w:val="24"/>
          <w:szCs w:val="24"/>
        </w:rPr>
        <w:t xml:space="preserve">3. </w:t>
      </w:r>
      <w:r w:rsidR="003E02E3" w:rsidRPr="004015FC">
        <w:rPr>
          <w:rFonts w:ascii="Times New Roman" w:hAnsi="Times New Roman" w:cs="Times New Roman"/>
          <w:b/>
          <w:sz w:val="24"/>
          <w:szCs w:val="24"/>
          <w:u w:val="single"/>
        </w:rPr>
        <w:t>APPLICABLE CLAUSES</w:t>
      </w:r>
    </w:p>
    <w:p w14:paraId="2AD19538" w14:textId="77777777" w:rsidR="003E02E3" w:rsidRPr="005D49E9" w:rsidRDefault="0007797F" w:rsidP="003E02E3">
      <w:pPr>
        <w:keepNext/>
        <w:keepLines/>
        <w:outlineLvl w:val="1"/>
        <w:rPr>
          <w:rFonts w:ascii="Times New Roman" w:eastAsiaTheme="majorEastAsia" w:hAnsi="Times New Roman" w:cs="Times New Roman"/>
          <w:b/>
          <w:bCs/>
          <w:color w:val="4F81BD" w:themeColor="accent1"/>
          <w:sz w:val="24"/>
          <w:szCs w:val="24"/>
        </w:rPr>
      </w:pPr>
      <w:sdt>
        <w:sdtPr>
          <w:rPr>
            <w:rFonts w:ascii="Times New Roman" w:eastAsiaTheme="majorEastAsia" w:hAnsi="Times New Roman" w:cs="Times New Roman"/>
            <w:b/>
            <w:bCs/>
            <w:color w:val="4F81BD" w:themeColor="accent1"/>
            <w:sz w:val="24"/>
            <w:szCs w:val="24"/>
          </w:rPr>
          <w:tag w:val="ASeg_Citation"/>
          <w:id w:val="2036543902"/>
        </w:sdtPr>
        <w:sdtEndPr/>
        <w:sdtContent>
          <w:r w:rsidR="003E02E3" w:rsidRPr="005D49E9">
            <w:rPr>
              <w:rFonts w:ascii="Times New Roman" w:eastAsiaTheme="majorEastAsia" w:hAnsi="Times New Roman" w:cs="Times New Roman"/>
              <w:b/>
              <w:bCs/>
              <w:color w:val="4F81BD" w:themeColor="accent1"/>
              <w:sz w:val="24"/>
              <w:szCs w:val="24"/>
            </w:rPr>
            <w:t>52.216-1</w:t>
          </w:r>
        </w:sdtContent>
      </w:sdt>
      <w:r w:rsidR="003E02E3" w:rsidRPr="005D49E9">
        <w:rPr>
          <w:rFonts w:ascii="Times New Roman" w:eastAsiaTheme="majorEastAsia" w:hAnsi="Times New Roman" w:cs="Times New Roman"/>
          <w:b/>
          <w:bCs/>
          <w:color w:val="4F81BD" w:themeColor="accent1"/>
          <w:sz w:val="24"/>
          <w:szCs w:val="24"/>
        </w:rPr>
        <w:t xml:space="preserve"> </w:t>
      </w:r>
      <w:sdt>
        <w:sdtPr>
          <w:rPr>
            <w:rFonts w:ascii="Times New Roman" w:eastAsiaTheme="majorEastAsia" w:hAnsi="Times New Roman" w:cs="Times New Roman"/>
            <w:b/>
            <w:bCs/>
            <w:color w:val="4F81BD" w:themeColor="accent1"/>
            <w:sz w:val="24"/>
            <w:szCs w:val="24"/>
          </w:rPr>
          <w:tag w:val="ASeg_Title"/>
          <w:id w:val="-718666228"/>
        </w:sdtPr>
        <w:sdtEndPr/>
        <w:sdtContent>
          <w:r w:rsidR="003E02E3" w:rsidRPr="005D49E9">
            <w:rPr>
              <w:rFonts w:ascii="Times New Roman" w:eastAsiaTheme="majorEastAsia" w:hAnsi="Times New Roman" w:cs="Times New Roman"/>
              <w:b/>
              <w:bCs/>
              <w:color w:val="4F81BD" w:themeColor="accent1"/>
              <w:sz w:val="24"/>
              <w:szCs w:val="24"/>
            </w:rPr>
            <w:t>TYPE OF CONTRACT</w:t>
          </w:r>
        </w:sdtContent>
      </w:sdt>
      <w:r w:rsidR="003E02E3" w:rsidRPr="005D49E9">
        <w:rPr>
          <w:rFonts w:ascii="Times New Roman" w:eastAsiaTheme="majorEastAsia" w:hAnsi="Times New Roman" w:cs="Times New Roman"/>
          <w:b/>
          <w:bCs/>
          <w:color w:val="4F81BD" w:themeColor="accent1"/>
          <w:sz w:val="24"/>
          <w:szCs w:val="24"/>
        </w:rPr>
        <w:t xml:space="preserve"> (</w:t>
      </w:r>
      <w:sdt>
        <w:sdtPr>
          <w:rPr>
            <w:rFonts w:ascii="Times New Roman" w:eastAsiaTheme="majorEastAsia" w:hAnsi="Times New Roman" w:cs="Times New Roman"/>
            <w:b/>
            <w:bCs/>
            <w:color w:val="4F81BD" w:themeColor="accent1"/>
            <w:sz w:val="24"/>
            <w:szCs w:val="24"/>
          </w:rPr>
          <w:tag w:val="ASeg_Date"/>
          <w:id w:val="1088509409"/>
        </w:sdtPr>
        <w:sdtEndPr/>
        <w:sdtContent>
          <w:r w:rsidR="003E02E3" w:rsidRPr="005D49E9">
            <w:rPr>
              <w:rFonts w:ascii="Times New Roman" w:eastAsiaTheme="majorEastAsia" w:hAnsi="Times New Roman" w:cs="Times New Roman"/>
              <w:b/>
              <w:bCs/>
              <w:color w:val="4F81BD" w:themeColor="accent1"/>
              <w:sz w:val="24"/>
              <w:szCs w:val="24"/>
            </w:rPr>
            <w:t>APR 1984</w:t>
          </w:r>
        </w:sdtContent>
      </w:sdt>
      <w:r w:rsidR="003E02E3" w:rsidRPr="005D49E9">
        <w:rPr>
          <w:rFonts w:ascii="Times New Roman" w:eastAsiaTheme="majorEastAsia" w:hAnsi="Times New Roman" w:cs="Times New Roman"/>
          <w:b/>
          <w:bCs/>
          <w:color w:val="4F81BD" w:themeColor="accent1"/>
          <w:sz w:val="24"/>
          <w:szCs w:val="24"/>
        </w:rPr>
        <w:t>)</w:t>
      </w:r>
    </w:p>
    <w:p w14:paraId="455657FD" w14:textId="77777777" w:rsidR="003E02E3" w:rsidRPr="005D49E9" w:rsidRDefault="003E02E3" w:rsidP="003E02E3">
      <w:pPr>
        <w:rPr>
          <w:rFonts w:ascii="Times New Roman" w:hAnsi="Times New Roman" w:cs="Times New Roman"/>
          <w:sz w:val="24"/>
          <w:szCs w:val="24"/>
        </w:rPr>
      </w:pPr>
      <w:r w:rsidRPr="005D49E9">
        <w:rPr>
          <w:rFonts w:ascii="Times New Roman" w:hAnsi="Times New Roman" w:cs="Times New Roman"/>
          <w:sz w:val="24"/>
          <w:szCs w:val="24"/>
        </w:rPr>
        <w:t xml:space="preserve">  The Government contemplates award of a Firm Fixed Price contract resulting from this solicitation.</w:t>
      </w:r>
    </w:p>
    <w:p w14:paraId="1C7A6C2A" w14:textId="77777777" w:rsidR="003E02E3" w:rsidRPr="005D49E9" w:rsidRDefault="003E02E3" w:rsidP="003E02E3">
      <w:pPr>
        <w:keepNext/>
        <w:outlineLvl w:val="1"/>
        <w:rPr>
          <w:rFonts w:ascii="Times New Roman" w:eastAsia="Times New Roman" w:hAnsi="Times New Roman" w:cs="Times New Roman"/>
          <w:b/>
          <w:bCs/>
          <w:sz w:val="24"/>
          <w:szCs w:val="24"/>
        </w:rPr>
      </w:pPr>
      <w:r w:rsidRPr="005D49E9">
        <w:rPr>
          <w:rFonts w:ascii="Times New Roman" w:eastAsia="Times New Roman" w:hAnsi="Times New Roman" w:cs="Times New Roman"/>
          <w:b/>
          <w:bCs/>
          <w:color w:val="4F81BD"/>
          <w:sz w:val="24"/>
          <w:szCs w:val="24"/>
        </w:rPr>
        <w:t>52.217-6 OPTION FOR INCREASED QUANTITY (MAR 1989)</w:t>
      </w:r>
    </w:p>
    <w:p w14:paraId="1F944646" w14:textId="77777777" w:rsidR="003E02E3" w:rsidRPr="005D49E9" w:rsidRDefault="003E02E3" w:rsidP="003E02E3">
      <w:pPr>
        <w:rPr>
          <w:rFonts w:ascii="Times New Roman" w:eastAsia="Times New Roman" w:hAnsi="Times New Roman" w:cs="Times New Roman"/>
          <w:sz w:val="24"/>
          <w:szCs w:val="24"/>
        </w:rPr>
      </w:pPr>
      <w:r w:rsidRPr="005D49E9">
        <w:rPr>
          <w:rFonts w:ascii="Times New Roman" w:eastAsia="Times New Roman" w:hAnsi="Times New Roman" w:cs="Times New Roman"/>
          <w:sz w:val="24"/>
          <w:szCs w:val="24"/>
        </w:rPr>
        <w:t xml:space="preserve">  The Government may increase the quantity of supplies called for in the Schedule at the unit price specified. The Contracting Officer may exercise the option by written notice to the Contractor within </w:t>
      </w:r>
      <w:r w:rsidRPr="005D49E9">
        <w:rPr>
          <w:rFonts w:ascii="Times New Roman" w:eastAsia="Times New Roman" w:hAnsi="Times New Roman" w:cs="Times New Roman"/>
          <w:color w:val="C00000"/>
          <w:sz w:val="24"/>
          <w:szCs w:val="24"/>
        </w:rPr>
        <w:t>10 days.  </w:t>
      </w:r>
      <w:r w:rsidRPr="005D49E9">
        <w:rPr>
          <w:rFonts w:ascii="Times New Roman" w:eastAsia="Times New Roman" w:hAnsi="Times New Roman" w:cs="Times New Roman"/>
          <w:sz w:val="24"/>
          <w:szCs w:val="24"/>
        </w:rPr>
        <w:t>Delivery of the added items shall continue at the same rate as the like items called for under the contract, unless the parties otherwise agree.</w:t>
      </w:r>
    </w:p>
    <w:p w14:paraId="76D1807F" w14:textId="2979E1FC" w:rsidR="003E02E3" w:rsidRPr="005D49E9" w:rsidRDefault="003E02E3" w:rsidP="003E02E3">
      <w:pPr>
        <w:keepNext/>
        <w:outlineLvl w:val="1"/>
        <w:rPr>
          <w:rFonts w:ascii="Times New Roman" w:eastAsia="Times New Roman" w:hAnsi="Times New Roman" w:cs="Times New Roman"/>
          <w:b/>
          <w:bCs/>
          <w:sz w:val="24"/>
          <w:szCs w:val="24"/>
        </w:rPr>
      </w:pPr>
      <w:r w:rsidRPr="005D49E9">
        <w:rPr>
          <w:rFonts w:ascii="Times New Roman" w:eastAsia="Times New Roman" w:hAnsi="Times New Roman" w:cs="Times New Roman"/>
          <w:b/>
          <w:bCs/>
          <w:color w:val="4F81BD"/>
          <w:sz w:val="24"/>
          <w:szCs w:val="24"/>
        </w:rPr>
        <w:t xml:space="preserve"> 52.217-9 OPTION TO EXTEND THE TERM OF THE CONTRACT (MAR 2000)</w:t>
      </w:r>
    </w:p>
    <w:p w14:paraId="5E3B7502" w14:textId="77777777" w:rsidR="003E02E3" w:rsidRPr="005D49E9" w:rsidRDefault="003E02E3" w:rsidP="003E02E3">
      <w:pPr>
        <w:rPr>
          <w:rFonts w:ascii="Times New Roman" w:eastAsia="Times New Roman" w:hAnsi="Times New Roman" w:cs="Times New Roman"/>
          <w:sz w:val="24"/>
          <w:szCs w:val="24"/>
        </w:rPr>
      </w:pPr>
      <w:r w:rsidRPr="005D49E9">
        <w:rPr>
          <w:rFonts w:ascii="Times New Roman" w:eastAsia="Times New Roman" w:hAnsi="Times New Roman" w:cs="Times New Roman"/>
          <w:sz w:val="24"/>
          <w:szCs w:val="24"/>
        </w:rPr>
        <w:t xml:space="preserve">  (a) The Government may extend the term of this contract by written notice to the Contractor within </w:t>
      </w:r>
      <w:r w:rsidRPr="005D49E9">
        <w:rPr>
          <w:rFonts w:ascii="Times New Roman" w:eastAsia="Times New Roman" w:hAnsi="Times New Roman" w:cs="Times New Roman"/>
          <w:color w:val="C00000"/>
          <w:sz w:val="24"/>
          <w:szCs w:val="24"/>
        </w:rPr>
        <w:t>30 days</w:t>
      </w:r>
      <w:r w:rsidRPr="005D49E9">
        <w:rPr>
          <w:rFonts w:ascii="Times New Roman" w:eastAsia="Times New Roman" w:hAnsi="Times New Roman" w:cs="Times New Roman"/>
          <w:sz w:val="24"/>
          <w:szCs w:val="24"/>
        </w:rPr>
        <w:t xml:space="preserve">; provided that the Government gives the Contractor a preliminary written notice of its intent to extend at least </w:t>
      </w:r>
      <w:r w:rsidRPr="005D49E9">
        <w:rPr>
          <w:rFonts w:ascii="Times New Roman" w:eastAsia="Times New Roman" w:hAnsi="Times New Roman" w:cs="Times New Roman"/>
          <w:color w:val="C00000"/>
          <w:sz w:val="24"/>
          <w:szCs w:val="24"/>
        </w:rPr>
        <w:t>60</w:t>
      </w:r>
      <w:r w:rsidRPr="005D49E9">
        <w:rPr>
          <w:rFonts w:ascii="Times New Roman" w:eastAsia="Times New Roman" w:hAnsi="Times New Roman" w:cs="Times New Roman"/>
          <w:sz w:val="24"/>
          <w:szCs w:val="24"/>
        </w:rPr>
        <w:t xml:space="preserve"> days before the contract expires. The preliminary notice does not commit the Government to an extension.</w:t>
      </w:r>
    </w:p>
    <w:p w14:paraId="2A04A4B8" w14:textId="77777777" w:rsidR="003E02E3" w:rsidRPr="005D49E9" w:rsidRDefault="003E02E3" w:rsidP="003E02E3">
      <w:pPr>
        <w:rPr>
          <w:rFonts w:ascii="Times New Roman" w:eastAsia="Times New Roman" w:hAnsi="Times New Roman" w:cs="Times New Roman"/>
          <w:sz w:val="24"/>
          <w:szCs w:val="24"/>
        </w:rPr>
      </w:pPr>
      <w:r w:rsidRPr="005D49E9">
        <w:rPr>
          <w:rFonts w:ascii="Times New Roman" w:eastAsia="Times New Roman" w:hAnsi="Times New Roman" w:cs="Times New Roman"/>
          <w:sz w:val="24"/>
          <w:szCs w:val="24"/>
        </w:rPr>
        <w:t>  (b) If the Government exercises this option, the extended contract shall be considered to include this option clause.</w:t>
      </w:r>
    </w:p>
    <w:p w14:paraId="0F2FFC44" w14:textId="13DA3CC1" w:rsidR="003E02E3" w:rsidRPr="005D49E9" w:rsidRDefault="003E02E3" w:rsidP="003E02E3">
      <w:pPr>
        <w:rPr>
          <w:rFonts w:ascii="Times New Roman" w:eastAsia="Times New Roman" w:hAnsi="Times New Roman" w:cs="Times New Roman"/>
          <w:sz w:val="24"/>
          <w:szCs w:val="24"/>
        </w:rPr>
      </w:pPr>
      <w:r w:rsidRPr="005D49E9">
        <w:rPr>
          <w:rFonts w:ascii="Times New Roman" w:eastAsia="Times New Roman" w:hAnsi="Times New Roman" w:cs="Times New Roman"/>
          <w:sz w:val="24"/>
          <w:szCs w:val="24"/>
        </w:rPr>
        <w:t xml:space="preserve">  (c) The total duration of this contract, including the exercise of any options under this clause, shall not exceed </w:t>
      </w:r>
      <w:r w:rsidR="004106AC">
        <w:rPr>
          <w:rFonts w:ascii="Times New Roman" w:eastAsia="Times New Roman" w:hAnsi="Times New Roman" w:cs="Times New Roman"/>
          <w:color w:val="C00000"/>
          <w:sz w:val="24"/>
          <w:szCs w:val="24"/>
        </w:rPr>
        <w:t>5 YEARS</w:t>
      </w:r>
      <w:r w:rsidRPr="005D49E9">
        <w:rPr>
          <w:rFonts w:ascii="Times New Roman" w:eastAsia="Times New Roman" w:hAnsi="Times New Roman" w:cs="Times New Roman"/>
          <w:sz w:val="24"/>
          <w:szCs w:val="24"/>
        </w:rPr>
        <w:t>.</w:t>
      </w:r>
    </w:p>
    <w:bookmarkEnd w:id="0"/>
    <w:p w14:paraId="3EED72E0" w14:textId="77777777" w:rsidR="003E02E3" w:rsidRPr="005D49E9" w:rsidRDefault="003E02E3" w:rsidP="003E02E3">
      <w:pPr>
        <w:pStyle w:val="Heading2"/>
        <w:rPr>
          <w:rFonts w:ascii="Times New Roman" w:hAnsi="Times New Roman" w:cs="Times New Roman"/>
          <w:sz w:val="24"/>
          <w:szCs w:val="24"/>
        </w:rPr>
      </w:pPr>
      <w:r w:rsidRPr="005D49E9">
        <w:rPr>
          <w:rFonts w:ascii="Times New Roman" w:hAnsi="Times New Roman" w:cs="Times New Roman"/>
          <w:sz w:val="24"/>
          <w:szCs w:val="24"/>
        </w:rPr>
        <w:lastRenderedPageBreak/>
        <w:t>VAAR 852.246-</w:t>
      </w:r>
      <w:proofErr w:type="gramStart"/>
      <w:r w:rsidRPr="005D49E9">
        <w:rPr>
          <w:rFonts w:ascii="Times New Roman" w:hAnsi="Times New Roman" w:cs="Times New Roman"/>
          <w:sz w:val="24"/>
          <w:szCs w:val="24"/>
        </w:rPr>
        <w:t>73  NONCOMPLIANCE</w:t>
      </w:r>
      <w:proofErr w:type="gramEnd"/>
      <w:r w:rsidRPr="005D49E9">
        <w:rPr>
          <w:rFonts w:ascii="Times New Roman" w:hAnsi="Times New Roman" w:cs="Times New Roman"/>
          <w:sz w:val="24"/>
          <w:szCs w:val="24"/>
        </w:rPr>
        <w:t xml:space="preserve"> WITH PACKAGING, PACKING, AND/OR MARKING REQUIREMENTS (JAN 2008)</w:t>
      </w:r>
    </w:p>
    <w:p w14:paraId="365CE1BA" w14:textId="77777777" w:rsidR="003E02E3" w:rsidRPr="005D49E9" w:rsidRDefault="003E02E3" w:rsidP="003E02E3">
      <w:pPr>
        <w:rPr>
          <w:rFonts w:ascii="Times New Roman" w:hAnsi="Times New Roman" w:cs="Times New Roman"/>
          <w:sz w:val="24"/>
          <w:szCs w:val="24"/>
        </w:rPr>
      </w:pPr>
      <w:r w:rsidRPr="005D49E9">
        <w:rPr>
          <w:rFonts w:ascii="Times New Roman" w:hAnsi="Times New Roman" w:cs="Times New Roman"/>
          <w:sz w:val="24"/>
          <w:szCs w:val="24"/>
        </w:rPr>
        <w:t xml:space="preserve">  Failure to comply with the packaging, packing and/or marking requirements indicated herein, or incorporated herein by reference, may result in rejection of the merchandise and request for replacement or repackaging, repacking, and/or marking. The Government reserves the right, without obtaining authority from the contractor, to perform the required repackaging, repacking, and/or marking services and charge the contractor at the actual cost to the Government for the same or have the required repackaging, repacking, and/or marking services performed commercially under Government order and charge the contractor at the invoice rate. </w:t>
      </w:r>
      <w:proofErr w:type="gramStart"/>
      <w:r w:rsidRPr="005D49E9">
        <w:rPr>
          <w:rFonts w:ascii="Times New Roman" w:hAnsi="Times New Roman" w:cs="Times New Roman"/>
          <w:sz w:val="24"/>
          <w:szCs w:val="24"/>
        </w:rPr>
        <w:t>In connection with</w:t>
      </w:r>
      <w:proofErr w:type="gramEnd"/>
      <w:r w:rsidRPr="005D49E9">
        <w:rPr>
          <w:rFonts w:ascii="Times New Roman" w:hAnsi="Times New Roman" w:cs="Times New Roman"/>
          <w:sz w:val="24"/>
          <w:szCs w:val="24"/>
        </w:rPr>
        <w:t xml:space="preserve"> any discount offered, time will be computed from the date of completion of such repackaging, repacking and/or marking services.</w:t>
      </w:r>
    </w:p>
    <w:p w14:paraId="244C7B0F" w14:textId="77777777" w:rsidR="003E02E3" w:rsidRPr="005D49E9" w:rsidRDefault="003E02E3" w:rsidP="003E02E3">
      <w:pPr>
        <w:pStyle w:val="Heading2"/>
        <w:rPr>
          <w:rFonts w:ascii="Times New Roman" w:hAnsi="Times New Roman" w:cs="Times New Roman"/>
          <w:sz w:val="24"/>
          <w:szCs w:val="24"/>
        </w:rPr>
      </w:pPr>
      <w:r w:rsidRPr="005D49E9">
        <w:rPr>
          <w:rFonts w:ascii="Times New Roman" w:hAnsi="Times New Roman" w:cs="Times New Roman"/>
          <w:sz w:val="24"/>
          <w:szCs w:val="24"/>
        </w:rPr>
        <w:t xml:space="preserve">VAAR </w:t>
      </w:r>
      <w:sdt>
        <w:sdtPr>
          <w:rPr>
            <w:rFonts w:ascii="Times New Roman" w:hAnsi="Times New Roman" w:cs="Times New Roman"/>
            <w:sz w:val="24"/>
            <w:szCs w:val="24"/>
          </w:rPr>
          <w:tag w:val="ASeg_Citation"/>
          <w:id w:val="-1771149200"/>
        </w:sdtPr>
        <w:sdtEndPr/>
        <w:sdtContent>
          <w:r w:rsidRPr="005D49E9">
            <w:rPr>
              <w:rFonts w:ascii="Times New Roman" w:hAnsi="Times New Roman" w:cs="Times New Roman"/>
              <w:sz w:val="24"/>
              <w:szCs w:val="24"/>
            </w:rPr>
            <w:t>852.270-1</w:t>
          </w:r>
        </w:sdtContent>
      </w:sdt>
      <w:r w:rsidRPr="005D49E9">
        <w:rPr>
          <w:rFonts w:ascii="Times New Roman" w:hAnsi="Times New Roman" w:cs="Times New Roman"/>
          <w:sz w:val="24"/>
          <w:szCs w:val="24"/>
        </w:rPr>
        <w:t xml:space="preserve">  </w:t>
      </w:r>
      <w:sdt>
        <w:sdtPr>
          <w:rPr>
            <w:rFonts w:ascii="Times New Roman" w:hAnsi="Times New Roman" w:cs="Times New Roman"/>
            <w:sz w:val="24"/>
            <w:szCs w:val="24"/>
          </w:rPr>
          <w:tag w:val="ASeg_Title"/>
          <w:id w:val="-163624674"/>
        </w:sdtPr>
        <w:sdtEndPr/>
        <w:sdtContent>
          <w:r w:rsidRPr="005D49E9">
            <w:rPr>
              <w:rFonts w:ascii="Times New Roman" w:hAnsi="Times New Roman" w:cs="Times New Roman"/>
              <w:sz w:val="24"/>
              <w:szCs w:val="24"/>
            </w:rPr>
            <w:t>REPRESENTATIVES OF CONTRACTING OFFICERS</w:t>
          </w:r>
        </w:sdtContent>
      </w:sdt>
      <w:r w:rsidRPr="005D49E9">
        <w:rPr>
          <w:rFonts w:ascii="Times New Roman" w:hAnsi="Times New Roman" w:cs="Times New Roman"/>
          <w:sz w:val="24"/>
          <w:szCs w:val="24"/>
        </w:rPr>
        <w:t xml:space="preserve"> (</w:t>
      </w:r>
      <w:sdt>
        <w:sdtPr>
          <w:rPr>
            <w:rFonts w:ascii="Times New Roman" w:hAnsi="Times New Roman" w:cs="Times New Roman"/>
            <w:sz w:val="24"/>
            <w:szCs w:val="24"/>
          </w:rPr>
          <w:tag w:val="ASeg_Date"/>
          <w:id w:val="1322782502"/>
        </w:sdtPr>
        <w:sdtEndPr/>
        <w:sdtContent>
          <w:r w:rsidRPr="005D49E9">
            <w:rPr>
              <w:rFonts w:ascii="Times New Roman" w:hAnsi="Times New Roman" w:cs="Times New Roman"/>
              <w:sz w:val="24"/>
              <w:szCs w:val="24"/>
            </w:rPr>
            <w:t>JAN 2008</w:t>
          </w:r>
        </w:sdtContent>
      </w:sdt>
      <w:r w:rsidRPr="005D49E9">
        <w:rPr>
          <w:rFonts w:ascii="Times New Roman" w:hAnsi="Times New Roman" w:cs="Times New Roman"/>
          <w:sz w:val="24"/>
          <w:szCs w:val="24"/>
        </w:rPr>
        <w:t>)</w:t>
      </w:r>
    </w:p>
    <w:p w14:paraId="2519A3CD" w14:textId="77777777" w:rsidR="003E02E3" w:rsidRPr="005D49E9" w:rsidRDefault="003E02E3" w:rsidP="003E02E3">
      <w:pPr>
        <w:rPr>
          <w:rFonts w:ascii="Times New Roman" w:hAnsi="Times New Roman" w:cs="Times New Roman"/>
          <w:sz w:val="24"/>
          <w:szCs w:val="24"/>
        </w:rPr>
      </w:pPr>
      <w:r w:rsidRPr="005D49E9">
        <w:rPr>
          <w:rFonts w:ascii="Times New Roman" w:hAnsi="Times New Roman" w:cs="Times New Roman"/>
          <w:sz w:val="24"/>
          <w:szCs w:val="24"/>
        </w:rP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14:paraId="63ADAF89" w14:textId="77777777" w:rsidR="003E02E3" w:rsidRPr="005D49E9" w:rsidRDefault="003E02E3" w:rsidP="003E02E3">
      <w:pPr>
        <w:pStyle w:val="Heading2"/>
        <w:rPr>
          <w:rFonts w:ascii="Times New Roman" w:hAnsi="Times New Roman" w:cs="Times New Roman"/>
          <w:sz w:val="24"/>
          <w:szCs w:val="24"/>
        </w:rPr>
      </w:pPr>
      <w:r w:rsidRPr="005D49E9">
        <w:rPr>
          <w:rFonts w:ascii="Times New Roman" w:hAnsi="Times New Roman" w:cs="Times New Roman"/>
          <w:sz w:val="24"/>
          <w:szCs w:val="24"/>
        </w:rPr>
        <w:t xml:space="preserve">VAAR </w:t>
      </w:r>
      <w:sdt>
        <w:sdtPr>
          <w:rPr>
            <w:rFonts w:ascii="Times New Roman" w:hAnsi="Times New Roman" w:cs="Times New Roman"/>
            <w:sz w:val="24"/>
            <w:szCs w:val="24"/>
          </w:rPr>
          <w:tag w:val="ASeg_Citation"/>
          <w:id w:val="1882669988"/>
        </w:sdtPr>
        <w:sdtEndPr/>
        <w:sdtContent>
          <w:r w:rsidRPr="005D49E9">
            <w:rPr>
              <w:rFonts w:ascii="Times New Roman" w:hAnsi="Times New Roman" w:cs="Times New Roman"/>
              <w:sz w:val="24"/>
              <w:szCs w:val="24"/>
            </w:rPr>
            <w:t>852.273-74</w:t>
          </w:r>
        </w:sdtContent>
      </w:sdt>
      <w:r w:rsidRPr="005D49E9">
        <w:rPr>
          <w:rFonts w:ascii="Times New Roman" w:hAnsi="Times New Roman" w:cs="Times New Roman"/>
          <w:sz w:val="24"/>
          <w:szCs w:val="24"/>
        </w:rPr>
        <w:t xml:space="preserve"> </w:t>
      </w:r>
      <w:sdt>
        <w:sdtPr>
          <w:rPr>
            <w:rFonts w:ascii="Times New Roman" w:hAnsi="Times New Roman" w:cs="Times New Roman"/>
            <w:sz w:val="24"/>
            <w:szCs w:val="24"/>
          </w:rPr>
          <w:tag w:val="ASeg_Title"/>
          <w:id w:val="765117136"/>
        </w:sdtPr>
        <w:sdtEndPr/>
        <w:sdtContent>
          <w:r w:rsidRPr="005D49E9">
            <w:rPr>
              <w:rFonts w:ascii="Times New Roman" w:hAnsi="Times New Roman" w:cs="Times New Roman"/>
              <w:sz w:val="24"/>
              <w:szCs w:val="24"/>
            </w:rPr>
            <w:t>AWARD WITHOUT EXCHANGES</w:t>
          </w:r>
        </w:sdtContent>
      </w:sdt>
      <w:r w:rsidRPr="005D49E9">
        <w:rPr>
          <w:rFonts w:ascii="Times New Roman" w:hAnsi="Times New Roman" w:cs="Times New Roman"/>
          <w:sz w:val="24"/>
          <w:szCs w:val="24"/>
        </w:rPr>
        <w:t xml:space="preserve"> (</w:t>
      </w:r>
      <w:sdt>
        <w:sdtPr>
          <w:rPr>
            <w:rFonts w:ascii="Times New Roman" w:hAnsi="Times New Roman" w:cs="Times New Roman"/>
            <w:sz w:val="24"/>
            <w:szCs w:val="24"/>
          </w:rPr>
          <w:tag w:val="ASeg_Date"/>
          <w:id w:val="4339764"/>
        </w:sdtPr>
        <w:sdtEndPr/>
        <w:sdtContent>
          <w:r w:rsidRPr="005D49E9">
            <w:rPr>
              <w:rFonts w:ascii="Times New Roman" w:hAnsi="Times New Roman" w:cs="Times New Roman"/>
              <w:sz w:val="24"/>
              <w:szCs w:val="24"/>
            </w:rPr>
            <w:t>JAN 2003</w:t>
          </w:r>
        </w:sdtContent>
      </w:sdt>
      <w:r w:rsidRPr="005D49E9">
        <w:rPr>
          <w:rFonts w:ascii="Times New Roman" w:hAnsi="Times New Roman" w:cs="Times New Roman"/>
          <w:sz w:val="24"/>
          <w:szCs w:val="24"/>
        </w:rPr>
        <w:t>)</w:t>
      </w:r>
    </w:p>
    <w:p w14:paraId="1934003A" w14:textId="77777777" w:rsidR="003E02E3" w:rsidRPr="005D49E9" w:rsidRDefault="003E02E3" w:rsidP="003E02E3">
      <w:pPr>
        <w:rPr>
          <w:rFonts w:ascii="Times New Roman" w:hAnsi="Times New Roman" w:cs="Times New Roman"/>
          <w:sz w:val="24"/>
          <w:szCs w:val="24"/>
        </w:rPr>
      </w:pPr>
      <w:r w:rsidRPr="005D49E9">
        <w:rPr>
          <w:rFonts w:ascii="Times New Roman" w:hAnsi="Times New Roman" w:cs="Times New Roman"/>
          <w:sz w:val="24"/>
          <w:szCs w:val="24"/>
        </w:rPr>
        <w:t xml:space="preserve">  The Government intends to evaluate proposals and award a contract without exchanges with offerors. Therefore, each initial offer should contain the offeror's best terms from a cost or price and technical standpoint. However, the Government reserves the right to conduct exchanges if later determined by the contracting officer to be necessary.</w:t>
      </w:r>
    </w:p>
    <w:p w14:paraId="4C3CE469" w14:textId="091A76A3" w:rsidR="003E02E3" w:rsidRPr="005D49E9" w:rsidRDefault="004015FC" w:rsidP="004015FC">
      <w:pPr>
        <w:rPr>
          <w:rFonts w:ascii="Times New Roman" w:hAnsi="Times New Roman" w:cs="Times New Roman"/>
          <w:b/>
          <w:sz w:val="24"/>
          <w:szCs w:val="24"/>
          <w:lang w:val="en"/>
        </w:rPr>
      </w:pPr>
      <w:r>
        <w:rPr>
          <w:rFonts w:ascii="Times New Roman" w:hAnsi="Times New Roman" w:cs="Times New Roman"/>
          <w:b/>
          <w:sz w:val="24"/>
          <w:szCs w:val="24"/>
          <w:lang w:val="en"/>
        </w:rPr>
        <w:t xml:space="preserve">4. </w:t>
      </w:r>
      <w:r w:rsidR="003E02E3" w:rsidRPr="004015FC">
        <w:rPr>
          <w:rFonts w:ascii="Times New Roman" w:hAnsi="Times New Roman" w:cs="Times New Roman"/>
          <w:b/>
          <w:sz w:val="24"/>
          <w:szCs w:val="24"/>
          <w:u w:val="single"/>
          <w:lang w:val="en"/>
        </w:rPr>
        <w:t>EVALUATION</w:t>
      </w:r>
    </w:p>
    <w:p w14:paraId="57137213" w14:textId="77777777" w:rsidR="003E02E3" w:rsidRPr="005D49E9" w:rsidRDefault="003E02E3" w:rsidP="003E02E3">
      <w:pPr>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rPr>
      </w:pPr>
      <w:r w:rsidRPr="005D49E9">
        <w:rPr>
          <w:rFonts w:ascii="Times New Roman" w:hAnsi="Times New Roman" w:cs="Times New Roman"/>
          <w:sz w:val="24"/>
          <w:szCs w:val="24"/>
        </w:rPr>
        <w:t xml:space="preserve">The Government will award a Firm-Fixed Price contract to the responsible </w:t>
      </w:r>
      <w:proofErr w:type="spellStart"/>
      <w:r w:rsidRPr="005D49E9">
        <w:rPr>
          <w:rFonts w:ascii="Times New Roman" w:hAnsi="Times New Roman" w:cs="Times New Roman"/>
          <w:sz w:val="24"/>
          <w:szCs w:val="24"/>
        </w:rPr>
        <w:t>quoter</w:t>
      </w:r>
      <w:proofErr w:type="spellEnd"/>
      <w:r w:rsidRPr="005D49E9">
        <w:rPr>
          <w:rFonts w:ascii="Times New Roman" w:hAnsi="Times New Roman" w:cs="Times New Roman"/>
          <w:sz w:val="24"/>
          <w:szCs w:val="24"/>
        </w:rPr>
        <w:t xml:space="preserve"> using a comparative evaluation. The comparative evaluation will be performed in accordance with FAR 13.106-2(b)(3). The government reserves the right to select a quotation that provides benefit to the government that exceeds the minimum but is not required to do so. </w:t>
      </w:r>
      <w:proofErr w:type="spellStart"/>
      <w:r w:rsidRPr="005D49E9">
        <w:rPr>
          <w:rFonts w:ascii="Times New Roman" w:hAnsi="Times New Roman" w:cs="Times New Roman"/>
          <w:sz w:val="24"/>
          <w:szCs w:val="24"/>
        </w:rPr>
        <w:t>Quoters</w:t>
      </w:r>
      <w:proofErr w:type="spellEnd"/>
      <w:r w:rsidRPr="005D49E9">
        <w:rPr>
          <w:rFonts w:ascii="Times New Roman" w:hAnsi="Times New Roman" w:cs="Times New Roman"/>
          <w:sz w:val="24"/>
          <w:szCs w:val="24"/>
        </w:rPr>
        <w:t xml:space="preserve"> are advised that quotation may exceed the requirements but the government is not requesting or accepting alternate quotes; each response must respond to the solicitation requirement, stated in the RFQ. </w:t>
      </w:r>
    </w:p>
    <w:p w14:paraId="200C2C41" w14:textId="77777777" w:rsidR="003E02E3" w:rsidRPr="005D49E9" w:rsidRDefault="003E02E3" w:rsidP="003E02E3">
      <w:pPr>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rPr>
      </w:pPr>
      <w:r w:rsidRPr="005D49E9">
        <w:rPr>
          <w:rFonts w:ascii="Times New Roman" w:hAnsi="Times New Roman" w:cs="Times New Roman"/>
          <w:sz w:val="24"/>
          <w:szCs w:val="24"/>
        </w:rPr>
        <w:t>The government will apply the following comparative evaluation process as the basis for award:</w:t>
      </w:r>
    </w:p>
    <w:p w14:paraId="0E0A7BEE" w14:textId="59A4637D" w:rsidR="003E02E3" w:rsidRPr="005D49E9" w:rsidRDefault="003E02E3" w:rsidP="003E02E3">
      <w:pPr>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rPr>
      </w:pPr>
      <w:r w:rsidRPr="005D49E9">
        <w:rPr>
          <w:rFonts w:ascii="Times New Roman" w:hAnsi="Times New Roman" w:cs="Times New Roman"/>
          <w:sz w:val="24"/>
          <w:szCs w:val="24"/>
        </w:rPr>
        <w:t>Assess the direct comparison of one quote with another using a uniform</w:t>
      </w:r>
      <w:bookmarkStart w:id="2" w:name="_GoBack"/>
      <w:bookmarkEnd w:id="2"/>
      <w:r w:rsidRPr="005D49E9">
        <w:rPr>
          <w:rFonts w:ascii="Times New Roman" w:hAnsi="Times New Roman" w:cs="Times New Roman"/>
          <w:sz w:val="24"/>
          <w:szCs w:val="24"/>
        </w:rPr>
        <w:t xml:space="preserve"> and fair approach to determine which quote provides the government what it needs, where and when in accordance with the </w:t>
      </w:r>
      <w:r w:rsidR="0007797F">
        <w:rPr>
          <w:rFonts w:ascii="Times New Roman" w:hAnsi="Times New Roman" w:cs="Times New Roman"/>
          <w:sz w:val="24"/>
          <w:szCs w:val="24"/>
        </w:rPr>
        <w:t xml:space="preserve">SOW </w:t>
      </w:r>
      <w:r w:rsidRPr="005D49E9">
        <w:rPr>
          <w:rFonts w:ascii="Times New Roman" w:hAnsi="Times New Roman" w:cs="Times New Roman"/>
          <w:sz w:val="24"/>
          <w:szCs w:val="24"/>
        </w:rPr>
        <w:t>and RFQ.</w:t>
      </w:r>
    </w:p>
    <w:p w14:paraId="4341036C" w14:textId="77777777" w:rsidR="003E02E3" w:rsidRPr="005D49E9" w:rsidRDefault="003E02E3" w:rsidP="003E02E3">
      <w:pPr>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rPr>
      </w:pPr>
      <w:r w:rsidRPr="005D49E9">
        <w:rPr>
          <w:rFonts w:ascii="Times New Roman" w:hAnsi="Times New Roman" w:cs="Times New Roman"/>
          <w:sz w:val="24"/>
          <w:szCs w:val="24"/>
        </w:rPr>
        <w:t>Once one quotation is found acceptable, it is compared to the remaining ones, and the “best” one is chosen for the best value to the government.</w:t>
      </w:r>
    </w:p>
    <w:p w14:paraId="302D1549" w14:textId="77777777" w:rsidR="003E02E3" w:rsidRPr="005D49E9" w:rsidRDefault="003E02E3" w:rsidP="003E02E3">
      <w:pPr>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rPr>
      </w:pPr>
      <w:r w:rsidRPr="005D49E9">
        <w:rPr>
          <w:rFonts w:ascii="Times New Roman" w:hAnsi="Times New Roman" w:cs="Times New Roman"/>
          <w:sz w:val="24"/>
          <w:szCs w:val="24"/>
        </w:rPr>
        <w:lastRenderedPageBreak/>
        <w:t xml:space="preserve">The Government may rely on internal documentation including the Federal Awardee Performance and Integrity Information System (FAPIIS) Past Performance Information Retrieval System (PPIRS) and contracting officer’s knowledge of and previous experience with supply or service being acquired for determining Past Performance.  If no record of past performance is found in FAPIS or PPIRS, the contract shall not receive a favorable or unfavorable rating, but shall receive a rating of neutral.   </w:t>
      </w:r>
    </w:p>
    <w:p w14:paraId="4C965D32" w14:textId="77777777" w:rsidR="003E02E3" w:rsidRPr="005D49E9" w:rsidRDefault="003E02E3" w:rsidP="003E02E3">
      <w:pPr>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rPr>
      </w:pPr>
      <w:r w:rsidRPr="005D49E9">
        <w:rPr>
          <w:rFonts w:ascii="Times New Roman" w:hAnsi="Times New Roman" w:cs="Times New Roman"/>
          <w:sz w:val="24"/>
          <w:szCs w:val="24"/>
        </w:rPr>
        <w:t>Price shall be submitted using the attached Price Schedule.</w:t>
      </w:r>
    </w:p>
    <w:p w14:paraId="00D996C7" w14:textId="77777777" w:rsidR="003E02E3" w:rsidRPr="005D49E9" w:rsidRDefault="003E02E3" w:rsidP="003E02E3">
      <w:pPr>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rPr>
      </w:pPr>
      <w:r w:rsidRPr="005D49E9">
        <w:rPr>
          <w:rFonts w:ascii="Times New Roman" w:eastAsia="Times New Roman" w:hAnsi="Times New Roman" w:cs="Times New Roman"/>
          <w:sz w:val="24"/>
          <w:szCs w:val="24"/>
        </w:rPr>
        <w:t>Information not contained in a vendor’s quote will not be considered during the evaluation. The Government intends to make award selection without clarification, but may determine after evaluating submitted quotes that the elements stated in FAR 13.106-2(b) for evaluation procedures are necessary, and conduct them as appropriate.  The Government reserves the right to make no award if no quotes meet the requirements of this solicitation.</w:t>
      </w:r>
    </w:p>
    <w:p w14:paraId="3679FE13" w14:textId="77777777" w:rsidR="003E02E3" w:rsidRPr="005D49E9" w:rsidRDefault="003E02E3" w:rsidP="003E02E3">
      <w:pPr>
        <w:rPr>
          <w:rFonts w:ascii="Times New Roman" w:hAnsi="Times New Roman" w:cs="Times New Roman"/>
          <w:sz w:val="24"/>
          <w:szCs w:val="24"/>
        </w:rPr>
      </w:pPr>
    </w:p>
    <w:p w14:paraId="225C7E2B" w14:textId="5160EC4C" w:rsidR="003E02E3" w:rsidRDefault="003E02E3"/>
    <w:p w14:paraId="0E55EDB0" w14:textId="77777777" w:rsidR="003E02E3" w:rsidRDefault="003E02E3"/>
    <w:sectPr w:rsidR="003E02E3" w:rsidSect="00077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34A68"/>
    <w:multiLevelType w:val="multilevel"/>
    <w:tmpl w:val="88908DBC"/>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60B4162A"/>
    <w:multiLevelType w:val="multilevel"/>
    <w:tmpl w:val="72A22DB2"/>
    <w:lvl w:ilvl="0">
      <w:start w:val="2"/>
      <w:numFmt w:val="decimal"/>
      <w:lvlText w:val="%1"/>
      <w:lvlJc w:val="left"/>
      <w:pPr>
        <w:ind w:left="360" w:hanging="360"/>
      </w:pPr>
    </w:lvl>
    <w:lvl w:ilv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703331DC"/>
    <w:multiLevelType w:val="hybridMultilevel"/>
    <w:tmpl w:val="2A8ED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BB"/>
    <w:rsid w:val="00006FDF"/>
    <w:rsid w:val="0002518E"/>
    <w:rsid w:val="00025B42"/>
    <w:rsid w:val="0007797F"/>
    <w:rsid w:val="00077B63"/>
    <w:rsid w:val="00086076"/>
    <w:rsid w:val="000917A9"/>
    <w:rsid w:val="000A0A6A"/>
    <w:rsid w:val="000D14D7"/>
    <w:rsid w:val="000D58D3"/>
    <w:rsid w:val="000E569B"/>
    <w:rsid w:val="001314DB"/>
    <w:rsid w:val="001B3AA5"/>
    <w:rsid w:val="001B4F65"/>
    <w:rsid w:val="002025F5"/>
    <w:rsid w:val="00206025"/>
    <w:rsid w:val="00212B6A"/>
    <w:rsid w:val="002412DB"/>
    <w:rsid w:val="00242FEF"/>
    <w:rsid w:val="00253FD8"/>
    <w:rsid w:val="00277A58"/>
    <w:rsid w:val="002A7DA0"/>
    <w:rsid w:val="002C0E1E"/>
    <w:rsid w:val="002C71A2"/>
    <w:rsid w:val="00332A35"/>
    <w:rsid w:val="003817FF"/>
    <w:rsid w:val="003C7859"/>
    <w:rsid w:val="003E02E3"/>
    <w:rsid w:val="003E285A"/>
    <w:rsid w:val="004015FC"/>
    <w:rsid w:val="004106AC"/>
    <w:rsid w:val="00457B44"/>
    <w:rsid w:val="004A6ED2"/>
    <w:rsid w:val="005370BC"/>
    <w:rsid w:val="005A7D45"/>
    <w:rsid w:val="005E25E2"/>
    <w:rsid w:val="006118AA"/>
    <w:rsid w:val="00641F6D"/>
    <w:rsid w:val="00660741"/>
    <w:rsid w:val="006776CF"/>
    <w:rsid w:val="006B69B0"/>
    <w:rsid w:val="00704CCF"/>
    <w:rsid w:val="00776232"/>
    <w:rsid w:val="007942AC"/>
    <w:rsid w:val="007A0027"/>
    <w:rsid w:val="007A0BB2"/>
    <w:rsid w:val="007E18E4"/>
    <w:rsid w:val="008C4707"/>
    <w:rsid w:val="00913C8C"/>
    <w:rsid w:val="009275FA"/>
    <w:rsid w:val="009604AA"/>
    <w:rsid w:val="00976D0E"/>
    <w:rsid w:val="009928C3"/>
    <w:rsid w:val="009F52BB"/>
    <w:rsid w:val="00A0784A"/>
    <w:rsid w:val="00A5626D"/>
    <w:rsid w:val="00AB37BA"/>
    <w:rsid w:val="00B21035"/>
    <w:rsid w:val="00B71B2C"/>
    <w:rsid w:val="00BB1BA2"/>
    <w:rsid w:val="00BF42E3"/>
    <w:rsid w:val="00C12E3B"/>
    <w:rsid w:val="00C17EB3"/>
    <w:rsid w:val="00CB7C3B"/>
    <w:rsid w:val="00CF2A25"/>
    <w:rsid w:val="00D3714B"/>
    <w:rsid w:val="00D5513D"/>
    <w:rsid w:val="00D85527"/>
    <w:rsid w:val="00E51C2A"/>
    <w:rsid w:val="00EB6EFC"/>
    <w:rsid w:val="00ED1CD7"/>
    <w:rsid w:val="00F16BF8"/>
    <w:rsid w:val="00F41D56"/>
    <w:rsid w:val="00F64256"/>
    <w:rsid w:val="00F85873"/>
    <w:rsid w:val="00F976D4"/>
    <w:rsid w:val="00FD513A"/>
    <w:rsid w:val="00FE7D33"/>
    <w:rsid w:val="00FF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9379"/>
  <w15:docId w15:val="{81DCEB45-277F-4B9C-B3A3-E8A977D5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6D4"/>
    <w:pPr>
      <w:spacing w:before="200" w:after="0"/>
    </w:pPr>
    <w:rPr>
      <w:sz w:val="20"/>
    </w:rPr>
  </w:style>
  <w:style w:type="paragraph" w:styleId="Heading1">
    <w:name w:val="heading 1"/>
    <w:basedOn w:val="Normal"/>
    <w:next w:val="Normal"/>
    <w:link w:val="Heading1Char"/>
    <w:uiPriority w:val="9"/>
    <w:qFormat/>
    <w:rsid w:val="00BB1B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1BA2"/>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1BA2"/>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1BA2"/>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B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1B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1BA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B1BA2"/>
    <w:rPr>
      <w:rFonts w:asciiTheme="majorHAnsi" w:eastAsiaTheme="majorEastAsia" w:hAnsiTheme="majorHAnsi" w:cstheme="majorBidi"/>
      <w:b/>
      <w:bCs/>
      <w:i/>
      <w:iCs/>
      <w:color w:val="4F81BD" w:themeColor="accent1"/>
    </w:rPr>
  </w:style>
  <w:style w:type="paragraph" w:styleId="NoSpacing">
    <w:name w:val="No Spacing"/>
    <w:uiPriority w:val="1"/>
    <w:qFormat/>
    <w:rsid w:val="00976D0E"/>
    <w:pPr>
      <w:spacing w:after="0" w:line="240" w:lineRule="auto"/>
    </w:pPr>
    <w:rPr>
      <w:sz w:val="20"/>
    </w:rPr>
  </w:style>
  <w:style w:type="paragraph" w:styleId="Title">
    <w:name w:val="Title"/>
    <w:basedOn w:val="Normal"/>
    <w:next w:val="Normal"/>
    <w:link w:val="TitleChar"/>
    <w:uiPriority w:val="10"/>
    <w:qFormat/>
    <w:rsid w:val="00BB1BA2"/>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1B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paragraph" w:customStyle="1" w:styleId="NoWrap">
    <w:name w:val="No Wrap"/>
    <w:basedOn w:val="NoSpacing"/>
    <w:qFormat/>
    <w:rsid w:val="009928C3"/>
    <w:pPr>
      <w:ind w:right="-2880"/>
    </w:pPr>
    <w:rPr>
      <w:rFonts w:ascii="Courier New" w:hAnsi="Courier New"/>
    </w:rPr>
  </w:style>
  <w:style w:type="paragraph" w:styleId="TOC1">
    <w:name w:val="toc 1"/>
    <w:basedOn w:val="Normal"/>
    <w:next w:val="Normal"/>
    <w:autoRedefine/>
    <w:uiPriority w:val="39"/>
    <w:unhideWhenUsed/>
    <w:rsid w:val="00BB1BA2"/>
    <w:pPr>
      <w:spacing w:after="100"/>
    </w:pPr>
  </w:style>
  <w:style w:type="paragraph" w:styleId="TOC2">
    <w:name w:val="toc 2"/>
    <w:basedOn w:val="Normal"/>
    <w:next w:val="Normal"/>
    <w:autoRedefine/>
    <w:uiPriority w:val="39"/>
    <w:unhideWhenUsed/>
    <w:rsid w:val="00BB1BA2"/>
    <w:pPr>
      <w:spacing w:after="100"/>
      <w:ind w:left="220"/>
    </w:pPr>
  </w:style>
  <w:style w:type="paragraph" w:styleId="TOC3">
    <w:name w:val="toc 3"/>
    <w:basedOn w:val="Normal"/>
    <w:next w:val="Normal"/>
    <w:autoRedefine/>
    <w:uiPriority w:val="39"/>
    <w:unhideWhenUsed/>
    <w:rsid w:val="00BB1BA2"/>
    <w:pPr>
      <w:spacing w:after="100"/>
      <w:ind w:left="440"/>
    </w:pPr>
  </w:style>
  <w:style w:type="paragraph" w:styleId="TOC4">
    <w:name w:val="toc 4"/>
    <w:basedOn w:val="Normal"/>
    <w:next w:val="Normal"/>
    <w:autoRedefine/>
    <w:uiPriority w:val="39"/>
    <w:unhideWhenUsed/>
    <w:rsid w:val="00BB1BA2"/>
    <w:pPr>
      <w:spacing w:after="100"/>
      <w:ind w:left="660"/>
    </w:p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24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3E0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701">
    <w:name w:val="style1701"/>
    <w:basedOn w:val="DefaultParagraphFont"/>
    <w:rsid w:val="003E02E3"/>
    <w:rPr>
      <w:rFonts w:ascii="Myriad Pro" w:hAnsi="Myriad Pro" w:hint="default"/>
    </w:rPr>
  </w:style>
  <w:style w:type="character" w:customStyle="1" w:styleId="style1621">
    <w:name w:val="style1621"/>
    <w:basedOn w:val="DefaultParagraphFont"/>
    <w:rsid w:val="003E02E3"/>
    <w:rPr>
      <w:rFonts w:ascii="Myriad Pro" w:hAnsi="Myriad Pro"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90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ungsten-network.com/US/en/veterans-affai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2616</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Frank H.</dc:creator>
  <cp:lastModifiedBy>Lloyd, Frank H.</cp:lastModifiedBy>
  <cp:revision>24</cp:revision>
  <dcterms:created xsi:type="dcterms:W3CDTF">2018-05-11T12:40:00Z</dcterms:created>
  <dcterms:modified xsi:type="dcterms:W3CDTF">2018-05-14T15:31:00Z</dcterms:modified>
</cp:coreProperties>
</file>