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F22D" w14:textId="77777777" w:rsidR="005D3ED6" w:rsidRDefault="005D3ED6" w:rsidP="00826D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REQUEST FOR INFORMATION (RFI)</w:t>
      </w:r>
    </w:p>
    <w:p w14:paraId="6BA3F22E" w14:textId="758763CA" w:rsidR="00826D44" w:rsidRDefault="00687B0A" w:rsidP="00826D44">
      <w:pPr>
        <w:jc w:val="center"/>
        <w:rPr>
          <w:b/>
          <w:bCs/>
          <w:sz w:val="28"/>
        </w:rPr>
      </w:pPr>
      <w:r w:rsidRPr="00687B0A">
        <w:rPr>
          <w:b/>
          <w:bCs/>
          <w:sz w:val="28"/>
        </w:rPr>
        <w:t>36C25018B0803</w:t>
      </w:r>
      <w:bookmarkStart w:id="0" w:name="_GoBack"/>
      <w:bookmarkEnd w:id="0"/>
    </w:p>
    <w:p w14:paraId="6BA3F22F" w14:textId="77777777" w:rsidR="005D3ED6" w:rsidRDefault="005D3ED6">
      <w:pPr>
        <w:rPr>
          <w:sz w:val="22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366"/>
        <w:gridCol w:w="5094"/>
      </w:tblGrid>
      <w:tr w:rsidR="00826D44" w14:paraId="6BA3F233" w14:textId="77777777" w:rsidTr="008C66F4">
        <w:trPr>
          <w:cantSplit/>
          <w:trHeight w:val="350"/>
        </w:trPr>
        <w:tc>
          <w:tcPr>
            <w:tcW w:w="3168" w:type="dxa"/>
          </w:tcPr>
          <w:p w14:paraId="6BA3F230" w14:textId="77777777" w:rsidR="00826D44" w:rsidRDefault="00826D44">
            <w:pPr>
              <w:rPr>
                <w:sz w:val="22"/>
              </w:rPr>
            </w:pPr>
            <w:r>
              <w:rPr>
                <w:sz w:val="22"/>
              </w:rPr>
              <w:t>PROJECT NUMBER:</w:t>
            </w:r>
          </w:p>
        </w:tc>
        <w:tc>
          <w:tcPr>
            <w:tcW w:w="3366" w:type="dxa"/>
          </w:tcPr>
          <w:p w14:paraId="6BA3F231" w14:textId="01BFC892" w:rsidR="00826D44" w:rsidRDefault="00E13EAE" w:rsidP="00796620">
            <w:pPr>
              <w:rPr>
                <w:sz w:val="22"/>
              </w:rPr>
            </w:pPr>
            <w:r>
              <w:rPr>
                <w:sz w:val="22"/>
              </w:rPr>
              <w:t>515-14-108</w:t>
            </w:r>
          </w:p>
        </w:tc>
        <w:tc>
          <w:tcPr>
            <w:tcW w:w="5094" w:type="dxa"/>
            <w:vMerge w:val="restart"/>
          </w:tcPr>
          <w:p w14:paraId="6BA3F232" w14:textId="77777777" w:rsidR="00826D44" w:rsidRPr="00826D44" w:rsidRDefault="00826D44" w:rsidP="00826D44">
            <w:pPr>
              <w:pStyle w:val="BodyText"/>
              <w:jc w:val="left"/>
              <w:rPr>
                <w:b w:val="0"/>
                <w:sz w:val="20"/>
              </w:rPr>
            </w:pPr>
            <w:r w:rsidRPr="00177F5F">
              <w:rPr>
                <w:b w:val="0"/>
                <w:sz w:val="20"/>
              </w:rPr>
              <w:t>Please ensure that before submitting questions or requests for clarification that you thoroughly read the solicitation, specifications, drawings and other pertinent documents.</w:t>
            </w:r>
            <w:r>
              <w:rPr>
                <w:b w:val="0"/>
                <w:sz w:val="20"/>
              </w:rPr>
              <w:t xml:space="preserve"> </w:t>
            </w:r>
            <w:r w:rsidRPr="00177F5F">
              <w:rPr>
                <w:b w:val="0"/>
                <w:sz w:val="20"/>
              </w:rPr>
              <w:t>When submitting questions on this project the Government requires contractors to specifically identify the specification and/or solicitation section(s) or drawing number(s) in reference to the question or request for clarification submitted.</w:t>
            </w:r>
            <w:r>
              <w:rPr>
                <w:b w:val="0"/>
                <w:sz w:val="20"/>
              </w:rPr>
              <w:t xml:space="preserve"> </w:t>
            </w:r>
            <w:r w:rsidRPr="00177F5F">
              <w:rPr>
                <w:b w:val="0"/>
                <w:sz w:val="20"/>
              </w:rPr>
              <w:t>No question or request for clarification will be answered by the Government unless the above requirements are met.  Failure to comply may prevent the Government from responding in a timely manner.</w:t>
            </w:r>
          </w:p>
        </w:tc>
      </w:tr>
      <w:tr w:rsidR="00826D44" w14:paraId="6BA3F237" w14:textId="77777777" w:rsidTr="008C66F4">
        <w:trPr>
          <w:cantSplit/>
        </w:trPr>
        <w:tc>
          <w:tcPr>
            <w:tcW w:w="3168" w:type="dxa"/>
          </w:tcPr>
          <w:p w14:paraId="6BA3F234" w14:textId="77777777" w:rsidR="00826D44" w:rsidRDefault="00826D44">
            <w:pPr>
              <w:rPr>
                <w:sz w:val="22"/>
              </w:rPr>
            </w:pPr>
            <w:r>
              <w:rPr>
                <w:sz w:val="22"/>
              </w:rPr>
              <w:t>PROJECT TITLE:</w:t>
            </w:r>
          </w:p>
        </w:tc>
        <w:tc>
          <w:tcPr>
            <w:tcW w:w="3366" w:type="dxa"/>
          </w:tcPr>
          <w:p w14:paraId="6BA3F235" w14:textId="43132250" w:rsidR="00800461" w:rsidRPr="00E13EAE" w:rsidRDefault="00E13EAE" w:rsidP="009244CB">
            <w:pPr>
              <w:rPr>
                <w:sz w:val="18"/>
                <w:szCs w:val="18"/>
              </w:rPr>
            </w:pPr>
            <w:r w:rsidRPr="00E13EAE">
              <w:rPr>
                <w:sz w:val="18"/>
                <w:szCs w:val="18"/>
              </w:rPr>
              <w:t>Renovate Bldg. 83-2 for Patient Privacy</w:t>
            </w:r>
            <w:r w:rsidR="00283F43" w:rsidRPr="00E13E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4" w:type="dxa"/>
            <w:vMerge/>
          </w:tcPr>
          <w:p w14:paraId="6BA3F236" w14:textId="77777777" w:rsidR="00826D44" w:rsidRDefault="00826D44">
            <w:pPr>
              <w:rPr>
                <w:sz w:val="22"/>
              </w:rPr>
            </w:pPr>
          </w:p>
        </w:tc>
      </w:tr>
      <w:tr w:rsidR="00826D44" w14:paraId="6BA3F23F" w14:textId="77777777" w:rsidTr="008C66F4">
        <w:trPr>
          <w:cantSplit/>
        </w:trPr>
        <w:tc>
          <w:tcPr>
            <w:tcW w:w="3168" w:type="dxa"/>
          </w:tcPr>
          <w:p w14:paraId="6BA3F238" w14:textId="77777777" w:rsidR="00826D44" w:rsidRDefault="00826D44">
            <w:pPr>
              <w:rPr>
                <w:sz w:val="22"/>
              </w:rPr>
            </w:pPr>
            <w:r>
              <w:rPr>
                <w:sz w:val="22"/>
              </w:rPr>
              <w:t>PROJECT LOCATION:</w:t>
            </w:r>
          </w:p>
        </w:tc>
        <w:tc>
          <w:tcPr>
            <w:tcW w:w="3366" w:type="dxa"/>
          </w:tcPr>
          <w:p w14:paraId="6BA3F239" w14:textId="77777777" w:rsidR="00826D44" w:rsidRPr="00826D44" w:rsidRDefault="00826D44" w:rsidP="00826D44">
            <w:pPr>
              <w:rPr>
                <w:sz w:val="22"/>
                <w:szCs w:val="22"/>
              </w:rPr>
            </w:pPr>
            <w:r w:rsidRPr="00826D44">
              <w:rPr>
                <w:sz w:val="22"/>
                <w:szCs w:val="22"/>
              </w:rPr>
              <w:t>Department of Veterans Affairs</w:t>
            </w:r>
          </w:p>
          <w:p w14:paraId="6BA3F23C" w14:textId="383A548A" w:rsidR="00FC210C" w:rsidRDefault="00ED06AB" w:rsidP="00826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 </w:t>
            </w:r>
            <w:r w:rsidR="00283F43">
              <w:rPr>
                <w:sz w:val="22"/>
                <w:szCs w:val="22"/>
              </w:rPr>
              <w:t>Battle Creek</w:t>
            </w:r>
            <w:r>
              <w:rPr>
                <w:sz w:val="22"/>
                <w:szCs w:val="22"/>
              </w:rPr>
              <w:t xml:space="preserve"> Healthcare System</w:t>
            </w:r>
          </w:p>
          <w:p w14:paraId="2278446B" w14:textId="3C891077" w:rsidR="00ED06AB" w:rsidRDefault="007D58CE" w:rsidP="00826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 Armstrong Rd, Battle Creek MI 49037</w:t>
            </w:r>
          </w:p>
          <w:p w14:paraId="6BA3F23D" w14:textId="77777777" w:rsidR="00826D44" w:rsidRDefault="00826D44" w:rsidP="00FC210C">
            <w:pPr>
              <w:rPr>
                <w:sz w:val="22"/>
              </w:rPr>
            </w:pPr>
          </w:p>
        </w:tc>
        <w:tc>
          <w:tcPr>
            <w:tcW w:w="5094" w:type="dxa"/>
            <w:vMerge/>
          </w:tcPr>
          <w:p w14:paraId="6BA3F23E" w14:textId="77777777" w:rsidR="00826D44" w:rsidRDefault="00826D44">
            <w:pPr>
              <w:rPr>
                <w:sz w:val="22"/>
              </w:rPr>
            </w:pPr>
          </w:p>
        </w:tc>
      </w:tr>
    </w:tbl>
    <w:p w14:paraId="6BA3F240" w14:textId="77777777" w:rsidR="0077211B" w:rsidRPr="0077211B" w:rsidRDefault="0077211B" w:rsidP="0077211B">
      <w:pPr>
        <w:rPr>
          <w:vanish/>
        </w:rPr>
      </w:pPr>
    </w:p>
    <w:tbl>
      <w:tblPr>
        <w:tblpPr w:leftFromText="180" w:rightFromText="180" w:vertAnchor="text" w:horzAnchor="margin" w:tblpY="124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3654"/>
        <w:gridCol w:w="1440"/>
        <w:gridCol w:w="3759"/>
      </w:tblGrid>
      <w:tr w:rsidR="00826D44" w14:paraId="6BA3F245" w14:textId="77777777" w:rsidTr="00826D44">
        <w:trPr>
          <w:trHeight w:val="377"/>
        </w:trPr>
        <w:tc>
          <w:tcPr>
            <w:tcW w:w="2775" w:type="dxa"/>
          </w:tcPr>
          <w:p w14:paraId="6BA3F241" w14:textId="77777777" w:rsidR="00826D44" w:rsidRPr="00826D44" w:rsidRDefault="00826D44" w:rsidP="00826D44">
            <w:pPr>
              <w:rPr>
                <w:sz w:val="22"/>
              </w:rPr>
            </w:pPr>
            <w:r>
              <w:rPr>
                <w:sz w:val="22"/>
              </w:rPr>
              <w:t>SUBMITTED BY:</w:t>
            </w:r>
          </w:p>
        </w:tc>
        <w:tc>
          <w:tcPr>
            <w:tcW w:w="3654" w:type="dxa"/>
          </w:tcPr>
          <w:p w14:paraId="6BA3F242" w14:textId="77777777" w:rsidR="00826D44" w:rsidRDefault="00826D44" w:rsidP="00826D4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BA3F243" w14:textId="77777777" w:rsidR="00826D44" w:rsidRDefault="00826D44" w:rsidP="00826D44">
            <w:pPr>
              <w:rPr>
                <w:sz w:val="18"/>
              </w:rPr>
            </w:pPr>
            <w:r>
              <w:rPr>
                <w:sz w:val="22"/>
              </w:rPr>
              <w:t>City/State:</w:t>
            </w:r>
          </w:p>
        </w:tc>
        <w:tc>
          <w:tcPr>
            <w:tcW w:w="3759" w:type="dxa"/>
          </w:tcPr>
          <w:p w14:paraId="6BA3F244" w14:textId="77777777" w:rsidR="00826D44" w:rsidRDefault="00826D44" w:rsidP="00826D44">
            <w:pPr>
              <w:rPr>
                <w:sz w:val="22"/>
              </w:rPr>
            </w:pPr>
          </w:p>
        </w:tc>
      </w:tr>
      <w:tr w:rsidR="00826D44" w14:paraId="6BA3F248" w14:textId="77777777" w:rsidTr="00826D44">
        <w:trPr>
          <w:gridAfter w:val="2"/>
          <w:wAfter w:w="5199" w:type="dxa"/>
          <w:trHeight w:val="350"/>
        </w:trPr>
        <w:tc>
          <w:tcPr>
            <w:tcW w:w="2775" w:type="dxa"/>
          </w:tcPr>
          <w:p w14:paraId="6BA3F246" w14:textId="77777777" w:rsidR="00826D44" w:rsidRDefault="00826D44" w:rsidP="00826D44">
            <w:pPr>
              <w:rPr>
                <w:sz w:val="22"/>
              </w:rPr>
            </w:pPr>
            <w:r>
              <w:rPr>
                <w:sz w:val="22"/>
              </w:rPr>
              <w:t>PHONE NO.:</w:t>
            </w:r>
          </w:p>
        </w:tc>
        <w:tc>
          <w:tcPr>
            <w:tcW w:w="3654" w:type="dxa"/>
          </w:tcPr>
          <w:p w14:paraId="6BA3F247" w14:textId="77777777" w:rsidR="00826D44" w:rsidRDefault="00826D44" w:rsidP="00826D44">
            <w:pPr>
              <w:rPr>
                <w:sz w:val="22"/>
              </w:rPr>
            </w:pPr>
          </w:p>
        </w:tc>
      </w:tr>
    </w:tbl>
    <w:p w14:paraId="6BA3F249" w14:textId="77777777" w:rsidR="005D3ED6" w:rsidRDefault="005D3ED6">
      <w:pPr>
        <w:rPr>
          <w:sz w:val="22"/>
        </w:rPr>
      </w:pPr>
    </w:p>
    <w:p w14:paraId="6BA3F24A" w14:textId="77777777" w:rsidR="005D3ED6" w:rsidRDefault="005D3ED6">
      <w:pPr>
        <w:rPr>
          <w:sz w:val="22"/>
        </w:rPr>
      </w:pPr>
    </w:p>
    <w:p w14:paraId="6BA3F24B" w14:textId="77777777" w:rsidR="005D3ED6" w:rsidRPr="00826D44" w:rsidRDefault="005D3ED6">
      <w:pPr>
        <w:rPr>
          <w:b/>
          <w:bCs/>
          <w:sz w:val="20"/>
          <w:szCs w:val="20"/>
        </w:rPr>
      </w:pPr>
      <w:r w:rsidRPr="00826D44">
        <w:rPr>
          <w:b/>
          <w:bCs/>
          <w:sz w:val="20"/>
          <w:szCs w:val="20"/>
        </w:rPr>
        <w:t>TO:</w:t>
      </w:r>
    </w:p>
    <w:p w14:paraId="6BA3F24C" w14:textId="2383AA79" w:rsidR="005D3ED6" w:rsidRPr="00826D44" w:rsidRDefault="007D58CE">
      <w:pPr>
        <w:ind w:firstLine="540"/>
        <w:rPr>
          <w:sz w:val="22"/>
          <w:szCs w:val="22"/>
        </w:rPr>
      </w:pPr>
      <w:r>
        <w:rPr>
          <w:sz w:val="22"/>
          <w:szCs w:val="22"/>
        </w:rPr>
        <w:t>Darrell T. Maxwell, Contracting Officer</w:t>
      </w:r>
    </w:p>
    <w:p w14:paraId="6BA3F24D" w14:textId="77777777" w:rsidR="005D3ED6" w:rsidRDefault="00826D44">
      <w:pPr>
        <w:ind w:left="540"/>
        <w:rPr>
          <w:sz w:val="22"/>
          <w:szCs w:val="22"/>
        </w:rPr>
      </w:pPr>
      <w:r w:rsidRPr="00826D44">
        <w:rPr>
          <w:sz w:val="22"/>
          <w:szCs w:val="22"/>
        </w:rPr>
        <w:t>Department of Veterans Affairs</w:t>
      </w:r>
    </w:p>
    <w:p w14:paraId="6BA3F24E" w14:textId="2DE4C5BE" w:rsidR="009C166B" w:rsidRPr="00826D44" w:rsidRDefault="009C166B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Attn: </w:t>
      </w:r>
      <w:r w:rsidR="007D58CE">
        <w:rPr>
          <w:sz w:val="22"/>
          <w:szCs w:val="22"/>
        </w:rPr>
        <w:t>NCO 10/ Construction Team #3</w:t>
      </w:r>
    </w:p>
    <w:p w14:paraId="6BA3F24F" w14:textId="77777777" w:rsidR="001B3B07" w:rsidRDefault="00D1014A">
      <w:pPr>
        <w:ind w:firstLine="540"/>
        <w:rPr>
          <w:sz w:val="22"/>
          <w:szCs w:val="22"/>
        </w:rPr>
      </w:pPr>
      <w:r>
        <w:rPr>
          <w:sz w:val="22"/>
          <w:szCs w:val="22"/>
        </w:rPr>
        <w:t>24 Frank Lloyd Wright Dr.</w:t>
      </w:r>
    </w:p>
    <w:p w14:paraId="6BA3F250" w14:textId="77777777" w:rsidR="00D1014A" w:rsidRDefault="00D1014A">
      <w:pPr>
        <w:ind w:firstLine="540"/>
        <w:rPr>
          <w:sz w:val="22"/>
          <w:szCs w:val="22"/>
        </w:rPr>
      </w:pPr>
      <w:r>
        <w:rPr>
          <w:sz w:val="22"/>
          <w:szCs w:val="22"/>
        </w:rPr>
        <w:t>Lobby M, Suite M2200</w:t>
      </w:r>
    </w:p>
    <w:p w14:paraId="6BA3F251" w14:textId="77777777" w:rsidR="00796620" w:rsidRDefault="00D1014A">
      <w:pPr>
        <w:ind w:firstLine="540"/>
        <w:rPr>
          <w:sz w:val="22"/>
          <w:szCs w:val="22"/>
        </w:rPr>
      </w:pPr>
      <w:r>
        <w:rPr>
          <w:sz w:val="22"/>
          <w:szCs w:val="22"/>
        </w:rPr>
        <w:t>Ann Arbor, MI  48105</w:t>
      </w:r>
    </w:p>
    <w:p w14:paraId="6BA3F252" w14:textId="63213535" w:rsidR="003674A6" w:rsidRPr="00826D44" w:rsidRDefault="00687B0A">
      <w:pPr>
        <w:ind w:firstLine="540"/>
        <w:rPr>
          <w:sz w:val="22"/>
          <w:szCs w:val="22"/>
        </w:rPr>
      </w:pPr>
      <w:hyperlink r:id="rId5" w:history="1">
        <w:r w:rsidR="007D58CE">
          <w:rPr>
            <w:rStyle w:val="Hyperlink"/>
            <w:sz w:val="22"/>
            <w:szCs w:val="22"/>
          </w:rPr>
          <w:t>darrell.maxwell@va.gov</w:t>
        </w:r>
      </w:hyperlink>
      <w:r w:rsidR="00D1014A">
        <w:rPr>
          <w:sz w:val="22"/>
          <w:szCs w:val="22"/>
        </w:rPr>
        <w:t xml:space="preserve"> </w:t>
      </w:r>
    </w:p>
    <w:p w14:paraId="6BA3F253" w14:textId="77777777" w:rsidR="005D3ED6" w:rsidRPr="00826D44" w:rsidRDefault="005D3ED6" w:rsidP="001B3B07">
      <w:pPr>
        <w:ind w:firstLine="540"/>
        <w:rPr>
          <w:sz w:val="22"/>
          <w:szCs w:val="22"/>
        </w:rPr>
      </w:pPr>
    </w:p>
    <w:p w14:paraId="6BA3F254" w14:textId="77777777" w:rsidR="005D3ED6" w:rsidRDefault="005D3ED6">
      <w:pPr>
        <w:rPr>
          <w:sz w:val="22"/>
        </w:rPr>
      </w:pPr>
    </w:p>
    <w:tbl>
      <w:tblPr>
        <w:tblW w:w="1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2556"/>
        <w:gridCol w:w="5094"/>
      </w:tblGrid>
      <w:tr w:rsidR="005D3ED6" w14:paraId="6BA3F25A" w14:textId="77777777" w:rsidTr="00826D44">
        <w:tc>
          <w:tcPr>
            <w:tcW w:w="3874" w:type="dxa"/>
          </w:tcPr>
          <w:p w14:paraId="6BA3F255" w14:textId="77777777" w:rsidR="005D3ED6" w:rsidRDefault="005D3E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RFI NO.:</w:t>
            </w:r>
          </w:p>
        </w:tc>
        <w:tc>
          <w:tcPr>
            <w:tcW w:w="2556" w:type="dxa"/>
          </w:tcPr>
          <w:p w14:paraId="6BA3F256" w14:textId="77777777" w:rsidR="005D3ED6" w:rsidRDefault="005D3E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DATE:</w:t>
            </w:r>
          </w:p>
        </w:tc>
        <w:tc>
          <w:tcPr>
            <w:tcW w:w="5094" w:type="dxa"/>
          </w:tcPr>
          <w:p w14:paraId="6BA3F257" w14:textId="77777777" w:rsidR="005D3ED6" w:rsidRDefault="00236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SPEC/DWG. </w:t>
            </w:r>
            <w:r w:rsidR="005D3ED6" w:rsidRPr="00826D44">
              <w:rPr>
                <w:b/>
                <w:sz w:val="20"/>
              </w:rPr>
              <w:t>REFERENCE:</w:t>
            </w:r>
          </w:p>
          <w:p w14:paraId="6BA3F258" w14:textId="77777777" w:rsidR="002367E4" w:rsidRDefault="002367E4">
            <w:pPr>
              <w:rPr>
                <w:b/>
                <w:sz w:val="20"/>
              </w:rPr>
            </w:pPr>
          </w:p>
          <w:p w14:paraId="6BA3F259" w14:textId="77777777" w:rsidR="002367E4" w:rsidRPr="00826D44" w:rsidRDefault="002367E4">
            <w:pPr>
              <w:rPr>
                <w:b/>
                <w:sz w:val="20"/>
              </w:rPr>
            </w:pPr>
          </w:p>
        </w:tc>
      </w:tr>
      <w:tr w:rsidR="005D3ED6" w14:paraId="6BA3F25C" w14:textId="77777777" w:rsidTr="00826D44">
        <w:trPr>
          <w:gridAfter w:val="2"/>
          <w:wAfter w:w="7650" w:type="dxa"/>
          <w:cantSplit/>
          <w:trHeight w:val="332"/>
        </w:trPr>
        <w:tc>
          <w:tcPr>
            <w:tcW w:w="3874" w:type="dxa"/>
          </w:tcPr>
          <w:p w14:paraId="6BA3F25B" w14:textId="77777777" w:rsidR="005D3ED6" w:rsidRPr="00826D44" w:rsidRDefault="005D3ED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</w:rPr>
              <w:t xml:space="preserve">REPLY NEEDED BY: </w:t>
            </w:r>
          </w:p>
        </w:tc>
      </w:tr>
    </w:tbl>
    <w:p w14:paraId="6BA3F25D" w14:textId="77777777" w:rsidR="005D3ED6" w:rsidRDefault="005D3E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1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3"/>
        <w:gridCol w:w="4932"/>
        <w:gridCol w:w="1134"/>
      </w:tblGrid>
      <w:tr w:rsidR="005D3ED6" w14:paraId="6BA3F269" w14:textId="77777777" w:rsidTr="00826D44">
        <w:trPr>
          <w:trHeight w:val="546"/>
        </w:trPr>
        <w:tc>
          <w:tcPr>
            <w:tcW w:w="11559" w:type="dxa"/>
            <w:gridSpan w:val="3"/>
            <w:tcBorders>
              <w:bottom w:val="single" w:sz="4" w:space="0" w:color="auto"/>
            </w:tcBorders>
          </w:tcPr>
          <w:p w14:paraId="6BA3F25E" w14:textId="77777777" w:rsidR="005D3ED6" w:rsidRDefault="005D3E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INFORMATION NEEDED:</w:t>
            </w:r>
          </w:p>
          <w:p w14:paraId="6BA3F25F" w14:textId="77777777" w:rsidR="005D3ED6" w:rsidRDefault="005D3ED6">
            <w:pPr>
              <w:rPr>
                <w:sz w:val="22"/>
              </w:rPr>
            </w:pPr>
          </w:p>
          <w:p w14:paraId="6BA3F260" w14:textId="77777777" w:rsidR="005D3ED6" w:rsidRDefault="005D3ED6">
            <w:pPr>
              <w:rPr>
                <w:sz w:val="22"/>
              </w:rPr>
            </w:pPr>
          </w:p>
          <w:p w14:paraId="6BA3F261" w14:textId="77777777" w:rsidR="005D3ED6" w:rsidRDefault="005D3ED6">
            <w:pPr>
              <w:rPr>
                <w:sz w:val="22"/>
              </w:rPr>
            </w:pPr>
          </w:p>
          <w:p w14:paraId="6BA3F262" w14:textId="77777777" w:rsidR="005D3ED6" w:rsidRDefault="005D3ED6">
            <w:pPr>
              <w:rPr>
                <w:sz w:val="22"/>
              </w:rPr>
            </w:pPr>
          </w:p>
          <w:p w14:paraId="6BA3F263" w14:textId="77777777" w:rsidR="005D3ED6" w:rsidRDefault="005D3ED6">
            <w:pPr>
              <w:rPr>
                <w:sz w:val="22"/>
              </w:rPr>
            </w:pPr>
          </w:p>
          <w:p w14:paraId="6BA3F264" w14:textId="77777777" w:rsidR="005D3ED6" w:rsidRDefault="005D3ED6">
            <w:pPr>
              <w:rPr>
                <w:sz w:val="22"/>
              </w:rPr>
            </w:pPr>
          </w:p>
          <w:p w14:paraId="6BA3F265" w14:textId="77777777" w:rsidR="00826D44" w:rsidRDefault="00826D44">
            <w:pPr>
              <w:rPr>
                <w:sz w:val="22"/>
              </w:rPr>
            </w:pPr>
          </w:p>
          <w:p w14:paraId="6BA3F266" w14:textId="77777777" w:rsidR="00826D44" w:rsidRDefault="00826D44">
            <w:pPr>
              <w:rPr>
                <w:sz w:val="22"/>
              </w:rPr>
            </w:pPr>
          </w:p>
          <w:p w14:paraId="6BA3F267" w14:textId="77777777" w:rsidR="00826D44" w:rsidRDefault="00826D44">
            <w:pPr>
              <w:rPr>
                <w:sz w:val="22"/>
              </w:rPr>
            </w:pPr>
          </w:p>
          <w:p w14:paraId="6BA3F268" w14:textId="77777777" w:rsidR="005D3ED6" w:rsidRDefault="005D3ED6">
            <w:pPr>
              <w:rPr>
                <w:sz w:val="22"/>
              </w:rPr>
            </w:pPr>
          </w:p>
        </w:tc>
      </w:tr>
      <w:tr w:rsidR="005D3ED6" w14:paraId="6BA3F273" w14:textId="77777777" w:rsidTr="00826D44">
        <w:tc>
          <w:tcPr>
            <w:tcW w:w="11559" w:type="dxa"/>
            <w:gridSpan w:val="3"/>
          </w:tcPr>
          <w:p w14:paraId="6BA3F26A" w14:textId="77777777" w:rsidR="005D3ED6" w:rsidRDefault="005D3E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REPLY:</w:t>
            </w:r>
          </w:p>
          <w:p w14:paraId="6BA3F26B" w14:textId="77777777" w:rsidR="005D3ED6" w:rsidRDefault="005D3ED6">
            <w:pPr>
              <w:rPr>
                <w:sz w:val="22"/>
              </w:rPr>
            </w:pPr>
          </w:p>
          <w:p w14:paraId="6BA3F26C" w14:textId="77777777" w:rsidR="005D3ED6" w:rsidRDefault="005D3ED6">
            <w:pPr>
              <w:rPr>
                <w:sz w:val="22"/>
              </w:rPr>
            </w:pPr>
          </w:p>
          <w:p w14:paraId="6BA3F26D" w14:textId="77777777" w:rsidR="005D3ED6" w:rsidRDefault="005D3ED6">
            <w:pPr>
              <w:rPr>
                <w:sz w:val="22"/>
              </w:rPr>
            </w:pPr>
          </w:p>
          <w:p w14:paraId="6BA3F26E" w14:textId="77777777" w:rsidR="005D3ED6" w:rsidRDefault="005D3ED6">
            <w:pPr>
              <w:rPr>
                <w:sz w:val="22"/>
              </w:rPr>
            </w:pPr>
          </w:p>
          <w:p w14:paraId="6BA3F26F" w14:textId="77777777" w:rsidR="005D3ED6" w:rsidRDefault="005D3ED6">
            <w:pPr>
              <w:rPr>
                <w:sz w:val="22"/>
              </w:rPr>
            </w:pPr>
          </w:p>
          <w:p w14:paraId="6BA3F270" w14:textId="77777777" w:rsidR="00826D44" w:rsidRDefault="00826D44">
            <w:pPr>
              <w:rPr>
                <w:sz w:val="22"/>
              </w:rPr>
            </w:pPr>
          </w:p>
          <w:p w14:paraId="6BA3F271" w14:textId="77777777" w:rsidR="00826D44" w:rsidRDefault="00826D44">
            <w:pPr>
              <w:rPr>
                <w:sz w:val="22"/>
              </w:rPr>
            </w:pPr>
          </w:p>
          <w:p w14:paraId="6BA3F272" w14:textId="77777777" w:rsidR="00826D44" w:rsidRDefault="00826D44">
            <w:pPr>
              <w:rPr>
                <w:sz w:val="22"/>
              </w:rPr>
            </w:pPr>
          </w:p>
        </w:tc>
      </w:tr>
      <w:tr w:rsidR="005D3ED6" w14:paraId="6BA3F277" w14:textId="77777777" w:rsidTr="00826D44">
        <w:trPr>
          <w:gridAfter w:val="1"/>
          <w:wAfter w:w="1134" w:type="dxa"/>
        </w:trPr>
        <w:tc>
          <w:tcPr>
            <w:tcW w:w="5493" w:type="dxa"/>
          </w:tcPr>
          <w:p w14:paraId="6BA3F274" w14:textId="77777777" w:rsidR="005D3ED6" w:rsidRDefault="005D3ED6">
            <w:pPr>
              <w:rPr>
                <w:sz w:val="20"/>
              </w:rPr>
            </w:pPr>
            <w:r>
              <w:rPr>
                <w:sz w:val="20"/>
              </w:rPr>
              <w:t>REPLY FROM:</w:t>
            </w:r>
          </w:p>
          <w:p w14:paraId="6BA3F275" w14:textId="77777777" w:rsidR="005D3ED6" w:rsidRDefault="005D3ED6">
            <w:pPr>
              <w:rPr>
                <w:sz w:val="20"/>
              </w:rPr>
            </w:pPr>
          </w:p>
        </w:tc>
        <w:tc>
          <w:tcPr>
            <w:tcW w:w="4932" w:type="dxa"/>
          </w:tcPr>
          <w:p w14:paraId="6BA3F276" w14:textId="77777777" w:rsidR="005D3ED6" w:rsidRDefault="005D3ED6">
            <w:pPr>
              <w:rPr>
                <w:sz w:val="20"/>
              </w:rPr>
            </w:pPr>
            <w:r>
              <w:rPr>
                <w:sz w:val="20"/>
              </w:rPr>
              <w:t xml:space="preserve">DATE:  </w:t>
            </w:r>
          </w:p>
        </w:tc>
      </w:tr>
      <w:tr w:rsidR="005D3ED6" w14:paraId="6BA3F27B" w14:textId="77777777" w:rsidTr="00826D44">
        <w:trPr>
          <w:gridAfter w:val="1"/>
          <w:wAfter w:w="1134" w:type="dxa"/>
        </w:trPr>
        <w:tc>
          <w:tcPr>
            <w:tcW w:w="5493" w:type="dxa"/>
          </w:tcPr>
          <w:p w14:paraId="6BA3F278" w14:textId="77777777" w:rsidR="005D3ED6" w:rsidRDefault="005D3ED6">
            <w:pPr>
              <w:rPr>
                <w:sz w:val="20"/>
              </w:rPr>
            </w:pPr>
            <w:r>
              <w:rPr>
                <w:sz w:val="20"/>
              </w:rPr>
              <w:t>ATTACHMENTS:</w:t>
            </w:r>
          </w:p>
          <w:p w14:paraId="6BA3F279" w14:textId="77777777" w:rsidR="005D3ED6" w:rsidRDefault="005D3ED6">
            <w:pPr>
              <w:rPr>
                <w:sz w:val="20"/>
              </w:rPr>
            </w:pPr>
          </w:p>
        </w:tc>
        <w:tc>
          <w:tcPr>
            <w:tcW w:w="4932" w:type="dxa"/>
          </w:tcPr>
          <w:p w14:paraId="6BA3F27A" w14:textId="77777777" w:rsidR="005D3ED6" w:rsidRDefault="005D3ED6">
            <w:pPr>
              <w:rPr>
                <w:sz w:val="20"/>
              </w:rPr>
            </w:pPr>
            <w:r>
              <w:rPr>
                <w:sz w:val="20"/>
              </w:rPr>
              <w:t>COPY TO:</w:t>
            </w:r>
          </w:p>
        </w:tc>
      </w:tr>
    </w:tbl>
    <w:p w14:paraId="6BA3F27C" w14:textId="77777777" w:rsidR="005D3ED6" w:rsidRDefault="005D3ED6" w:rsidP="003E6496">
      <w:pPr>
        <w:rPr>
          <w:sz w:val="22"/>
        </w:rPr>
      </w:pPr>
    </w:p>
    <w:sectPr w:rsidR="005D3ED6" w:rsidSect="00826D4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D6"/>
    <w:rsid w:val="000039F9"/>
    <w:rsid w:val="00011F4B"/>
    <w:rsid w:val="00034EB4"/>
    <w:rsid w:val="00040327"/>
    <w:rsid w:val="00045711"/>
    <w:rsid w:val="00057DEE"/>
    <w:rsid w:val="0006608C"/>
    <w:rsid w:val="00066D5E"/>
    <w:rsid w:val="001B3B07"/>
    <w:rsid w:val="002151CB"/>
    <w:rsid w:val="002367E4"/>
    <w:rsid w:val="00283F43"/>
    <w:rsid w:val="002B7502"/>
    <w:rsid w:val="00345A26"/>
    <w:rsid w:val="003674A6"/>
    <w:rsid w:val="00371BFF"/>
    <w:rsid w:val="00383175"/>
    <w:rsid w:val="003B0799"/>
    <w:rsid w:val="003D1806"/>
    <w:rsid w:val="003E6496"/>
    <w:rsid w:val="00402E8D"/>
    <w:rsid w:val="0045464D"/>
    <w:rsid w:val="00480B09"/>
    <w:rsid w:val="004C1E33"/>
    <w:rsid w:val="005D3ED6"/>
    <w:rsid w:val="00603CA6"/>
    <w:rsid w:val="00687B0A"/>
    <w:rsid w:val="0077211B"/>
    <w:rsid w:val="00796620"/>
    <w:rsid w:val="007A3AA3"/>
    <w:rsid w:val="007D58CE"/>
    <w:rsid w:val="007F7485"/>
    <w:rsid w:val="00800461"/>
    <w:rsid w:val="00826D44"/>
    <w:rsid w:val="008472E2"/>
    <w:rsid w:val="008C66F4"/>
    <w:rsid w:val="009244CB"/>
    <w:rsid w:val="009C166B"/>
    <w:rsid w:val="009F4500"/>
    <w:rsid w:val="00A52FB1"/>
    <w:rsid w:val="00A55DD7"/>
    <w:rsid w:val="00B078AE"/>
    <w:rsid w:val="00B10A59"/>
    <w:rsid w:val="00B95CA0"/>
    <w:rsid w:val="00C15E93"/>
    <w:rsid w:val="00C6720E"/>
    <w:rsid w:val="00D1014A"/>
    <w:rsid w:val="00D27A33"/>
    <w:rsid w:val="00D51D87"/>
    <w:rsid w:val="00D56045"/>
    <w:rsid w:val="00DB65EC"/>
    <w:rsid w:val="00E0279D"/>
    <w:rsid w:val="00E13EAE"/>
    <w:rsid w:val="00E15B66"/>
    <w:rsid w:val="00ED06AB"/>
    <w:rsid w:val="00F00765"/>
    <w:rsid w:val="00F05B0B"/>
    <w:rsid w:val="00FC210C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3F22D"/>
  <w15:docId w15:val="{A164F6D2-89D4-422A-8884-166627F5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6D44"/>
    <w:pPr>
      <w:jc w:val="center"/>
    </w:pPr>
    <w:rPr>
      <w:b/>
      <w:bCs/>
      <w:color w:val="0000FF"/>
      <w:sz w:val="40"/>
      <w:szCs w:val="20"/>
    </w:rPr>
  </w:style>
  <w:style w:type="character" w:customStyle="1" w:styleId="BodyTextChar">
    <w:name w:val="Body Text Char"/>
    <w:link w:val="BodyText"/>
    <w:rsid w:val="00826D44"/>
    <w:rPr>
      <w:b/>
      <w:bCs/>
      <w:color w:val="0000FF"/>
      <w:sz w:val="40"/>
    </w:rPr>
  </w:style>
  <w:style w:type="character" w:styleId="Hyperlink">
    <w:name w:val="Hyperlink"/>
    <w:rsid w:val="00D1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yle.lipper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E7BC-9D01-4DD9-94DF-4C8CDC66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</vt:lpstr>
    </vt:vector>
  </TitlesOfParts>
  <Company>GSA</Company>
  <LinksUpToDate>false</LinksUpToDate>
  <CharactersWithSpaces>1317</CharactersWithSpaces>
  <SharedDoc>false</SharedDoc>
  <HLinks>
    <vt:vector size="6" baseType="variant"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mailto:Kyle.lipper@va.gov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</dc:title>
  <dc:creator>Administrator</dc:creator>
  <cp:lastModifiedBy>Moses, Nicholas</cp:lastModifiedBy>
  <cp:revision>4</cp:revision>
  <cp:lastPrinted>2015-04-16T18:15:00Z</cp:lastPrinted>
  <dcterms:created xsi:type="dcterms:W3CDTF">2018-05-11T12:28:00Z</dcterms:created>
  <dcterms:modified xsi:type="dcterms:W3CDTF">2018-06-15T20:34:00Z</dcterms:modified>
</cp:coreProperties>
</file>