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D2961" w14:textId="77777777" w:rsidR="00EB5FE3" w:rsidRDefault="00D55639">
      <w:pPr>
        <w:pageBreakBefore/>
        <w:sectPr w:rsidR="00EB5FE3">
          <w:type w:val="continuous"/>
          <w:pgSz w:w="12240" w:h="15840"/>
          <w:pgMar w:top="1080" w:right="1440" w:bottom="1080" w:left="1440" w:header="360" w:footer="360" w:gutter="0"/>
          <w:cols w:space="720"/>
        </w:sectPr>
      </w:pPr>
      <w:r>
        <w:pict w14:anchorId="619D29B2">
          <v:group id="_x0000_s1132"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638;top:954;width:10939;height:0;mso-position-horizontal-relative:page;mso-position-vertical-relative:page" o:connectortype="straight" strokeweight="2.4pt"/>
            <v:shape id="_x0000_s1027" type="#_x0000_t32" style="position:absolute;left:638;top:1813;width:10939;height:0;mso-position-horizontal-relative:page;mso-position-vertical-relative:page" o:connectortype="straight" strokeweight="1.9pt"/>
            <v:shape id="_x0000_s1028" type="#_x0000_t32" style="position:absolute;left:638;top:1909;width:10939;height:0;mso-position-horizontal-relative:page;mso-position-vertical-relative:page" o:connectortype="straight" strokeweight="1.9pt"/>
            <v:shape id="_x0000_s1029" type="#_x0000_t32" style="position:absolute;left:638;top:2380;width:10939;height:0;mso-position-horizontal-relative:page;mso-position-vertical-relative:page" o:connectortype="straight" strokeweight=".95pt"/>
            <v:shape id="_x0000_s1030" type="#_x0000_t32" style="position:absolute;left:638;top:3541;width:10939;height:0;mso-position-horizontal-relative:page;mso-position-vertical-relative:page" o:connectortype="straight" strokeweight="1.9pt"/>
            <v:shape id="_x0000_s1031" type="#_x0000_t32" style="position:absolute;left:638;top:3853;width:10939;height:0;mso-position-horizontal-relative:page;mso-position-vertical-relative:page" o:connectortype="straight" strokeweight="1.9pt"/>
            <v:shape id="_x0000_s1032" type="#_x0000_t32" style="position:absolute;left:638;top:4324;width:10939;height:0;mso-position-horizontal-relative:page;mso-position-vertical-relative:page" o:connectortype="straight" strokeweight=".95pt"/>
            <v:shape id="_x0000_s1033" type="#_x0000_t32" style="position:absolute;left:638;top:4804;width:10939;height:0;mso-position-horizontal-relative:page;mso-position-vertical-relative:page" o:connectortype="straight" strokeweight=".95pt"/>
            <v:shape id="_x0000_s1034" type="#_x0000_t32" style="position:absolute;left:638;top:5284;width:10939;height:0;mso-position-horizontal-relative:page;mso-position-vertical-relative:page" o:connectortype="straight" strokeweight=".95pt"/>
            <v:shape id="_x0000_s1035" type="#_x0000_t32" style="position:absolute;left:638;top:5764;width:10939;height:0;mso-position-horizontal-relative:page;mso-position-vertical-relative:page" o:connectortype="straight" strokeweight=".95pt"/>
            <v:shape id="_x0000_s1036" type="#_x0000_t32" style="position:absolute;left:638;top:6244;width:10939;height:0;mso-position-horizontal-relative:page;mso-position-vertical-relative:page" o:connectortype="straight" strokeweight=".95pt"/>
            <v:shape id="_x0000_s1037" type="#_x0000_t32" style="position:absolute;left:638;top:6724;width:10939;height:0;mso-position-horizontal-relative:page;mso-position-vertical-relative:page" o:connectortype="straight" strokeweight=".95pt"/>
            <v:shape id="_x0000_s1038" type="#_x0000_t32" style="position:absolute;left:638;top:7204;width:10939;height:0;mso-position-horizontal-relative:page;mso-position-vertical-relative:page" o:connectortype="straight" strokeweight=".95pt"/>
            <v:shape id="_x0000_s1039" type="#_x0000_t32" style="position:absolute;left:638;top:8260;width:10939;height:0;mso-position-horizontal-relative:page;mso-position-vertical-relative:page" o:connectortype="straight" strokeweight=".95pt"/>
            <v:shape id="_x0000_s1040" type="#_x0000_t32" style="position:absolute;left:638;top:8740;width:10939;height:0;mso-position-horizontal-relative:page;mso-position-vertical-relative:page" o:connectortype="straight" strokeweight=".95pt"/>
            <v:shape id="_x0000_s1041" type="#_x0000_t32" style="position:absolute;left:638;top:9973;width:10939;height:0;mso-position-horizontal-relative:page;mso-position-vertical-relative:page" o:connectortype="straight" strokeweight="1.9pt"/>
            <v:shape id="_x0000_s1042" type="#_x0000_t32" style="position:absolute;left:638;top:10285;width:10939;height:0;mso-position-horizontal-relative:page;mso-position-vertical-relative:page" o:connectortype="straight" strokeweight="1.9pt"/>
            <v:shape id="_x0000_s1043" type="#_x0000_t32" style="position:absolute;left:638;top:11356;width:10939;height:0;mso-position-horizontal-relative:page;mso-position-vertical-relative:page" o:connectortype="straight" strokeweight=".95pt"/>
            <v:shape id="_x0000_s1044" type="#_x0000_t32" style="position:absolute;left:638;top:11836;width:10939;height:0;mso-position-horizontal-relative:page;mso-position-vertical-relative:page" o:connectortype="straight" strokeweight=".95pt"/>
            <v:shape id="_x0000_s1045" type="#_x0000_t32" style="position:absolute;left:638;top:12301;width:10939;height:0;mso-position-horizontal-relative:page;mso-position-vertical-relative:page" o:connectortype="straight" strokeweight="1.9pt"/>
            <v:shape id="_x0000_s1046" type="#_x0000_t32" style="position:absolute;left:638;top:12613;width:10939;height:0;mso-position-horizontal-relative:page;mso-position-vertical-relative:page" o:connectortype="straight" strokeweight="1.9pt"/>
            <v:shape id="_x0000_s1047" type="#_x0000_t32" style="position:absolute;left:638;top:13084;width:10939;height:0;mso-position-horizontal-relative:page;mso-position-vertical-relative:page" o:connectortype="straight" strokeweight=".95pt"/>
            <v:shape id="_x0000_s1048" type="#_x0000_t32" style="position:absolute;left:638;top:13573;width:10939;height:0;mso-position-horizontal-relative:page;mso-position-vertical-relative:page" o:connectortype="straight" strokeweight="1.9pt"/>
            <v:shape id="_x0000_s1049" type="#_x0000_t32" style="position:absolute;left:638;top:14044;width:10939;height:0;mso-position-horizontal-relative:page;mso-position-vertical-relative:page" o:connectortype="straight" strokeweight=".95pt"/>
            <v:shape id="_x0000_s1050" type="#_x0000_t32" style="position:absolute;left:638;top:14538;width:10939;height:0;mso-position-horizontal-relative:page;mso-position-vertical-relative:page" o:connectortype="straight" strokeweight="2.4pt"/>
            <v:shape id="_x0000_s1051" type="#_x0000_t32" style="position:absolute;left:660;top:930;width:0;height:13584;mso-position-horizontal-relative:page;mso-position-vertical-relative:page" o:connectortype="straight" strokeweight="2.15pt"/>
            <v:shape id="_x0000_s1052" type="#_x0000_t32" style="position:absolute;left:3862;top:1890;width:0;height:1632;mso-position-horizontal-relative:page;mso-position-vertical-relative:page" o:connectortype="straight" strokeweight=".7pt"/>
            <v:shape id="_x0000_s1053" type="#_x0000_t32" style="position:absolute;left:3862;top:3834;width:0;height:6120;mso-position-horizontal-relative:page;mso-position-vertical-relative:page" o:connectortype="straight" strokeweight=".7pt"/>
            <v:shape id="_x0000_s1054" type="#_x0000_t32" style="position:absolute;left:3862;top:10266;width:0;height:2016;mso-position-horizontal-relative:page;mso-position-vertical-relative:page" o:connectortype="straight" strokeweight=".7pt"/>
            <v:shape id="_x0000_s1055" type="#_x0000_t32" style="position:absolute;left:3862;top:12594;width:0;height:1920;mso-position-horizontal-relative:page;mso-position-vertical-relative:page" o:connectortype="straight" strokeweight=".7pt"/>
            <v:shape id="_x0000_s1056" type="#_x0000_t32" style="position:absolute;left:11580;top:930;width:0;height:13584;mso-position-horizontal-relative:page;mso-position-vertical-relative:page" o:connectortype="straight" strokeweight="2.15pt"/>
            <v:shapetype id="_x0000_t202" coordsize="21600,21600" o:spt="202" path="m,l,21600r21600,l21600,xe">
              <v:stroke joinstyle="miter"/>
              <v:path gradientshapeok="t" o:connecttype="rect"/>
            </v:shapetype>
            <v:shape id="_x0000_s1057" type="#_x0000_t202" style="position:absolute;left:5006;top:1034;width:1755;height:375;mso-position-horizontal-relative:page;mso-position-vertical-relative:page" filled="f" stroked="f">
              <v:textbox inset="0,0,0,0">
                <w:txbxContent>
                  <w:p w14:paraId="619D29B4" w14:textId="77777777" w:rsidR="00EB5FE3" w:rsidRDefault="00D55639">
                    <w:pPr>
                      <w:spacing w:after="0" w:line="240" w:lineRule="auto"/>
                      <w:rPr>
                        <w:rFonts w:ascii="Arial" w:hAnsi="Arial" w:cs="Arial"/>
                        <w:sz w:val="29"/>
                        <w:szCs w:val="29"/>
                      </w:rPr>
                    </w:pPr>
                    <w:r>
                      <w:rPr>
                        <w:rFonts w:ascii="Arial" w:hAnsi="Arial" w:cs="Arial"/>
                        <w:sz w:val="29"/>
                        <w:szCs w:val="29"/>
                      </w:rPr>
                      <w:t>FedBizOpps</w:t>
                    </w:r>
                  </w:p>
                </w:txbxContent>
              </v:textbox>
            </v:shape>
            <v:shape id="_x0000_s1058" type="#_x0000_t202" style="position:absolute;left:3710;top:1366;width:4564;height:499;mso-position-horizontal-relative:page;mso-position-vertical-relative:page" filled="f" stroked="f">
              <v:textbox inset="0,0,0,0">
                <w:txbxContent>
                  <w:p w14:paraId="619D29B5" w14:textId="77777777" w:rsidR="00EB5FE3" w:rsidRDefault="00D55639">
                    <w:pPr>
                      <w:spacing w:after="0" w:line="240" w:lineRule="auto"/>
                      <w:rPr>
                        <w:rFonts w:ascii="Arial" w:hAnsi="Arial" w:cs="Arial"/>
                        <w:b/>
                        <w:bCs/>
                        <w:sz w:val="39"/>
                        <w:szCs w:val="39"/>
                      </w:rPr>
                    </w:pPr>
                    <w:r>
                      <w:rPr>
                        <w:rFonts w:ascii="Arial" w:hAnsi="Arial" w:cs="Arial"/>
                        <w:b/>
                        <w:bCs/>
                        <w:sz w:val="39"/>
                        <w:szCs w:val="39"/>
                      </w:rPr>
                      <w:t>Sources Sought Notice</w:t>
                    </w:r>
                  </w:p>
                </w:txbxContent>
              </v:textbox>
            </v:shape>
            <v:shape id="_x0000_s1059" type="#_x0000_t202" style="position:absolute;left:3086;top:1946;width:228;height:375;mso-position-horizontal-relative:page;mso-position-vertical-relative:page" filled="f" stroked="f">
              <v:textbox inset="0,0,0,0">
                <w:txbxContent>
                  <w:p w14:paraId="619D29B6" w14:textId="77777777" w:rsidR="00EB5FE3" w:rsidRDefault="00D55639">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0" type="#_x0000_t202" style="position:absolute;left:1598;top:2762;width:228;height:375;mso-position-horizontal-relative:page;mso-position-vertical-relative:page" filled="f" stroked="f">
              <v:textbox inset="0,0,0,0">
                <w:txbxContent>
                  <w:p w14:paraId="619D29B7" w14:textId="77777777" w:rsidR="00EB5FE3" w:rsidRDefault="00D55639">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1" type="#_x0000_t202" style="position:absolute;left:3134;top:3890;width:228;height:375;mso-position-horizontal-relative:page;mso-position-vertical-relative:page" filled="f" stroked="f">
              <v:textbox inset="0,0,0,0">
                <w:txbxContent>
                  <w:p w14:paraId="619D29B8" w14:textId="77777777" w:rsidR="00EB5FE3" w:rsidRDefault="00D55639">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2" type="#_x0000_t202" style="position:absolute;left:3086;top:4394;width:228;height:375;mso-position-horizontal-relative:page;mso-position-vertical-relative:page" filled="f" stroked="f">
              <v:textbox inset="0,0,0,0">
                <w:txbxContent>
                  <w:p w14:paraId="619D29B9" w14:textId="77777777" w:rsidR="00EB5FE3" w:rsidRDefault="00D55639">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3" type="#_x0000_t202" style="position:absolute;left:1958;top:6794;width:228;height:375;mso-position-horizontal-relative:page;mso-position-vertical-relative:page" filled="f" stroked="f">
              <v:textbox inset="0,0,0,0">
                <w:txbxContent>
                  <w:p w14:paraId="619D29BA" w14:textId="77777777" w:rsidR="00EB5FE3" w:rsidRDefault="00D55639">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4" type="#_x0000_t202" style="position:absolute;left:2438;top:8378;width:228;height:375;mso-position-horizontal-relative:page;mso-position-vertical-relative:page" filled="f" stroked="f">
              <v:textbox inset="0,0,0,0">
                <w:txbxContent>
                  <w:p w14:paraId="619D29BB" w14:textId="77777777" w:rsidR="00EB5FE3" w:rsidRDefault="00D55639">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5" type="#_x0000_t202" style="position:absolute;left:2774;top:8810;width:228;height:375;mso-position-horizontal-relative:page;mso-position-vertical-relative:page" filled="f" stroked="f">
              <v:textbox inset="0,0,0,0">
                <w:txbxContent>
                  <w:p w14:paraId="619D29BC" w14:textId="77777777" w:rsidR="00EB5FE3" w:rsidRDefault="00D55639">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6" type="#_x0000_t202" style="position:absolute;left:686;top:2022;width:2340;height:251;mso-position-horizontal-relative:page;mso-position-vertical-relative:page" filled="f" stroked="f">
              <v:textbox inset="0,0,0,0">
                <w:txbxContent>
                  <w:p w14:paraId="619D29BD" w14:textId="77777777" w:rsidR="00EB5FE3" w:rsidRDefault="00D55639">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67" type="#_x0000_t202" style="position:absolute;left:686;top:2790;width:992;height:251;mso-position-horizontal-relative:page;mso-position-vertical-relative:page" filled="f" stroked="f">
              <v:textbox inset="0,0,0,0">
                <w:txbxContent>
                  <w:p w14:paraId="619D29BE" w14:textId="77777777" w:rsidR="00EB5FE3" w:rsidRDefault="00D55639">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68" type="#_x0000_t202" style="position:absolute;left:686;top:3918;width:2473;height:251;mso-position-horizontal-relative:page;mso-position-vertical-relative:page" filled="f" stroked="f">
              <v:textbox inset="0,0,0,0">
                <w:txbxContent>
                  <w:p w14:paraId="619D29BF" w14:textId="77777777" w:rsidR="00EB5FE3" w:rsidRDefault="00D55639">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_x0000_s1069" type="#_x0000_t202" style="position:absolute;left:686;top:4110;width:1013;height:251;mso-position-horizontal-relative:page;mso-position-vertical-relative:page" filled="f" stroked="f">
              <v:textbox inset="0,0,0,0">
                <w:txbxContent>
                  <w:p w14:paraId="619D29C0" w14:textId="77777777" w:rsidR="00EB5FE3" w:rsidRDefault="00D55639">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70" type="#_x0000_t202" style="position:absolute;left:686;top:4446;width:2372;height:251;mso-position-horizontal-relative:page;mso-position-vertical-relative:page" filled="f" stroked="f">
              <v:textbox inset="0,0,0,0">
                <w:txbxContent>
                  <w:p w14:paraId="619D29C1" w14:textId="77777777" w:rsidR="00EB5FE3" w:rsidRDefault="00D55639">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71" type="#_x0000_t202" style="position:absolute;left:686;top:4926;width:3198;height:251;mso-position-horizontal-relative:page;mso-position-vertical-relative:page" filled="f" stroked="f">
              <v:textbox inset="0,0,0,0">
                <w:txbxContent>
                  <w:p w14:paraId="619D29C2" w14:textId="77777777" w:rsidR="00EB5FE3" w:rsidRDefault="00D55639">
                    <w:pPr>
                      <w:spacing w:after="0" w:line="240" w:lineRule="auto"/>
                      <w:rPr>
                        <w:rFonts w:ascii="Arial" w:hAnsi="Arial" w:cs="Arial"/>
                        <w:b/>
                        <w:bCs/>
                        <w:sz w:val="19"/>
                        <w:szCs w:val="19"/>
                      </w:rPr>
                    </w:pPr>
                    <w:r>
                      <w:rPr>
                        <w:rFonts w:ascii="Arial" w:hAnsi="Arial" w:cs="Arial"/>
                        <w:b/>
                        <w:bCs/>
                        <w:sz w:val="19"/>
                        <w:szCs w:val="19"/>
                      </w:rPr>
                      <w:t>RESPONSE DATE (MM-DD-YYYY)</w:t>
                    </w:r>
                  </w:p>
                </w:txbxContent>
              </v:textbox>
            </v:shape>
            <v:shape id="_x0000_s1072" type="#_x0000_t202" style="position:absolute;left:686;top:5406;width:959;height:251;mso-position-horizontal-relative:page;mso-position-vertical-relative:page" filled="f" stroked="f">
              <v:textbox inset="0,0,0,0">
                <w:txbxContent>
                  <w:p w14:paraId="619D29C3" w14:textId="77777777" w:rsidR="00EB5FE3" w:rsidRDefault="00D55639">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73" type="#_x0000_t202" style="position:absolute;left:4622;top:5406;width:3503;height:251;mso-position-horizontal-relative:page;mso-position-vertical-relative:page" filled="f" stroked="f">
              <v:textbox inset="0,0,0,0">
                <w:txbxContent>
                  <w:p w14:paraId="619D29C4" w14:textId="77777777" w:rsidR="00EB5FE3" w:rsidRDefault="00D55639">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74" type="#_x0000_t202" style="position:absolute;left:686;top:5886;width:2361;height:251;mso-position-horizontal-relative:page;mso-position-vertical-relative:page" filled="f" stroked="f">
              <v:textbox inset="0,0,0,0">
                <w:txbxContent>
                  <w:p w14:paraId="619D29C5" w14:textId="77777777" w:rsidR="00EB5FE3" w:rsidRDefault="00D55639">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75" type="#_x0000_t202" style="position:absolute;left:686;top:6366;width:1122;height:251;mso-position-horizontal-relative:page;mso-position-vertical-relative:page" filled="f" stroked="f">
              <v:textbox inset="0,0,0,0">
                <w:txbxContent>
                  <w:p w14:paraId="619D29C6" w14:textId="77777777" w:rsidR="00EB5FE3" w:rsidRDefault="00D55639">
                    <w:pPr>
                      <w:spacing w:after="0" w:line="240" w:lineRule="auto"/>
                      <w:rPr>
                        <w:rFonts w:ascii="Arial" w:hAnsi="Arial" w:cs="Arial"/>
                        <w:b/>
                        <w:bCs/>
                        <w:sz w:val="19"/>
                        <w:szCs w:val="19"/>
                      </w:rPr>
                    </w:pPr>
                    <w:r>
                      <w:rPr>
                        <w:rFonts w:ascii="Arial" w:hAnsi="Arial" w:cs="Arial"/>
                        <w:b/>
                        <w:bCs/>
                        <w:sz w:val="19"/>
                        <w:szCs w:val="19"/>
                      </w:rPr>
                      <w:t>SET-ASIDE</w:t>
                    </w:r>
                  </w:p>
                </w:txbxContent>
              </v:textbox>
            </v:shape>
            <v:shape id="_x0000_s1076" type="#_x0000_t202" style="position:absolute;left:686;top:6846;width:1307;height:251;mso-position-horizontal-relative:page;mso-position-vertical-relative:page" filled="f" stroked="f">
              <v:textbox inset="0,0,0,0">
                <w:txbxContent>
                  <w:p w14:paraId="619D29C7" w14:textId="77777777" w:rsidR="00EB5FE3" w:rsidRDefault="00D55639">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77" type="#_x0000_t202" style="position:absolute;left:686;top:7470;width:2296;height:251;mso-position-horizontal-relative:page;mso-position-vertical-relative:page" filled="f" stroked="f">
              <v:textbox inset="0,0,0,0">
                <w:txbxContent>
                  <w:p w14:paraId="619D29C8" w14:textId="77777777" w:rsidR="00EB5FE3" w:rsidRDefault="00D55639">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78" type="#_x0000_t202" style="position:absolute;left:686;top:7662;width:1035;height:251;mso-position-horizontal-relative:page;mso-position-vertical-relative:page" filled="f" stroked="f">
              <v:textbox inset="0,0,0,0">
                <w:txbxContent>
                  <w:p w14:paraId="619D29C9" w14:textId="77777777" w:rsidR="00EB5FE3" w:rsidRDefault="00D55639">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9" type="#_x0000_t202" style="position:absolute;left:686;top:8958;width:2013;height:251;mso-position-horizontal-relative:page;mso-position-vertical-relative:page" filled="f" stroked="f">
              <v:textbox inset="0,0,0,0">
                <w:txbxContent>
                  <w:p w14:paraId="619D29CA" w14:textId="77777777" w:rsidR="00EB5FE3" w:rsidRDefault="00D55639">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80" type="#_x0000_t202" style="position:absolute;left:686;top:9430;width:2993;height:201;mso-position-horizontal-relative:page;mso-position-vertical-relative:page" filled="f" stroked="f">
              <v:textbox inset="0,0,0,0">
                <w:txbxContent>
                  <w:p w14:paraId="619D29CB" w14:textId="77777777" w:rsidR="00EB5FE3" w:rsidRDefault="00D55639">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81" type="#_x0000_t202" style="position:absolute;left:686;top:9622;width:2023;height:201;mso-position-horizontal-relative:page;mso-position-vertical-relative:page" filled="f" stroked="f">
              <v:textbox inset="0,0,0,0">
                <w:txbxContent>
                  <w:p w14:paraId="619D29CC" w14:textId="77777777" w:rsidR="00EB5FE3" w:rsidRDefault="00D55639">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82" type="#_x0000_t202" style="position:absolute;left:686;top:8430;width:1416;height:251;mso-position-horizontal-relative:page;mso-position-vertical-relative:page" filled="f" stroked="f">
              <v:textbox inset="0,0,0,0">
                <w:txbxContent>
                  <w:p w14:paraId="619D29CD" w14:textId="77777777" w:rsidR="00EB5FE3" w:rsidRDefault="00D55639">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83" type="#_x0000_t202" style="position:absolute;left:3902;top:8430;width:1557;height:251;mso-position-horizontal-relative:page;mso-position-vertical-relative:page" filled="f" stroked="f">
              <v:textbox inset="0,0,0,0">
                <w:txbxContent>
                  <w:p w14:paraId="619D29CE" w14:textId="77777777" w:rsidR="00EB5FE3" w:rsidRDefault="00D55639">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84" type="#_x0000_t202" style="position:absolute;left:686;top:12750;width:1549;height:251;mso-position-horizontal-relative:page;mso-position-vertical-relative:page" filled="f" stroked="f">
              <v:textbox inset="0,0,0,0">
                <w:txbxContent>
                  <w:p w14:paraId="619D29CF" w14:textId="77777777" w:rsidR="00EB5FE3" w:rsidRDefault="00D55639">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85" type="#_x0000_t202" style="position:absolute;left:686;top:13230;width:1872;height:251;mso-position-horizontal-relative:page;mso-position-vertical-relative:page" filled="f" stroked="f">
              <v:textbox inset="0,0,0,0">
                <w:txbxContent>
                  <w:p w14:paraId="619D29D0" w14:textId="77777777" w:rsidR="00EB5FE3" w:rsidRDefault="00D55639">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86" type="#_x0000_t202" style="position:absolute;left:686;top:13614;width:2767;height:251;mso-position-horizontal-relative:page;mso-position-vertical-relative:page" filled="f" stroked="f">
              <v:textbox inset="0,0,0,0">
                <w:txbxContent>
                  <w:p w14:paraId="619D29D1" w14:textId="77777777" w:rsidR="00EB5FE3" w:rsidRDefault="00D55639">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87" type="#_x0000_t202" style="position:absolute;left:686;top:13806;width:1035;height:251;mso-position-horizontal-relative:page;mso-position-vertical-relative:page" filled="f" stroked="f">
              <v:textbox inset="0,0,0,0">
                <w:txbxContent>
                  <w:p w14:paraId="619D29D2" w14:textId="77777777" w:rsidR="00EB5FE3" w:rsidRDefault="00D55639">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88" type="#_x0000_t202" style="position:absolute;left:686;top:14190;width:2079;height:251;mso-position-horizontal-relative:page;mso-position-vertical-relative:page" filled="f" stroked="f">
              <v:textbox inset="0,0,0,0">
                <w:txbxContent>
                  <w:p w14:paraId="619D29D3" w14:textId="77777777" w:rsidR="00EB5FE3" w:rsidRDefault="00D55639">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89" type="#_x0000_t202" style="position:absolute;left:686;top:10542;width:1035;height:251;mso-position-horizontal-relative:page;mso-position-vertical-relative:page" filled="f" stroked="f">
              <v:textbox inset="0,0,0,0">
                <w:txbxContent>
                  <w:p w14:paraId="619D29D4" w14:textId="77777777" w:rsidR="00EB5FE3" w:rsidRDefault="00D55639">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90" type="#_x0000_t202" style="position:absolute;left:686;top:11406;width:1492;height:251;mso-position-horizontal-relative:page;mso-position-vertical-relative:page" filled="f" stroked="f">
              <v:textbox inset="0,0,0,0">
                <w:txbxContent>
                  <w:p w14:paraId="619D29D5" w14:textId="77777777" w:rsidR="00EB5FE3" w:rsidRDefault="00D55639">
                    <w:pPr>
                      <w:spacing w:after="0" w:line="240" w:lineRule="auto"/>
                      <w:rPr>
                        <w:rFonts w:ascii="Arial" w:hAnsi="Arial" w:cs="Arial"/>
                        <w:b/>
                        <w:bCs/>
                        <w:sz w:val="19"/>
                        <w:szCs w:val="19"/>
                      </w:rPr>
                    </w:pPr>
                    <w:r>
                      <w:rPr>
                        <w:rFonts w:ascii="Arial" w:hAnsi="Arial" w:cs="Arial"/>
                        <w:b/>
                        <w:bCs/>
                        <w:sz w:val="19"/>
                        <w:szCs w:val="19"/>
                      </w:rPr>
                      <w:t>POSTAL CODE</w:t>
                    </w:r>
                  </w:p>
                </w:txbxContent>
              </v:textbox>
            </v:shape>
            <v:shape id="_x0000_s1091" type="#_x0000_t202" style="position:absolute;left:686;top:11886;width:1046;height:251;mso-position-horizontal-relative:page;mso-position-vertical-relative:page" filled="f" stroked="f">
              <v:textbox inset="0,0,0,0">
                <w:txbxContent>
                  <w:p w14:paraId="619D29D6" w14:textId="77777777" w:rsidR="00EB5FE3" w:rsidRDefault="00D55639">
                    <w:pPr>
                      <w:spacing w:after="0" w:line="240" w:lineRule="auto"/>
                      <w:rPr>
                        <w:rFonts w:ascii="Arial" w:hAnsi="Arial" w:cs="Arial"/>
                        <w:b/>
                        <w:bCs/>
                        <w:sz w:val="19"/>
                        <w:szCs w:val="19"/>
                      </w:rPr>
                    </w:pPr>
                    <w:r>
                      <w:rPr>
                        <w:rFonts w:ascii="Arial" w:hAnsi="Arial" w:cs="Arial"/>
                        <w:b/>
                        <w:bCs/>
                        <w:sz w:val="19"/>
                        <w:szCs w:val="19"/>
                      </w:rPr>
                      <w:t>COUNTRY</w:t>
                    </w:r>
                  </w:p>
                </w:txbxContent>
              </v:textbox>
            </v:shape>
            <v:shape id="_x0000_s1092" type="#_x0000_t202" style="position:absolute;left:4238;top:12302;width:3289;height:301;mso-position-horizontal-relative:page;mso-position-vertical-relative:page" filled="f" stroked="f">
              <v:textbox inset="0,0,0,0">
                <w:txbxContent>
                  <w:p w14:paraId="619D29D7" w14:textId="77777777" w:rsidR="00EB5FE3" w:rsidRDefault="00D55639">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93" type="#_x0000_t202" style="position:absolute;left:4142;top:3542;width:2987;height:301;mso-position-horizontal-relative:page;mso-position-vertical-relative:page" filled="f" stroked="f">
              <v:textbox inset="0,0,0,0">
                <w:txbxContent>
                  <w:p w14:paraId="619D29D8" w14:textId="77777777" w:rsidR="00EB5FE3" w:rsidRDefault="00D55639">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94" type="#_x0000_t202" style="position:absolute;left:4142;top:9974;width:3211;height:301;mso-position-horizontal-relative:page;mso-position-vertical-relative:page" filled="f" stroked="f">
              <v:textbox inset="0,0,0,0">
                <w:txbxContent>
                  <w:p w14:paraId="619D29D9" w14:textId="77777777" w:rsidR="00EB5FE3" w:rsidRDefault="00D55639">
                    <w:pPr>
                      <w:spacing w:after="0" w:line="240" w:lineRule="auto"/>
                      <w:rPr>
                        <w:rFonts w:ascii="Arial" w:hAnsi="Arial" w:cs="Arial"/>
                        <w:b/>
                        <w:bCs/>
                        <w:sz w:val="23"/>
                        <w:szCs w:val="23"/>
                      </w:rPr>
                    </w:pPr>
                    <w:r>
                      <w:rPr>
                        <w:rFonts w:ascii="Arial" w:hAnsi="Arial" w:cs="Arial"/>
                        <w:b/>
                        <w:bCs/>
                        <w:sz w:val="23"/>
                        <w:szCs w:val="23"/>
                      </w:rPr>
                      <w:t>PLACE OF PERFORMANCE</w:t>
                    </w:r>
                  </w:p>
                </w:txbxContent>
              </v:textbox>
            </v:shape>
            <v:shape id="_x0000_s1095" type="#_x0000_t202" style="position:absolute;left:638;top:14630;width:2099;height:301;mso-position-horizontal-relative:page;mso-position-vertical-relative:page" filled="f" stroked="f">
              <v:textbox inset="0,0,0,0">
                <w:txbxContent>
                  <w:p w14:paraId="619D29DA" w14:textId="77777777" w:rsidR="00EB5FE3" w:rsidRDefault="00D55639">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_x0000_s1096" type="#_x0000_t202" style="position:absolute;left:9326;top:14566;width:2538;height:201;mso-position-horizontal-relative:page;mso-position-vertical-relative:page" filled="f" stroked="f">
              <v:textbox inset="0,0,0,0">
                <w:txbxContent>
                  <w:p w14:paraId="619D29DB" w14:textId="77777777" w:rsidR="00EB5FE3" w:rsidRDefault="00D55639">
                    <w:pPr>
                      <w:spacing w:after="0" w:line="240" w:lineRule="auto"/>
                      <w:rPr>
                        <w:rFonts w:ascii="Arial" w:hAnsi="Arial" w:cs="Arial"/>
                        <w:sz w:val="15"/>
                        <w:szCs w:val="15"/>
                      </w:rPr>
                    </w:pPr>
                    <w:r>
                      <w:rPr>
                        <w:rFonts w:ascii="Arial" w:hAnsi="Arial" w:cs="Arial"/>
                        <w:sz w:val="15"/>
                        <w:szCs w:val="15"/>
                      </w:rPr>
                      <w:t xml:space="preserve">FedBizOpps Sources Sought </w:t>
                    </w:r>
                    <w:r>
                      <w:rPr>
                        <w:rFonts w:ascii="Arial" w:hAnsi="Arial" w:cs="Arial"/>
                        <w:sz w:val="15"/>
                        <w:szCs w:val="15"/>
                      </w:rPr>
                      <w:t>Notice</w:t>
                    </w:r>
                  </w:p>
                </w:txbxContent>
              </v:textbox>
            </v:shape>
            <v:shape id="_x0000_s1097" type="#_x0000_t202" style="position:absolute;left:9326;top:14758;width:1241;height:201;mso-position-horizontal-relative:page;mso-position-vertical-relative:page" filled="f" stroked="f">
              <v:textbox inset="0,0,0,0">
                <w:txbxContent>
                  <w:p w14:paraId="619D29DC" w14:textId="77777777" w:rsidR="00EB5FE3" w:rsidRDefault="00D55639">
                    <w:pPr>
                      <w:spacing w:after="0" w:line="240" w:lineRule="auto"/>
                      <w:rPr>
                        <w:rFonts w:ascii="Arial" w:hAnsi="Arial" w:cs="Arial"/>
                        <w:sz w:val="15"/>
                        <w:szCs w:val="15"/>
                      </w:rPr>
                    </w:pPr>
                    <w:r>
                      <w:rPr>
                        <w:rFonts w:ascii="Arial" w:hAnsi="Arial" w:cs="Arial"/>
                        <w:sz w:val="15"/>
                        <w:szCs w:val="15"/>
                      </w:rPr>
                      <w:t>Rev. March 2010</w:t>
                    </w:r>
                  </w:p>
                </w:txbxContent>
              </v:textbox>
            </v:shape>
            <v:shape id="_x0000_s1098" type="#_x0000_t202" style="position:absolute;left:3902;top:2038;width:250;height:204;mso-position-horizontal-relative:page;mso-position-vertical-relative:page" filled="f" stroked="f">
              <v:textbox inset="0,0,0,0">
                <w:txbxContent>
                  <w:p w14:paraId="619D29DD" w14:textId="77777777" w:rsidR="00EB5FE3" w:rsidRDefault="00D55639">
                    <w:pPr>
                      <w:spacing w:after="0" w:line="240" w:lineRule="auto"/>
                      <w:rPr>
                        <w:rFonts w:ascii="Courier New" w:hAnsi="Courier New" w:cs="Courier New"/>
                        <w:sz w:val="15"/>
                        <w:szCs w:val="15"/>
                      </w:rPr>
                    </w:pPr>
                    <w:r>
                      <w:rPr>
                        <w:rFonts w:ascii="Courier New" w:hAnsi="Courier New" w:cs="Courier New"/>
                        <w:sz w:val="15"/>
                        <w:szCs w:val="15"/>
                      </w:rPr>
                      <w:t>65</w:t>
                    </w:r>
                  </w:p>
                </w:txbxContent>
              </v:textbox>
            </v:shape>
            <v:shape id="_x0000_s1099" type="#_x0000_t202" style="position:absolute;left:3902;top:2470;width:5628;height:204;mso-position-horizontal-relative:page;mso-position-vertical-relative:page" filled="f" stroked="f">
              <v:textbox inset="0,0,0,0">
                <w:txbxContent>
                  <w:p w14:paraId="619D29DE" w14:textId="77777777" w:rsidR="00EB5FE3" w:rsidRDefault="00D55639">
                    <w:pPr>
                      <w:spacing w:after="0" w:line="240" w:lineRule="auto"/>
                      <w:rPr>
                        <w:rFonts w:ascii="Courier New" w:hAnsi="Courier New" w:cs="Courier New"/>
                        <w:sz w:val="15"/>
                        <w:szCs w:val="15"/>
                      </w:rPr>
                    </w:pPr>
                    <w:r>
                      <w:rPr>
                        <w:rFonts w:ascii="Courier New" w:hAnsi="Courier New" w:cs="Courier New"/>
                        <w:sz w:val="15"/>
                        <w:szCs w:val="15"/>
                      </w:rPr>
                      <w:t>ACC FY 19-70 Monitoring Systems (VA-19-00034551)</w:t>
                    </w:r>
                  </w:p>
                </w:txbxContent>
              </v:textbox>
            </v:shape>
            <v:shape id="_x0000_s1100" type="#_x0000_t202" style="position:absolute;left:3902;top:2662;width:5628;height:204;mso-position-horizontal-relative:page;mso-position-vertical-relative:page" filled="f" stroked="f">
              <v:textbox inset="0,0,0,0">
                <w:txbxContent>
                  <w:p w14:paraId="619D29DF" w14:textId="77777777" w:rsidR="00EB5FE3" w:rsidRDefault="00EB5FE3">
                    <w:pPr>
                      <w:spacing w:after="0" w:line="240" w:lineRule="auto"/>
                      <w:rPr>
                        <w:rFonts w:ascii="Courier New" w:hAnsi="Courier New" w:cs="Courier New"/>
                        <w:sz w:val="15"/>
                        <w:szCs w:val="15"/>
                      </w:rPr>
                    </w:pPr>
                  </w:p>
                </w:txbxContent>
              </v:textbox>
            </v:shape>
            <v:shape id="_x0000_s1101" type="#_x0000_t202" style="position:absolute;left:3902;top:2854;width:5628;height:204;mso-position-horizontal-relative:page;mso-position-vertical-relative:page" filled="f" stroked="f">
              <v:textbox inset="0,0,0,0">
                <w:txbxContent>
                  <w:p w14:paraId="619D29E0" w14:textId="77777777" w:rsidR="00EB5FE3" w:rsidRDefault="00EB5FE3">
                    <w:pPr>
                      <w:spacing w:after="0" w:line="240" w:lineRule="auto"/>
                      <w:rPr>
                        <w:rFonts w:ascii="Courier New" w:hAnsi="Courier New" w:cs="Courier New"/>
                        <w:sz w:val="15"/>
                        <w:szCs w:val="15"/>
                      </w:rPr>
                    </w:pPr>
                  </w:p>
                </w:txbxContent>
              </v:textbox>
            </v:shape>
            <v:shape id="_x0000_s1102" type="#_x0000_t202" style="position:absolute;left:3902;top:3046;width:5628;height:204;mso-position-horizontal-relative:page;mso-position-vertical-relative:page" filled="f" stroked="f">
              <v:textbox inset="0,0,0,0">
                <w:txbxContent>
                  <w:p w14:paraId="619D29E1" w14:textId="77777777" w:rsidR="00EB5FE3" w:rsidRDefault="00EB5FE3">
                    <w:pPr>
                      <w:spacing w:after="0" w:line="240" w:lineRule="auto"/>
                      <w:rPr>
                        <w:rFonts w:ascii="Courier New" w:hAnsi="Courier New" w:cs="Courier New"/>
                        <w:sz w:val="15"/>
                        <w:szCs w:val="15"/>
                      </w:rPr>
                    </w:pPr>
                  </w:p>
                </w:txbxContent>
              </v:textbox>
            </v:shape>
            <v:shape id="_x0000_s1103" type="#_x0000_t202" style="position:absolute;left:3902;top:3958;width:529;height:204;mso-position-horizontal-relative:page;mso-position-vertical-relative:page" filled="f" stroked="f">
              <v:textbox inset="0,0,0,0">
                <w:txbxContent>
                  <w:p w14:paraId="619D29E2" w14:textId="77777777" w:rsidR="00EB5FE3" w:rsidRDefault="00D55639">
                    <w:pPr>
                      <w:spacing w:after="0" w:line="240" w:lineRule="auto"/>
                      <w:rPr>
                        <w:rFonts w:ascii="Courier New" w:hAnsi="Courier New" w:cs="Courier New"/>
                        <w:sz w:val="15"/>
                        <w:szCs w:val="15"/>
                      </w:rPr>
                    </w:pPr>
                    <w:r>
                      <w:rPr>
                        <w:rFonts w:ascii="Courier New" w:hAnsi="Courier New" w:cs="Courier New"/>
                        <w:sz w:val="15"/>
                        <w:szCs w:val="15"/>
                      </w:rPr>
                      <w:t>44131</w:t>
                    </w:r>
                  </w:p>
                </w:txbxContent>
              </v:textbox>
            </v:shape>
            <v:shape id="_x0000_s1104" type="#_x0000_t202" style="position:absolute;left:3902;top:4438;width:2383;height:204;mso-position-horizontal-relative:page;mso-position-vertical-relative:page" filled="f" stroked="f">
              <v:textbox inset="0,0,0,0">
                <w:txbxContent>
                  <w:p w14:paraId="619D29E3" w14:textId="77777777" w:rsidR="00EB5FE3" w:rsidRDefault="00D55639">
                    <w:pPr>
                      <w:spacing w:after="0" w:line="240" w:lineRule="auto"/>
                      <w:rPr>
                        <w:rFonts w:ascii="Courier New" w:hAnsi="Courier New" w:cs="Courier New"/>
                        <w:sz w:val="15"/>
                        <w:szCs w:val="15"/>
                      </w:rPr>
                    </w:pPr>
                    <w:r>
                      <w:rPr>
                        <w:rFonts w:ascii="Courier New" w:hAnsi="Courier New" w:cs="Courier New"/>
                        <w:sz w:val="15"/>
                        <w:szCs w:val="15"/>
                      </w:rPr>
                      <w:t>36A77619Q0087</w:t>
                    </w:r>
                  </w:p>
                </w:txbxContent>
              </v:textbox>
            </v:shape>
            <v:shape id="_x0000_s1105" type="#_x0000_t202" style="position:absolute;left:3902;top:4918;width:992;height:204;mso-position-horizontal-relative:page;mso-position-vertical-relative:page" filled="f" stroked="f">
              <v:textbox inset="0,0,0,0">
                <w:txbxContent>
                  <w:p w14:paraId="619D29E4" w14:textId="77777777" w:rsidR="00EB5FE3" w:rsidRDefault="00D55639">
                    <w:pPr>
                      <w:spacing w:after="0" w:line="240" w:lineRule="auto"/>
                      <w:rPr>
                        <w:rFonts w:ascii="Courier New" w:hAnsi="Courier New" w:cs="Courier New"/>
                        <w:sz w:val="15"/>
                        <w:szCs w:val="15"/>
                      </w:rPr>
                    </w:pPr>
                    <w:r>
                      <w:rPr>
                        <w:rFonts w:ascii="Courier New" w:hAnsi="Courier New" w:cs="Courier New"/>
                        <w:sz w:val="15"/>
                        <w:szCs w:val="15"/>
                      </w:rPr>
                      <w:t>02-15-2019</w:t>
                    </w:r>
                  </w:p>
                </w:txbxContent>
              </v:textbox>
            </v:shape>
            <v:shape id="_x0000_s1106" type="#_x0000_t202" style="position:absolute;left:3902;top:5398;width:343;height:204;mso-position-horizontal-relative:page;mso-position-vertical-relative:page" filled="f" stroked="f">
              <v:textbox inset="0,0,0,0">
                <w:txbxContent>
                  <w:p w14:paraId="619D29E5" w14:textId="77777777" w:rsidR="00EB5FE3" w:rsidRDefault="00D55639">
                    <w:pPr>
                      <w:spacing w:after="0" w:line="240" w:lineRule="auto"/>
                      <w:rPr>
                        <w:rFonts w:ascii="Courier New" w:hAnsi="Courier New" w:cs="Courier New"/>
                        <w:sz w:val="15"/>
                        <w:szCs w:val="15"/>
                      </w:rPr>
                    </w:pPr>
                    <w:r>
                      <w:rPr>
                        <w:rFonts w:ascii="Courier New" w:hAnsi="Courier New" w:cs="Courier New"/>
                        <w:sz w:val="15"/>
                        <w:szCs w:val="15"/>
                      </w:rPr>
                      <w:t>30</w:t>
                    </w:r>
                  </w:p>
                </w:txbxContent>
              </v:textbox>
            </v:shape>
            <v:shape id="_x0000_s1107" type="#_x0000_t202" style="position:absolute;left:3902;top:5878;width:158;height:204;mso-position-horizontal-relative:page;mso-position-vertical-relative:page" filled="f" stroked="f">
              <v:textbox inset="0,0,0,0">
                <w:txbxContent>
                  <w:p w14:paraId="619D29E6" w14:textId="77777777" w:rsidR="00EB5FE3" w:rsidRDefault="00D55639">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108" type="#_x0000_t202" style="position:absolute;left:3902;top:6358;width:250;height:204;mso-position-horizontal-relative:page;mso-position-vertical-relative:page" filled="f" stroked="f">
              <v:textbox inset="0,0,0,0">
                <w:txbxContent>
                  <w:p w14:paraId="619D29E7" w14:textId="77777777" w:rsidR="00EB5FE3" w:rsidRDefault="00EB5FE3">
                    <w:pPr>
                      <w:spacing w:after="0" w:line="240" w:lineRule="auto"/>
                      <w:rPr>
                        <w:rFonts w:ascii="Courier New" w:hAnsi="Courier New" w:cs="Courier New"/>
                        <w:sz w:val="15"/>
                        <w:szCs w:val="15"/>
                      </w:rPr>
                    </w:pPr>
                  </w:p>
                </w:txbxContent>
              </v:textbox>
            </v:shape>
            <v:shape id="_x0000_s1109" type="#_x0000_t202" style="position:absolute;left:3902;top:6838;width:621;height:204;mso-position-horizontal-relative:page;mso-position-vertical-relative:page" filled="f" stroked="f">
              <v:textbox inset="0,0,0,0">
                <w:txbxContent>
                  <w:p w14:paraId="619D29E8" w14:textId="77777777" w:rsidR="00EB5FE3" w:rsidRDefault="00D55639">
                    <w:pPr>
                      <w:spacing w:after="0" w:line="240" w:lineRule="auto"/>
                      <w:rPr>
                        <w:rFonts w:ascii="Courier New" w:hAnsi="Courier New" w:cs="Courier New"/>
                        <w:sz w:val="15"/>
                        <w:szCs w:val="15"/>
                      </w:rPr>
                    </w:pPr>
                    <w:r>
                      <w:rPr>
                        <w:rFonts w:ascii="Courier New" w:hAnsi="Courier New" w:cs="Courier New"/>
                        <w:sz w:val="15"/>
                        <w:szCs w:val="15"/>
                      </w:rPr>
                      <w:t>334510</w:t>
                    </w:r>
                  </w:p>
                </w:txbxContent>
              </v:textbox>
            </v:shape>
            <v:shape id="_x0000_s1110" type="#_x0000_t202" style="position:absolute;left:3902;top:7246;width:3774;height:204;mso-position-horizontal-relative:page;mso-position-vertical-relative:page" filled="f" stroked="f">
              <v:textbox inset="0,0,0,0">
                <w:txbxContent>
                  <w:p w14:paraId="619D29E9" w14:textId="77777777" w:rsidR="00EB5FE3" w:rsidRDefault="00D55639">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11" type="#_x0000_t202" style="position:absolute;left:3902;top:7438;width:3774;height:204;mso-position-horizontal-relative:page;mso-position-vertical-relative:page" filled="f" stroked="f">
              <v:textbox inset="0,0,0,0">
                <w:txbxContent>
                  <w:p w14:paraId="619D29EA" w14:textId="77777777" w:rsidR="00EB5FE3" w:rsidRDefault="00D55639">
                    <w:pPr>
                      <w:spacing w:after="0" w:line="240" w:lineRule="auto"/>
                      <w:rPr>
                        <w:rFonts w:ascii="Courier New" w:hAnsi="Courier New" w:cs="Courier New"/>
                        <w:sz w:val="15"/>
                        <w:szCs w:val="15"/>
                      </w:rPr>
                    </w:pPr>
                    <w:r>
                      <w:rPr>
                        <w:rFonts w:ascii="Courier New" w:hAnsi="Courier New" w:cs="Courier New"/>
                        <w:sz w:val="15"/>
                        <w:szCs w:val="15"/>
                      </w:rPr>
                      <w:t>Program Contracting Activity Central</w:t>
                    </w:r>
                  </w:p>
                </w:txbxContent>
              </v:textbox>
            </v:shape>
            <v:shape id="_x0000_s1112" type="#_x0000_t202" style="position:absolute;left:3902;top:7630;width:3774;height:204;mso-position-horizontal-relative:page;mso-position-vertical-relative:page" filled="f" stroked="f">
              <v:textbox inset="0,0,0,0">
                <w:txbxContent>
                  <w:p w14:paraId="619D29EB" w14:textId="77777777" w:rsidR="00EB5FE3" w:rsidRDefault="00EB5FE3">
                    <w:pPr>
                      <w:spacing w:after="0" w:line="240" w:lineRule="auto"/>
                      <w:rPr>
                        <w:rFonts w:ascii="Courier New" w:hAnsi="Courier New" w:cs="Courier New"/>
                        <w:sz w:val="15"/>
                        <w:szCs w:val="15"/>
                      </w:rPr>
                    </w:pPr>
                  </w:p>
                </w:txbxContent>
              </v:textbox>
            </v:shape>
            <v:shape id="_x0000_s1113" type="#_x0000_t202" style="position:absolute;left:3902;top:7822;width:3774;height:204;mso-position-horizontal-relative:page;mso-position-vertical-relative:page" filled="f" stroked="f">
              <v:textbox inset="0,0,0,0">
                <w:txbxContent>
                  <w:p w14:paraId="619D29EC" w14:textId="77777777" w:rsidR="00EB5FE3" w:rsidRDefault="00D55639">
                    <w:pPr>
                      <w:spacing w:after="0" w:line="240" w:lineRule="auto"/>
                      <w:rPr>
                        <w:rFonts w:ascii="Courier New" w:hAnsi="Courier New" w:cs="Courier New"/>
                        <w:sz w:val="15"/>
                        <w:szCs w:val="15"/>
                      </w:rPr>
                    </w:pPr>
                    <w:r>
                      <w:rPr>
                        <w:rFonts w:ascii="Courier New" w:hAnsi="Courier New" w:cs="Courier New"/>
                        <w:sz w:val="15"/>
                        <w:szCs w:val="15"/>
                      </w:rPr>
                      <w:t xml:space="preserve">6150 Oak Tree </w:t>
                    </w:r>
                    <w:r>
                      <w:rPr>
                        <w:rFonts w:ascii="Courier New" w:hAnsi="Courier New" w:cs="Courier New"/>
                        <w:sz w:val="15"/>
                        <w:szCs w:val="15"/>
                      </w:rPr>
                      <w:t>Blvd, Suite 300</w:t>
                    </w:r>
                  </w:p>
                </w:txbxContent>
              </v:textbox>
            </v:shape>
            <v:shape id="_x0000_s1114" type="#_x0000_t202" style="position:absolute;left:3902;top:8014;width:3774;height:204;mso-position-horizontal-relative:page;mso-position-vertical-relative:page" filled="f" stroked="f">
              <v:textbox inset="0,0,0,0">
                <w:txbxContent>
                  <w:p w14:paraId="619D29ED" w14:textId="77777777" w:rsidR="00EB5FE3" w:rsidRDefault="00D55639">
                    <w:pPr>
                      <w:spacing w:after="0" w:line="240" w:lineRule="auto"/>
                      <w:rPr>
                        <w:rFonts w:ascii="Courier New" w:hAnsi="Courier New" w:cs="Courier New"/>
                        <w:sz w:val="15"/>
                        <w:szCs w:val="15"/>
                      </w:rPr>
                    </w:pPr>
                    <w:r>
                      <w:rPr>
                        <w:rFonts w:ascii="Courier New" w:hAnsi="Courier New" w:cs="Courier New"/>
                        <w:sz w:val="15"/>
                        <w:szCs w:val="15"/>
                      </w:rPr>
                      <w:t>Independence OH  44131</w:t>
                    </w:r>
                  </w:p>
                </w:txbxContent>
              </v:textbox>
            </v:shape>
            <v:shape id="_x0000_s1115" type="#_x0000_t202" style="position:absolute;left:3902;top:8758;width:4701;height:204;mso-position-horizontal-relative:page;mso-position-vertical-relative:page" filled="f" stroked="f">
              <v:textbox inset="0,0,0,0">
                <w:txbxContent>
                  <w:p w14:paraId="619D29EE" w14:textId="77777777" w:rsidR="00EB5FE3" w:rsidRDefault="00EB5FE3">
                    <w:pPr>
                      <w:spacing w:after="0" w:line="240" w:lineRule="auto"/>
                      <w:rPr>
                        <w:rFonts w:ascii="Courier New" w:hAnsi="Courier New" w:cs="Courier New"/>
                        <w:sz w:val="15"/>
                        <w:szCs w:val="15"/>
                      </w:rPr>
                    </w:pPr>
                  </w:p>
                </w:txbxContent>
              </v:textbox>
            </v:shape>
            <v:shape id="_x0000_s1116" type="#_x0000_t202" style="position:absolute;left:3902;top:8950;width:4701;height:204;mso-position-horizontal-relative:page;mso-position-vertical-relative:page" filled="f" stroked="f">
              <v:textbox inset="0,0,0,0">
                <w:txbxContent>
                  <w:p w14:paraId="619D29EF" w14:textId="77777777" w:rsidR="00EB5FE3" w:rsidRDefault="00D55639">
                    <w:pPr>
                      <w:spacing w:after="0" w:line="240" w:lineRule="auto"/>
                      <w:rPr>
                        <w:rFonts w:ascii="Courier New" w:hAnsi="Courier New" w:cs="Courier New"/>
                        <w:sz w:val="15"/>
                        <w:szCs w:val="15"/>
                      </w:rPr>
                    </w:pPr>
                    <w:r>
                      <w:rPr>
                        <w:rFonts w:ascii="Courier New" w:hAnsi="Courier New" w:cs="Courier New"/>
                        <w:sz w:val="15"/>
                        <w:szCs w:val="15"/>
                      </w:rPr>
                      <w:t>Jacquelyn Wise</w:t>
                    </w:r>
                  </w:p>
                </w:txbxContent>
              </v:textbox>
            </v:shape>
            <v:shape id="_x0000_s1117" type="#_x0000_t202" style="position:absolute;left:3902;top:9142;width:4701;height:204;mso-position-horizontal-relative:page;mso-position-vertical-relative:page" filled="f" stroked="f">
              <v:textbox inset="0,0,0,0">
                <w:txbxContent>
                  <w:p w14:paraId="619D29F0" w14:textId="77777777" w:rsidR="00EB5FE3" w:rsidRDefault="00D55639">
                    <w:pPr>
                      <w:spacing w:after="0" w:line="240" w:lineRule="auto"/>
                      <w:rPr>
                        <w:rFonts w:ascii="Courier New" w:hAnsi="Courier New" w:cs="Courier New"/>
                        <w:sz w:val="15"/>
                        <w:szCs w:val="15"/>
                      </w:rPr>
                    </w:pPr>
                    <w:r>
                      <w:rPr>
                        <w:rFonts w:ascii="Courier New" w:hAnsi="Courier New" w:cs="Courier New"/>
                        <w:sz w:val="15"/>
                        <w:szCs w:val="15"/>
                      </w:rPr>
                      <w:t>jacquelyn.wise@va.gov</w:t>
                    </w:r>
                  </w:p>
                </w:txbxContent>
              </v:textbox>
            </v:shape>
            <v:shape id="_x0000_s1118" type="#_x0000_t202" style="position:absolute;left:3902;top:9334;width:4701;height:204;mso-position-horizontal-relative:page;mso-position-vertical-relative:page" filled="f" stroked="f">
              <v:textbox inset="0,0,0,0">
                <w:txbxContent>
                  <w:p w14:paraId="619D29F1" w14:textId="77777777" w:rsidR="00EB5FE3" w:rsidRDefault="00EB5FE3">
                    <w:pPr>
                      <w:spacing w:after="0" w:line="240" w:lineRule="auto"/>
                      <w:rPr>
                        <w:rFonts w:ascii="Courier New" w:hAnsi="Courier New" w:cs="Courier New"/>
                        <w:sz w:val="15"/>
                        <w:szCs w:val="15"/>
                      </w:rPr>
                    </w:pPr>
                  </w:p>
                </w:txbxContent>
              </v:textbox>
            </v:shape>
            <v:shape id="_x0000_s1119" type="#_x0000_t202" style="position:absolute;left:3902;top:9526;width:4701;height:204;mso-position-horizontal-relative:page;mso-position-vertical-relative:page" filled="f" stroked="f">
              <v:textbox inset="0,0,0,0">
                <w:txbxContent>
                  <w:p w14:paraId="619D29F2" w14:textId="77777777" w:rsidR="00EB5FE3" w:rsidRDefault="00D55639">
                    <w:pPr>
                      <w:spacing w:after="0" w:line="240" w:lineRule="auto"/>
                      <w:rPr>
                        <w:rFonts w:ascii="Courier New" w:hAnsi="Courier New" w:cs="Courier New"/>
                        <w:sz w:val="15"/>
                        <w:szCs w:val="15"/>
                      </w:rPr>
                    </w:pPr>
                    <w:r>
                      <w:rPr>
                        <w:rFonts w:ascii="Courier New" w:hAnsi="Courier New" w:cs="Courier New"/>
                        <w:sz w:val="15"/>
                        <w:szCs w:val="15"/>
                      </w:rPr>
                      <w:t>Nicholas Kyriakidis</w:t>
                    </w:r>
                  </w:p>
                </w:txbxContent>
              </v:textbox>
            </v:shape>
            <v:shape id="_x0000_s1120" type="#_x0000_t202" style="position:absolute;left:3902;top:9718;width:4701;height:204;mso-position-horizontal-relative:page;mso-position-vertical-relative:page" filled="f" stroked="f">
              <v:textbox inset="0,0,0,0">
                <w:txbxContent>
                  <w:p w14:paraId="619D29F3" w14:textId="77777777" w:rsidR="00EB5FE3" w:rsidRDefault="00D55639">
                    <w:pPr>
                      <w:spacing w:after="0" w:line="240" w:lineRule="auto"/>
                      <w:rPr>
                        <w:rFonts w:ascii="Courier New" w:hAnsi="Courier New" w:cs="Courier New"/>
                        <w:sz w:val="15"/>
                        <w:szCs w:val="15"/>
                      </w:rPr>
                    </w:pPr>
                    <w:r>
                      <w:rPr>
                        <w:rFonts w:ascii="Courier New" w:hAnsi="Courier New" w:cs="Courier New"/>
                        <w:sz w:val="15"/>
                        <w:szCs w:val="15"/>
                      </w:rPr>
                      <w:t>nicholas.kyriakidis@va.gov</w:t>
                    </w:r>
                  </w:p>
                </w:txbxContent>
              </v:textbox>
            </v:shape>
            <v:shape id="_x0000_s1121" type="#_x0000_t202" style="position:absolute;left:3902;top:10342;width:4701;height:204;mso-position-horizontal-relative:page;mso-position-vertical-relative:page" filled="f" stroked="f">
              <v:textbox inset="0,0,0,0">
                <w:txbxContent>
                  <w:p w14:paraId="619D29F4" w14:textId="77777777" w:rsidR="00EB5FE3" w:rsidRDefault="00EB5FE3">
                    <w:pPr>
                      <w:spacing w:after="0" w:line="240" w:lineRule="auto"/>
                      <w:rPr>
                        <w:rFonts w:ascii="Courier New" w:hAnsi="Courier New" w:cs="Courier New"/>
                        <w:sz w:val="15"/>
                        <w:szCs w:val="15"/>
                      </w:rPr>
                    </w:pPr>
                  </w:p>
                </w:txbxContent>
              </v:textbox>
            </v:shape>
            <v:shape id="_x0000_s1122" type="#_x0000_t202" style="position:absolute;left:3902;top:10534;width:4701;height:204;mso-position-horizontal-relative:page;mso-position-vertical-relative:page" filled="f" stroked="f">
              <v:textbox inset="0,0,0,0">
                <w:txbxContent>
                  <w:p w14:paraId="619D29F5" w14:textId="77777777" w:rsidR="00EB5FE3" w:rsidRDefault="00EB5FE3">
                    <w:pPr>
                      <w:spacing w:after="0" w:line="240" w:lineRule="auto"/>
                      <w:rPr>
                        <w:rFonts w:ascii="Courier New" w:hAnsi="Courier New" w:cs="Courier New"/>
                        <w:sz w:val="15"/>
                        <w:szCs w:val="15"/>
                      </w:rPr>
                    </w:pPr>
                  </w:p>
                </w:txbxContent>
              </v:textbox>
            </v:shape>
            <v:shape id="_x0000_s1123" type="#_x0000_t202" style="position:absolute;left:3902;top:10726;width:4701;height:204;mso-position-horizontal-relative:page;mso-position-vertical-relative:page" filled="f" stroked="f">
              <v:textbox inset="0,0,0,0">
                <w:txbxContent>
                  <w:p w14:paraId="619D29F6" w14:textId="77777777" w:rsidR="00EB5FE3" w:rsidRDefault="00D55639">
                    <w:pPr>
                      <w:spacing w:after="0" w:line="240" w:lineRule="auto"/>
                      <w:rPr>
                        <w:rFonts w:ascii="Courier New" w:hAnsi="Courier New" w:cs="Courier New"/>
                        <w:sz w:val="15"/>
                        <w:szCs w:val="15"/>
                      </w:rPr>
                    </w:pPr>
                    <w:r>
                      <w:rPr>
                        <w:rFonts w:ascii="Courier New" w:hAnsi="Courier New" w:cs="Courier New"/>
                        <w:sz w:val="15"/>
                        <w:szCs w:val="15"/>
                      </w:rPr>
                      <w:t>Activation Warehouse</w:t>
                    </w:r>
                  </w:p>
                </w:txbxContent>
              </v:textbox>
            </v:shape>
            <v:shape id="_x0000_s1124" type="#_x0000_t202" style="position:absolute;left:3902;top:10918;width:4701;height:204;mso-position-horizontal-relative:page;mso-position-vertical-relative:page" filled="f" stroked="f">
              <v:textbox inset="0,0,0,0">
                <w:txbxContent>
                  <w:p w14:paraId="619D29F7" w14:textId="77777777" w:rsidR="00EB5FE3" w:rsidRDefault="00D55639">
                    <w:pPr>
                      <w:spacing w:after="0" w:line="240" w:lineRule="auto"/>
                      <w:rPr>
                        <w:rFonts w:ascii="Courier New" w:hAnsi="Courier New" w:cs="Courier New"/>
                        <w:sz w:val="15"/>
                        <w:szCs w:val="15"/>
                      </w:rPr>
                    </w:pPr>
                    <w:r>
                      <w:rPr>
                        <w:rFonts w:ascii="Courier New" w:hAnsi="Courier New" w:cs="Courier New"/>
                        <w:sz w:val="15"/>
                        <w:szCs w:val="15"/>
                      </w:rPr>
                      <w:t>11005 E Circle</w:t>
                    </w:r>
                  </w:p>
                </w:txbxContent>
              </v:textbox>
            </v:shape>
            <v:shape id="_x0000_s1125" type="#_x0000_t202" style="position:absolute;left:3902;top:11110;width:4238;height:204;mso-position-horizontal-relative:page;mso-position-vertical-relative:page" filled="f" stroked="f">
              <v:textbox inset="0,0,0,0">
                <w:txbxContent>
                  <w:p w14:paraId="619D29F8" w14:textId="77777777" w:rsidR="00EB5FE3" w:rsidRDefault="00D55639">
                    <w:pPr>
                      <w:spacing w:after="0" w:line="240" w:lineRule="auto"/>
                      <w:rPr>
                        <w:rFonts w:ascii="Courier New" w:hAnsi="Courier New" w:cs="Courier New"/>
                        <w:sz w:val="15"/>
                        <w:szCs w:val="15"/>
                      </w:rPr>
                    </w:pPr>
                    <w:r>
                      <w:rPr>
                        <w:rFonts w:ascii="Courier New" w:hAnsi="Courier New" w:cs="Courier New"/>
                        <w:sz w:val="15"/>
                        <w:szCs w:val="15"/>
                      </w:rPr>
                      <w:t>Omaha, NE</w:t>
                    </w:r>
                  </w:p>
                </w:txbxContent>
              </v:textbox>
            </v:shape>
            <v:shape id="_x0000_s1126" type="#_x0000_t202" style="position:absolute;left:3902;top:11446;width:992;height:204;mso-position-horizontal-relative:page;mso-position-vertical-relative:page" filled="f" stroked="f">
              <v:textbox inset="0,0,0,0">
                <w:txbxContent>
                  <w:p w14:paraId="619D29F9" w14:textId="77777777" w:rsidR="00EB5FE3" w:rsidRDefault="00D55639">
                    <w:pPr>
                      <w:spacing w:after="0" w:line="240" w:lineRule="auto"/>
                      <w:rPr>
                        <w:rFonts w:ascii="Courier New" w:hAnsi="Courier New" w:cs="Courier New"/>
                        <w:sz w:val="15"/>
                        <w:szCs w:val="15"/>
                      </w:rPr>
                    </w:pPr>
                    <w:r>
                      <w:rPr>
                        <w:rFonts w:ascii="Courier New" w:hAnsi="Courier New" w:cs="Courier New"/>
                        <w:sz w:val="15"/>
                        <w:szCs w:val="15"/>
                      </w:rPr>
                      <w:t>68137</w:t>
                    </w:r>
                  </w:p>
                </w:txbxContent>
              </v:textbox>
            </v:shape>
            <v:shape id="_x0000_s1127" type="#_x0000_t202" style="position:absolute;left:3902;top:11926;width:2383;height:204;mso-position-horizontal-relative:page;mso-position-vertical-relative:page" filled="f" stroked="f">
              <v:textbox inset="0,0,0,0">
                <w:txbxContent>
                  <w:p w14:paraId="619D29FA" w14:textId="77777777" w:rsidR="00EB5FE3" w:rsidRDefault="00D55639">
                    <w:pPr>
                      <w:spacing w:after="0" w:line="240" w:lineRule="auto"/>
                      <w:rPr>
                        <w:rFonts w:ascii="Courier New" w:hAnsi="Courier New" w:cs="Courier New"/>
                        <w:sz w:val="15"/>
                        <w:szCs w:val="15"/>
                      </w:rPr>
                    </w:pPr>
                    <w:r>
                      <w:rPr>
                        <w:rFonts w:ascii="Courier New" w:hAnsi="Courier New" w:cs="Courier New"/>
                        <w:sz w:val="15"/>
                        <w:szCs w:val="15"/>
                      </w:rPr>
                      <w:t>United States</w:t>
                    </w:r>
                  </w:p>
                </w:txbxContent>
              </v:textbox>
            </v:shape>
            <v:shape id="_x0000_s1128" type="#_x0000_t202" style="position:absolute;left:3902;top:12742;width:5628;height:204;mso-position-horizontal-relative:page;mso-position-vertical-relative:page" filled="f" stroked="f">
              <v:textbox inset="0,0,0,0">
                <w:txbxContent>
                  <w:p w14:paraId="619D29FB" w14:textId="77777777" w:rsidR="00EB5FE3" w:rsidRDefault="00D55639">
                    <w:pPr>
                      <w:spacing w:after="0" w:line="240" w:lineRule="auto"/>
                      <w:rPr>
                        <w:rFonts w:ascii="Courier New" w:hAnsi="Courier New" w:cs="Courier New"/>
                        <w:sz w:val="15"/>
                        <w:szCs w:val="15"/>
                      </w:rPr>
                    </w:pPr>
                    <w:r>
                      <w:rPr>
                        <w:rFonts w:ascii="Courier New" w:hAnsi="Courier New" w:cs="Courier New"/>
                        <w:sz w:val="15"/>
                        <w:szCs w:val="15"/>
                      </w:rPr>
                      <w:t>www.va.gov</w:t>
                    </w:r>
                  </w:p>
                </w:txbxContent>
              </v:textbox>
            </v:shape>
            <v:shape id="_x0000_s1129" type="#_x0000_t202" style="position:absolute;left:3902;top:13222;width:5628;height:204;mso-position-horizontal-relative:page;mso-position-vertical-relative:page" filled="f" stroked="f">
              <v:textbox inset="0,0,0,0">
                <w:txbxContent>
                  <w:p w14:paraId="619D29FC" w14:textId="77777777" w:rsidR="00EB5FE3" w:rsidRDefault="00D55639">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30" type="#_x0000_t202" style="position:absolute;left:3902;top:13702;width:5628;height:204;mso-position-horizontal-relative:page;mso-position-vertical-relative:page" filled="f" stroked="f">
              <v:textbox inset="0,0,0,0">
                <w:txbxContent>
                  <w:p w14:paraId="619D29FD" w14:textId="77777777" w:rsidR="00EB5FE3" w:rsidRDefault="00D55639">
                    <w:pPr>
                      <w:spacing w:after="0" w:line="240" w:lineRule="auto"/>
                      <w:rPr>
                        <w:rFonts w:ascii="Courier New" w:hAnsi="Courier New" w:cs="Courier New"/>
                        <w:sz w:val="15"/>
                        <w:szCs w:val="15"/>
                      </w:rPr>
                    </w:pPr>
                    <w:r>
                      <w:rPr>
                        <w:rFonts w:ascii="Courier New" w:hAnsi="Courier New" w:cs="Courier New"/>
                        <w:sz w:val="15"/>
                        <w:szCs w:val="15"/>
                      </w:rPr>
                      <w:t>jacquelyn.wise@va.gov</w:t>
                    </w:r>
                  </w:p>
                </w:txbxContent>
              </v:textbox>
            </v:shape>
            <v:shape id="_x0000_s1131" type="#_x0000_t202" style="position:absolute;left:3902;top:14182;width:5628;height:204;mso-position-horizontal-relative:page;mso-position-vertical-relative:page" filled="f" stroked="f">
              <v:textbox inset="0,0,0,0">
                <w:txbxContent>
                  <w:p w14:paraId="619D29FE" w14:textId="77777777" w:rsidR="00EB5FE3" w:rsidRDefault="00D55639">
                    <w:pPr>
                      <w:spacing w:after="0" w:line="240" w:lineRule="auto"/>
                      <w:rPr>
                        <w:rFonts w:ascii="Courier New" w:hAnsi="Courier New" w:cs="Courier New"/>
                        <w:sz w:val="15"/>
                        <w:szCs w:val="15"/>
                      </w:rPr>
                    </w:pPr>
                    <w:r>
                      <w:rPr>
                        <w:rFonts w:ascii="Courier New" w:hAnsi="Courier New" w:cs="Courier New"/>
                        <w:sz w:val="15"/>
                        <w:szCs w:val="15"/>
                      </w:rPr>
                      <w:t>contract specialist email</w:t>
                    </w:r>
                  </w:p>
                </w:txbxContent>
              </v:textbox>
            </v:shape>
            <w10:wrap anchorx="page" anchory="page"/>
          </v:group>
        </w:pict>
      </w:r>
    </w:p>
    <w:p w14:paraId="619D2962" w14:textId="77777777" w:rsidR="006A2309" w:rsidRDefault="00D55639" w:rsidP="006A2309">
      <w:pPr>
        <w:pStyle w:val="NoSpacing"/>
        <w:pageBreakBefore/>
      </w:pPr>
      <w:r w:rsidRPr="006A2309">
        <w:rPr>
          <w:b/>
          <w:sz w:val="24"/>
        </w:rPr>
        <w:lastRenderedPageBreak/>
        <w:t>Request for Information/Sources Sou</w:t>
      </w:r>
      <w:r w:rsidRPr="00B90666">
        <w:rPr>
          <w:b/>
          <w:sz w:val="24"/>
          <w:szCs w:val="24"/>
        </w:rPr>
        <w:t>gh</w:t>
      </w:r>
      <w:r w:rsidRPr="002326CB">
        <w:rPr>
          <w:b/>
          <w:sz w:val="24"/>
          <w:szCs w:val="24"/>
        </w:rPr>
        <w:t>t</w:t>
      </w:r>
      <w:r w:rsidRPr="002326CB">
        <w:rPr>
          <w:b/>
          <w:sz w:val="24"/>
          <w:szCs w:val="24"/>
        </w:rPr>
        <w:t xml:space="preserve"> </w:t>
      </w:r>
      <w:r w:rsidRPr="002326CB">
        <w:rPr>
          <w:rFonts w:eastAsia="Times New Roman" w:cs="Arial"/>
          <w:b/>
          <w:caps/>
          <w:sz w:val="24"/>
          <w:szCs w:val="24"/>
        </w:rPr>
        <w:t>#</w:t>
      </w:r>
      <w:r w:rsidRPr="00910CFF">
        <w:rPr>
          <w:b/>
          <w:sz w:val="24"/>
          <w:szCs w:val="24"/>
        </w:rPr>
        <w:t>36A7761</w:t>
      </w:r>
      <w:r>
        <w:rPr>
          <w:b/>
          <w:sz w:val="24"/>
          <w:szCs w:val="24"/>
        </w:rPr>
        <w:t>9Q00</w:t>
      </w:r>
      <w:r>
        <w:rPr>
          <w:b/>
          <w:sz w:val="24"/>
          <w:szCs w:val="24"/>
        </w:rPr>
        <w:t>87</w:t>
      </w:r>
    </w:p>
    <w:p w14:paraId="619D2963" w14:textId="77777777" w:rsidR="006A2309" w:rsidRDefault="00D55639" w:rsidP="006A2309">
      <w:pPr>
        <w:pStyle w:val="NoSpacing"/>
      </w:pPr>
    </w:p>
    <w:p w14:paraId="619D2964" w14:textId="77777777" w:rsidR="006A2309" w:rsidRDefault="00D55639" w:rsidP="006A2309">
      <w:pPr>
        <w:pStyle w:val="NoSpacing"/>
      </w:pPr>
    </w:p>
    <w:p w14:paraId="619D2965" w14:textId="77777777" w:rsidR="005D01E6" w:rsidRPr="00FA0F28" w:rsidRDefault="00D55639" w:rsidP="005D01E6">
      <w:pPr>
        <w:pStyle w:val="NoSpacing"/>
        <w:rPr>
          <w:b/>
          <w:sz w:val="24"/>
          <w:u w:val="double"/>
        </w:rPr>
      </w:pPr>
      <w:bookmarkStart w:id="0" w:name="_Hlk258128"/>
      <w:r w:rsidRPr="00FA0F28">
        <w:rPr>
          <w:b/>
          <w:sz w:val="24"/>
          <w:u w:val="double"/>
        </w:rPr>
        <w:t xml:space="preserve">**IMPORTANT:  Please read this notice in full BEFORE </w:t>
      </w:r>
      <w:proofErr w:type="gramStart"/>
      <w:r w:rsidRPr="00FA0F28">
        <w:rPr>
          <w:b/>
          <w:sz w:val="24"/>
          <w:u w:val="double"/>
        </w:rPr>
        <w:t>responding!*</w:t>
      </w:r>
      <w:proofErr w:type="gramEnd"/>
      <w:r w:rsidRPr="00FA0F28">
        <w:rPr>
          <w:b/>
          <w:sz w:val="24"/>
          <w:u w:val="double"/>
        </w:rPr>
        <w:t>*</w:t>
      </w:r>
    </w:p>
    <w:p w14:paraId="619D2966" w14:textId="77777777" w:rsidR="009B2474" w:rsidRDefault="00D55639" w:rsidP="00D0221C"/>
    <w:p w14:paraId="619D2967" w14:textId="77777777" w:rsidR="00D0221C" w:rsidRDefault="00D55639" w:rsidP="00D0221C">
      <w:r>
        <w:t xml:space="preserve">The Veterans Health Administration (VHA), </w:t>
      </w:r>
      <w:r>
        <w:t>Program Contracting Activity Central (PCAC) is in the process of planning a requirement in which a contractor will be required to provide</w:t>
      </w:r>
      <w:r w:rsidRPr="0083302B">
        <w:rPr>
          <w:b/>
        </w:rPr>
        <w:t xml:space="preserve"> </w:t>
      </w:r>
      <w:r w:rsidRPr="0083302B">
        <w:rPr>
          <w:rFonts w:cstheme="minorHAnsi"/>
          <w:b/>
        </w:rPr>
        <w:t>Physiological Monitoring Systems</w:t>
      </w:r>
      <w:r>
        <w:t xml:space="preserve"> </w:t>
      </w:r>
      <w:r>
        <w:t xml:space="preserve">as part of the initial outfitting of the newly constructed </w:t>
      </w:r>
      <w:r>
        <w:t xml:space="preserve">VA Clinic in </w:t>
      </w:r>
      <w:r w:rsidRPr="0083302B">
        <w:rPr>
          <w:b/>
        </w:rPr>
        <w:t>Omaha, NE</w:t>
      </w:r>
      <w:r>
        <w:rPr>
          <w:i/>
          <w:iCs/>
        </w:rPr>
        <w:t xml:space="preserve"> </w:t>
      </w:r>
      <w:r>
        <w:t>(se</w:t>
      </w:r>
      <w:r>
        <w:t>e salient characteristics, and warranty specifications below).</w:t>
      </w:r>
    </w:p>
    <w:p w14:paraId="619D2968" w14:textId="77777777" w:rsidR="00D0221C" w:rsidRDefault="00D55639" w:rsidP="00021C03">
      <w:pPr>
        <w:pStyle w:val="NoSpacing"/>
      </w:pPr>
    </w:p>
    <w:p w14:paraId="619D2969" w14:textId="77777777" w:rsidR="00D0221C" w:rsidRDefault="00D55639" w:rsidP="00021C03">
      <w:pPr>
        <w:pStyle w:val="NoSpacing"/>
      </w:pPr>
      <w:r>
        <w:t>The VA is conducting market research and is seeking written responses with information to assist with identifying potential sources that are interested in, and capable of, providing the produc</w:t>
      </w:r>
      <w:r>
        <w:t>ts described.  Please review the information contained herein and identify whether your company has the capability and interest to provide the brand name items listed or equivalent items that possess the salient characteristics as described.  Please see se</w:t>
      </w:r>
      <w:r>
        <w:t>ction titled “SUBMITTAL OF RFI RESPONSE” below for what information to include in your company’s response.</w:t>
      </w:r>
    </w:p>
    <w:p w14:paraId="619D296A" w14:textId="77777777" w:rsidR="00D0221C" w:rsidRDefault="00D55639" w:rsidP="00D0221C"/>
    <w:p w14:paraId="619D296C" w14:textId="24C3C17D" w:rsidR="00D0221C" w:rsidRDefault="00D55639" w:rsidP="00D0221C">
      <w:r>
        <w:rPr>
          <w:b/>
          <w:bCs/>
          <w:u w:val="single"/>
        </w:rPr>
        <w:t>GOVERNMENT QUESTIONS</w:t>
      </w:r>
    </w:p>
    <w:p w14:paraId="619D296E" w14:textId="703E109A" w:rsidR="00D0221C" w:rsidRDefault="00D55639" w:rsidP="00021C03">
      <w:pPr>
        <w:spacing w:line="240" w:lineRule="auto"/>
      </w:pPr>
      <w:r>
        <w:t xml:space="preserve">The VA is requesting vendors answer the following questions in response to this notice.  </w:t>
      </w:r>
    </w:p>
    <w:p w14:paraId="619D296F" w14:textId="77777777" w:rsidR="00D0221C" w:rsidRDefault="00D55639" w:rsidP="00021C03">
      <w:pPr>
        <w:numPr>
          <w:ilvl w:val="0"/>
          <w:numId w:val="1"/>
        </w:numPr>
        <w:spacing w:line="240" w:lineRule="auto"/>
        <w:rPr>
          <w:rFonts w:eastAsia="Times New Roman"/>
        </w:rPr>
      </w:pPr>
      <w:r>
        <w:rPr>
          <w:rFonts w:eastAsia="Times New Roman"/>
        </w:rPr>
        <w:t>Are there any specifications for in</w:t>
      </w:r>
      <w:r>
        <w:rPr>
          <w:rFonts w:eastAsia="Times New Roman"/>
        </w:rPr>
        <w:t>dividual items that you believe may be too restrictive when taking into consideration industry standards (see draft Statement of Work)?  What specifications and why?</w:t>
      </w:r>
    </w:p>
    <w:p w14:paraId="619D2970" w14:textId="77777777" w:rsidR="00D0221C" w:rsidRDefault="00D55639" w:rsidP="00021C03">
      <w:pPr>
        <w:numPr>
          <w:ilvl w:val="0"/>
          <w:numId w:val="1"/>
        </w:numPr>
        <w:spacing w:line="240" w:lineRule="auto"/>
        <w:rPr>
          <w:rFonts w:eastAsia="Times New Roman"/>
        </w:rPr>
      </w:pPr>
      <w:r>
        <w:rPr>
          <w:rFonts w:eastAsia="Times New Roman"/>
        </w:rPr>
        <w:t>Are there any accessories for any equipment item that are normally separately priced?  Wha</w:t>
      </w:r>
      <w:r>
        <w:rPr>
          <w:rFonts w:eastAsia="Times New Roman"/>
        </w:rPr>
        <w:t>t accessories?</w:t>
      </w:r>
    </w:p>
    <w:p w14:paraId="619D2971" w14:textId="77777777" w:rsidR="00D0221C" w:rsidRPr="00CD6031" w:rsidRDefault="00D55639" w:rsidP="00021C03">
      <w:pPr>
        <w:numPr>
          <w:ilvl w:val="0"/>
          <w:numId w:val="1"/>
        </w:numPr>
        <w:spacing w:line="240" w:lineRule="auto"/>
        <w:rPr>
          <w:rFonts w:eastAsia="Times New Roman"/>
          <w:bCs/>
        </w:rPr>
      </w:pPr>
      <w:r w:rsidRPr="00CD6031">
        <w:rPr>
          <w:rFonts w:eastAsia="Times New Roman"/>
          <w:bCs/>
        </w:rPr>
        <w:t>Are there any items that you would recommend be purchased separately?  What items and why?</w:t>
      </w:r>
    </w:p>
    <w:p w14:paraId="619D2972" w14:textId="77777777" w:rsidR="00D0221C" w:rsidRDefault="00D55639" w:rsidP="00021C03">
      <w:pPr>
        <w:numPr>
          <w:ilvl w:val="0"/>
          <w:numId w:val="1"/>
        </w:numPr>
        <w:spacing w:line="240" w:lineRule="auto"/>
        <w:rPr>
          <w:rFonts w:eastAsia="Times New Roman"/>
        </w:rPr>
      </w:pPr>
      <w:r>
        <w:rPr>
          <w:rFonts w:eastAsia="Times New Roman"/>
        </w:rPr>
        <w:t>Is there any reason you would not be interested in responding to a solicitation?  What are the reason(s) and why?</w:t>
      </w:r>
    </w:p>
    <w:p w14:paraId="619D2973" w14:textId="77777777" w:rsidR="00D0221C" w:rsidRDefault="00D55639" w:rsidP="00021C03">
      <w:pPr>
        <w:numPr>
          <w:ilvl w:val="0"/>
          <w:numId w:val="1"/>
        </w:numPr>
        <w:spacing w:line="240" w:lineRule="auto"/>
        <w:rPr>
          <w:rFonts w:eastAsia="Times New Roman"/>
        </w:rPr>
      </w:pPr>
      <w:r>
        <w:rPr>
          <w:rFonts w:eastAsia="Times New Roman"/>
        </w:rPr>
        <w:t>What is the lead time on this equipm</w:t>
      </w:r>
      <w:r>
        <w:rPr>
          <w:rFonts w:eastAsia="Times New Roman"/>
        </w:rPr>
        <w:t>ent?</w:t>
      </w:r>
    </w:p>
    <w:p w14:paraId="619D2974" w14:textId="77777777" w:rsidR="00D0221C" w:rsidRDefault="00D55639" w:rsidP="00021C03">
      <w:pPr>
        <w:numPr>
          <w:ilvl w:val="0"/>
          <w:numId w:val="1"/>
        </w:numPr>
        <w:spacing w:line="240" w:lineRule="auto"/>
        <w:rPr>
          <w:rFonts w:eastAsia="Times New Roman"/>
        </w:rPr>
      </w:pPr>
      <w:r>
        <w:rPr>
          <w:rFonts w:eastAsia="Times New Roman"/>
        </w:rPr>
        <w:t>Does your company manufacture the items in accordance with the Limitations on Subcontracting (see FAR section 52.219-14, 52.219-27 and 13 C.F.R. § 125.6) or supply the product of a small business made in the United States?</w:t>
      </w:r>
    </w:p>
    <w:p w14:paraId="619D2976" w14:textId="0BD344FB" w:rsidR="00D0221C" w:rsidRPr="00021C03" w:rsidRDefault="00D55639" w:rsidP="00D0221C">
      <w:pPr>
        <w:numPr>
          <w:ilvl w:val="0"/>
          <w:numId w:val="1"/>
        </w:numPr>
        <w:spacing w:line="240" w:lineRule="auto"/>
        <w:rPr>
          <w:rFonts w:eastAsia="Times New Roman"/>
        </w:rPr>
      </w:pPr>
      <w:r>
        <w:rPr>
          <w:rFonts w:eastAsia="Times New Roman"/>
        </w:rPr>
        <w:t>Do you have any questions or</w:t>
      </w:r>
      <w:r>
        <w:rPr>
          <w:rFonts w:eastAsia="Times New Roman"/>
        </w:rPr>
        <w:t xml:space="preserve"> comments that may otherwise assist us?</w:t>
      </w:r>
    </w:p>
    <w:p w14:paraId="619D2977" w14:textId="77777777" w:rsidR="00D0221C" w:rsidRPr="00021C03" w:rsidRDefault="00D55639" w:rsidP="00021C03">
      <w:pPr>
        <w:pStyle w:val="NoSpacing"/>
        <w:rPr>
          <w:b/>
          <w:u w:val="single"/>
        </w:rPr>
      </w:pPr>
      <w:r w:rsidRPr="00021C03">
        <w:rPr>
          <w:b/>
          <w:u w:val="single"/>
        </w:rPr>
        <w:t>SET-ASIDE</w:t>
      </w:r>
    </w:p>
    <w:p w14:paraId="619D2978" w14:textId="77777777" w:rsidR="00D0221C" w:rsidRDefault="00D55639" w:rsidP="00021C03">
      <w:pPr>
        <w:pStyle w:val="NoSpacing"/>
      </w:pPr>
    </w:p>
    <w:p w14:paraId="619D2979" w14:textId="77777777" w:rsidR="00D0221C" w:rsidRDefault="00D55639" w:rsidP="00021C03">
      <w:pPr>
        <w:pStyle w:val="NoSpacing"/>
      </w:pPr>
      <w:r>
        <w:t xml:space="preserve">Complete responses to this notice will assist the VA in determining any potential set-aside for the requirement.  Not providing all information requested in response to this notice may result in the VA </w:t>
      </w:r>
      <w:r>
        <w:t>being unable to determine a vendor potentially capable of satisfying the requirement and, subsequently, if the “rule of two” criteria is not met, a specific set-aside category may not be decided by the Contracting Officer.</w:t>
      </w:r>
    </w:p>
    <w:p w14:paraId="619D297A" w14:textId="77777777" w:rsidR="00D0221C" w:rsidRDefault="00D55639" w:rsidP="00021C03">
      <w:pPr>
        <w:pStyle w:val="NoSpacing"/>
      </w:pPr>
    </w:p>
    <w:p w14:paraId="619D297B" w14:textId="77777777" w:rsidR="00D0221C" w:rsidRPr="00021C03" w:rsidRDefault="00D55639" w:rsidP="00021C03">
      <w:pPr>
        <w:pStyle w:val="NoSpacing"/>
        <w:rPr>
          <w:b/>
          <w:u w:val="single"/>
        </w:rPr>
      </w:pPr>
      <w:r w:rsidRPr="00021C03">
        <w:rPr>
          <w:b/>
          <w:u w:val="single"/>
        </w:rPr>
        <w:t>AUTHORIZED DEALER/DISTRIBUTOR VE</w:t>
      </w:r>
      <w:r w:rsidRPr="00021C03">
        <w:rPr>
          <w:b/>
          <w:u w:val="single"/>
        </w:rPr>
        <w:t>RIFICATION</w:t>
      </w:r>
    </w:p>
    <w:p w14:paraId="619D297C" w14:textId="77777777" w:rsidR="00D0221C" w:rsidRDefault="00D55639" w:rsidP="00021C03">
      <w:pPr>
        <w:pStyle w:val="NoSpacing"/>
      </w:pPr>
    </w:p>
    <w:p w14:paraId="619D297D" w14:textId="77777777" w:rsidR="00D0221C" w:rsidRDefault="00D55639" w:rsidP="00021C03">
      <w:pPr>
        <w:pStyle w:val="NoSpacing"/>
      </w:pPr>
      <w:r>
        <w:lastRenderedPageBreak/>
        <w:t>Gray market items are Original Equipment Manufacturer’s (OEM) goods sold through unauthorized channels in direct competition with authorized distributors.  This procurement is for new OEM medical supplies, medical equipment and/or services cont</w:t>
      </w:r>
      <w:r>
        <w:t>racts for maintenance of medical equipment (i.e. replacement parts) for VA Medical Centers.  No remanufactures or gray market items will be acceptable.</w:t>
      </w:r>
    </w:p>
    <w:p w14:paraId="619D297E" w14:textId="77777777" w:rsidR="00D0221C" w:rsidRDefault="00D55639" w:rsidP="00D0221C"/>
    <w:p w14:paraId="619D297F" w14:textId="77777777" w:rsidR="00D0221C" w:rsidRDefault="00D55639" w:rsidP="00021C03">
      <w:pPr>
        <w:pStyle w:val="NoSpacing"/>
      </w:pPr>
      <w:r>
        <w:t>Vendor shall be an OEM, authorized dealer, authorized distributor or authorized reseller for the propos</w:t>
      </w:r>
      <w:r>
        <w:t>ed medical supplies, medical equipment and/or services contracts for maintenance of medical equipment (i.e. replacement parts), verified by an authorization letter or other documents from the OEM, such that the OEM’s warranty and service are provided and m</w:t>
      </w:r>
      <w:r>
        <w:t>aintained by the OEM.  All software licensing, warranty and service associated with the medical supplies, medical equipment and/or services contracts for maintenance of medical equipment shall be in accordance with the OEM terms and conditions.</w:t>
      </w:r>
    </w:p>
    <w:p w14:paraId="619D2980" w14:textId="77777777" w:rsidR="00D0221C" w:rsidRDefault="00D55639" w:rsidP="00021C03">
      <w:pPr>
        <w:pStyle w:val="NoSpacing"/>
      </w:pPr>
    </w:p>
    <w:p w14:paraId="619D2981" w14:textId="77777777" w:rsidR="00D0221C" w:rsidRDefault="00D55639" w:rsidP="00021C03">
      <w:pPr>
        <w:pStyle w:val="NoSpacing"/>
      </w:pPr>
      <w:r>
        <w:t>The delive</w:t>
      </w:r>
      <w:r>
        <w:t>ry of gray market items to the VA in the fulfillment of an order/award constitutes a breach of contract.  Accordingly, the VA reserves the right enforce any of its contractual remedies. This includes termination of the contract or, solely at the VA’s elect</w:t>
      </w:r>
      <w:r>
        <w:t>ion, allowing the Vendor to replace, at no cost to the Government, any remanufactured or gray market item(s) delivered to a VA medical facility upon discovery of such items.</w:t>
      </w:r>
    </w:p>
    <w:p w14:paraId="619D2982" w14:textId="77777777" w:rsidR="00D0221C" w:rsidRDefault="00D55639" w:rsidP="00021C03">
      <w:pPr>
        <w:pStyle w:val="NoSpacing"/>
      </w:pPr>
    </w:p>
    <w:p w14:paraId="619D2983" w14:textId="77777777" w:rsidR="00D0221C" w:rsidRDefault="00D55639" w:rsidP="00021C03">
      <w:pPr>
        <w:pStyle w:val="NoSpacing"/>
      </w:pPr>
      <w:r>
        <w:t>This requirement is for new equipment ONLY; remanufactured or “gray market” items</w:t>
      </w:r>
      <w:r>
        <w:t xml:space="preserve"> will not be accepted.  “Gray market,” also known as parallel market is the trade of a commodity through distribution channels which, while legal, are unofficial, unauthorized, or unintended by the original manufacturer.</w:t>
      </w:r>
    </w:p>
    <w:p w14:paraId="619D2984" w14:textId="77777777" w:rsidR="00D0221C" w:rsidRDefault="00D55639" w:rsidP="00021C03">
      <w:pPr>
        <w:pStyle w:val="NoSpacing"/>
      </w:pPr>
    </w:p>
    <w:p w14:paraId="619D2985" w14:textId="77777777" w:rsidR="00D0221C" w:rsidRDefault="00D55639" w:rsidP="00021C03">
      <w:pPr>
        <w:pStyle w:val="NoSpacing"/>
      </w:pPr>
      <w:r>
        <w:t>Any vendor interested in this requ</w:t>
      </w:r>
      <w:r>
        <w:t>irement shall be an Original Equipment Manufacturer (OEM) authorized dealer or distributor for the proposed equipment/system such that OEM warranty and services are provided and maintained by the OEM or that the OEM gives authorization to the vendor to ful</w:t>
      </w:r>
      <w:r>
        <w:t>fill all warranty, service, and/or preventative maintenance obligations for the equipment on their behalf.  All software licensing, warrant, and service associated with the equipment/system shall be in accordance with the OEM terms and conditions.</w:t>
      </w:r>
    </w:p>
    <w:p w14:paraId="619D2986" w14:textId="77777777" w:rsidR="00D0221C" w:rsidRDefault="00D55639" w:rsidP="00021C03">
      <w:pPr>
        <w:pStyle w:val="NoSpacing"/>
      </w:pPr>
    </w:p>
    <w:p w14:paraId="619D2987" w14:textId="77777777" w:rsidR="00D0221C" w:rsidRDefault="00D55639" w:rsidP="00021C03">
      <w:pPr>
        <w:pStyle w:val="NoSpacing"/>
        <w:rPr>
          <w:b/>
          <w:bCs/>
          <w:i/>
          <w:iCs/>
        </w:rPr>
      </w:pPr>
      <w:r>
        <w:t>To assi</w:t>
      </w:r>
      <w:r>
        <w:t xml:space="preserve">st the VA in determining any potential set-aside, we are requesting vendors provide the authorized dealer/distributor letter in response to this Request for Information (RFI).  Any future solicitation will include the </w:t>
      </w:r>
      <w:r>
        <w:rPr>
          <w:u w:val="single"/>
        </w:rPr>
        <w:t>requirement</w:t>
      </w:r>
      <w:r>
        <w:t xml:space="preserve"> for vendors to provide aut</w:t>
      </w:r>
      <w:r>
        <w:t>horized dealer verification for all items of equipment.  To satisfy this requirement, the vendor shall provide the original documentation from the manufacturer stating they are an authorized dealer/distributor for the items being procured.  This letter sha</w:t>
      </w:r>
      <w:r>
        <w:t xml:space="preserve">ll be on the manufacturers’ official letter head or from an official manufacturer’ email and guarantees the products are </w:t>
      </w:r>
      <w:r>
        <w:rPr>
          <w:b/>
          <w:bCs/>
          <w:i/>
          <w:iCs/>
        </w:rPr>
        <w:t>safe, are not counterfeit or adulterated devices, have maintained adequate storage conditions, and that:</w:t>
      </w:r>
    </w:p>
    <w:p w14:paraId="619D2988" w14:textId="77777777" w:rsidR="00D0221C" w:rsidRDefault="00D55639" w:rsidP="00021C03">
      <w:pPr>
        <w:spacing w:line="240" w:lineRule="auto"/>
        <w:rPr>
          <w:b/>
          <w:bCs/>
          <w:i/>
          <w:iCs/>
        </w:rPr>
      </w:pPr>
    </w:p>
    <w:p w14:paraId="619D2989" w14:textId="77777777" w:rsidR="00D0221C" w:rsidRDefault="00D55639" w:rsidP="00021C03">
      <w:pPr>
        <w:numPr>
          <w:ilvl w:val="0"/>
          <w:numId w:val="2"/>
        </w:numPr>
        <w:spacing w:line="240" w:lineRule="auto"/>
        <w:rPr>
          <w:rFonts w:eastAsia="Times New Roman"/>
        </w:rPr>
      </w:pPr>
      <w:r>
        <w:rPr>
          <w:rFonts w:eastAsia="Times New Roman"/>
          <w:b/>
          <w:bCs/>
          <w:i/>
          <w:iCs/>
        </w:rPr>
        <w:t>All product warranties and se</w:t>
      </w:r>
      <w:r>
        <w:rPr>
          <w:rFonts w:eastAsia="Times New Roman"/>
          <w:b/>
          <w:bCs/>
          <w:i/>
          <w:iCs/>
        </w:rPr>
        <w:t xml:space="preserve">rvice and/or preventative maintenance agreements transfer to the VA and will be honored by the OEM </w:t>
      </w:r>
      <w:r>
        <w:rPr>
          <w:rFonts w:eastAsia="Times New Roman"/>
          <w:b/>
          <w:bCs/>
          <w:i/>
          <w:iCs/>
          <w:u w:val="single"/>
        </w:rPr>
        <w:t>or</w:t>
      </w:r>
      <w:r>
        <w:rPr>
          <w:rFonts w:eastAsia="Times New Roman"/>
          <w:b/>
          <w:bCs/>
          <w:i/>
          <w:iCs/>
        </w:rPr>
        <w:t xml:space="preserve"> </w:t>
      </w:r>
    </w:p>
    <w:p w14:paraId="619D298A" w14:textId="77777777" w:rsidR="00D0221C" w:rsidRDefault="00D55639" w:rsidP="00021C03">
      <w:pPr>
        <w:numPr>
          <w:ilvl w:val="0"/>
          <w:numId w:val="2"/>
        </w:numPr>
        <w:spacing w:line="240" w:lineRule="auto"/>
        <w:rPr>
          <w:rFonts w:eastAsia="Times New Roman"/>
        </w:rPr>
      </w:pPr>
      <w:r>
        <w:rPr>
          <w:rFonts w:eastAsia="Times New Roman"/>
          <w:b/>
          <w:bCs/>
          <w:i/>
          <w:iCs/>
        </w:rPr>
        <w:t xml:space="preserve">Guarantees that the OEM gives authorization to the vendor to fulfill all warranty, service, and/or preventative maintenance obligations for the equipment.  </w:t>
      </w:r>
    </w:p>
    <w:p w14:paraId="619D298B" w14:textId="77777777" w:rsidR="00D0221C" w:rsidRDefault="00D55639" w:rsidP="00D0221C"/>
    <w:p w14:paraId="619D298C" w14:textId="77777777" w:rsidR="00D0221C" w:rsidRDefault="00D55639" w:rsidP="00021C03">
      <w:pPr>
        <w:pStyle w:val="NoSpacing"/>
      </w:pPr>
      <w:r>
        <w:t xml:space="preserve">An EXAMPLE of an acceptable OEM Authorized Dealer letter is attached (SEE ATTACHMENT 1). </w:t>
      </w:r>
    </w:p>
    <w:p w14:paraId="619D298D" w14:textId="77777777" w:rsidR="00D0221C" w:rsidRDefault="00D55639" w:rsidP="00021C03">
      <w:pPr>
        <w:pStyle w:val="NoSpacing"/>
        <w:rPr>
          <w:sz w:val="24"/>
          <w:szCs w:val="24"/>
        </w:rPr>
      </w:pPr>
    </w:p>
    <w:p w14:paraId="619D298E" w14:textId="77777777" w:rsidR="00D0221C" w:rsidRDefault="00D55639" w:rsidP="00021C03">
      <w:pPr>
        <w:pStyle w:val="NoSpacing"/>
        <w:rPr>
          <w:b/>
          <w:bCs/>
          <w:u w:val="single"/>
        </w:rPr>
      </w:pPr>
      <w:r>
        <w:rPr>
          <w:b/>
          <w:bCs/>
          <w:u w:val="single"/>
        </w:rPr>
        <w:t>LIMITAT</w:t>
      </w:r>
      <w:r>
        <w:rPr>
          <w:b/>
          <w:bCs/>
          <w:u w:val="single"/>
        </w:rPr>
        <w:t>IONS ON SUBCONTRACTING AND THE NON-MANUFACTURER RULE (NMR)</w:t>
      </w:r>
    </w:p>
    <w:p w14:paraId="619D298F" w14:textId="77777777" w:rsidR="00D0221C" w:rsidRDefault="00D55639" w:rsidP="00021C03">
      <w:pPr>
        <w:pStyle w:val="NoSpacing"/>
      </w:pPr>
      <w:r>
        <w:br/>
        <w:t>The requirement that a non-manufacturer supply the product of a small business concern is referred to</w:t>
      </w:r>
    </w:p>
    <w:p w14:paraId="619D2990" w14:textId="77777777" w:rsidR="00D0221C" w:rsidRDefault="00D55639" w:rsidP="00021C03">
      <w:pPr>
        <w:pStyle w:val="NoSpacing"/>
      </w:pPr>
      <w:r>
        <w:t xml:space="preserve">as the Non-Manufacturer Rule (NMR) [13 C.F.R. § 121.406]. </w:t>
      </w:r>
      <w:proofErr w:type="gramStart"/>
      <w:r>
        <w:t>In order to</w:t>
      </w:r>
      <w:proofErr w:type="gramEnd"/>
      <w:r>
        <w:t xml:space="preserve"> qualify as a small business</w:t>
      </w:r>
    </w:p>
    <w:p w14:paraId="619D2991" w14:textId="77777777" w:rsidR="00D0221C" w:rsidRDefault="00D55639" w:rsidP="00021C03">
      <w:pPr>
        <w:pStyle w:val="NoSpacing"/>
      </w:pPr>
      <w:r>
        <w:t>concern for a small business set-aside, an offeror must either manufacture the item in accordance with</w:t>
      </w:r>
    </w:p>
    <w:p w14:paraId="619D2992" w14:textId="77777777" w:rsidR="00D0221C" w:rsidRDefault="00D55639" w:rsidP="00021C03">
      <w:pPr>
        <w:pStyle w:val="NoSpacing"/>
      </w:pPr>
      <w:r>
        <w:lastRenderedPageBreak/>
        <w:t>the Limitations on Subcontracting (see FAR section 52.219-14, 52.219-27 and 13 C.F.R. § 125.6) or</w:t>
      </w:r>
    </w:p>
    <w:p w14:paraId="619D2993" w14:textId="77777777" w:rsidR="00D0221C" w:rsidRDefault="00D55639" w:rsidP="00021C03">
      <w:pPr>
        <w:pStyle w:val="NoSpacing"/>
      </w:pPr>
      <w:r>
        <w:t>supply the product of a sm</w:t>
      </w:r>
      <w:r>
        <w:t>all business made in the United States.</w:t>
      </w:r>
    </w:p>
    <w:p w14:paraId="619D2994" w14:textId="77777777" w:rsidR="00D0221C" w:rsidRDefault="00D55639" w:rsidP="00021C03">
      <w:pPr>
        <w:pStyle w:val="NoSpacing"/>
      </w:pPr>
    </w:p>
    <w:p w14:paraId="619D2995" w14:textId="77777777" w:rsidR="00026065" w:rsidRDefault="00D55639" w:rsidP="00021C03">
      <w:pPr>
        <w:pStyle w:val="NoSpacing"/>
        <w:rPr>
          <w:b/>
          <w:bCs/>
          <w:u w:val="single"/>
        </w:rPr>
      </w:pPr>
      <w:r>
        <w:rPr>
          <w:b/>
          <w:bCs/>
          <w:u w:val="single"/>
        </w:rPr>
        <w:t>SALIENT CHARACTERISTICS/</w:t>
      </w:r>
      <w:r>
        <w:rPr>
          <w:b/>
          <w:bCs/>
          <w:u w:val="single"/>
        </w:rPr>
        <w:t xml:space="preserve"> </w:t>
      </w:r>
      <w:r>
        <w:rPr>
          <w:b/>
          <w:bCs/>
          <w:u w:val="single"/>
        </w:rPr>
        <w:t>WARRANTY SPECIFICATIONS</w:t>
      </w:r>
    </w:p>
    <w:p w14:paraId="619D2997" w14:textId="350C1EBD" w:rsidR="00D0221C" w:rsidRDefault="00D55639" w:rsidP="00021C03">
      <w:pPr>
        <w:pStyle w:val="NoSpacing"/>
      </w:pPr>
      <w:bookmarkStart w:id="1" w:name="_GoBack"/>
      <w:bookmarkEnd w:id="1"/>
    </w:p>
    <w:p w14:paraId="619D2998" w14:textId="77777777" w:rsidR="00D0221C" w:rsidRDefault="00D55639" w:rsidP="00021C03">
      <w:pPr>
        <w:pStyle w:val="NoSpacing"/>
      </w:pPr>
      <w:r>
        <w:t xml:space="preserve">See attached DRAFT Statement of Work (ATTACHMENT 2). </w:t>
      </w:r>
    </w:p>
    <w:p w14:paraId="619D2999" w14:textId="77777777" w:rsidR="00D0221C" w:rsidRDefault="00D55639" w:rsidP="00021C03">
      <w:pPr>
        <w:pStyle w:val="NoSpacing"/>
      </w:pPr>
    </w:p>
    <w:p w14:paraId="619D299A" w14:textId="77777777" w:rsidR="00D0221C" w:rsidRDefault="00D55639" w:rsidP="00021C03">
      <w:pPr>
        <w:pStyle w:val="NoSpacing"/>
      </w:pPr>
      <w:r>
        <w:rPr>
          <w:b/>
          <w:bCs/>
          <w:u w:val="single"/>
        </w:rPr>
        <w:t>SUBMITTAL OF RFI RESPONSE</w:t>
      </w:r>
      <w:r>
        <w:t xml:space="preserve">  </w:t>
      </w:r>
    </w:p>
    <w:p w14:paraId="619D299B" w14:textId="77777777" w:rsidR="00D0221C" w:rsidRDefault="00D55639" w:rsidP="00021C03">
      <w:pPr>
        <w:pStyle w:val="NoSpacing"/>
      </w:pPr>
    </w:p>
    <w:p w14:paraId="619D299C" w14:textId="77777777" w:rsidR="00D0221C" w:rsidRDefault="00D55639" w:rsidP="00021C03">
      <w:pPr>
        <w:pStyle w:val="NoSpacing"/>
      </w:pPr>
      <w:r>
        <w:t xml:space="preserve">If you believe you </w:t>
      </w:r>
      <w:proofErr w:type="gramStart"/>
      <w:r>
        <w:t>are capable of meeting</w:t>
      </w:r>
      <w:proofErr w:type="gramEnd"/>
      <w:r>
        <w:t xml:space="preserve"> this requirement, please provide a com</w:t>
      </w:r>
      <w:r>
        <w:t xml:space="preserve">plete response no later than </w:t>
      </w:r>
      <w:r>
        <w:rPr>
          <w:b/>
          <w:bCs/>
          <w:u w:val="single"/>
        </w:rPr>
        <w:t>Friday</w:t>
      </w:r>
      <w:r>
        <w:rPr>
          <w:b/>
          <w:bCs/>
          <w:u w:val="single"/>
        </w:rPr>
        <w:t xml:space="preserve"> February </w:t>
      </w:r>
      <w:r>
        <w:rPr>
          <w:b/>
          <w:bCs/>
          <w:u w:val="single"/>
        </w:rPr>
        <w:t>15th, 2019 at 1</w:t>
      </w:r>
      <w:r>
        <w:rPr>
          <w:b/>
          <w:bCs/>
          <w:u w:val="single"/>
        </w:rPr>
        <w:t>:00PM (Eastern)</w:t>
      </w:r>
      <w:r>
        <w:t>.  A complete response satisfies the information requested below.</w:t>
      </w:r>
    </w:p>
    <w:p w14:paraId="619D299D" w14:textId="77777777" w:rsidR="00D0221C" w:rsidRDefault="00D55639" w:rsidP="00D0221C"/>
    <w:p w14:paraId="619D299E" w14:textId="77777777" w:rsidR="00D0221C" w:rsidRDefault="00D55639" w:rsidP="00021C03">
      <w:pPr>
        <w:spacing w:line="240" w:lineRule="auto"/>
      </w:pPr>
      <w:r>
        <w:t>The Government requests responders provide the following information:</w:t>
      </w:r>
    </w:p>
    <w:p w14:paraId="619D299F" w14:textId="77777777" w:rsidR="00D0221C" w:rsidRDefault="00D55639" w:rsidP="00021C03">
      <w:pPr>
        <w:numPr>
          <w:ilvl w:val="0"/>
          <w:numId w:val="3"/>
        </w:numPr>
        <w:spacing w:line="240" w:lineRule="auto"/>
        <w:rPr>
          <w:rFonts w:eastAsia="Times New Roman"/>
          <w:b/>
          <w:bCs/>
          <w:i/>
          <w:iCs/>
        </w:rPr>
      </w:pPr>
      <w:r>
        <w:rPr>
          <w:rFonts w:eastAsia="Times New Roman"/>
          <w:b/>
          <w:bCs/>
          <w:i/>
          <w:iCs/>
        </w:rPr>
        <w:t>Company information including name, address,</w:t>
      </w:r>
      <w:r>
        <w:rPr>
          <w:rFonts w:eastAsia="Times New Roman"/>
          <w:b/>
          <w:bCs/>
          <w:i/>
          <w:iCs/>
        </w:rPr>
        <w:t xml:space="preserve"> point of contact, and DUNS Number</w:t>
      </w:r>
    </w:p>
    <w:p w14:paraId="619D29A0" w14:textId="77777777" w:rsidR="00D0221C" w:rsidRDefault="00D55639" w:rsidP="00021C03">
      <w:pPr>
        <w:numPr>
          <w:ilvl w:val="0"/>
          <w:numId w:val="3"/>
        </w:numPr>
        <w:spacing w:line="240" w:lineRule="auto"/>
        <w:rPr>
          <w:rFonts w:eastAsia="Times New Roman"/>
          <w:b/>
          <w:bCs/>
          <w:i/>
          <w:iCs/>
        </w:rPr>
      </w:pPr>
      <w:r>
        <w:rPr>
          <w:rFonts w:eastAsia="Times New Roman"/>
          <w:b/>
          <w:bCs/>
          <w:i/>
          <w:iCs/>
        </w:rPr>
        <w:t xml:space="preserve">The make and model information for each item, </w:t>
      </w:r>
    </w:p>
    <w:p w14:paraId="619D29A1" w14:textId="77777777" w:rsidR="00D0221C" w:rsidRDefault="00D55639" w:rsidP="00021C03">
      <w:pPr>
        <w:numPr>
          <w:ilvl w:val="0"/>
          <w:numId w:val="3"/>
        </w:numPr>
        <w:spacing w:line="240" w:lineRule="auto"/>
        <w:rPr>
          <w:rFonts w:eastAsia="Times New Roman"/>
          <w:b/>
          <w:bCs/>
          <w:i/>
          <w:iCs/>
        </w:rPr>
      </w:pPr>
      <w:r>
        <w:rPr>
          <w:rFonts w:eastAsia="Times New Roman"/>
          <w:b/>
          <w:bCs/>
          <w:i/>
          <w:iCs/>
        </w:rPr>
        <w:t xml:space="preserve">If an equivalent item will be proposed, cut sheets containing specifications, </w:t>
      </w:r>
    </w:p>
    <w:p w14:paraId="619D29A2" w14:textId="77777777" w:rsidR="00D0221C" w:rsidRDefault="00D55639" w:rsidP="00021C03">
      <w:pPr>
        <w:numPr>
          <w:ilvl w:val="0"/>
          <w:numId w:val="3"/>
        </w:numPr>
        <w:spacing w:line="240" w:lineRule="auto"/>
        <w:rPr>
          <w:rFonts w:eastAsia="Times New Roman"/>
          <w:b/>
          <w:bCs/>
          <w:i/>
          <w:iCs/>
        </w:rPr>
      </w:pPr>
      <w:r>
        <w:rPr>
          <w:rFonts w:eastAsia="Times New Roman"/>
          <w:b/>
          <w:bCs/>
          <w:i/>
          <w:iCs/>
        </w:rPr>
        <w:t>If your company complies with the NON-MANUFACTURING RULE</w:t>
      </w:r>
    </w:p>
    <w:p w14:paraId="619D29A3" w14:textId="77777777" w:rsidR="00D0221C" w:rsidRDefault="00D55639" w:rsidP="00021C03">
      <w:pPr>
        <w:numPr>
          <w:ilvl w:val="0"/>
          <w:numId w:val="3"/>
        </w:numPr>
        <w:spacing w:line="240" w:lineRule="auto"/>
        <w:rPr>
          <w:rFonts w:eastAsia="Times New Roman"/>
          <w:b/>
          <w:bCs/>
          <w:i/>
          <w:iCs/>
        </w:rPr>
      </w:pPr>
      <w:r>
        <w:rPr>
          <w:rFonts w:eastAsia="Times New Roman"/>
          <w:b/>
          <w:bCs/>
          <w:i/>
          <w:iCs/>
        </w:rPr>
        <w:t xml:space="preserve">Authorized dealer verification, </w:t>
      </w:r>
    </w:p>
    <w:p w14:paraId="619D29A4" w14:textId="77777777" w:rsidR="00D0221C" w:rsidRDefault="00D55639" w:rsidP="00021C03">
      <w:pPr>
        <w:numPr>
          <w:ilvl w:val="0"/>
          <w:numId w:val="3"/>
        </w:numPr>
        <w:spacing w:line="240" w:lineRule="auto"/>
        <w:rPr>
          <w:rFonts w:eastAsia="Times New Roman"/>
          <w:b/>
          <w:bCs/>
          <w:i/>
          <w:iCs/>
        </w:rPr>
      </w:pPr>
      <w:r>
        <w:rPr>
          <w:rFonts w:eastAsia="Times New Roman"/>
          <w:b/>
          <w:bCs/>
          <w:i/>
          <w:iCs/>
        </w:rPr>
        <w:t>The c</w:t>
      </w:r>
      <w:r>
        <w:rPr>
          <w:rFonts w:eastAsia="Times New Roman"/>
          <w:b/>
          <w:bCs/>
          <w:i/>
          <w:iCs/>
        </w:rPr>
        <w:t>ontract number of any applicable GSA schedule if one exists from which these items can be procured, and</w:t>
      </w:r>
      <w:r>
        <w:rPr>
          <w:rFonts w:eastAsia="Times New Roman"/>
        </w:rPr>
        <w:t xml:space="preserve"> </w:t>
      </w:r>
    </w:p>
    <w:p w14:paraId="619D29A6" w14:textId="428C0787" w:rsidR="00D0221C" w:rsidRPr="00D55639" w:rsidRDefault="00D55639" w:rsidP="00D0221C">
      <w:pPr>
        <w:numPr>
          <w:ilvl w:val="0"/>
          <w:numId w:val="3"/>
        </w:numPr>
        <w:spacing w:line="240" w:lineRule="auto"/>
        <w:rPr>
          <w:rFonts w:eastAsia="Times New Roman"/>
          <w:b/>
          <w:bCs/>
          <w:i/>
          <w:iCs/>
        </w:rPr>
      </w:pPr>
      <w:r>
        <w:rPr>
          <w:rFonts w:eastAsia="Times New Roman"/>
          <w:b/>
          <w:bCs/>
          <w:i/>
          <w:iCs/>
        </w:rPr>
        <w:t>Answers to government questions</w:t>
      </w:r>
    </w:p>
    <w:p w14:paraId="619D29A7" w14:textId="77777777" w:rsidR="00D0221C" w:rsidRDefault="00D55639" w:rsidP="00021C03">
      <w:pPr>
        <w:pStyle w:val="NoSpacing"/>
      </w:pPr>
      <w:r>
        <w:t>Further, if you believe a different NAICS code or Product Service Code (PSC) is a better fit for the subject requireme</w:t>
      </w:r>
      <w:r>
        <w:t>nt, please provide that information to us as well.</w:t>
      </w:r>
    </w:p>
    <w:p w14:paraId="619D29A8" w14:textId="77777777" w:rsidR="00D0221C" w:rsidRDefault="00D55639" w:rsidP="00021C03">
      <w:pPr>
        <w:pStyle w:val="NoSpacing"/>
      </w:pPr>
    </w:p>
    <w:p w14:paraId="619D29A9" w14:textId="77777777" w:rsidR="00D0221C" w:rsidRDefault="00D55639" w:rsidP="00021C03">
      <w:pPr>
        <w:pStyle w:val="NoSpacing"/>
      </w:pPr>
      <w:r>
        <w:rPr>
          <w:b/>
          <w:bCs/>
        </w:rPr>
        <w:t>NAICS:</w:t>
      </w:r>
      <w:r>
        <w:t xml:space="preserve"> </w:t>
      </w:r>
      <w:r w:rsidRPr="00A07BF0">
        <w:t>334510 – Electromedical and Electrotherapeutic Apparatus Manufacturing, size standard 1,250 Employees</w:t>
      </w:r>
    </w:p>
    <w:p w14:paraId="619D29AA" w14:textId="77777777" w:rsidR="0083302B" w:rsidRPr="00A07BF0" w:rsidRDefault="00D55639" w:rsidP="00021C03">
      <w:pPr>
        <w:pStyle w:val="NoSpacing"/>
      </w:pPr>
      <w:r>
        <w:rPr>
          <w:b/>
          <w:bCs/>
        </w:rPr>
        <w:t>PSC:</w:t>
      </w:r>
      <w:r>
        <w:t xml:space="preserve">  </w:t>
      </w:r>
      <w:bookmarkStart w:id="2" w:name="_Hlk516472701"/>
      <w:r w:rsidRPr="005C476C">
        <w:t>65</w:t>
      </w:r>
      <w:r>
        <w:t>2</w:t>
      </w:r>
      <w:r w:rsidRPr="005C476C">
        <w:t>5</w:t>
      </w:r>
      <w:r>
        <w:t xml:space="preserve"> – Imaging Equipment</w:t>
      </w:r>
      <w:r w:rsidRPr="005C476C">
        <w:t xml:space="preserve"> and Supplies</w:t>
      </w:r>
      <w:bookmarkEnd w:id="2"/>
      <w:r>
        <w:t>: Medical, Dental, Veterinary</w:t>
      </w:r>
    </w:p>
    <w:p w14:paraId="619D29AB" w14:textId="77777777" w:rsidR="00D0221C" w:rsidRDefault="00D55639" w:rsidP="00021C03">
      <w:pPr>
        <w:pStyle w:val="NoSpacing"/>
      </w:pPr>
    </w:p>
    <w:p w14:paraId="619D29AC" w14:textId="77777777" w:rsidR="00D0221C" w:rsidRDefault="00D55639" w:rsidP="00021C03">
      <w:pPr>
        <w:pStyle w:val="NoSpacing"/>
      </w:pPr>
      <w:r>
        <w:rPr>
          <w:b/>
          <w:bCs/>
          <w:u w:val="single"/>
        </w:rPr>
        <w:t>NOTE</w:t>
      </w:r>
      <w:r>
        <w:rPr>
          <w:b/>
          <w:bCs/>
        </w:rPr>
        <w:t>:</w:t>
      </w:r>
      <w:r>
        <w:t xml:space="preserve">  This Request </w:t>
      </w:r>
      <w:r>
        <w:t>for Information (RFI) is solely for information and planning purposes and does not constitute a solicitation or obligation on the part of the Government.  Per FAR 15.201(e), responses to this notice are not considered offers, shall not be used as a proposa</w:t>
      </w:r>
      <w:r>
        <w:t>l, and cannot be accepted by the Government to form a binding contract.  Neither unsolicited proposals nor any other kinds of offers will be considered in response to this notice.  No evaluation letters and/or results will be issued to the respondents; how</w:t>
      </w:r>
      <w:r>
        <w:t>ever, the Government does reserve the right to contact any respondent and/or respondent reference to obtain additional information</w:t>
      </w:r>
      <w:r>
        <w:rPr>
          <w:b/>
          <w:bCs/>
          <w:i/>
          <w:iCs/>
        </w:rPr>
        <w:t xml:space="preserve">.  </w:t>
      </w:r>
      <w:proofErr w:type="gramStart"/>
      <w:r>
        <w:rPr>
          <w:b/>
          <w:bCs/>
          <w:i/>
          <w:iCs/>
        </w:rPr>
        <w:t>At this time</w:t>
      </w:r>
      <w:proofErr w:type="gramEnd"/>
      <w:r>
        <w:rPr>
          <w:b/>
          <w:bCs/>
          <w:i/>
          <w:iCs/>
        </w:rPr>
        <w:t>, no solicitation exists; therefore, please do not request a copy of the solicitation.  Any resulting procureme</w:t>
      </w:r>
      <w:r>
        <w:rPr>
          <w:b/>
          <w:bCs/>
          <w:i/>
          <w:iCs/>
        </w:rPr>
        <w:t>nt action will be the subject of a separate, future announcement.</w:t>
      </w:r>
      <w:r>
        <w:t>  The information is provided for discussion purposes and any potential strategy for this acquisition may change prior to any solicitation release.  The acquisition strategy, evaluation metho</w:t>
      </w:r>
      <w:r>
        <w:t>dology, contract type, and any other acquisition decisions are to be determined.</w:t>
      </w:r>
    </w:p>
    <w:bookmarkEnd w:id="0"/>
    <w:p w14:paraId="619D29AD" w14:textId="77777777" w:rsidR="00B266D6" w:rsidRPr="00A033D8" w:rsidRDefault="00D55639" w:rsidP="00021C03">
      <w:pPr>
        <w:pStyle w:val="NoSpacing"/>
        <w:rPr>
          <w:rFonts w:cs="Calibri"/>
        </w:rPr>
      </w:pPr>
    </w:p>
    <w:p w14:paraId="619D29AE" w14:textId="77777777" w:rsidR="00EB5FE3" w:rsidRDefault="00D55639">
      <w:pPr>
        <w:ind w:left="360"/>
      </w:pPr>
      <w:r>
        <w:t>See attached document: ATTACHMENT 1 - EXAMPLE OEM Authorized Dealer Letter.</w:t>
      </w:r>
    </w:p>
    <w:p w14:paraId="619D29AF" w14:textId="77777777" w:rsidR="00EB5FE3" w:rsidRDefault="00D55639">
      <w:pPr>
        <w:ind w:left="360"/>
      </w:pPr>
      <w:r>
        <w:t>See attached document: ATTACHMENT 2 -  Pkg 70 - SOW GE Monitors 2.8.19.</w:t>
      </w:r>
    </w:p>
    <w:p w14:paraId="619D29B0" w14:textId="77777777" w:rsidR="00EB5FE3" w:rsidRDefault="00D55639" w:rsidP="00A148BE">
      <w:pPr>
        <w:jc w:val="center"/>
      </w:pPr>
      <w:r>
        <w:t>End of Document</w:t>
      </w:r>
    </w:p>
    <w:sectPr w:rsidR="00EB5FE3">
      <w:footerReference w:type="default" r:id="rId7"/>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D29B8" w14:textId="77777777" w:rsidR="00000000" w:rsidRDefault="00D55639">
      <w:pPr>
        <w:spacing w:after="0" w:line="240" w:lineRule="auto"/>
      </w:pPr>
      <w:r>
        <w:separator/>
      </w:r>
    </w:p>
  </w:endnote>
  <w:endnote w:type="continuationSeparator" w:id="0">
    <w:p w14:paraId="619D29BA" w14:textId="77777777" w:rsidR="00000000" w:rsidRDefault="00D5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D29B3" w14:textId="4D4144DA" w:rsidR="00EB5FE3" w:rsidRDefault="00D55639">
    <w:pPr>
      <w:pStyle w:val="Header"/>
      <w:jc w:val="right"/>
    </w:pPr>
    <w:r>
      <w:t xml:space="preserve">Page </w:t>
    </w:r>
    <w:r>
      <w:fldChar w:fldCharType="begin"/>
    </w:r>
    <w:r>
      <w:instrText xml:space="preserve"> PAGE   \* MERGEFORMAT </w:instrText>
    </w:r>
    <w:r>
      <w:fldChar w:fldCharType="separate"/>
    </w:r>
    <w:r>
      <w:rPr>
        <w:noProof/>
      </w:rPr>
      <w:t>4</w:t>
    </w:r>
    <w:r>
      <w:fldChar w:fldCharType="end"/>
    </w:r>
    <w:r>
      <w:t xml:space="preserve"> of </w:t>
    </w:r>
    <w:r>
      <w:fldChar w:fldCharType="begin"/>
    </w:r>
    <w:r>
      <w:instrText xml:space="preserve"> NUMPAGES   \* MERGEFORMAT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D29B4" w14:textId="77777777" w:rsidR="00000000" w:rsidRDefault="00D55639">
      <w:pPr>
        <w:spacing w:after="0" w:line="240" w:lineRule="auto"/>
      </w:pPr>
      <w:r>
        <w:separator/>
      </w:r>
    </w:p>
  </w:footnote>
  <w:footnote w:type="continuationSeparator" w:id="0">
    <w:p w14:paraId="619D29B6" w14:textId="77777777" w:rsidR="00000000" w:rsidRDefault="00D55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20F6"/>
    <w:multiLevelType w:val="hybridMultilevel"/>
    <w:tmpl w:val="0450AC06"/>
    <w:lvl w:ilvl="0" w:tplc="653C2BF8">
      <w:start w:val="1"/>
      <w:numFmt w:val="decimal"/>
      <w:lvlText w:val="%1."/>
      <w:lvlJc w:val="left"/>
      <w:pPr>
        <w:ind w:left="720" w:hanging="360"/>
      </w:pPr>
      <w:rPr>
        <w:rFonts w:hint="default"/>
        <w:b/>
        <w:i/>
      </w:rPr>
    </w:lvl>
    <w:lvl w:ilvl="1" w:tplc="3A704C4C" w:tentative="1">
      <w:start w:val="1"/>
      <w:numFmt w:val="lowerLetter"/>
      <w:lvlText w:val="%2."/>
      <w:lvlJc w:val="left"/>
      <w:pPr>
        <w:ind w:left="1440" w:hanging="360"/>
      </w:pPr>
    </w:lvl>
    <w:lvl w:ilvl="2" w:tplc="86620810" w:tentative="1">
      <w:start w:val="1"/>
      <w:numFmt w:val="lowerRoman"/>
      <w:lvlText w:val="%3."/>
      <w:lvlJc w:val="right"/>
      <w:pPr>
        <w:ind w:left="2160" w:hanging="180"/>
      </w:pPr>
    </w:lvl>
    <w:lvl w:ilvl="3" w:tplc="8CF04778" w:tentative="1">
      <w:start w:val="1"/>
      <w:numFmt w:val="decimal"/>
      <w:lvlText w:val="%4."/>
      <w:lvlJc w:val="left"/>
      <w:pPr>
        <w:ind w:left="2880" w:hanging="360"/>
      </w:pPr>
    </w:lvl>
    <w:lvl w:ilvl="4" w:tplc="57F23A7C" w:tentative="1">
      <w:start w:val="1"/>
      <w:numFmt w:val="lowerLetter"/>
      <w:lvlText w:val="%5."/>
      <w:lvlJc w:val="left"/>
      <w:pPr>
        <w:ind w:left="3600" w:hanging="360"/>
      </w:pPr>
    </w:lvl>
    <w:lvl w:ilvl="5" w:tplc="FB6ADBEC" w:tentative="1">
      <w:start w:val="1"/>
      <w:numFmt w:val="lowerRoman"/>
      <w:lvlText w:val="%6."/>
      <w:lvlJc w:val="right"/>
      <w:pPr>
        <w:ind w:left="4320" w:hanging="180"/>
      </w:pPr>
    </w:lvl>
    <w:lvl w:ilvl="6" w:tplc="AAAAB5F6" w:tentative="1">
      <w:start w:val="1"/>
      <w:numFmt w:val="decimal"/>
      <w:lvlText w:val="%7."/>
      <w:lvlJc w:val="left"/>
      <w:pPr>
        <w:ind w:left="5040" w:hanging="360"/>
      </w:pPr>
    </w:lvl>
    <w:lvl w:ilvl="7" w:tplc="41E8C93A" w:tentative="1">
      <w:start w:val="1"/>
      <w:numFmt w:val="lowerLetter"/>
      <w:lvlText w:val="%8."/>
      <w:lvlJc w:val="left"/>
      <w:pPr>
        <w:ind w:left="5760" w:hanging="360"/>
      </w:pPr>
    </w:lvl>
    <w:lvl w:ilvl="8" w:tplc="5596E926" w:tentative="1">
      <w:start w:val="1"/>
      <w:numFmt w:val="lowerRoman"/>
      <w:lvlText w:val="%9."/>
      <w:lvlJc w:val="right"/>
      <w:pPr>
        <w:ind w:left="6480" w:hanging="180"/>
      </w:pPr>
    </w:lvl>
  </w:abstractNum>
  <w:abstractNum w:abstractNumId="1" w15:restartNumberingAfterBreak="0">
    <w:nsid w:val="2BF76569"/>
    <w:multiLevelType w:val="hybridMultilevel"/>
    <w:tmpl w:val="ABE4BC06"/>
    <w:lvl w:ilvl="0" w:tplc="08FC18A6">
      <w:start w:val="1"/>
      <w:numFmt w:val="decimal"/>
      <w:lvlText w:val="%1."/>
      <w:lvlJc w:val="left"/>
      <w:pPr>
        <w:ind w:left="720" w:hanging="360"/>
      </w:pPr>
    </w:lvl>
    <w:lvl w:ilvl="1" w:tplc="1FC42448" w:tentative="1">
      <w:start w:val="1"/>
      <w:numFmt w:val="lowerLetter"/>
      <w:lvlText w:val="%2."/>
      <w:lvlJc w:val="left"/>
      <w:pPr>
        <w:ind w:left="1440" w:hanging="360"/>
      </w:pPr>
    </w:lvl>
    <w:lvl w:ilvl="2" w:tplc="599C5188" w:tentative="1">
      <w:start w:val="1"/>
      <w:numFmt w:val="lowerRoman"/>
      <w:lvlText w:val="%3."/>
      <w:lvlJc w:val="right"/>
      <w:pPr>
        <w:ind w:left="2160" w:hanging="180"/>
      </w:pPr>
    </w:lvl>
    <w:lvl w:ilvl="3" w:tplc="2438BCAC" w:tentative="1">
      <w:start w:val="1"/>
      <w:numFmt w:val="decimal"/>
      <w:lvlText w:val="%4."/>
      <w:lvlJc w:val="left"/>
      <w:pPr>
        <w:ind w:left="2880" w:hanging="360"/>
      </w:pPr>
    </w:lvl>
    <w:lvl w:ilvl="4" w:tplc="9398B208" w:tentative="1">
      <w:start w:val="1"/>
      <w:numFmt w:val="lowerLetter"/>
      <w:lvlText w:val="%5."/>
      <w:lvlJc w:val="left"/>
      <w:pPr>
        <w:ind w:left="3600" w:hanging="360"/>
      </w:pPr>
    </w:lvl>
    <w:lvl w:ilvl="5" w:tplc="52F6097C" w:tentative="1">
      <w:start w:val="1"/>
      <w:numFmt w:val="lowerRoman"/>
      <w:lvlText w:val="%6."/>
      <w:lvlJc w:val="right"/>
      <w:pPr>
        <w:ind w:left="4320" w:hanging="180"/>
      </w:pPr>
    </w:lvl>
    <w:lvl w:ilvl="6" w:tplc="401853FE" w:tentative="1">
      <w:start w:val="1"/>
      <w:numFmt w:val="decimal"/>
      <w:lvlText w:val="%7."/>
      <w:lvlJc w:val="left"/>
      <w:pPr>
        <w:ind w:left="5040" w:hanging="360"/>
      </w:pPr>
    </w:lvl>
    <w:lvl w:ilvl="7" w:tplc="8A06A834" w:tentative="1">
      <w:start w:val="1"/>
      <w:numFmt w:val="lowerLetter"/>
      <w:lvlText w:val="%8."/>
      <w:lvlJc w:val="left"/>
      <w:pPr>
        <w:ind w:left="5760" w:hanging="360"/>
      </w:pPr>
    </w:lvl>
    <w:lvl w:ilvl="8" w:tplc="7C764508" w:tentative="1">
      <w:start w:val="1"/>
      <w:numFmt w:val="lowerRoman"/>
      <w:lvlText w:val="%9."/>
      <w:lvlJc w:val="right"/>
      <w:pPr>
        <w:ind w:left="6480" w:hanging="180"/>
      </w:pPr>
    </w:lvl>
  </w:abstractNum>
  <w:abstractNum w:abstractNumId="2" w15:restartNumberingAfterBreak="0">
    <w:nsid w:val="707206B7"/>
    <w:multiLevelType w:val="hybridMultilevel"/>
    <w:tmpl w:val="9BD83864"/>
    <w:lvl w:ilvl="0" w:tplc="8326E266">
      <w:start w:val="1"/>
      <w:numFmt w:val="decimal"/>
      <w:lvlText w:val="%1."/>
      <w:lvlJc w:val="left"/>
      <w:pPr>
        <w:ind w:left="720" w:hanging="360"/>
      </w:pPr>
    </w:lvl>
    <w:lvl w:ilvl="1" w:tplc="EDA20BE0">
      <w:start w:val="1"/>
      <w:numFmt w:val="lowerLetter"/>
      <w:lvlText w:val="%2."/>
      <w:lvlJc w:val="left"/>
      <w:pPr>
        <w:ind w:left="1440" w:hanging="360"/>
      </w:pPr>
    </w:lvl>
    <w:lvl w:ilvl="2" w:tplc="DB6C3EA4">
      <w:start w:val="1"/>
      <w:numFmt w:val="lowerRoman"/>
      <w:lvlText w:val="%3."/>
      <w:lvlJc w:val="right"/>
      <w:pPr>
        <w:ind w:left="2160" w:hanging="180"/>
      </w:pPr>
    </w:lvl>
    <w:lvl w:ilvl="3" w:tplc="A01007C4">
      <w:start w:val="1"/>
      <w:numFmt w:val="decimal"/>
      <w:lvlText w:val="%4."/>
      <w:lvlJc w:val="left"/>
      <w:pPr>
        <w:ind w:left="2880" w:hanging="360"/>
      </w:pPr>
    </w:lvl>
    <w:lvl w:ilvl="4" w:tplc="2B1AD20C">
      <w:start w:val="1"/>
      <w:numFmt w:val="lowerLetter"/>
      <w:lvlText w:val="%5."/>
      <w:lvlJc w:val="left"/>
      <w:pPr>
        <w:ind w:left="3600" w:hanging="360"/>
      </w:pPr>
    </w:lvl>
    <w:lvl w:ilvl="5" w:tplc="C030A18E">
      <w:start w:val="1"/>
      <w:numFmt w:val="lowerRoman"/>
      <w:lvlText w:val="%6."/>
      <w:lvlJc w:val="right"/>
      <w:pPr>
        <w:ind w:left="4320" w:hanging="180"/>
      </w:pPr>
    </w:lvl>
    <w:lvl w:ilvl="6" w:tplc="56B27318">
      <w:start w:val="1"/>
      <w:numFmt w:val="decimal"/>
      <w:lvlText w:val="%7."/>
      <w:lvlJc w:val="left"/>
      <w:pPr>
        <w:ind w:left="5040" w:hanging="360"/>
      </w:pPr>
    </w:lvl>
    <w:lvl w:ilvl="7" w:tplc="DFC4FAEE">
      <w:start w:val="1"/>
      <w:numFmt w:val="lowerLetter"/>
      <w:lvlText w:val="%8."/>
      <w:lvlJc w:val="left"/>
      <w:pPr>
        <w:ind w:left="5760" w:hanging="360"/>
      </w:pPr>
    </w:lvl>
    <w:lvl w:ilvl="8" w:tplc="405EDF5E">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B5FE3"/>
    <w:rsid w:val="00021C03"/>
    <w:rsid w:val="00D55639"/>
    <w:rsid w:val="00EB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4"/>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ules>
    </o:shapelayout>
  </w:shapeDefaults>
  <w:decimalSymbol w:val="."/>
  <w:listSeparator w:val=","/>
  <w14:docId w14:val="619D2961"/>
  <w15:docId w15:val="{AA8927A7-C470-4A7F-894D-DAB3BABEAC25}"/>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customStyle="1" w:styleId="TableParagraph">
    <w:name w:val="Table Paragraph"/>
    <w:basedOn w:val="Normal"/>
    <w:autoRedefine/>
    <w:uiPriority w:val="1"/>
    <w:qFormat/>
    <w:rsid w:val="009B2474"/>
    <w:pPr>
      <w:keepNext/>
      <w:widowControl w:val="0"/>
      <w:spacing w:before="80" w:after="40"/>
      <w:ind w:left="115" w:right="130"/>
      <w:jc w:val="center"/>
    </w:pPr>
  </w:style>
  <w:style w:type="paragraph" w:styleId="BodyText">
    <w:name w:val="Body Text"/>
    <w:basedOn w:val="Normal"/>
    <w:link w:val="BodyTextChar"/>
    <w:uiPriority w:val="1"/>
    <w:qFormat/>
    <w:rsid w:val="009B2474"/>
    <w:pPr>
      <w:widowControl w:val="0"/>
      <w:spacing w:before="120"/>
      <w:ind w:left="1320" w:hanging="720"/>
    </w:pPr>
    <w:rPr>
      <w:rFonts w:ascii="Arial" w:eastAsia="Arial" w:hAnsi="Arial"/>
      <w:sz w:val="20"/>
      <w:szCs w:val="20"/>
    </w:rPr>
  </w:style>
  <w:style w:type="character" w:customStyle="1" w:styleId="BodyTextChar">
    <w:name w:val="Body Text Char"/>
    <w:basedOn w:val="DefaultParagraphFont"/>
    <w:link w:val="BodyText"/>
    <w:uiPriority w:val="1"/>
    <w:rsid w:val="009B2474"/>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1333</Words>
  <Characters>7599</Characters>
  <Application>Microsoft Office Word</Application>
  <DocSecurity>0</DocSecurity>
  <Lines>63</Lines>
  <Paragraphs>17</Paragraphs>
  <ScaleCrop>false</ScaleCrop>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Jacquelyn Wise</cp:lastModifiedBy>
  <cp:revision>3</cp:revision>
  <dcterms:created xsi:type="dcterms:W3CDTF">2019-02-08T19:57:00Z</dcterms:created>
  <dcterms:modified xsi:type="dcterms:W3CDTF">2019-02-08T20:01:00Z</dcterms:modified>
</cp:coreProperties>
</file>