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25" w:rsidRDefault="00522E89">
      <w:pPr>
        <w:pageBreakBefore/>
        <w:rPr>
          <w:color w:val="FFFFFF"/>
        </w:rPr>
        <w:sectPr w:rsidR="00F77B25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r>
        <w:rPr>
          <w:noProof/>
          <w:color w:val="FFFFFF"/>
        </w:rPr>
        <w:pict>
          <v:shapetype id="_x0000_m1116" coordsize="21600,21600" o:spt="202" path="m,l,21600r21600,l21600,xe" filled="f">
            <v:stroke joinstyle="miter"/>
            <v:path gradientshapeok="t" fillok="f" o:connecttype="rect"/>
          </v:shapetype>
        </w:pict>
      </w:r>
      <w:r w:rsidRPr="00522E89"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5" type="#_x0000_t32" style="position:absolute;left:624;top:1248;width:10939;height:0;mso-position-horizontal-relative:page;mso-position-vertical-relative:page" o:connectortype="straight" strokeweight="2.4pt"/>
            <v:shape id="_x0000_s1114" type="#_x0000_t32" style="position:absolute;left:624;top:2112;width:10939;height:0;mso-position-horizontal-relative:page;mso-position-vertical-relative:page" o:connectortype="straight" strokeweight="1.92pt"/>
            <v:shape id="_x0000_s1113" type="#_x0000_t32" style="position:absolute;left:624;top:2208;width:10939;height:0;mso-position-horizontal-relative:page;mso-position-vertical-relative:page" o:connectortype="straight" strokeweight="1.92pt"/>
            <v:shape id="_x0000_s1112" type="#_x0000_t32" style="position:absolute;left:624;top:2688;width:10939;height:0;mso-position-horizontal-relative:page;mso-position-vertical-relative:page" o:connectortype="straight" strokeweight=".96pt"/>
            <v:shape id="_x0000_s1111" type="#_x0000_t32" style="position:absolute;left:624;top:3840;width:10939;height:0;mso-position-horizontal-relative:page;mso-position-vertical-relative:page" o:connectortype="straight" strokeweight="1.92pt"/>
            <v:shape id="_x0000_s1110" type="#_x0000_t32" style="position:absolute;left:624;top:4152;width:10939;height:0;mso-position-horizontal-relative:page;mso-position-vertical-relative:page" o:connectortype="straight" strokeweight="1.92pt"/>
            <v:shape id="_x0000_s1109" type="#_x0000_t32" style="position:absolute;left:624;top:4632;width:10939;height:0;mso-position-horizontal-relative:page;mso-position-vertical-relative:page" o:connectortype="straight" strokeweight=".96pt"/>
            <v:shape id="_x0000_s1108" type="#_x0000_t32" style="position:absolute;left:624;top:5016;width:10939;height:0;mso-position-horizontal-relative:page;mso-position-vertical-relative:page" o:connectortype="straight" strokeweight=".96pt"/>
            <v:shape id="_x0000_s1107" type="#_x0000_t32" style="position:absolute;left:624;top:5400;width:10939;height:0;mso-position-horizontal-relative:page;mso-position-vertical-relative:page" o:connectortype="straight" strokeweight=".96pt"/>
            <v:shape id="_x0000_s1106" type="#_x0000_t32" style="position:absolute;left:624;top:5784;width:10939;height:0;mso-position-horizontal-relative:page;mso-position-vertical-relative:page" o:connectortype="straight" strokeweight=".96pt"/>
            <v:shape id="_x0000_s1105" type="#_x0000_t32" style="position:absolute;left:624;top:6168;width:10939;height:0;mso-position-horizontal-relative:page;mso-position-vertical-relative:page" o:connectortype="straight" strokeweight=".96pt"/>
            <v:shape id="_x0000_s1104" type="#_x0000_t32" style="position:absolute;left:624;top:6552;width:10939;height:0;mso-position-horizontal-relative:page;mso-position-vertical-relative:page" o:connectortype="straight" strokeweight=".96pt"/>
            <v:shape id="_x0000_s1103" type="#_x0000_t32" style="position:absolute;left:624;top:7032;width:10939;height:0;mso-position-horizontal-relative:page;mso-position-vertical-relative:page" o:connectortype="straight" strokeweight=".96pt"/>
            <v:shape id="_x0000_s1102" type="#_x0000_t32" style="position:absolute;left:624;top:7512;width:10939;height:0;mso-position-horizontal-relative:page;mso-position-vertical-relative:page" o:connectortype="straight" strokeweight=".96pt"/>
            <v:shape id="_x0000_s1101" type="#_x0000_t32" style="position:absolute;left:624;top:8568;width:10939;height:0;mso-position-horizontal-relative:page;mso-position-vertical-relative:page" o:connectortype="straight" strokeweight=".96pt"/>
            <v:shape id="_x0000_s1100" type="#_x0000_t32" style="position:absolute;left:624;top:9048;width:10939;height:0;mso-position-horizontal-relative:page;mso-position-vertical-relative:page" o:connectortype="straight" strokeweight=".96pt"/>
            <v:shape id="_x0000_s1099" type="#_x0000_t32" style="position:absolute;left:624;top:10272;width:10939;height:0;mso-position-horizontal-relative:page;mso-position-vertical-relative:page" o:connectortype="straight" strokeweight="1.92pt"/>
            <v:shape id="_x0000_s1098" type="#_x0000_t32" style="position:absolute;left:624;top:10584;width:10939;height:0;mso-position-horizontal-relative:page;mso-position-vertical-relative:page" o:connectortype="straight" strokeweight="1.92pt"/>
            <v:shape id="_x0000_s1097" type="#_x0000_t32" style="position:absolute;left:624;top:11664;width:10939;height:0;mso-position-horizontal-relative:page;mso-position-vertical-relative:page" o:connectortype="straight" strokeweight=".96pt"/>
            <v:shape id="_x0000_s1096" type="#_x0000_t32" style="position:absolute;left:624;top:12144;width:10939;height:0;mso-position-horizontal-relative:page;mso-position-vertical-relative:page" o:connectortype="straight" strokeweight=".96pt"/>
            <v:shape id="_x0000_s1095" type="#_x0000_t32" style="position:absolute;left:624;top:12600;width:10939;height:0;mso-position-horizontal-relative:page;mso-position-vertical-relative:page" o:connectortype="straight" strokeweight="1.92pt"/>
            <v:shape id="_x0000_s1094" type="#_x0000_t32" style="position:absolute;left:624;top:12912;width:10939;height:0;mso-position-horizontal-relative:page;mso-position-vertical-relative:page" o:connectortype="straight" strokeweight="1.92pt"/>
            <v:shape id="_x0000_s1093" type="#_x0000_t32" style="position:absolute;left:624;top:13392;width:10939;height:0;mso-position-horizontal-relative:page;mso-position-vertical-relative:page" o:connectortype="straight" strokeweight=".96pt"/>
            <v:shape id="_x0000_s1092" type="#_x0000_t32" style="position:absolute;left:624;top:13872;width:10939;height:0;mso-position-horizontal-relative:page;mso-position-vertical-relative:page" o:connectortype="straight" strokeweight="1.92pt"/>
            <v:shape id="_x0000_s1091" type="#_x0000_t32" style="position:absolute;left:624;top:14352;width:10939;height:0;mso-position-horizontal-relative:page;mso-position-vertical-relative:page" o:connectortype="straight" strokeweight=".96pt"/>
            <v:shape id="_x0000_s1090" type="#_x0000_t32" style="position:absolute;left:624;top:14832;width:10939;height:0;mso-position-horizontal-relative:page;mso-position-vertical-relative:page" o:connectortype="straight" strokeweight="2.4pt"/>
            <v:shape id="_x0000_s1089" type="#_x0000_t32" style="position:absolute;left:624;top:1248;width:0;height:13584;mso-position-horizontal-relative:page;mso-position-vertical-relative:page" o:connectortype="straight" strokeweight="2.16pt"/>
            <v:shape id="_x0000_s1088" type="#_x0000_t32" style="position:absolute;left:3840;top:2208;width:0;height:1632;mso-position-horizontal-relative:page;mso-position-vertical-relative:page" o:connectortype="straight" strokeweight=".72pt"/>
            <v:shape id="_x0000_s1087" type="#_x0000_t32" style="position:absolute;left:3840;top:4152;width:0;height:6120;mso-position-horizontal-relative:page;mso-position-vertical-relative:page" o:connectortype="straight" strokeweight=".72pt"/>
            <v:shape id="_x0000_s1086" type="#_x0000_t32" style="position:absolute;left:3840;top:10584;width:0;height:2016;mso-position-horizontal-relative:page;mso-position-vertical-relative:page" o:connectortype="straight" strokeweight=".72pt"/>
            <v:shape id="_x0000_s1085" type="#_x0000_t32" style="position:absolute;left:3840;top:12912;width:0;height:1920;mso-position-horizontal-relative:page;mso-position-vertical-relative:page" o:connectortype="straight" strokeweight=".72pt"/>
            <v:shape id="_x0000_s1084" type="#_x0000_t32" style="position:absolute;left:11544;top:1248;width:0;height:13584;mso-position-horizontal-relative:page;mso-position-vertical-relative:page" o:connectortype="straight" strokeweight="2.16pt"/>
            <v:shape id="_x0000_s1083" type="#_x0000_m1116" style="position:absolute;left:5088;top:1352;width:7152;height:3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  <w:proofErr w:type="spellEnd"/>
                  </w:p>
                </w:txbxContent>
              </v:textbox>
            </v:shape>
            <v:shape id="_x0000_s1082" type="#_x0000_m1116" style="position:absolute;left:3072;top:1684;width:9168;height:4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Modification to a Previous Notice</w:t>
                    </w:r>
                  </w:p>
                </w:txbxContent>
              </v:textbox>
            </v:shape>
            <v:shape id="_x0000_s1081" type="#_x0000_m1116" style="position:absolute;left:3072;top:2264;width:9168;height:3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16" style="position:absolute;left:1584;top:3080;width:10656;height:3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16" style="position:absolute;left:3120;top:4208;width:9120;height:3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16" style="position:absolute;left:3072;top:4712;width:9168;height:3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16" style="position:absolute;left:1944;top:7112;width:10296;height:3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16" style="position:absolute;left:2424;top:8696;width:9816;height:3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16" style="position:absolute;left:2760;top:9128;width:9480;height:3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16" style="position:absolute;left:672;top:2340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3" type="#_x0000_m1116" style="position:absolute;left:672;top:3108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m1116" style="position:absolute;left:672;top:4236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1" type="#_x0000_m1116" style="position:absolute;left:672;top:4428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m1116" style="position:absolute;left:672;top:4716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9" type="#_x0000_m1116" style="position:absolute;left:672;top:5100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68" type="#_x0000_m1116" style="position:absolute;left:672;top:5532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67" type="#_x0000_m1116" style="position:absolute;left:672;top:5916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6" type="#_x0000_m1116" style="position:absolute;left:4608;top:5916;width:7632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5" type="#_x0000_m1116" style="position:absolute;left:672;top:6300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4" type="#_x0000_m1116" style="position:absolute;left:672;top:6684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63" type="#_x0000_m1116" style="position:absolute;left:672;top:7164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2" type="#_x0000_m1116" style="position:absolute;left:672;top:7788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61" type="#_x0000_m1116" style="position:absolute;left:672;top:7980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0" type="#_x0000_m1116" style="position:absolute;left:672;top:9276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59" type="#_x0000_m1116" style="position:absolute;left:672;top:9748;width:11568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58" type="#_x0000_m1116" style="position:absolute;left:672;top:9940;width:11568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57" type="#_x0000_m1116" style="position:absolute;left:672;top:8748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6" type="#_x0000_m1116" style="position:absolute;left:2424;top:8696;width:9816;height:3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55" type="#_x0000_m1116" style="position:absolute;left:3888;top:8796;width:8352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4" type="#_x0000_m1116" style="position:absolute;left:672;top:13068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3" type="#_x0000_m1116" style="position:absolute;left:672;top:13548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2" type="#_x0000_m1116" style="position:absolute;left:672;top:13932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1" type="#_x0000_m1116" style="position:absolute;left:672;top:14124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0" type="#_x0000_m1116" style="position:absolute;left:672;top:14508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49" type="#_x0000_m1116" style="position:absolute;left:672;top:10860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8" type="#_x0000_m1116" style="position:absolute;left:672;top:11724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47" type="#_x0000_m1116" style="position:absolute;left:672;top:12204;width:11568;height:21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46" type="#_x0000_m1116" style="position:absolute;left:4224;top:12620;width:8016;height:25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5" type="#_x0000_m1116" style="position:absolute;left:4128;top:3860;width:8112;height:25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4" type="#_x0000_m1116" style="position:absolute;left:4128;top:10292;width:8112;height:25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43" type="#_x0000_m1116" style="position:absolute;left:624;top:14948;width:11616;height:25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2" type="#_x0000_m1116" style="position:absolute;left:8544;top:14884;width:3696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Modification to a Previous Notice</w:t>
                    </w:r>
                  </w:p>
                </w:txbxContent>
              </v:textbox>
            </v:shape>
            <v:shape id="_x0000_s1041" type="#_x0000_m1116" style="position:absolute;left:8544;top:15076;width:3696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0" type="#_x0000_m1116" style="position:absolute;left:3888;top:2356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</v:shape>
            <v:shape id="_x0000_s1039" type="#_x0000_m1116" style="position:absolute;left:3888;top:2788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BOPS12-35 OIA EXHIBIT SUPPORT</w:t>
                    </w:r>
                  </w:p>
                </w:txbxContent>
              </v:textbox>
            </v:shape>
            <v:shape id="_x0000_s1038" type="#_x0000_m1116" style="position:absolute;left:3888;top:4276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44131</w:t>
                    </w:r>
                  </w:p>
                </w:txbxContent>
              </v:textbox>
            </v:shape>
            <v:shape id="_x0000_s1037" type="#_x0000_m1116" style="position:absolute;left:3888;top:4708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VA701-12-R-0328</w:t>
                    </w:r>
                  </w:p>
                </w:txbxContent>
              </v:textbox>
            </v:shape>
            <v:shape id="_x0000_s1036" type="#_x0000_m1116" style="position:absolute;left:3888;top:5524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11-26-2012</w:t>
                    </w:r>
                  </w:p>
                </w:txbxContent>
              </v:textbox>
            </v:shape>
            <v:shape id="_x0000_s1035" type="#_x0000_m1116" style="position:absolute;left:3888;top:5932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34" type="#_x0000_m1116" style="position:absolute;left:3888;top:6292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3" type="#_x0000_m1116" style="position:absolute;left:3888;top:6676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032" type="#_x0000_m1116" style="position:absolute;left:3888;top:7156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541614</w:t>
                    </w:r>
                  </w:p>
                </w:txbxContent>
              </v:textbox>
            </v:shape>
            <v:shape id="_x0000_s1031" type="#_x0000_m1116" style="position:absolute;left:3888;top:7564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30" type="#_x0000_m1116" style="position:absolute;left:3888;top:7756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Program Contracting Activity Central</w:t>
                    </w:r>
                  </w:p>
                </w:txbxContent>
              </v:textbox>
            </v:shape>
            <v:shape id="_x0000_s1029" type="#_x0000_m1116" style="position:absolute;left:3888;top:8140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6150 Oak Tree Blvd, Suite 300</w:t>
                    </w:r>
                  </w:p>
                </w:txbxContent>
              </v:textbox>
            </v:shape>
            <v:shape id="_x0000_s1028" type="#_x0000_m1116" style="position:absolute;left:3888;top:8332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Independence OH  44131</w:t>
                    </w:r>
                  </w:p>
                </w:txbxContent>
              </v:textbox>
            </v:shape>
            <v:shape id="_x0000_s1027" type="#_x0000_m1116" style="position:absolute;left:3888;top:9076;width:8352;height:172;mso-position-horizontal-relative:page;mso-position-vertical-relative:page" filled="f" stroked="f">
              <v:textbox inset="0,0,0,0">
                <w:txbxContent>
                  <w:p w:rsidR="00F77B25" w:rsidRDefault="00EC0792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Kathleen Klotzbach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D3968" w:rsidRDefault="00EC0792" w:rsidP="007B025F">
      <w:pPr>
        <w:pageBreakBefore/>
      </w:pPr>
      <w:r>
        <w:lastRenderedPageBreak/>
        <w:t xml:space="preserve">Solicitation number VA701-12-R-0328 has been posted.  This announcement constitutes the only solicitation.  </w:t>
      </w:r>
    </w:p>
    <w:p w:rsidR="006E6D3A" w:rsidRDefault="00EC0792" w:rsidP="006E6D3A">
      <w:r>
        <w:t xml:space="preserve">Changes - The purpose of this modification is to change the solicitation response date to Monday, November 26, 2012.  All other data remains the same.   </w:t>
      </w:r>
    </w:p>
    <w:p w:rsidR="006E6D3A" w:rsidRDefault="00CD524E"/>
    <w:p w:rsidR="00DD3968" w:rsidRDefault="00CD524E"/>
    <w:p w:rsidR="00DD3968" w:rsidRDefault="00CD524E"/>
    <w:sectPr w:rsidR="00DD3968" w:rsidSect="00F77B25">
      <w:footerReference w:type="default" r:id="rId6"/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4E" w:rsidRDefault="00CD524E" w:rsidP="00F77B25">
      <w:pPr>
        <w:spacing w:after="0" w:line="240" w:lineRule="auto"/>
      </w:pPr>
      <w:r>
        <w:separator/>
      </w:r>
    </w:p>
  </w:endnote>
  <w:endnote w:type="continuationSeparator" w:id="0">
    <w:p w:rsidR="00CD524E" w:rsidRDefault="00CD524E" w:rsidP="00F7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25" w:rsidRDefault="00EC0792">
    <w:pPr>
      <w:pStyle w:val="Header"/>
      <w:jc w:val="right"/>
    </w:pPr>
    <w:r>
      <w:t xml:space="preserve">Page </w:t>
    </w:r>
    <w:fldSimple w:instr=" PAGE   \* MERGEFORMAT ">
      <w:r w:rsidR="007B025F">
        <w:rPr>
          <w:noProof/>
        </w:rPr>
        <w:t>2</w:t>
      </w:r>
    </w:fldSimple>
    <w:r>
      <w:t xml:space="preserve"> of </w:t>
    </w:r>
    <w:fldSimple w:instr=" NUMPAGES   \* MERGEFORMAT ">
      <w:r w:rsidR="007B025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4E" w:rsidRDefault="00CD524E" w:rsidP="00F77B25">
      <w:pPr>
        <w:spacing w:after="0" w:line="240" w:lineRule="auto"/>
      </w:pPr>
      <w:r>
        <w:separator/>
      </w:r>
    </w:p>
  </w:footnote>
  <w:footnote w:type="continuationSeparator" w:id="0">
    <w:p w:rsidR="00CD524E" w:rsidRDefault="00CD524E" w:rsidP="00F7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7"/>
    <w:rsid w:val="00243B8C"/>
    <w:rsid w:val="00497B33"/>
    <w:rsid w:val="00522E89"/>
    <w:rsid w:val="007B025F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CD524E"/>
    <w:rsid w:val="00D17E43"/>
    <w:rsid w:val="00D27C66"/>
    <w:rsid w:val="00D604B4"/>
    <w:rsid w:val="00EC0792"/>
    <w:rsid w:val="00F00343"/>
    <w:rsid w:val="00F175B5"/>
    <w:rsid w:val="00F439AB"/>
    <w:rsid w:val="00F77B25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115"/>
        <o:r id="V:Rule34" type="connector" idref="#_x0000_s1084"/>
        <o:r id="V:Rule35" type="connector" idref="#_x0000_s1086"/>
        <o:r id="V:Rule36" type="connector" idref="#_x0000_s1113"/>
        <o:r id="V:Rule37" type="connector" idref="#_x0000_s1085"/>
        <o:r id="V:Rule38" type="connector" idref="#_x0000_s1114"/>
        <o:r id="V:Rule39" type="connector" idref="#_x0000_s1087"/>
        <o:r id="V:Rule40" type="connector" idref="#_x0000_s1109"/>
        <o:r id="V:Rule41" type="connector" idref="#_x0000_s1098"/>
        <o:r id="V:Rule42" type="connector" idref="#_x0000_s1110"/>
        <o:r id="V:Rule43" type="connector" idref="#_x0000_s1097"/>
        <o:r id="V:Rule44" type="connector" idref="#_x0000_s1088"/>
        <o:r id="V:Rule45" type="connector" idref="#_x0000_s1112"/>
        <o:r id="V:Rule46" type="connector" idref="#_x0000_s1111"/>
        <o:r id="V:Rule47" type="connector" idref="#_x0000_s1106"/>
        <o:r id="V:Rule48" type="connector" idref="#_x0000_s1095"/>
        <o:r id="V:Rule49" type="connector" idref="#_x0000_s1096"/>
        <o:r id="V:Rule50" type="connector" idref="#_x0000_s1105"/>
        <o:r id="V:Rule51" type="connector" idref="#_x0000_s1094"/>
        <o:r id="V:Rule52" type="connector" idref="#_x0000_s1103"/>
        <o:r id="V:Rule53" type="connector" idref="#_x0000_s1104"/>
        <o:r id="V:Rule54" type="connector" idref="#_x0000_s1093"/>
        <o:r id="V:Rule55" type="connector" idref="#_x0000_s1090"/>
        <o:r id="V:Rule56" type="connector" idref="#_x0000_s1099"/>
        <o:r id="V:Rule57" type="connector" idref="#_x0000_s1108"/>
        <o:r id="V:Rule58" type="connector" idref="#_x0000_s1100"/>
        <o:r id="V:Rule59" type="connector" idref="#_x0000_s1107"/>
        <o:r id="V:Rule60" type="connector" idref="#_x0000_s1089"/>
        <o:r id="V:Rule61" type="connector" idref="#_x0000_s1102"/>
        <o:r id="V:Rule62" type="connector" idref="#_x0000_s1091"/>
        <o:r id="V:Rule63" type="connector" idref="#_x0000_s1092"/>
        <o:r id="V:Rule64" type="connector" idref="#_x0000_s1101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rsid w:val="00F77B25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rsid w:val="00F77B25"/>
    <w:pPr>
      <w:spacing w:after="0"/>
    </w:pPr>
  </w:style>
  <w:style w:type="paragraph" w:customStyle="1" w:styleId="DraftInformationText">
    <w:name w:val="Draft Information Text"/>
    <w:basedOn w:val="Normal"/>
    <w:rsid w:val="00F77B25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DD3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VHACLEKlotzK</cp:lastModifiedBy>
  <cp:revision>4</cp:revision>
  <dcterms:created xsi:type="dcterms:W3CDTF">2012-11-02T15:03:00Z</dcterms:created>
  <dcterms:modified xsi:type="dcterms:W3CDTF">2012-11-02T15:03:00Z</dcterms:modified>
</cp:coreProperties>
</file>