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3B50" w14:textId="77777777" w:rsidR="00DE27FA" w:rsidRDefault="00B778DE">
      <w:pPr>
        <w:pageBreakBefore/>
        <w:sectPr w:rsidR="00DE27FA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bookmarkStart w:id="0" w:name="_GoBack"/>
      <w:bookmarkEnd w:id="0"/>
      <w:r>
        <w:pict w14:anchorId="1D093B56">
          <v:group id="_x0000_s113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882;width:10939;height:0;mso-position-horizontal-relative:page;mso-position-vertical-relative:page" o:connectortype="straight" strokeweight="2.4pt"/>
            <v:shape id="_x0000_s1027" type="#_x0000_t32" style="position:absolute;left:638;top:1741;width:10939;height:0;mso-position-horizontal-relative:page;mso-position-vertical-relative:page" o:connectortype="straight" strokeweight="1.9pt"/>
            <v:shape id="_x0000_s1028" type="#_x0000_t32" style="position:absolute;left:638;top:1837;width:10939;height:0;mso-position-horizontal-relative:page;mso-position-vertical-relative:page" o:connectortype="straight" strokeweight="1.9pt"/>
            <v:shape id="_x0000_s1029" type="#_x0000_t32" style="position:absolute;left:638;top:2308;width:10939;height:0;mso-position-horizontal-relative:page;mso-position-vertical-relative:page" o:connectortype="straight" strokeweight=".95pt"/>
            <v:shape id="_x0000_s1030" type="#_x0000_t32" style="position:absolute;left:638;top:3469;width:10939;height:0;mso-position-horizontal-relative:page;mso-position-vertical-relative:page" o:connectortype="straight" strokeweight="1.9pt"/>
            <v:shape id="_x0000_s1031" type="#_x0000_t32" style="position:absolute;left:638;top:3781;width:10939;height:0;mso-position-horizontal-relative:page;mso-position-vertical-relative:page" o:connectortype="straight" strokeweight="1.9pt"/>
            <v:shape id="_x0000_s1032" type="#_x0000_t32" style="position:absolute;left:638;top:4252;width:10939;height:0;mso-position-horizontal-relative:page;mso-position-vertical-relative:page" o:connectortype="straight" strokeweight=".95pt"/>
            <v:shape id="_x0000_s1033" type="#_x0000_t32" style="position:absolute;left:638;top:4636;width:10939;height:0;mso-position-horizontal-relative:page;mso-position-vertical-relative:page" o:connectortype="straight" strokeweight=".95pt"/>
            <v:shape id="_x0000_s1034" type="#_x0000_t32" style="position:absolute;left:638;top:5020;width:10939;height:0;mso-position-horizontal-relative:page;mso-position-vertical-relative:page" o:connectortype="straight" strokeweight=".95pt"/>
            <v:shape id="_x0000_s1035" type="#_x0000_t32" style="position:absolute;left:638;top:5404;width:10939;height:0;mso-position-horizontal-relative:page;mso-position-vertical-relative:page" o:connectortype="straight" strokeweight=".95pt"/>
            <v:shape id="_x0000_s1036" type="#_x0000_t32" style="position:absolute;left:638;top:5788;width:10939;height:0;mso-position-horizontal-relative:page;mso-position-vertical-relative:page" o:connectortype="straight" strokeweight=".95pt"/>
            <v:shape id="_x0000_s1037" type="#_x0000_t32" style="position:absolute;left:638;top:6172;width:10939;height:0;mso-position-horizontal-relative:page;mso-position-vertical-relative:page" o:connectortype="straight" strokeweight=".95pt"/>
            <v:shape id="_x0000_s1038" type="#_x0000_t32" style="position:absolute;left:638;top:6652;width:10939;height:0;mso-position-horizontal-relative:page;mso-position-vertical-relative:page" o:connectortype="straight" strokeweight=".95pt"/>
            <v:shape id="_x0000_s1039" type="#_x0000_t32" style="position:absolute;left:638;top:7132;width:10939;height:0;mso-position-horizontal-relative:page;mso-position-vertical-relative:page" o:connectortype="straight" strokeweight=".95pt"/>
            <v:shape id="_x0000_s1040" type="#_x0000_t32" style="position:absolute;left:638;top:8188;width:10939;height:0;mso-position-horizontal-relative:page;mso-position-vertical-relative:page" o:connectortype="straight" strokeweight=".95pt"/>
            <v:shape id="_x0000_s1041" type="#_x0000_t32" style="position:absolute;left:638;top:8668;width:10939;height:0;mso-position-horizontal-relative:page;mso-position-vertical-relative:page" o:connectortype="straight" strokeweight=".95pt"/>
            <v:shape id="_x0000_s1042" type="#_x0000_t32" style="position:absolute;left:638;top:9901;width:10939;height:0;mso-position-horizontal-relative:page;mso-position-vertical-relative:page" o:connectortype="straight" strokeweight="1.9pt"/>
            <v:shape id="_x0000_s1043" type="#_x0000_t32" style="position:absolute;left:638;top:10213;width:10939;height:0;mso-position-horizontal-relative:page;mso-position-vertical-relative:page" o:connectortype="straight" strokeweight="1.9pt"/>
            <v:shape id="_x0000_s1044" type="#_x0000_t32" style="position:absolute;left:638;top:11284;width:10939;height:0;mso-position-horizontal-relative:page;mso-position-vertical-relative:page" o:connectortype="straight" strokeweight=".95pt"/>
            <v:shape id="_x0000_s1045" type="#_x0000_t32" style="position:absolute;left:638;top:11764;width:10939;height:0;mso-position-horizontal-relative:page;mso-position-vertical-relative:page" o:connectortype="straight" strokeweight=".95pt"/>
            <v:shape id="_x0000_s1046" type="#_x0000_t32" style="position:absolute;left:638;top:12229;width:10939;height:0;mso-position-horizontal-relative:page;mso-position-vertical-relative:page" o:connectortype="straight" strokeweight="1.9pt"/>
            <v:shape id="_x0000_s1047" type="#_x0000_t32" style="position:absolute;left:638;top:12541;width:10939;height:0;mso-position-horizontal-relative:page;mso-position-vertical-relative:page" o:connectortype="straight" strokeweight="1.9pt"/>
            <v:shape id="_x0000_s1048" type="#_x0000_t32" style="position:absolute;left:638;top:13012;width:10939;height:0;mso-position-horizontal-relative:page;mso-position-vertical-relative:page" o:connectortype="straight" strokeweight=".95pt"/>
            <v:shape id="_x0000_s1049" type="#_x0000_t32" style="position:absolute;left:638;top:13501;width:10939;height:0;mso-position-horizontal-relative:page;mso-position-vertical-relative:page" o:connectortype="straight" strokeweight="1.9pt"/>
            <v:shape id="_x0000_s1050" type="#_x0000_t32" style="position:absolute;left:638;top:13972;width:10939;height:0;mso-position-horizontal-relative:page;mso-position-vertical-relative:page" o:connectortype="straight" strokeweight=".95pt"/>
            <v:shape id="_x0000_s1051" type="#_x0000_t32" style="position:absolute;left:638;top:14466;width:10939;height:0;mso-position-horizontal-relative:page;mso-position-vertical-relative:page" o:connectortype="straight" strokeweight="2.4pt"/>
            <v:shape id="_x0000_s1052" type="#_x0000_t32" style="position:absolute;left:660;top:858;width:0;height:13584;mso-position-horizontal-relative:page;mso-position-vertical-relative:page" o:connectortype="straight" strokeweight="2.15pt"/>
            <v:shape id="_x0000_s1053" type="#_x0000_t32" style="position:absolute;left:3862;top:1818;width:0;height:1632;mso-position-horizontal-relative:page;mso-position-vertical-relative:page" o:connectortype="straight" strokeweight=".7pt"/>
            <v:shape id="_x0000_s1054" type="#_x0000_t32" style="position:absolute;left:3862;top:3762;width:0;height:6120;mso-position-horizontal-relative:page;mso-position-vertical-relative:page" o:connectortype="straight" strokeweight=".7pt"/>
            <v:shape id="_x0000_s1055" type="#_x0000_t32" style="position:absolute;left:3862;top:10194;width:0;height:2016;mso-position-horizontal-relative:page;mso-position-vertical-relative:page" o:connectortype="straight" strokeweight=".7pt"/>
            <v:shape id="_x0000_s1056" type="#_x0000_t32" style="position:absolute;left:3862;top:12522;width:0;height:1920;mso-position-horizontal-relative:page;mso-position-vertical-relative:page" o:connectortype="straight" strokeweight=".7pt"/>
            <v:shape id="_x0000_s1057" type="#_x0000_t32" style="position:absolute;left:11580;top:858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814;top:962;width:1755;height:375;mso-position-horizontal-relative:page;mso-position-vertical-relative:page" filled="f" stroked="f">
              <v:textbox inset="0,0,0,0">
                <w:txbxContent>
                  <w:p w14:paraId="1D093B58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9" type="#_x0000_t202" style="position:absolute;left:1454;top:1294;width:9453;height:499;mso-position-horizontal-relative:page;mso-position-vertical-relative:page" filled="f" stroked="f">
              <v:textbox inset="0,0,0,0">
                <w:txbxContent>
                  <w:p w14:paraId="1D093B59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Amendment to a Previous Combined Solicitation</w:t>
                    </w:r>
                  </w:p>
                </w:txbxContent>
              </v:textbox>
            </v:shape>
            <v:shape id="_x0000_s1060" type="#_x0000_t202" style="position:absolute;left:686;top:1950;width:2340;height:251;mso-position-horizontal-relative:page;mso-position-vertical-relative:page" filled="f" stroked="f">
              <v:textbox inset="0,0,0,0">
                <w:txbxContent>
                  <w:p w14:paraId="1D093B5A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1" type="#_x0000_t202" style="position:absolute;left:3182;top:1850;width:228;height:375;mso-position-horizontal-relative:page;mso-position-vertical-relative:page" filled="f" stroked="f">
              <v:textbox inset="0,0,0,0">
                <w:txbxContent>
                  <w:p w14:paraId="1D093B5B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686;top:2718;width:992;height:251;mso-position-horizontal-relative:page;mso-position-vertical-relative:page" filled="f" stroked="f">
              <v:textbox inset="0,0,0,0">
                <w:txbxContent>
                  <w:p w14:paraId="1D093B5C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3" type="#_x0000_t202" style="position:absolute;left:1742;top:2618;width:228;height:375;mso-position-horizontal-relative:page;mso-position-vertical-relative:page" filled="f" stroked="f">
              <v:textbox inset="0,0,0,0">
                <w:txbxContent>
                  <w:p w14:paraId="1D093B5D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686;top:3846;width:2473;height:251;mso-position-horizontal-relative:page;mso-position-vertical-relative:page" filled="f" stroked="f">
              <v:textbox inset="0,0,0,0">
                <w:txbxContent>
                  <w:p w14:paraId="1D093B5E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65" type="#_x0000_t202" style="position:absolute;left:3182;top:3842;width:228;height:375;mso-position-horizontal-relative:page;mso-position-vertical-relative:page" filled="f" stroked="f">
              <v:textbox inset="0,0,0,0">
                <w:txbxContent>
                  <w:p w14:paraId="1D093B5F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4038;width:1013;height:251;mso-position-horizontal-relative:page;mso-position-vertical-relative:page" filled="f" stroked="f">
              <v:textbox inset="0,0,0,0">
                <w:txbxContent>
                  <w:p w14:paraId="1D093B60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67" type="#_x0000_t202" style="position:absolute;left:686;top:4326;width:2372;height:251;mso-position-horizontal-relative:page;mso-position-vertical-relative:page" filled="f" stroked="f">
              <v:textbox inset="0,0,0,0">
                <w:txbxContent>
                  <w:p w14:paraId="1D093B61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8" type="#_x0000_t202" style="position:absolute;left:3182;top:4274;width:228;height:375;mso-position-horizontal-relative:page;mso-position-vertical-relative:page" filled="f" stroked="f">
              <v:textbox inset="0,0,0,0">
                <w:txbxContent>
                  <w:p w14:paraId="1D093B62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t202" style="position:absolute;left:686;top:4710;width:1981;height:251;mso-position-horizontal-relative:page;mso-position-vertical-relative:page" filled="f" stroked="f">
              <v:textbox inset="0,0,0,0">
                <w:txbxContent>
                  <w:p w14:paraId="1D093B63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70" type="#_x0000_t202" style="position:absolute;left:686;top:5142;width:3198;height:251;mso-position-horizontal-relative:page;mso-position-vertical-relative:page" filled="f" stroked="f">
              <v:textbox inset="0,0,0,0">
                <w:txbxContent>
                  <w:p w14:paraId="1D093B64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1" type="#_x0000_t202" style="position:absolute;left:686;top:5526;width:959;height:251;mso-position-horizontal-relative:page;mso-position-vertical-relative:page" filled="f" stroked="f">
              <v:textbox inset="0,0,0,0">
                <w:txbxContent>
                  <w:p w14:paraId="1D093B65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2" type="#_x0000_t202" style="position:absolute;left:4622;top:5526;width:3503;height:251;mso-position-horizontal-relative:page;mso-position-vertical-relative:page" filled="f" stroked="f">
              <v:textbox inset="0,0,0,0">
                <w:txbxContent>
                  <w:p w14:paraId="1D093B66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3" type="#_x0000_t202" style="position:absolute;left:686;top:5910;width:2361;height:251;mso-position-horizontal-relative:page;mso-position-vertical-relative:page" filled="f" stroked="f">
              <v:textbox inset="0,0,0,0">
                <w:txbxContent>
                  <w:p w14:paraId="1D093B67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4" type="#_x0000_t202" style="position:absolute;left:686;top:6294;width:1122;height:251;mso-position-horizontal-relative:page;mso-position-vertical-relative:page" filled="f" stroked="f">
              <v:textbox inset="0,0,0,0">
                <w:txbxContent>
                  <w:p w14:paraId="1D093B68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5" type="#_x0000_t202" style="position:absolute;left:686;top:6774;width:1307;height:251;mso-position-horizontal-relative:page;mso-position-vertical-relative:page" filled="f" stroked="f">
              <v:textbox inset="0,0,0,0">
                <w:txbxContent>
                  <w:p w14:paraId="1D093B69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6" type="#_x0000_t202" style="position:absolute;left:2150;top:6674;width:228;height:375;mso-position-horizontal-relative:page;mso-position-vertical-relative:page" filled="f" stroked="f">
              <v:textbox inset="0,0,0,0">
                <w:txbxContent>
                  <w:p w14:paraId="1D093B6A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t202" style="position:absolute;left:686;top:7398;width:2296;height:251;mso-position-horizontal-relative:page;mso-position-vertical-relative:page" filled="f" stroked="f">
              <v:textbox inset="0,0,0,0">
                <w:txbxContent>
                  <w:p w14:paraId="1D093B6B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590;width:1035;height:251;mso-position-horizontal-relative:page;mso-position-vertical-relative:page" filled="f" stroked="f">
              <v:textbox inset="0,0,0,0">
                <w:txbxContent>
                  <w:p w14:paraId="1D093B6C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886;width:2013;height:251;mso-position-horizontal-relative:page;mso-position-vertical-relative:page" filled="f" stroked="f">
              <v:textbox inset="0,0,0,0">
                <w:txbxContent>
                  <w:p w14:paraId="1D093B6D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2630;top:8786;width:228;height:375;mso-position-horizontal-relative:page;mso-position-vertical-relative:page" filled="f" stroked="f">
              <v:textbox inset="0,0,0,0">
                <w:txbxContent>
                  <w:p w14:paraId="1D093B6E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t202" style="position:absolute;left:686;top:9358;width:2993;height:201;mso-position-horizontal-relative:page;mso-position-vertical-relative:page" filled="f" stroked="f">
              <v:textbox inset="0,0,0,0">
                <w:txbxContent>
                  <w:p w14:paraId="1D093B6F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2" type="#_x0000_t202" style="position:absolute;left:686;top:9550;width:2023;height:201;mso-position-horizontal-relative:page;mso-position-vertical-relative:page" filled="f" stroked="f">
              <v:textbox inset="0,0,0,0">
                <w:txbxContent>
                  <w:p w14:paraId="1D093B70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3" type="#_x0000_t202" style="position:absolute;left:686;top:8358;width:1416;height:251;mso-position-horizontal-relative:page;mso-position-vertical-relative:page" filled="f" stroked="f">
              <v:textbox inset="0,0,0,0">
                <w:txbxContent>
                  <w:p w14:paraId="1D093B71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4" type="#_x0000_t202" style="position:absolute;left:2438;top:8306;width:228;height:375;mso-position-horizontal-relative:page;mso-position-vertical-relative:page" filled="f" stroked="f">
              <v:textbox inset="0,0,0,0">
                <w:txbxContent>
                  <w:p w14:paraId="1D093B72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3902;top:8406;width:1557;height:251;mso-position-horizontal-relative:page;mso-position-vertical-relative:page" filled="f" stroked="f">
              <v:textbox inset="0,0,0,0">
                <w:txbxContent>
                  <w:p w14:paraId="1D093B73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6" type="#_x0000_t202" style="position:absolute;left:686;top:12678;width:1549;height:251;mso-position-horizontal-relative:page;mso-position-vertical-relative:page" filled="f" stroked="f">
              <v:textbox inset="0,0,0,0">
                <w:txbxContent>
                  <w:p w14:paraId="1D093B74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7" type="#_x0000_t202" style="position:absolute;left:686;top:13158;width:1872;height:251;mso-position-horizontal-relative:page;mso-position-vertical-relative:page" filled="f" stroked="f">
              <v:textbox inset="0,0,0,0">
                <w:txbxContent>
                  <w:p w14:paraId="1D093B75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8" type="#_x0000_t202" style="position:absolute;left:686;top:13542;width:2767;height:251;mso-position-horizontal-relative:page;mso-position-vertical-relative:page" filled="f" stroked="f">
              <v:textbox inset="0,0,0,0">
                <w:txbxContent>
                  <w:p w14:paraId="1D093B76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9" type="#_x0000_t202" style="position:absolute;left:686;top:13734;width:1035;height:251;mso-position-horizontal-relative:page;mso-position-vertical-relative:page" filled="f" stroked="f">
              <v:textbox inset="0,0,0,0">
                <w:txbxContent>
                  <w:p w14:paraId="1D093B77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4118;width:2079;height:251;mso-position-horizontal-relative:page;mso-position-vertical-relative:page" filled="f" stroked="f">
              <v:textbox inset="0,0,0,0">
                <w:txbxContent>
                  <w:p w14:paraId="1D093B78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1" type="#_x0000_t202" style="position:absolute;left:686;top:10470;width:1035;height:251;mso-position-horizontal-relative:page;mso-position-vertical-relative:page" filled="f" stroked="f">
              <v:textbox inset="0,0,0,0">
                <w:txbxContent>
                  <w:p w14:paraId="1D093B79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2" type="#_x0000_t202" style="position:absolute;left:686;top:11334;width:1492;height:251;mso-position-horizontal-relative:page;mso-position-vertical-relative:page" filled="f" stroked="f">
              <v:textbox inset="0,0,0,0">
                <w:txbxContent>
                  <w:p w14:paraId="1D093B7A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3" type="#_x0000_t202" style="position:absolute;left:686;top:11814;width:1046;height:251;mso-position-horizontal-relative:page;mso-position-vertical-relative:page" filled="f" stroked="f">
              <v:textbox inset="0,0,0,0">
                <w:txbxContent>
                  <w:p w14:paraId="1D093B7B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4" type="#_x0000_t202" style="position:absolute;left:4238;top:12230;width:3289;height:301;mso-position-horizontal-relative:page;mso-position-vertical-relative:page" filled="f" stroked="f">
              <v:textbox inset="0,0,0,0">
                <w:txbxContent>
                  <w:p w14:paraId="1D093B7C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5" type="#_x0000_t202" style="position:absolute;left:4142;top:3470;width:2987;height:301;mso-position-horizontal-relative:page;mso-position-vertical-relative:page" filled="f" stroked="f">
              <v:textbox inset="0,0,0,0">
                <w:txbxContent>
                  <w:p w14:paraId="1D093B7D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6" type="#_x0000_t202" style="position:absolute;left:4142;top:9902;width:3211;height:301;mso-position-horizontal-relative:page;mso-position-vertical-relative:page" filled="f" stroked="f">
              <v:textbox inset="0,0,0,0">
                <w:txbxContent>
                  <w:p w14:paraId="1D093B7E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7" type="#_x0000_t202" style="position:absolute;left:638;top:14558;width:2165;height:301;mso-position-horizontal-relative:page;mso-position-vertical-relative:page" filled="f" stroked="f">
              <v:textbox inset="0,0,0,0">
                <w:txbxContent>
                  <w:p w14:paraId="1D093B7F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 xml:space="preserve"> * = Required Field</w:t>
                    </w:r>
                  </w:p>
                </w:txbxContent>
              </v:textbox>
            </v:shape>
            <v:shape id="_x0000_s1098" type="#_x0000_t202" style="position:absolute;left:9422;top:14494;width:2092;height:201;mso-position-horizontal-relative:page;mso-position-vertical-relative:page" filled="f" stroked="f">
              <v:textbox inset="0,0,0,0">
                <w:txbxContent>
                  <w:p w14:paraId="1D093B80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Amendment to a </w:t>
                    </w:r>
                  </w:p>
                </w:txbxContent>
              </v:textbox>
            </v:shape>
            <v:shape id="_x0000_s1099" type="#_x0000_t202" style="position:absolute;left:9422;top:14638;width:2203;height:201;mso-position-horizontal-relative:page;mso-position-vertical-relative:page" filled="f" stroked="f">
              <v:textbox inset="0,0,0,0">
                <w:txbxContent>
                  <w:p w14:paraId="1D093B81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Previous Combined Solicitation</w:t>
                    </w:r>
                  </w:p>
                </w:txbxContent>
              </v:textbox>
            </v:shape>
            <v:shape id="_x0000_s1100" type="#_x0000_t202" style="position:absolute;left:9422;top:14830;width:1241;height:201;mso-position-horizontal-relative:page;mso-position-vertical-relative:page" filled="f" stroked="f">
              <v:textbox inset="0,0,0,0">
                <w:txbxContent>
                  <w:p w14:paraId="1D093B82" w14:textId="77777777" w:rsidR="00DE27FA" w:rsidRDefault="00B778D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01" type="#_x0000_t202" style="position:absolute;left:3902;top:1966;width:250;height:204;mso-position-horizontal-relative:page;mso-position-vertical-relative:page" filled="f" stroked="f">
              <v:textbox inset="0,0,0,0">
                <w:txbxContent>
                  <w:p w14:paraId="1D093B83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</w:t>
                    </w:r>
                  </w:p>
                </w:txbxContent>
              </v:textbox>
            </v:shape>
            <v:shape id="_x0000_s1102" type="#_x0000_t202" style="position:absolute;left:3902;top:2398;width:5628;height:204;mso-position-horizontal-relative:page;mso-position-vertical-relative:page" filled="f" stroked="f">
              <v:textbox inset="0,0,0,0">
                <w:txbxContent>
                  <w:p w14:paraId="1D093B84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Boiler Plant Training</w:t>
                    </w:r>
                  </w:p>
                </w:txbxContent>
              </v:textbox>
            </v:shape>
            <v:shape id="_x0000_s1103" type="#_x0000_t202" style="position:absolute;left:3902;top:2590;width:5628;height:204;mso-position-horizontal-relative:page;mso-position-vertical-relative:page" filled="f" stroked="f">
              <v:textbox inset="0,0,0,0">
                <w:txbxContent>
                  <w:p w14:paraId="1D093B85" w14:textId="77777777" w:rsidR="00DE27FA" w:rsidRDefault="00DE27F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2782;width:5628;height:204;mso-position-horizontal-relative:page;mso-position-vertical-relative:page" filled="f" stroked="f">
              <v:textbox inset="0,0,0,0">
                <w:txbxContent>
                  <w:p w14:paraId="1D093B86" w14:textId="77777777" w:rsidR="00DE27FA" w:rsidRDefault="00DE27F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5" type="#_x0000_t202" style="position:absolute;left:3902;top:2974;width:5628;height:204;mso-position-horizontal-relative:page;mso-position-vertical-relative:page" filled="f" stroked="f">
              <v:textbox inset="0,0,0,0">
                <w:txbxContent>
                  <w:p w14:paraId="1D093B87" w14:textId="77777777" w:rsidR="00DE27FA" w:rsidRDefault="00DE27F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6" type="#_x0000_t202" style="position:absolute;left:3902;top:3886;width:529;height:204;mso-position-horizontal-relative:page;mso-position-vertical-relative:page" filled="f" stroked="f">
              <v:textbox inset="0,0,0,0">
                <w:txbxContent>
                  <w:p w14:paraId="1D093B88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32601-3460</w:t>
                    </w:r>
                  </w:p>
                </w:txbxContent>
              </v:textbox>
            </v:shape>
            <v:shape id="_x0000_s1107" type="#_x0000_t202" style="position:absolute;left:3902;top:4318;width:2383;height:204;mso-position-horizontal-relative:page;mso-position-vertical-relative:page" filled="f" stroked="f">
              <v:textbox inset="0,0,0,0">
                <w:txbxContent>
                  <w:p w14:paraId="1D093B89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36C24820Q0005</w:t>
                    </w:r>
                  </w:p>
                </w:txbxContent>
              </v:textbox>
            </v:shape>
            <v:shape id="_x0000_s1108" type="#_x0000_t202" style="position:absolute;left:3902;top:4750;width:714;height:204;mso-position-horizontal-relative:page;mso-position-vertical-relative:page" filled="f" stroked="f">
              <v:textbox inset="0,0,0,0">
                <w:txbxContent>
                  <w:p w14:paraId="1D093B8A" w14:textId="77777777" w:rsidR="00DE27FA" w:rsidRDefault="00DE27F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9" type="#_x0000_t202" style="position:absolute;left:3902;top:5134;width:992;height:204;mso-position-horizontal-relative:page;mso-position-vertical-relative:page" filled="f" stroked="f">
              <v:textbox inset="0,0,0,0">
                <w:txbxContent>
                  <w:p w14:paraId="1D093B8B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09-30-2019</w:t>
                    </w:r>
                  </w:p>
                </w:txbxContent>
              </v:textbox>
            </v:shape>
            <v:shape id="_x0000_s1110" type="#_x0000_t202" style="position:absolute;left:3902;top:5542;width:343;height:204;mso-position-horizontal-relative:page;mso-position-vertical-relative:page" filled="f" stroked="f">
              <v:textbox inset="0,0,0,0">
                <w:txbxContent>
                  <w:p w14:paraId="1D093B8C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11" type="#_x0000_t202" style="position:absolute;left:3902;top:5902;width:158;height:204;mso-position-horizontal-relative:page;mso-position-vertical-relative:page" filled="f" stroked="f">
              <v:textbox inset="0,0,0,0">
                <w:txbxContent>
                  <w:p w14:paraId="1D093B8D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12" type="#_x0000_t202" style="position:absolute;left:3902;top:6286;width:250;height:204;mso-position-horizontal-relative:page;mso-position-vertical-relative:page" filled="f" stroked="f">
              <v:textbox inset="0,0,0,0">
                <w:txbxContent>
                  <w:p w14:paraId="1D093B8E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13" type="#_x0000_t202" style="position:absolute;left:3902;top:6766;width:621;height:204;mso-position-horizontal-relative:page;mso-position-vertical-relative:page" filled="f" stroked="f">
              <v:textbox inset="0,0,0,0">
                <w:txbxContent>
                  <w:p w14:paraId="1D093B8F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611519</w:t>
                    </w:r>
                  </w:p>
                </w:txbxContent>
              </v:textbox>
            </v:shape>
            <v:shape id="_x0000_s1114" type="#_x0000_t202" style="position:absolute;left:3902;top:7174;width:3774;height:204;mso-position-horizontal-relative:page;mso-position-vertical-relative:page" filled="f" stroked="f">
              <v:textbox inset="0,0,0,0">
                <w:txbxContent>
                  <w:p w14:paraId="1D093B90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5" type="#_x0000_t202" style="position:absolute;left:3902;top:7366;width:3774;height:204;mso-position-horizontal-relative:page;mso-position-vertical-relative:page" filled="f" stroked="f">
              <v:textbox inset="0,0,0,0">
                <w:txbxContent>
                  <w:p w14:paraId="1D093B91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8</w:t>
                    </w:r>
                  </w:p>
                </w:txbxContent>
              </v:textbox>
            </v:shape>
            <v:shape id="_x0000_s1116" type="#_x0000_t202" style="position:absolute;left:3902;top:7558;width:3774;height:204;mso-position-horizontal-relative:page;mso-position-vertical-relative:page" filled="f" stroked="f">
              <v:textbox inset="0,0,0,0">
                <w:txbxContent>
                  <w:p w14:paraId="1D093B92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Commerce Building</w:t>
                    </w:r>
                  </w:p>
                </w:txbxContent>
              </v:textbox>
            </v:shape>
            <v:shape id="_x0000_s1117" type="#_x0000_t202" style="position:absolute;left:3902;top:7750;width:3774;height:204;mso-position-horizontal-relative:page;mso-position-vertical-relative:page" filled="f" stroked="f">
              <v:textbox inset="0,0,0,0">
                <w:txbxContent>
                  <w:p w14:paraId="1D093B93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300 E. University Ave. Ste. 180</w:t>
                    </w:r>
                  </w:p>
                </w:txbxContent>
              </v:textbox>
            </v:shape>
            <v:shape id="_x0000_s1118" type="#_x0000_t202" style="position:absolute;left:3902;top:7942;width:3774;height:204;mso-position-horizontal-relative:page;mso-position-vertical-relative:page" filled="f" stroked="f">
              <v:textbox inset="0,0,0,0">
                <w:txbxContent>
                  <w:p w14:paraId="1D093B94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Gainesville FL  32601-3460</w:t>
                    </w:r>
                  </w:p>
                </w:txbxContent>
              </v:textbox>
            </v:shape>
            <v:shape id="_x0000_s1119" type="#_x0000_t202" style="position:absolute;left:3902;top:8686;width:4701;height:204;mso-position-horizontal-relative:page;mso-position-vertical-relative:page" filled="f" stroked="f">
              <v:textbox inset="0,0,0,0">
                <w:txbxContent>
                  <w:p w14:paraId="1D093B95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John Shultzaberger</w:t>
                    </w:r>
                  </w:p>
                </w:txbxContent>
              </v:textbox>
            </v:shape>
            <v:shape id="_x0000_s1120" type="#_x0000_t202" style="position:absolute;left:3902;top:8878;width:4701;height:204;mso-position-horizontal-relative:page;mso-position-vertical-relative:page" filled="f" stroked="f">
              <v:textbox inset="0,0,0,0">
                <w:txbxContent>
                  <w:p w14:paraId="1D093B96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John.Shultzaberger@va.gov</w:t>
                    </w:r>
                  </w:p>
                </w:txbxContent>
              </v:textbox>
            </v:shape>
            <v:shape id="_x0000_s1121" type="#_x0000_t202" style="position:absolute;left:3902;top:9070;width:4701;height:204;mso-position-horizontal-relative:page;mso-position-vertical-relative:page" filled="f" stroked="f">
              <v:textbox inset="0,0,0,0">
                <w:txbxContent>
                  <w:p w14:paraId="1D093B97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352-381-5728</w:t>
                    </w:r>
                  </w:p>
                </w:txbxContent>
              </v:textbox>
            </v:shape>
            <v:shape id="_x0000_s1122" type="#_x0000_t202" style="position:absolute;left:3902;top:9262;width:4701;height:204;mso-position-horizontal-relative:page;mso-position-vertical-relative:page" filled="f" stroked="f">
              <v:textbox inset="0,0,0,0">
                <w:txbxContent>
                  <w:p w14:paraId="1D093B98" w14:textId="77777777" w:rsidR="00DE27FA" w:rsidRDefault="00DE27F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9454;width:4701;height:204;mso-position-horizontal-relative:page;mso-position-vertical-relative:page" filled="f" stroked="f">
              <v:textbox inset="0,0,0,0">
                <w:txbxContent>
                  <w:p w14:paraId="1D093B99" w14:textId="77777777" w:rsidR="00DE27FA" w:rsidRDefault="00DE27F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9646;width:4701;height:204;mso-position-horizontal-relative:page;mso-position-vertical-relative:page" filled="f" stroked="f">
              <v:textbox inset="0,0,0,0">
                <w:txbxContent>
                  <w:p w14:paraId="1D093B9A" w14:textId="77777777" w:rsidR="00DE27FA" w:rsidRDefault="00DE27F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270;width:4701;height:204;mso-position-horizontal-relative:page;mso-position-vertical-relative:page" filled="f" stroked="f">
              <v:textbox inset="0,0,0,0">
                <w:txbxContent>
                  <w:p w14:paraId="1D093B9B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Lake City VA Medical Center</w:t>
                    </w:r>
                  </w:p>
                </w:txbxContent>
              </v:textbox>
            </v:shape>
            <v:shape id="_x0000_s1126" type="#_x0000_t202" style="position:absolute;left:3902;top:10462;width:4701;height:204;mso-position-horizontal-relative:page;mso-position-vertical-relative:page" filled="f" stroked="f">
              <v:textbox inset="0,0,0,0">
                <w:txbxContent>
                  <w:p w14:paraId="1D093B9C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619 S. Marion Ave</w:t>
                    </w:r>
                  </w:p>
                </w:txbxContent>
              </v:textbox>
            </v:shape>
            <v:shape id="_x0000_s1127" type="#_x0000_t202" style="position:absolute;left:3902;top:10654;width:4701;height:204;mso-position-horizontal-relative:page;mso-position-vertical-relative:page" filled="f" stroked="f">
              <v:textbox inset="0,0,0,0">
                <w:txbxContent>
                  <w:p w14:paraId="1D093B9D" w14:textId="77777777" w:rsidR="00DE27FA" w:rsidRDefault="00DE27F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8" type="#_x0000_t202" style="position:absolute;left:3902;top:10846;width:4701;height:204;mso-position-horizontal-relative:page;mso-position-vertical-relative:page" filled="f" stroked="f">
              <v:textbox inset="0,0,0,0">
                <w:txbxContent>
                  <w:p w14:paraId="1D093B9E" w14:textId="77777777" w:rsidR="00DE27FA" w:rsidRDefault="00DE27F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1038;width:4238;height:204;mso-position-horizontal-relative:page;mso-position-vertical-relative:page" filled="f" stroked="f">
              <v:textbox inset="0,0,0,0">
                <w:txbxContent>
                  <w:p w14:paraId="1D093B9F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Lake City, FL</w:t>
                    </w:r>
                  </w:p>
                </w:txbxContent>
              </v:textbox>
            </v:shape>
            <v:shape id="_x0000_s1130" type="#_x0000_t202" style="position:absolute;left:3902;top:11374;width:992;height:204;mso-position-horizontal-relative:page;mso-position-vertical-relative:page" filled="f" stroked="f">
              <v:textbox inset="0,0,0,0">
                <w:txbxContent>
                  <w:p w14:paraId="1D093BA0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32025</w:t>
                    </w:r>
                  </w:p>
                </w:txbxContent>
              </v:textbox>
            </v:shape>
            <v:shape id="_x0000_s1131" type="#_x0000_t202" style="position:absolute;left:3902;top:11854;width:2383;height:204;mso-position-horizontal-relative:page;mso-position-vertical-relative:page" filled="f" stroked="f">
              <v:textbox inset="0,0,0,0">
                <w:txbxContent>
                  <w:p w14:paraId="1D093BA1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132" type="#_x0000_t202" style="position:absolute;left:3902;top:12670;width:5628;height:204;mso-position-horizontal-relative:page;mso-position-vertical-relative:page" filled="f" stroked="f">
              <v:textbox inset="0,0,0,0">
                <w:txbxContent>
                  <w:p w14:paraId="1D093BA2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www.va.gov</w:t>
                    </w:r>
                  </w:p>
                </w:txbxContent>
              </v:textbox>
            </v:shape>
            <v:shape id="_x0000_s1133" type="#_x0000_t202" style="position:absolute;left:3902;top:13150;width:5628;height:204;mso-position-horizontal-relative:page;mso-position-vertical-relative:page" filled="f" stroked="f">
              <v:textbox inset="0,0,0,0">
                <w:txbxContent>
                  <w:p w14:paraId="1D093BA3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4" type="#_x0000_t202" style="position:absolute;left:3902;top:13630;width:5628;height:204;mso-position-horizontal-relative:page;mso-position-vertical-relative:page" filled="f" stroked="f">
              <v:textbox inset="0,0,0,0">
                <w:txbxContent>
                  <w:p w14:paraId="1D093BA4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John.Shultzaberger@va.gov</w:t>
                    </w:r>
                  </w:p>
                </w:txbxContent>
              </v:textbox>
            </v:shape>
            <v:shape id="_x0000_s1135" type="#_x0000_t202" style="position:absolute;left:3902;top:14110;width:5628;height:204;mso-position-horizontal-relative:page;mso-position-vertical-relative:page" filled="f" stroked="f">
              <v:textbox inset="0,0,0,0">
                <w:txbxContent>
                  <w:p w14:paraId="1D093BA5" w14:textId="77777777" w:rsidR="00DE27FA" w:rsidRDefault="00B778D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D093B51" w14:textId="77777777" w:rsidR="00204883" w:rsidRDefault="00B778DE">
      <w:pPr>
        <w:pageBreakBefore/>
      </w:pPr>
      <w:r>
        <w:lastRenderedPageBreak/>
        <w:t xml:space="preserve">The purpose of this amendment is to cancel solicitation 36C24820Q0005. No award will be made from this solicitation. </w:t>
      </w:r>
    </w:p>
    <w:p w14:paraId="1D093B52" w14:textId="77777777" w:rsidR="00F76796" w:rsidRDefault="00B778DE"/>
    <w:p w14:paraId="1D093B53" w14:textId="77777777" w:rsidR="00F76796" w:rsidRDefault="00B778DE" w:rsidP="00F76796">
      <w:pPr>
        <w:pStyle w:val="ListParagraph"/>
        <w:numPr>
          <w:ilvl w:val="0"/>
          <w:numId w:val="1"/>
        </w:numPr>
      </w:pPr>
      <w:r>
        <w:t xml:space="preserve">Solicitation 36C24820Q0005 is hereby canceled due to numerous concerns with the statement of work. </w:t>
      </w:r>
    </w:p>
    <w:p w14:paraId="1D093B54" w14:textId="77777777" w:rsidR="00F76796" w:rsidRDefault="00B778DE" w:rsidP="00F76796">
      <w:pPr>
        <w:pStyle w:val="ListParagraph"/>
        <w:numPr>
          <w:ilvl w:val="0"/>
          <w:numId w:val="1"/>
        </w:numPr>
      </w:pPr>
      <w:r>
        <w:t>It is anticipated this requirement wi</w:t>
      </w:r>
      <w:r>
        <w:t xml:space="preserve">ll be reposted. </w:t>
      </w:r>
    </w:p>
    <w:sectPr w:rsidR="00F76796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3B5C" w14:textId="77777777" w:rsidR="00000000" w:rsidRDefault="00B778DE">
      <w:pPr>
        <w:spacing w:after="0" w:line="240" w:lineRule="auto"/>
      </w:pPr>
      <w:r>
        <w:separator/>
      </w:r>
    </w:p>
  </w:endnote>
  <w:endnote w:type="continuationSeparator" w:id="0">
    <w:p w14:paraId="1D093B5E" w14:textId="77777777" w:rsidR="00000000" w:rsidRDefault="00B7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3B57" w14:textId="77777777" w:rsidR="00DE27FA" w:rsidRDefault="00B778D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3B58" w14:textId="77777777" w:rsidR="00000000" w:rsidRDefault="00B778DE">
      <w:pPr>
        <w:spacing w:after="0" w:line="240" w:lineRule="auto"/>
      </w:pPr>
      <w:r>
        <w:separator/>
      </w:r>
    </w:p>
  </w:footnote>
  <w:footnote w:type="continuationSeparator" w:id="0">
    <w:p w14:paraId="1D093B5A" w14:textId="77777777" w:rsidR="00000000" w:rsidRDefault="00B7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7328"/>
    <w:multiLevelType w:val="hybridMultilevel"/>
    <w:tmpl w:val="D90C2CD4"/>
    <w:lvl w:ilvl="0" w:tplc="535EC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8FC0" w:tentative="1">
      <w:start w:val="1"/>
      <w:numFmt w:val="lowerLetter"/>
      <w:lvlText w:val="%2."/>
      <w:lvlJc w:val="left"/>
      <w:pPr>
        <w:ind w:left="1440" w:hanging="360"/>
      </w:pPr>
    </w:lvl>
    <w:lvl w:ilvl="2" w:tplc="34805C76" w:tentative="1">
      <w:start w:val="1"/>
      <w:numFmt w:val="lowerRoman"/>
      <w:lvlText w:val="%3."/>
      <w:lvlJc w:val="right"/>
      <w:pPr>
        <w:ind w:left="2160" w:hanging="180"/>
      </w:pPr>
    </w:lvl>
    <w:lvl w:ilvl="3" w:tplc="8432103E" w:tentative="1">
      <w:start w:val="1"/>
      <w:numFmt w:val="decimal"/>
      <w:lvlText w:val="%4."/>
      <w:lvlJc w:val="left"/>
      <w:pPr>
        <w:ind w:left="2880" w:hanging="360"/>
      </w:pPr>
    </w:lvl>
    <w:lvl w:ilvl="4" w:tplc="710AFB44" w:tentative="1">
      <w:start w:val="1"/>
      <w:numFmt w:val="lowerLetter"/>
      <w:lvlText w:val="%5."/>
      <w:lvlJc w:val="left"/>
      <w:pPr>
        <w:ind w:left="3600" w:hanging="360"/>
      </w:pPr>
    </w:lvl>
    <w:lvl w:ilvl="5" w:tplc="04022D0A" w:tentative="1">
      <w:start w:val="1"/>
      <w:numFmt w:val="lowerRoman"/>
      <w:lvlText w:val="%6."/>
      <w:lvlJc w:val="right"/>
      <w:pPr>
        <w:ind w:left="4320" w:hanging="180"/>
      </w:pPr>
    </w:lvl>
    <w:lvl w:ilvl="6" w:tplc="3560051A" w:tentative="1">
      <w:start w:val="1"/>
      <w:numFmt w:val="decimal"/>
      <w:lvlText w:val="%7."/>
      <w:lvlJc w:val="left"/>
      <w:pPr>
        <w:ind w:left="5040" w:hanging="360"/>
      </w:pPr>
    </w:lvl>
    <w:lvl w:ilvl="7" w:tplc="F30A8A78" w:tentative="1">
      <w:start w:val="1"/>
      <w:numFmt w:val="lowerLetter"/>
      <w:lvlText w:val="%8."/>
      <w:lvlJc w:val="left"/>
      <w:pPr>
        <w:ind w:left="5760" w:hanging="360"/>
      </w:pPr>
    </w:lvl>
    <w:lvl w:ilvl="8" w:tplc="A9CA4A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FA"/>
    <w:rsid w:val="00B778DE"/>
    <w:rsid w:val="00D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</o:rules>
    </o:shapelayout>
  </w:shapeDefaults>
  <w:decimalSymbol w:val="."/>
  <w:listSeparator w:val=","/>
  <w14:docId w14:val="1D093B50"/>
  <w15:docId w15:val="{ACE17EB8-395B-4DEE-B687-4880A623CC78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Shultzaberger, John H.</dc:creator>
  <cp:lastModifiedBy>Shultzaberger, John H.</cp:lastModifiedBy>
  <cp:revision>2</cp:revision>
  <cp:lastPrinted>2019-10-08T13:35:00Z</cp:lastPrinted>
  <dcterms:created xsi:type="dcterms:W3CDTF">2019-10-08T13:34:00Z</dcterms:created>
  <dcterms:modified xsi:type="dcterms:W3CDTF">2019-10-08T13:35:00Z</dcterms:modified>
</cp:coreProperties>
</file>