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25F562" w14:textId="77777777" w:rsidR="00435EB4" w:rsidRDefault="00A5768A">
      <w:pPr>
        <w:pageBreakBefore/>
        <w:sectPr w:rsidR="00435EB4">
          <w:type w:val="continuous"/>
          <w:pgSz w:w="12240" w:h="15840"/>
          <w:pgMar w:top="1080" w:right="1440" w:bottom="1080" w:left="1440" w:header="360" w:footer="360" w:gutter="0"/>
          <w:cols w:space="720"/>
        </w:sectPr>
      </w:pPr>
      <w:r>
        <w:fldChar w:fldCharType="begin"/>
      </w:r>
      <w:r>
        <w:instrText>TC "</w:instrText>
      </w:r>
      <w:bookmarkStart w:id="1" w:name="_Toc21417749"/>
      <w:r>
        <w:instrText>SECTION A</w:instrText>
      </w:r>
      <w:bookmarkEnd w:id="1"/>
      <w:r>
        <w:instrText>" \l 1</w:instrText>
      </w:r>
      <w:r>
        <w:fldChar w:fldCharType="end"/>
      </w:r>
      <w:r>
        <w:fldChar w:fldCharType="begin"/>
      </w:r>
      <w:r>
        <w:instrText>TC "</w:instrText>
      </w:r>
      <w:bookmarkStart w:id="2" w:name="_Toc21417750"/>
      <w:r>
        <w:instrText>A.1  SF 1449  SOLICITATION/CONTRACT/ORDER FOR COMMERCIAL ITEMS</w:instrText>
      </w:r>
      <w:bookmarkEnd w:id="2"/>
      <w:r>
        <w:instrText>" \l 2</w:instrText>
      </w:r>
      <w:r>
        <w:fldChar w:fldCharType="end"/>
      </w:r>
      <w:r>
        <w:pict w14:anchorId="5225F918">
          <v:group id="_x0000_s1390" alt="DSI Form 1" style="position:absolute;margin-left:17.75pt;margin-top:24.9pt;width:710.7pt;height:745.05pt;z-index:251658240;mso-position-horizontal-relative:page;mso-position-vertical-relative:page" coordorigin="355,498" coordsize="14214,14901">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5225F941" w14:textId="77777777" w:rsidR="00435EB4" w:rsidRDefault="00A5768A">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5225F942" w14:textId="77777777" w:rsidR="00435EB4" w:rsidRDefault="00A5768A">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5225F943" w14:textId="77777777" w:rsidR="00435EB4" w:rsidRDefault="00A5768A">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5225F944" w14:textId="77777777" w:rsidR="00435EB4" w:rsidRDefault="00A5768A">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5225F945" w14:textId="77777777" w:rsidR="00435EB4" w:rsidRDefault="00A5768A">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5225F946" w14:textId="77777777" w:rsidR="00435EB4" w:rsidRDefault="00A5768A">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5225F947" w14:textId="77777777" w:rsidR="00435EB4" w:rsidRDefault="00A5768A">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5225F948" w14:textId="77777777" w:rsidR="00435EB4" w:rsidRDefault="00A5768A">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5225F949" w14:textId="77777777" w:rsidR="00435EB4" w:rsidRDefault="00A5768A">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5225F94A" w14:textId="77777777" w:rsidR="00435EB4" w:rsidRDefault="00A5768A">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5225F94B" w14:textId="77777777" w:rsidR="00435EB4" w:rsidRDefault="00A5768A">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5225F94C" w14:textId="77777777" w:rsidR="00435EB4" w:rsidRDefault="00A5768A">
                    <w:pPr>
                      <w:spacing w:after="0" w:line="240" w:lineRule="auto"/>
                      <w:rPr>
                        <w:rFonts w:ascii="Arial" w:hAnsi="Arial" w:cs="Arial"/>
                        <w:sz w:val="11"/>
                        <w:szCs w:val="11"/>
                      </w:rPr>
                    </w:pPr>
                    <w:r>
                      <w:rPr>
                        <w:rFonts w:ascii="Arial" w:hAnsi="Arial" w:cs="Arial"/>
                        <w:sz w:val="11"/>
                        <w:szCs w:val="11"/>
                      </w:rPr>
                      <w:t xml:space="preserve">9. </w:t>
                    </w:r>
                    <w:r>
                      <w:rPr>
                        <w:rFonts w:ascii="Arial" w:hAnsi="Arial" w:cs="Arial"/>
                        <w:sz w:val="11"/>
                        <w:szCs w:val="11"/>
                      </w:rPr>
                      <w:t>ISSUED BY</w:t>
                    </w:r>
                  </w:p>
                </w:txbxContent>
              </v:textbox>
            </v:shape>
            <v:shape id="_x0000_s1177" type="#_x0000_t202" style="position:absolute;left:4531;top:2226;width:379;height:152;mso-position-horizontal-relative:page;mso-position-vertical-relative:page" filled="f" stroked="f">
              <v:textbox inset="0,0,0,0">
                <w:txbxContent>
                  <w:p w14:paraId="5225F94D" w14:textId="77777777" w:rsidR="00435EB4" w:rsidRDefault="00A5768A">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5225F94E" w14:textId="77777777" w:rsidR="00435EB4" w:rsidRDefault="00A5768A">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5225F94F" w14:textId="77777777" w:rsidR="00435EB4" w:rsidRDefault="00A5768A">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5225F950" w14:textId="77777777" w:rsidR="00435EB4" w:rsidRDefault="00A5768A">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5225F951" w14:textId="77777777" w:rsidR="00435EB4" w:rsidRDefault="00A5768A">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5225F952" w14:textId="77777777" w:rsidR="00435EB4" w:rsidRDefault="00A5768A">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5225F953" w14:textId="77777777" w:rsidR="00435EB4" w:rsidRDefault="00A5768A">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5225F954" w14:textId="77777777" w:rsidR="00435EB4" w:rsidRDefault="00A5768A">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5225F955" w14:textId="77777777" w:rsidR="00435EB4" w:rsidRDefault="00A5768A">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5225F956" w14:textId="77777777" w:rsidR="00435EB4" w:rsidRDefault="00A5768A">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5225F957" w14:textId="77777777" w:rsidR="00435EB4" w:rsidRDefault="00A5768A">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5225F958" w14:textId="77777777" w:rsidR="00435EB4" w:rsidRDefault="00A5768A">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5225F959" w14:textId="77777777" w:rsidR="00435EB4" w:rsidRDefault="00A5768A">
                    <w:pPr>
                      <w:spacing w:after="0" w:line="240" w:lineRule="auto"/>
                      <w:rPr>
                        <w:rFonts w:ascii="Arial" w:hAnsi="Arial" w:cs="Arial"/>
                        <w:sz w:val="11"/>
                        <w:szCs w:val="11"/>
                      </w:rPr>
                    </w:pPr>
                    <w:r>
                      <w:rPr>
                        <w:rFonts w:ascii="Arial" w:hAnsi="Arial" w:cs="Arial"/>
                        <w:sz w:val="11"/>
                        <w:szCs w:val="11"/>
                      </w:rPr>
                      <w:t xml:space="preserve">(WOSB) ELIGIBLE UNDER THE </w:t>
                    </w:r>
                    <w:r>
                      <w:rPr>
                        <w:rFonts w:ascii="Arial" w:hAnsi="Arial" w:cs="Arial"/>
                        <w:sz w:val="11"/>
                        <w:szCs w:val="11"/>
                      </w:rPr>
                      <w:t>WOMEN-OWNED</w:t>
                    </w:r>
                  </w:p>
                </w:txbxContent>
              </v:textbox>
            </v:shape>
            <v:shape id="_x0000_s1190" type="#_x0000_t202" style="position:absolute;left:7987;top:2754;width:1644;height:152;mso-position-horizontal-relative:page;mso-position-vertical-relative:page" filled="f" stroked="f">
              <v:textbox inset="0,0,0,0">
                <w:txbxContent>
                  <w:p w14:paraId="5225F95A" w14:textId="77777777" w:rsidR="00435EB4" w:rsidRDefault="00A5768A">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5225F95B" w14:textId="77777777" w:rsidR="00435EB4" w:rsidRDefault="00A5768A">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5225F95C" w14:textId="77777777" w:rsidR="00435EB4" w:rsidRDefault="00A5768A">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5225F95D" w14:textId="77777777" w:rsidR="00435EB4" w:rsidRDefault="00A5768A">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5225F95E" w14:textId="77777777" w:rsidR="00435EB4" w:rsidRDefault="00A5768A">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5225F95F" w14:textId="77777777" w:rsidR="00435EB4" w:rsidRDefault="00A5768A">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5225F960" w14:textId="77777777" w:rsidR="00435EB4" w:rsidRDefault="00A5768A">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5225F961" w14:textId="77777777" w:rsidR="00435EB4" w:rsidRDefault="00A5768A">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5225F962" w14:textId="77777777" w:rsidR="00435EB4" w:rsidRDefault="00A5768A">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5225F963" w14:textId="77777777" w:rsidR="00435EB4" w:rsidRDefault="00A5768A">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5225F964" w14:textId="77777777" w:rsidR="00435EB4" w:rsidRDefault="00A5768A">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5225F965" w14:textId="77777777" w:rsidR="00435EB4" w:rsidRDefault="00A5768A">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5225F966" w14:textId="77777777" w:rsidR="00435EB4" w:rsidRDefault="00A5768A">
                    <w:pPr>
                      <w:spacing w:after="0" w:line="240" w:lineRule="auto"/>
                      <w:rPr>
                        <w:rFonts w:ascii="Arial" w:hAnsi="Arial" w:cs="Arial"/>
                        <w:sz w:val="11"/>
                        <w:szCs w:val="11"/>
                      </w:rPr>
                    </w:pPr>
                    <w:r>
                      <w:rPr>
                        <w:rFonts w:ascii="Arial" w:hAnsi="Arial" w:cs="Arial"/>
                        <w:sz w:val="11"/>
                        <w:szCs w:val="11"/>
                      </w:rPr>
                      <w:t xml:space="preserve">DPAS (15 </w:t>
                    </w:r>
                    <w:r>
                      <w:rPr>
                        <w:rFonts w:ascii="Arial" w:hAnsi="Arial" w:cs="Arial"/>
                        <w:sz w:val="11"/>
                        <w:szCs w:val="11"/>
                      </w:rPr>
                      <w:t>CFR 700)</w:t>
                    </w:r>
                  </w:p>
                </w:txbxContent>
              </v:textbox>
            </v:shape>
            <v:shape id="_x0000_s1203" type="#_x0000_t202" style="position:absolute;left:8827;top:3714;width:732;height:152;mso-position-horizontal-relative:page;mso-position-vertical-relative:page" filled="f" stroked="f">
              <v:textbox inset="0,0,0,0">
                <w:txbxContent>
                  <w:p w14:paraId="5225F967" w14:textId="77777777" w:rsidR="00435EB4" w:rsidRDefault="00A5768A">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5225F968" w14:textId="77777777" w:rsidR="00435EB4" w:rsidRDefault="00A5768A">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5225F969" w14:textId="77777777" w:rsidR="00435EB4" w:rsidRDefault="00A5768A">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5225F96A" w14:textId="77777777" w:rsidR="00435EB4" w:rsidRDefault="00A5768A">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5225F96B" w14:textId="77777777" w:rsidR="00435EB4" w:rsidRDefault="00A5768A">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5225F96C" w14:textId="77777777" w:rsidR="00435EB4" w:rsidRDefault="00A5768A">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5225F96D" w14:textId="77777777" w:rsidR="00435EB4" w:rsidRDefault="00A5768A">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5225F96E" w14:textId="77777777" w:rsidR="00435EB4" w:rsidRDefault="00A5768A">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5225F96F" w14:textId="77777777" w:rsidR="00435EB4" w:rsidRDefault="00A5768A">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5225F970" w14:textId="77777777" w:rsidR="00435EB4" w:rsidRDefault="00A5768A">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5225F971" w14:textId="77777777" w:rsidR="00435EB4" w:rsidRDefault="00A5768A">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5225F972" w14:textId="77777777" w:rsidR="00435EB4" w:rsidRDefault="00A5768A">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5225F973" w14:textId="77777777" w:rsidR="00435EB4" w:rsidRDefault="00A5768A">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5225F974" w14:textId="77777777" w:rsidR="00435EB4" w:rsidRDefault="00A5768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5225F975" w14:textId="77777777" w:rsidR="00435EB4" w:rsidRDefault="00A5768A">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5225F976" w14:textId="77777777" w:rsidR="00435EB4" w:rsidRDefault="00A5768A">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5225F977" w14:textId="77777777" w:rsidR="00435EB4" w:rsidRDefault="00A5768A">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5225F978" w14:textId="77777777" w:rsidR="00435EB4" w:rsidRDefault="00A5768A">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5225F979" w14:textId="77777777" w:rsidR="00435EB4" w:rsidRDefault="00A5768A">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5225F97A" w14:textId="77777777" w:rsidR="00435EB4" w:rsidRDefault="00A5768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5225F97B" w14:textId="77777777" w:rsidR="00435EB4" w:rsidRDefault="00A5768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5225F97C" w14:textId="77777777" w:rsidR="00435EB4" w:rsidRDefault="00A5768A">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5225F97D" w14:textId="77777777" w:rsidR="00435EB4" w:rsidRDefault="00A5768A">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5225F97E" w14:textId="77777777" w:rsidR="00435EB4" w:rsidRDefault="00A5768A">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5225F97F" w14:textId="77777777" w:rsidR="00435EB4" w:rsidRDefault="00A5768A">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5225F980" w14:textId="77777777" w:rsidR="00435EB4" w:rsidRDefault="00A5768A">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5225F981" w14:textId="77777777" w:rsidR="00435EB4" w:rsidRDefault="00A5768A">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5225F982" w14:textId="77777777" w:rsidR="00435EB4" w:rsidRDefault="00A5768A">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5225F983" w14:textId="77777777" w:rsidR="00435EB4" w:rsidRDefault="00A5768A">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5225F984" w14:textId="77777777" w:rsidR="00435EB4" w:rsidRDefault="00A5768A">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5225F985" w14:textId="77777777" w:rsidR="00435EB4" w:rsidRDefault="00A5768A">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5225F986" w14:textId="77777777" w:rsidR="00435EB4" w:rsidRDefault="00A5768A">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5225F987" w14:textId="77777777" w:rsidR="00435EB4" w:rsidRDefault="00A5768A">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5225F988" w14:textId="77777777" w:rsidR="00435EB4" w:rsidRDefault="00A5768A">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5225F989" w14:textId="77777777" w:rsidR="00435EB4" w:rsidRDefault="00A5768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5225F98A" w14:textId="77777777" w:rsidR="00435EB4" w:rsidRDefault="00A5768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5225F98B" w14:textId="77777777" w:rsidR="00435EB4" w:rsidRDefault="00A5768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5225F98C" w14:textId="77777777" w:rsidR="00435EB4" w:rsidRDefault="00A5768A">
                    <w:pPr>
                      <w:spacing w:after="0" w:line="240" w:lineRule="auto"/>
                      <w:rPr>
                        <w:rFonts w:ascii="Arial" w:hAnsi="Arial" w:cs="Arial"/>
                        <w:sz w:val="11"/>
                        <w:szCs w:val="11"/>
                      </w:rPr>
                    </w:pPr>
                    <w:r>
                      <w:rPr>
                        <w:rFonts w:ascii="Arial" w:hAnsi="Arial" w:cs="Arial"/>
                        <w:sz w:val="11"/>
                        <w:szCs w:val="11"/>
                      </w:rPr>
                      <w:t xml:space="preserve">27a. SOLICITATION </w:t>
                    </w:r>
                    <w:r>
                      <w:rPr>
                        <w:rFonts w:ascii="Arial" w:hAnsi="Arial" w:cs="Arial"/>
                        <w:sz w:val="11"/>
                        <w:szCs w:val="11"/>
                      </w:rPr>
                      <w:t>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5225F98D" w14:textId="77777777" w:rsidR="00435EB4" w:rsidRDefault="00A5768A">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5225F98E" w14:textId="77777777" w:rsidR="00435EB4" w:rsidRDefault="00A5768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5225F98F" w14:textId="77777777" w:rsidR="00435EB4" w:rsidRDefault="00A5768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5225F990" w14:textId="77777777" w:rsidR="00435EB4" w:rsidRDefault="00A5768A">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5225F991" w14:textId="77777777" w:rsidR="00435EB4" w:rsidRDefault="00A5768A">
                    <w:pPr>
                      <w:spacing w:after="0" w:line="240" w:lineRule="auto"/>
                      <w:rPr>
                        <w:rFonts w:ascii="Arial" w:hAnsi="Arial" w:cs="Arial"/>
                        <w:sz w:val="11"/>
                        <w:szCs w:val="11"/>
                      </w:rPr>
                    </w:pPr>
                    <w:r>
                      <w:rPr>
                        <w:rFonts w:ascii="Arial" w:hAnsi="Arial" w:cs="Arial"/>
                        <w:sz w:val="11"/>
                        <w:szCs w:val="11"/>
                      </w:rPr>
                      <w:t>ARE NOT ATTA</w:t>
                    </w:r>
                    <w:r>
                      <w:rPr>
                        <w:rFonts w:ascii="Arial" w:hAnsi="Arial" w:cs="Arial"/>
                        <w:sz w:val="11"/>
                        <w:szCs w:val="11"/>
                      </w:rPr>
                      <w:t>CHED</w:t>
                    </w:r>
                  </w:p>
                </w:txbxContent>
              </v:textbox>
            </v:shape>
            <v:shape id="_x0000_s1246" type="#_x0000_t202" style="position:absolute;left:667;top:13266;width:5031;height:152;mso-position-horizontal-relative:page;mso-position-vertical-relative:page" filled="f" stroked="f">
              <v:textbox inset="0,0,0,0">
                <w:txbxContent>
                  <w:p w14:paraId="5225F992" w14:textId="77777777" w:rsidR="00435EB4" w:rsidRDefault="00A5768A">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5225F993" w14:textId="77777777" w:rsidR="00435EB4" w:rsidRDefault="00A5768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5225F994" w14:textId="77777777" w:rsidR="00435EB4" w:rsidRDefault="00A5768A">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5225F995" w14:textId="77777777" w:rsidR="00435EB4" w:rsidRDefault="00A5768A">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5225F996" w14:textId="77777777" w:rsidR="00435EB4" w:rsidRDefault="00A5768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5225F997" w14:textId="77777777" w:rsidR="00435EB4" w:rsidRDefault="00A5768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5225F998" w14:textId="77777777" w:rsidR="00435EB4" w:rsidRDefault="00A5768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5225F999" w14:textId="77777777" w:rsidR="00435EB4" w:rsidRDefault="00A5768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5225F99A" w14:textId="77777777" w:rsidR="00435EB4" w:rsidRDefault="00A5768A">
                    <w:pPr>
                      <w:spacing w:after="0" w:line="240" w:lineRule="auto"/>
                      <w:rPr>
                        <w:rFonts w:ascii="Arial" w:hAnsi="Arial" w:cs="Arial"/>
                        <w:sz w:val="11"/>
                        <w:szCs w:val="11"/>
                      </w:rPr>
                    </w:pPr>
                    <w:r>
                      <w:rPr>
                        <w:rFonts w:ascii="Arial" w:hAnsi="Arial" w:cs="Arial"/>
                        <w:sz w:val="11"/>
                        <w:szCs w:val="11"/>
                      </w:rPr>
                      <w:t>30a. SIGNAT</w:t>
                    </w:r>
                    <w:r>
                      <w:rPr>
                        <w:rFonts w:ascii="Arial" w:hAnsi="Arial" w:cs="Arial"/>
                        <w:sz w:val="11"/>
                        <w:szCs w:val="11"/>
                      </w:rPr>
                      <w: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5225F99B" w14:textId="77777777" w:rsidR="00435EB4" w:rsidRDefault="00A5768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5225F99C" w14:textId="77777777" w:rsidR="00435EB4" w:rsidRDefault="00A5768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5225F99D" w14:textId="77777777" w:rsidR="00435EB4" w:rsidRDefault="00A5768A">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5225F99E" w14:textId="77777777" w:rsidR="00435EB4" w:rsidRDefault="00A5768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5225F99F" w14:textId="77777777" w:rsidR="00435EB4" w:rsidRDefault="00A5768A">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5225F9A0" w14:textId="77777777" w:rsidR="00435EB4" w:rsidRDefault="00A5768A">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5225F9A1" w14:textId="77777777" w:rsidR="00435EB4" w:rsidRDefault="00A5768A">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5225F9A2" w14:textId="77777777" w:rsidR="00435EB4" w:rsidRDefault="00A5768A">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5225F9A3" w14:textId="77777777" w:rsidR="00435EB4" w:rsidRDefault="00A5768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5225F9A4" w14:textId="77777777" w:rsidR="00435EB4" w:rsidRDefault="00A5768A">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5225F9A5" w14:textId="77777777" w:rsidR="00435EB4" w:rsidRDefault="00A5768A">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5225F9A6" w14:textId="77777777" w:rsidR="00435EB4" w:rsidRDefault="00A5768A">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5225F9A7" w14:textId="77777777" w:rsidR="00435EB4" w:rsidRDefault="00A5768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5225F9A8" w14:textId="77777777" w:rsidR="00435EB4" w:rsidRDefault="00A5768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5225F9A9" w14:textId="77777777" w:rsidR="00435EB4" w:rsidRPr="00A5768A" w:rsidRDefault="00A5768A">
                    <w:pPr>
                      <w:spacing w:after="0" w:line="240" w:lineRule="auto"/>
                      <w:jc w:val="center"/>
                      <w:rPr>
                        <w:rFonts w:ascii="Courier New" w:hAnsi="Courier New" w:cs="Courier New"/>
                        <w:b/>
                        <w:sz w:val="15"/>
                        <w:szCs w:val="15"/>
                      </w:rPr>
                    </w:pPr>
                    <w:r w:rsidRPr="00A5768A">
                      <w:rPr>
                        <w:rFonts w:ascii="Courier New" w:hAnsi="Courier New" w:cs="Courier New"/>
                        <w:b/>
                        <w:sz w:val="15"/>
                        <w:szCs w:val="15"/>
                      </w:rPr>
                      <w:t>56</w:t>
                    </w:r>
                  </w:p>
                </w:txbxContent>
              </v:textbox>
            </v:shape>
            <v:shape id="_x0000_s1270" type="#_x0000_t202" style="position:absolute;left:2755;top:15195;width:5628;height:204;mso-position-horizontal-relative:page;mso-position-vertical-relative:page" filled="f" stroked="f">
              <v:textbox inset="0,0,0,0">
                <w:txbxContent>
                  <w:p w14:paraId="5225F9AA" w14:textId="77777777" w:rsidR="00435EB4" w:rsidRDefault="00A5768A">
                    <w:pPr>
                      <w:spacing w:after="0" w:line="240" w:lineRule="auto"/>
                      <w:jc w:val="right"/>
                      <w:rPr>
                        <w:rFonts w:ascii="Courier New" w:hAnsi="Courier New" w:cs="Courier New"/>
                        <w:sz w:val="15"/>
                        <w:szCs w:val="15"/>
                      </w:rPr>
                    </w:pPr>
                    <w:r>
                      <w:rPr>
                        <w:rFonts w:ascii="Courier New" w:hAnsi="Courier New" w:cs="Courier New"/>
                        <w:sz w:val="15"/>
                        <w:szCs w:val="15"/>
                      </w:rPr>
                      <w:t>NCO 15 Contracting Ofc - CMOP</w:t>
                    </w:r>
                  </w:p>
                </w:txbxContent>
              </v:textbox>
            </v:shape>
            <v:shape id="_x0000_s1271" type="#_x0000_t202" style="position:absolute;left:7843;top:675;width:2383;height:204;mso-position-horizontal-relative:page;mso-position-vertical-relative:page" filled="f" stroked="f">
              <v:textbox inset="0,0,0,0">
                <w:txbxContent>
                  <w:p w14:paraId="5225F9AB"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766-20-1-400-0013</w:t>
                    </w:r>
                  </w:p>
                </w:txbxContent>
              </v:textbox>
            </v:shape>
            <v:shape id="_x0000_s1272" type="#_x0000_t202" style="position:absolute;left:7843;top:891;width:2383;height:204;mso-position-horizontal-relative:page;mso-position-vertical-relative:page" filled="f" stroked="f">
              <v:textbox inset="0,0,0,0">
                <w:txbxContent>
                  <w:p w14:paraId="5225F9AC" w14:textId="77777777" w:rsidR="00435EB4" w:rsidRDefault="00435EB4">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5225F9AD" w14:textId="77777777" w:rsidR="00435EB4" w:rsidRDefault="00435EB4">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5225F9AE" w14:textId="77777777" w:rsidR="00435EB4" w:rsidRDefault="00435EB4">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5225F9AF" w14:textId="77777777" w:rsidR="00435EB4" w:rsidRDefault="00435EB4">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5225F9B0" w14:textId="77777777" w:rsidR="00435EB4" w:rsidRDefault="00435EB4">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5225F9B1" w14:textId="77777777" w:rsidR="00435EB4" w:rsidRDefault="00435EB4">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5225F9B2" w14:textId="77777777" w:rsidR="00435EB4" w:rsidRPr="00A5768A" w:rsidRDefault="00A5768A">
                    <w:pPr>
                      <w:spacing w:after="0" w:line="240" w:lineRule="auto"/>
                      <w:rPr>
                        <w:rFonts w:ascii="Courier New" w:hAnsi="Courier New" w:cs="Courier New"/>
                        <w:b/>
                        <w:sz w:val="15"/>
                        <w:szCs w:val="15"/>
                      </w:rPr>
                    </w:pPr>
                    <w:r w:rsidRPr="00A5768A">
                      <w:rPr>
                        <w:rFonts w:ascii="Courier New" w:hAnsi="Courier New" w:cs="Courier New"/>
                        <w:b/>
                        <w:sz w:val="15"/>
                        <w:szCs w:val="15"/>
                      </w:rPr>
                      <w:t>36C77020Q0018</w:t>
                    </w:r>
                  </w:p>
                </w:txbxContent>
              </v:textbox>
            </v:shape>
            <v:shape id="_x0000_s1279" type="#_x0000_t202" style="position:absolute;left:10339;top:1467;width:992;height:204;mso-position-horizontal-relative:page;mso-position-vertical-relative:page" filled="f" stroked="f">
              <v:textbox inset="0,0,0,0">
                <w:txbxContent>
                  <w:p w14:paraId="5225F9B3"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10-08-2019</w:t>
                    </w:r>
                  </w:p>
                </w:txbxContent>
              </v:textbox>
            </v:shape>
            <v:shape id="_x0000_s1280" type="#_x0000_t202" style="position:absolute;left:3235;top:1899;width:3774;height:204;mso-position-horizontal-relative:page;mso-position-vertical-relative:page" filled="f" stroked="f">
              <v:textbox inset="0,0,0,0">
                <w:txbxContent>
                  <w:p w14:paraId="5225F9B4"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McAlhaney, Michael W.</w:t>
                    </w:r>
                  </w:p>
                </w:txbxContent>
              </v:textbox>
            </v:shape>
            <v:shape id="_x0000_s1281" type="#_x0000_t202" style="position:absolute;left:7795;top:1899;width:2383;height:204;mso-position-horizontal-relative:page;mso-position-vertical-relative:page" filled="f" stroked="f">
              <v:textbox inset="0,0,0,0">
                <w:txbxContent>
                  <w:p w14:paraId="5225F9B5"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(913) 684-0144</w:t>
                    </w:r>
                  </w:p>
                </w:txbxContent>
              </v:textbox>
            </v:shape>
            <v:shape id="_x0000_s1282" type="#_x0000_t202" style="position:absolute;left:10627;top:1851;width:992;height:204;mso-position-horizontal-relative:page;mso-position-vertical-relative:page" filled="f" stroked="f">
              <v:textbox inset="0,0,0,0">
                <w:txbxContent>
                  <w:p w14:paraId="5225F9B6" w14:textId="77777777" w:rsidR="00435EB4" w:rsidRPr="00A5768A" w:rsidRDefault="00A5768A" w:rsidP="00A5768A">
                    <w:pPr>
                      <w:spacing w:before="20" w:after="0" w:line="240" w:lineRule="auto"/>
                      <w:jc w:val="both"/>
                      <w:rPr>
                        <w:rFonts w:ascii="Courier New" w:hAnsi="Courier New" w:cs="Courier New"/>
                        <w:b/>
                        <w:sz w:val="15"/>
                        <w:szCs w:val="15"/>
                      </w:rPr>
                    </w:pPr>
                    <w:r w:rsidRPr="00A5768A">
                      <w:rPr>
                        <w:rFonts w:ascii="Courier New" w:hAnsi="Courier New" w:cs="Courier New"/>
                        <w:b/>
                        <w:sz w:val="15"/>
                        <w:szCs w:val="15"/>
                      </w:rPr>
                      <w:t>10-11-2019</w:t>
                    </w:r>
                  </w:p>
                </w:txbxContent>
              </v:textbox>
            </v:shape>
            <v:shape id="_x0000_s1283" type="#_x0000_t202" style="position:absolute;left:10627;top:2019;width:1456;height:204;mso-position-horizontal-relative:page;mso-position-vertical-relative:page" filled="f" stroked="f">
              <v:textbox inset="0,0,0,0">
                <w:txbxContent>
                  <w:p w14:paraId="5225F9B7"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09:00 AM CST</w:t>
                    </w:r>
                  </w:p>
                </w:txbxContent>
              </v:textbox>
            </v:shape>
            <v:shape id="_x0000_s1284" type="#_x0000_t202" style="position:absolute;left:5011;top:2235;width:1178;height:204;mso-position-horizontal-relative:page;mso-position-vertical-relative:page" filled="f" stroked="f">
              <v:textbox inset="0,0,0,0">
                <w:txbxContent>
                  <w:p w14:paraId="5225F9B8"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36C770</w:t>
                    </w:r>
                  </w:p>
                </w:txbxContent>
              </v:textbox>
            </v:shape>
            <v:shape id="_x0000_s1285" type="#_x0000_t202" style="position:absolute;left:595;top:2403;width:3774;height:204;mso-position-horizontal-relative:page;mso-position-vertical-relative:page" filled="f" stroked="f">
              <v:textbox inset="0,0,0,0">
                <w:txbxContent>
                  <w:p w14:paraId="5225F9B9"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5225F9BA"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3450 S 4th St. Trafficway</w:t>
                    </w:r>
                  </w:p>
                </w:txbxContent>
              </v:textbox>
            </v:shape>
            <v:shape id="_x0000_s1287" type="#_x0000_t202" style="position:absolute;left:595;top:2739;width:3774;height:204;mso-position-horizontal-relative:page;mso-position-vertical-relative:page" filled="f" stroked="f">
              <v:textbox inset="0,0,0,0">
                <w:txbxContent>
                  <w:p w14:paraId="5225F9BB"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Leavenworth, KS 66048-5581</w:t>
                    </w:r>
                  </w:p>
                </w:txbxContent>
              </v:textbox>
            </v:shape>
            <v:shape id="_x0000_s1288" type="#_x0000_t202" style="position:absolute;left:595;top:2907;width:3774;height:204;mso-position-horizontal-relative:page;mso-position-vertical-relative:page" filled="f" stroked="f">
              <v:textbox inset="0,0,0,0">
                <w:txbxContent>
                  <w:p w14:paraId="5225F9BC" w14:textId="77777777" w:rsidR="00435EB4" w:rsidRDefault="00435EB4">
                    <w:pPr>
                      <w:spacing w:after="0" w:line="240" w:lineRule="auto"/>
                      <w:rPr>
                        <w:rFonts w:ascii="Courier New" w:hAnsi="Courier New" w:cs="Courier New"/>
                        <w:sz w:val="15"/>
                        <w:szCs w:val="15"/>
                      </w:rPr>
                    </w:pPr>
                  </w:p>
                </w:txbxContent>
              </v:textbox>
            </v:shape>
            <v:shape id="_x0000_s1289" type="#_x0000_t202" style="position:absolute;left:595;top:3075;width:5072;height:204;mso-position-horizontal-relative:page;mso-position-vertical-relative:page" filled="f" stroked="f">
              <v:textbox inset="0,0,0,0">
                <w:txbxContent>
                  <w:p w14:paraId="5225F9BD"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0" type="#_x0000_t202" style="position:absolute;left:595;top:3243;width:3774;height:204;mso-position-horizontal-relative:page;mso-position-vertical-relative:page" filled="f" stroked="f">
              <v:textbox inset="0,0,0,0">
                <w:txbxContent>
                  <w:p w14:paraId="5225F9BE" w14:textId="77777777" w:rsidR="00435EB4" w:rsidRDefault="00435EB4">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5225F9BF" w14:textId="77777777" w:rsidR="00435EB4" w:rsidRDefault="00435EB4">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5225F9C0" w14:textId="77777777" w:rsidR="00435EB4" w:rsidRPr="00A5768A" w:rsidRDefault="00A5768A" w:rsidP="00A5768A">
                    <w:pPr>
                      <w:spacing w:before="20" w:after="0" w:line="240" w:lineRule="auto"/>
                      <w:jc w:val="both"/>
                      <w:rPr>
                        <w:rFonts w:ascii="Courier New" w:hAnsi="Courier New" w:cs="Courier New"/>
                        <w:b/>
                        <w:sz w:val="15"/>
                        <w:szCs w:val="15"/>
                      </w:rPr>
                    </w:pPr>
                    <w:r w:rsidRPr="00A5768A">
                      <w:rPr>
                        <w:rFonts w:ascii="Courier New" w:hAnsi="Courier New" w:cs="Courier New"/>
                        <w:b/>
                        <w:sz w:val="15"/>
                        <w:szCs w:val="15"/>
                      </w:rPr>
                      <w:t>X</w:t>
                    </w:r>
                  </w:p>
                </w:txbxContent>
              </v:textbox>
            </v:shape>
            <v:shape id="_x0000_s1293" type="#_x0000_t202" style="position:absolute;left:9235;top:2211;width:158;height:204;mso-position-horizontal-relative:page;mso-position-vertical-relative:page" filled="f" stroked="f">
              <v:textbox inset="0,0,0,0">
                <w:txbxContent>
                  <w:p w14:paraId="5225F9C1" w14:textId="77777777" w:rsidR="00435EB4" w:rsidRDefault="00435EB4">
                    <w:pPr>
                      <w:spacing w:after="0" w:line="240" w:lineRule="auto"/>
                      <w:jc w:val="right"/>
                      <w:rPr>
                        <w:rFonts w:ascii="Courier New" w:hAnsi="Courier New" w:cs="Courier New"/>
                        <w:sz w:val="15"/>
                        <w:szCs w:val="15"/>
                      </w:rPr>
                    </w:pPr>
                  </w:p>
                </w:txbxContent>
              </v:textbox>
            </v:shape>
            <v:shape id="_x0000_s1294" type="#_x0000_t202" style="position:absolute;left:10315;top:2211;width:436;height:204;mso-position-horizontal-relative:page;mso-position-vertical-relative:page" filled="f" stroked="f">
              <v:textbox inset="0,0,0,0">
                <w:txbxContent>
                  <w:p w14:paraId="5225F9C2" w14:textId="77777777" w:rsidR="00435EB4" w:rsidRDefault="00435EB4">
                    <w:pPr>
                      <w:spacing w:after="0" w:line="240" w:lineRule="auto"/>
                      <w:rPr>
                        <w:rFonts w:ascii="Courier New" w:hAnsi="Courier New" w:cs="Courier New"/>
                        <w:sz w:val="15"/>
                        <w:szCs w:val="15"/>
                      </w:rPr>
                    </w:pPr>
                  </w:p>
                </w:txbxContent>
              </v:textbox>
            </v:shape>
            <v:shape id="_x0000_s1295" type="#_x0000_t202" style="position:absolute;left:6259;top:2451;width:158;height:204;mso-position-horizontal-relative:page;mso-position-vertical-relative:page" filled="f" stroked="f">
              <v:textbox inset="0,0,0,0">
                <w:txbxContent>
                  <w:p w14:paraId="5225F9C3" w14:textId="77777777" w:rsidR="00435EB4" w:rsidRDefault="00435EB4">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5225F9C4" w14:textId="77777777" w:rsidR="00435EB4" w:rsidRDefault="00435EB4">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5225F9C5" w14:textId="77777777" w:rsidR="00435EB4" w:rsidRDefault="00435EB4">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5225F9C6" w14:textId="77777777" w:rsidR="00435EB4" w:rsidRDefault="00435EB4">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5225F9C7" w14:textId="77777777" w:rsidR="00435EB4" w:rsidRDefault="00435EB4">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5225F9C8" w14:textId="77777777" w:rsidR="00435EB4" w:rsidRDefault="00435EB4">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5225F9C9"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302" type="#_x0000_t202" style="position:absolute;left:10675;top:2763;width:621;height:204;mso-position-horizontal-relative:page;mso-position-vertical-relative:page" filled="f" stroked="f">
              <v:textbox inset="0,0,0,0">
                <w:txbxContent>
                  <w:p w14:paraId="5225F9CA"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325413</w:t>
                    </w:r>
                  </w:p>
                </w:txbxContent>
              </v:textbox>
            </v:shape>
            <v:shape id="_x0000_s1303" type="#_x0000_t202" style="position:absolute;left:10195;top:3291;width:2383;height:204;mso-position-horizontal-relative:page;mso-position-vertical-relative:page" filled="f" stroked="f">
              <v:textbox inset="0,0,0,0">
                <w:txbxContent>
                  <w:p w14:paraId="5225F9CB" w14:textId="77777777" w:rsidR="00435EB4" w:rsidRDefault="00435EB4">
                    <w:pPr>
                      <w:spacing w:after="0" w:line="240" w:lineRule="auto"/>
                      <w:rPr>
                        <w:rFonts w:ascii="Courier New" w:hAnsi="Courier New" w:cs="Courier New"/>
                        <w:sz w:val="15"/>
                        <w:szCs w:val="15"/>
                      </w:rPr>
                    </w:pPr>
                  </w:p>
                </w:txbxContent>
              </v:textbox>
            </v:shape>
            <v:shape id="_x0000_s1304" type="#_x0000_t202" style="position:absolute;left:3235;top:3891;width:1919;height:204;mso-position-horizontal-relative:page;mso-position-vertical-relative:page" filled="f" stroked="f">
              <v:textbox inset="0,0,0,0">
                <w:txbxContent>
                  <w:p w14:paraId="5225F9CC" w14:textId="77777777" w:rsidR="00435EB4" w:rsidRDefault="00435EB4">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5225F9CD" w14:textId="77777777" w:rsidR="00435EB4" w:rsidRDefault="00435EB4">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5225F9CE" w14:textId="77777777" w:rsidR="00435EB4" w:rsidRDefault="00435EB4">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5225F9CF" w14:textId="77777777" w:rsidR="00435EB4" w:rsidRDefault="00A5768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5225F9D0" w14:textId="77777777" w:rsidR="00435EB4" w:rsidRPr="00A5768A" w:rsidRDefault="00A5768A" w:rsidP="00A5768A">
                    <w:pPr>
                      <w:spacing w:before="20" w:after="0" w:line="240" w:lineRule="auto"/>
                      <w:jc w:val="both"/>
                      <w:rPr>
                        <w:rFonts w:ascii="Courier New" w:hAnsi="Courier New" w:cs="Courier New"/>
                        <w:b/>
                        <w:sz w:val="15"/>
                        <w:szCs w:val="15"/>
                      </w:rPr>
                    </w:pPr>
                    <w:r w:rsidRPr="00A5768A">
                      <w:rPr>
                        <w:rFonts w:ascii="Courier New" w:hAnsi="Courier New" w:cs="Courier New"/>
                        <w:b/>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5225F9D1" w14:textId="77777777" w:rsidR="00435EB4" w:rsidRDefault="00435EB4">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5225F9D2" w14:textId="77777777" w:rsidR="00435EB4" w:rsidRDefault="00435EB4">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5225F9D3"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36C766</w:t>
                    </w:r>
                  </w:p>
                </w:txbxContent>
              </v:textbox>
            </v:shape>
            <v:shape id="_x0000_s1312" type="#_x0000_t202" style="position:absolute;left:595;top:4803;width:3774;height:204;mso-position-horizontal-relative:page;mso-position-vertical-relative:page" filled="f" stroked="f">
              <v:textbox inset="0,0,0,0">
                <w:txbxContent>
                  <w:p w14:paraId="5225F9D4"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5225F9D5"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VA CMOP </w:t>
                    </w:r>
                    <w:r>
                      <w:rPr>
                        <w:rFonts w:ascii="Courier New" w:hAnsi="Courier New" w:cs="Courier New"/>
                        <w:sz w:val="15"/>
                        <w:szCs w:val="15"/>
                      </w:rPr>
                      <w:t>Charleston</w:t>
                    </w:r>
                  </w:p>
                </w:txbxContent>
              </v:textbox>
            </v:shape>
            <v:shape id="_x0000_s1314" type="#_x0000_t202" style="position:absolute;left:595;top:5139;width:3774;height:204;mso-position-horizontal-relative:page;mso-position-vertical-relative:page" filled="f" stroked="f">
              <v:textbox inset="0,0,0,0">
                <w:txbxContent>
                  <w:p w14:paraId="5225F9D6"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3725 Rivers Ave., Ste. 2</w:t>
                    </w:r>
                  </w:p>
                </w:txbxContent>
              </v:textbox>
            </v:shape>
            <v:shape id="_x0000_s1315" type="#_x0000_t202" style="position:absolute;left:595;top:5307;width:3774;height:204;mso-position-horizontal-relative:page;mso-position-vertical-relative:page" filled="f" stroked="f">
              <v:textbox inset="0,0,0,0">
                <w:txbxContent>
                  <w:p w14:paraId="5225F9D7"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North Charleston, SC  29405-7038</w:t>
                    </w:r>
                  </w:p>
                </w:txbxContent>
              </v:textbox>
            </v:shape>
            <v:shape id="_x0000_s1316" type="#_x0000_t202" style="position:absolute;left:595;top:5475;width:5072;height:204;mso-position-horizontal-relative:page;mso-position-vertical-relative:page" filled="f" stroked="f">
              <v:textbox inset="0,0,0,0">
                <w:txbxContent>
                  <w:p w14:paraId="5225F9D8"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10795;top:4539;width:1178;height:204;mso-position-horizontal-relative:page;mso-position-vertical-relative:page" filled="f" stroked="f">
              <v:textbox inset="0,0,0,0">
                <w:txbxContent>
                  <w:p w14:paraId="5225F9D9"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36C770</w:t>
                    </w:r>
                  </w:p>
                </w:txbxContent>
              </v:textbox>
            </v:shape>
            <v:shape id="_x0000_s1318" type="#_x0000_t202" style="position:absolute;left:6595;top:4803;width:3774;height:204;mso-position-horizontal-relative:page;mso-position-vertical-relative:page" filled="f" stroked="f">
              <v:textbox inset="0,0,0,0">
                <w:txbxContent>
                  <w:p w14:paraId="5225F9DA"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5225F9DB"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National CMOP Contracting Office</w:t>
                    </w:r>
                  </w:p>
                </w:txbxContent>
              </v:textbox>
            </v:shape>
            <v:shape id="_x0000_s1320" type="#_x0000_t202" style="position:absolute;left:6595;top:5139;width:3774;height:204;mso-position-horizontal-relative:page;mso-position-vertical-relative:page" filled="f" stroked="f">
              <v:textbox inset="0,0,0,0">
                <w:txbxContent>
                  <w:p w14:paraId="5225F9DC"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3450 S. 4th St. Trafficway</w:t>
                    </w:r>
                  </w:p>
                </w:txbxContent>
              </v:textbox>
            </v:shape>
            <v:shape id="_x0000_s1321" type="#_x0000_t202" style="position:absolute;left:6595;top:5307;width:3774;height:204;mso-position-horizontal-relative:page;mso-position-vertical-relative:page" filled="f" stroked="f">
              <v:textbox inset="0,0,0,0">
                <w:txbxContent>
                  <w:p w14:paraId="5225F9DD"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Leavenworth, KS 66048-5581</w:t>
                    </w:r>
                  </w:p>
                </w:txbxContent>
              </v:textbox>
            </v:shape>
            <v:shape id="_x0000_s1322" type="#_x0000_t202" style="position:absolute;left:6595;top:5475;width:5072;height:204;mso-position-horizontal-relative:page;mso-position-vertical-relative:page" filled="f" stroked="f">
              <v:textbox inset="0,0,0,0">
                <w:txbxContent>
                  <w:p w14:paraId="5225F9DE"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position:absolute;left:2659;top:5715;width:529;height:204;mso-position-horizontal-relative:page;mso-position-vertical-relative:page" filled="f" stroked="f">
              <v:textbox inset="0,0,0,0">
                <w:txbxContent>
                  <w:p w14:paraId="5225F9DF" w14:textId="77777777" w:rsidR="00435EB4" w:rsidRDefault="00435EB4">
                    <w:pPr>
                      <w:spacing w:after="0" w:line="240" w:lineRule="auto"/>
                      <w:jc w:val="right"/>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5225F9E0" w14:textId="77777777" w:rsidR="00435EB4" w:rsidRDefault="00435EB4">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5225F9E1"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5225F9E2" w14:textId="77777777" w:rsidR="00435EB4" w:rsidRDefault="00435EB4">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5225F9E3" w14:textId="77777777" w:rsidR="00435EB4" w:rsidRDefault="00435EB4">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5225F9E4" w14:textId="77777777" w:rsidR="00435EB4" w:rsidRDefault="00435EB4">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5225F9E5" w14:textId="77777777" w:rsidR="00435EB4" w:rsidRDefault="00435EB4">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5225F9E6" w14:textId="77777777" w:rsidR="00435EB4" w:rsidRDefault="00435EB4">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5225F9E7" w14:textId="77777777" w:rsidR="00435EB4" w:rsidRDefault="00435EB4">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5225F9E8"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5225F9E9" w14:textId="77777777" w:rsidR="00435EB4" w:rsidRDefault="00435EB4">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5225F9EA" w14:textId="77777777" w:rsidR="00435EB4" w:rsidRDefault="00435EB4">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5225F9EB" w14:textId="77777777" w:rsidR="00435EB4" w:rsidRDefault="00435EB4">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5225F9EC" w14:textId="77777777" w:rsidR="00435EB4" w:rsidRPr="00A5768A" w:rsidRDefault="00435EB4" w:rsidP="00A5768A">
                    <w:pPr>
                      <w:spacing w:after="0" w:line="240" w:lineRule="auto"/>
                      <w:jc w:val="both"/>
                      <w:rPr>
                        <w:rFonts w:ascii="Courier New" w:hAnsi="Courier New" w:cs="Courier New"/>
                        <w:b/>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5225F9ED" w14:textId="77777777" w:rsidR="00435EB4" w:rsidRDefault="00435EB4">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5225F9EE" w14:textId="77777777" w:rsidR="00435EB4" w:rsidRDefault="00435EB4">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5225F9EF"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5225F9F0"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FSC</w:t>
                    </w:r>
                  </w:p>
                </w:txbxContent>
              </v:textbox>
            </v:shape>
            <v:shape id="_x0000_s1341" type="#_x0000_t202" style="position:absolute;left:6595;top:6483;width:3774;height:204;mso-position-horizontal-relative:page;mso-position-vertical-relative:page" filled="f" stroked="f">
              <v:textbox inset="0,0,0,0">
                <w:txbxContent>
                  <w:p w14:paraId="5225F9F1"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2" type="#_x0000_t202" style="position:absolute;left:6595;top:6651;width:3774;height:204;mso-position-horizontal-relative:page;mso-position-vertical-relative:page" filled="f" stroked="f">
              <v:textbox inset="0,0,0,0">
                <w:txbxContent>
                  <w:p w14:paraId="5225F9F2"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Austin TX, 78714-8971</w:t>
                    </w:r>
                  </w:p>
                </w:txbxContent>
              </v:textbox>
            </v:shape>
            <v:shape id="_x0000_s1343" type="#_x0000_t202" style="position:absolute;left:6595;top:6819;width:5072;height:204;mso-position-horizontal-relative:page;mso-position-vertical-relative:page" filled="f" stroked="f">
              <v:textbox inset="0,0,0,0">
                <w:txbxContent>
                  <w:p w14:paraId="5225F9F3"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44" type="#_x0000_t202" style="position:absolute;left:6595;top:7107;width:2383;height:204;mso-position-horizontal-relative:page;mso-position-vertical-relative:page" filled="f" stroked="f">
              <v:textbox inset="0,0,0,0">
                <w:txbxContent>
                  <w:p w14:paraId="5225F9F4" w14:textId="77777777" w:rsidR="00435EB4" w:rsidRDefault="00435EB4">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5225F9F5" w14:textId="77777777" w:rsidR="00435EB4" w:rsidRDefault="00435EB4">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5225F9F6" w14:textId="77777777" w:rsidR="00435EB4" w:rsidRDefault="00435EB4">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5225F9F7"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5225F9F8"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766_MedSurg_VA CMOP Charleston_36C77020Q0018</w:t>
                    </w:r>
                  </w:p>
                </w:txbxContent>
              </v:textbox>
            </v:shape>
            <v:shape id="_x0000_s1349" type="#_x0000_t202" style="position:absolute;left:1411;top:8667;width:5628;height:204;mso-position-horizontal-relative:page;mso-position-vertical-relative:page" filled="f" stroked="f">
              <v:textbox inset="0,0,0,0">
                <w:txbxContent>
                  <w:p w14:paraId="5225F9F9" w14:textId="77777777" w:rsidR="00435EB4" w:rsidRDefault="00435EB4">
                    <w:pPr>
                      <w:spacing w:after="0" w:line="240" w:lineRule="auto"/>
                      <w:rPr>
                        <w:rFonts w:ascii="Courier New" w:hAnsi="Courier New" w:cs="Courier New"/>
                        <w:sz w:val="15"/>
                        <w:szCs w:val="15"/>
                      </w:rPr>
                    </w:pPr>
                  </w:p>
                </w:txbxContent>
              </v:textbox>
            </v:shape>
            <v:shape id="_x0000_s1350" type="#_x0000_t202" style="position:absolute;left:1411;top:8835;width:5628;height:204;mso-position-horizontal-relative:page;mso-position-vertical-relative:page" filled="f" stroked="f">
              <v:textbox inset="0,0,0,0">
                <w:txbxContent>
                  <w:p w14:paraId="5225F9FA"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Solicitation Package shall </w:t>
                    </w:r>
                    <w:r>
                      <w:rPr>
                        <w:rFonts w:ascii="Courier New" w:hAnsi="Courier New" w:cs="Courier New"/>
                        <w:sz w:val="15"/>
                        <w:szCs w:val="15"/>
                      </w:rPr>
                      <w:t>include:</w:t>
                    </w:r>
                  </w:p>
                </w:txbxContent>
              </v:textbox>
            </v:shape>
            <v:shape id="_x0000_s1351" type="#_x0000_t202" style="position:absolute;left:1411;top:9003;width:5628;height:204;mso-position-horizontal-relative:page;mso-position-vertical-relative:page" filled="f" stroked="f">
              <v:textbox inset="0,0,0,0">
                <w:txbxContent>
                  <w:p w14:paraId="5225F9FB"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1.  SF1449 - Solicitation cover page (Signed)</w:t>
                    </w:r>
                  </w:p>
                </w:txbxContent>
              </v:textbox>
            </v:shape>
            <v:shape id="_x0000_s1352" type="#_x0000_t202" style="position:absolute;left:1411;top:9171;width:5628;height:204;mso-position-horizontal-relative:page;mso-position-vertical-relative:page" filled="f" stroked="f">
              <v:textbox inset="0,0,0,0">
                <w:txbxContent>
                  <w:p w14:paraId="5225F9FC"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2.  Quote - Price Schedule (Excel format)</w:t>
                    </w:r>
                  </w:p>
                </w:txbxContent>
              </v:textbox>
            </v:shape>
            <v:shape id="_x0000_s1353" type="#_x0000_t202" style="position:absolute;left:1411;top:9339;width:5628;height:204;mso-position-horizontal-relative:page;mso-position-vertical-relative:page" filled="f" stroked="f">
              <v:textbox inset="0,0,0,0">
                <w:txbxContent>
                  <w:p w14:paraId="5225F9FD"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3.  State Wholesale Distributor License</w:t>
                    </w:r>
                  </w:p>
                </w:txbxContent>
              </v:textbox>
            </v:shape>
            <v:shape id="_x0000_s1354" type="#_x0000_t202" style="position:absolute;left:1411;top:9507;width:5628;height:204;mso-position-horizontal-relative:page;mso-position-vertical-relative:page" filled="f" stroked="f">
              <v:textbox inset="0,0,0,0">
                <w:txbxContent>
                  <w:p w14:paraId="5225F9FE"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    4.  Authorized Distributor Letter</w:t>
                    </w:r>
                  </w:p>
                </w:txbxContent>
              </v:textbox>
            </v:shape>
            <v:shape id="_x0000_s1355" type="#_x0000_t202" style="position:absolute;left:1411;top:9675;width:5628;height:204;mso-position-horizontal-relative:page;mso-position-vertical-relative:page" filled="f" stroked="f">
              <v:textbox inset="0,0,0,0">
                <w:txbxContent>
                  <w:p w14:paraId="5225F9FF"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Submit Packages via email to: Michael.McAlhaney@va.gov</w:t>
                    </w:r>
                  </w:p>
                </w:txbxContent>
              </v:textbox>
            </v:shape>
            <v:shape id="_x0000_s1356" type="#_x0000_t202" style="position:absolute;left:1411;top:9843;width:5628;height:204;mso-position-horizontal-relative:page;mso-position-vertical-relative:page" filled="f" stroked="f">
              <v:textbox inset="0,0,0,0">
                <w:txbxContent>
                  <w:p w14:paraId="5225FA00" w14:textId="77777777" w:rsidR="00435EB4" w:rsidRDefault="00435EB4">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5225FA01"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Price Schedule must be returned in excel format(attached)</w:t>
                    </w:r>
                  </w:p>
                </w:txbxContent>
              </v:textbox>
            </v:shape>
            <v:shape id="_x0000_s1358" type="#_x0000_t202" style="position:absolute;left:1411;top:10179;width:5628;height:204;mso-position-horizontal-relative:page;mso-position-vertical-relative:page" filled="f" stroked="f">
              <v:textbox inset="0,0,0,0">
                <w:txbxContent>
                  <w:p w14:paraId="5225FA02"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Company and POC information must be filled out.</w:t>
                    </w:r>
                  </w:p>
                </w:txbxContent>
              </v:textbox>
            </v:shape>
            <v:shape id="_x0000_s1359" type="#_x0000_t202" style="position:absolute;left:1411;top:10347;width:5628;height:204;mso-position-horizontal-relative:page;mso-position-vertical-relative:page" filled="f" stroked="f">
              <v:textbox inset="0,0,0,0">
                <w:txbxContent>
                  <w:p w14:paraId="5225FA03"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MFR and Country of Origin must be filled out.</w:t>
                    </w:r>
                  </w:p>
                </w:txbxContent>
              </v:textbox>
            </v:shape>
            <v:shape id="_x0000_s1360" type="#_x0000_t202" style="position:absolute;left:1411;top:10515;width:5628;height:204;mso-position-horizontal-relative:page;mso-position-vertical-relative:page" filled="f" stroked="f">
              <v:textbox inset="0,0,0,0">
                <w:txbxContent>
                  <w:p w14:paraId="5225FA04" w14:textId="77777777" w:rsidR="00435EB4" w:rsidRDefault="00435EB4">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5225FA05"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State Wholesale Distributor License included to verify</w:t>
                    </w:r>
                  </w:p>
                </w:txbxContent>
              </v:textbox>
            </v:shape>
            <v:shape id="_x0000_s1362" type="#_x0000_t202" style="position:absolute;left:1411;top:10851;width:5628;height:204;mso-position-horizontal-relative:page;mso-position-vertical-relative:page" filled="f" stroked="f">
              <v:textbox inset="0,0,0,0">
                <w:txbxContent>
                  <w:p w14:paraId="5225FA06"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 xml:space="preserve">compliance with the </w:t>
                    </w:r>
                    <w:r>
                      <w:rPr>
                        <w:rFonts w:ascii="Courier New" w:hAnsi="Courier New" w:cs="Courier New"/>
                        <w:sz w:val="15"/>
                        <w:szCs w:val="15"/>
                      </w:rPr>
                      <w:t>Drug Supply Chain Security Act (DSCSA).</w:t>
                    </w:r>
                  </w:p>
                </w:txbxContent>
              </v:textbox>
            </v:shape>
            <v:shape id="_x0000_s1363" type="#_x0000_t202" style="position:absolute;left:1411;top:11019;width:5628;height:204;mso-position-horizontal-relative:page;mso-position-vertical-relative:page" filled="f" stroked="f">
              <v:textbox inset="0,0,0,0">
                <w:txbxContent>
                  <w:p w14:paraId="5225FA07" w14:textId="77777777" w:rsidR="00435EB4" w:rsidRDefault="00435EB4">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5225FA08"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See B.2 STATEMENT OF REQUIREMENTS for delivery terms.</w:t>
                    </w:r>
                  </w:p>
                </w:txbxContent>
              </v:textbox>
            </v:shape>
            <v:shape id="_x0000_s1365" type="#_x0000_t202" style="position:absolute;left:1411;top:11355;width:5628;height:204;mso-position-horizontal-relative:page;mso-position-vertical-relative:page" filled="f" stroked="f">
              <v:textbox inset="0,0,0,0">
                <w:txbxContent>
                  <w:p w14:paraId="5225FA09" w14:textId="77777777" w:rsidR="00435EB4" w:rsidRDefault="00435EB4">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5225FA0A"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Solicitation Packages failing to include required documents</w:t>
                    </w:r>
                  </w:p>
                </w:txbxContent>
              </v:textbox>
            </v:shape>
            <v:shape id="_x0000_s1367" type="#_x0000_t202" style="position:absolute;left:1411;top:11691;width:5628;height:204;mso-position-horizontal-relative:page;mso-position-vertical-relative:page" filled="f" stroked="f">
              <v:textbox inset="0,0,0,0">
                <w:txbxContent>
                  <w:p w14:paraId="5225FA0B"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shall be deemed technically unacceptable.</w:t>
                    </w:r>
                  </w:p>
                </w:txbxContent>
              </v:textbox>
            </v:shape>
            <v:shape id="_x0000_s1368" type="#_x0000_t202" style="position:absolute;left:9523;top:12219;width:1919;height:204;mso-position-horizontal-relative:page;mso-position-vertical-relative:page" filled="f" stroked="f">
              <v:textbox inset="0,0,0,0">
                <w:txbxContent>
                  <w:p w14:paraId="5225FA0C" w14:textId="77777777" w:rsidR="00435EB4" w:rsidRDefault="00435EB4">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5225FA0D" w14:textId="77777777" w:rsidR="00435EB4" w:rsidRDefault="00435EB4">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5225FA0E"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5225FA0F" w14:textId="77777777" w:rsidR="00435EB4" w:rsidRDefault="00435EB4">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5225FA10" w14:textId="77777777" w:rsidR="00435EB4" w:rsidRDefault="00435EB4">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5225FA11" w14:textId="77777777" w:rsidR="00435EB4" w:rsidRDefault="00435EB4">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5225FA12" w14:textId="77777777" w:rsidR="00435EB4" w:rsidRPr="00A5768A" w:rsidRDefault="00A5768A" w:rsidP="00A5768A">
                    <w:pPr>
                      <w:spacing w:after="0" w:line="240" w:lineRule="auto"/>
                      <w:jc w:val="both"/>
                      <w:rPr>
                        <w:rFonts w:ascii="Courier New" w:hAnsi="Courier New" w:cs="Courier New"/>
                        <w:b/>
                        <w:sz w:val="15"/>
                        <w:szCs w:val="15"/>
                      </w:rPr>
                    </w:pPr>
                    <w:r w:rsidRPr="00A5768A">
                      <w:rPr>
                        <w:rFonts w:ascii="Courier New" w:hAnsi="Courier New" w:cs="Courier New"/>
                        <w:b/>
                        <w:sz w:val="15"/>
                        <w:szCs w:val="15"/>
                      </w:rPr>
                      <w:t>X</w:t>
                    </w:r>
                  </w:p>
                </w:txbxContent>
              </v:textbox>
            </v:shape>
            <v:shape id="_x0000_s1375" type="#_x0000_t202" style="position:absolute;left:8380;top:12795;width:158;height:204;mso-position-horizontal-relative:page;mso-position-vertical-relative:page" filled="f" stroked="f">
              <v:textbox inset="0,0,0,0">
                <w:txbxContent>
                  <w:p w14:paraId="5225FA13" w14:textId="30ECF506" w:rsidR="00435EB4" w:rsidRPr="00A5768A" w:rsidRDefault="00A5768A" w:rsidP="00A5768A">
                    <w:pPr>
                      <w:spacing w:after="0" w:line="240" w:lineRule="auto"/>
                      <w:jc w:val="both"/>
                      <w:rPr>
                        <w:rFonts w:ascii="Courier New" w:hAnsi="Courier New" w:cs="Courier New"/>
                        <w:b/>
                        <w:sz w:val="15"/>
                        <w:szCs w:val="15"/>
                      </w:rPr>
                    </w:pPr>
                    <w:r>
                      <w:rPr>
                        <w:rFonts w:ascii="Courier New" w:hAnsi="Courier New" w:cs="Courier New"/>
                        <w:b/>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5225FA14" w14:textId="77777777" w:rsidR="00435EB4" w:rsidRDefault="00435EB4">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5225FA15" w14:textId="77777777" w:rsidR="00435EB4" w:rsidRDefault="00435EB4">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5225FA16" w14:textId="77777777" w:rsidR="00435EB4" w:rsidRDefault="00435EB4">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5225FA17" w14:textId="77777777" w:rsidR="00435EB4" w:rsidRDefault="00435EB4">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5225FA18" w14:textId="77777777" w:rsidR="00435EB4" w:rsidRDefault="00435EB4">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5225FA19" w14:textId="77777777" w:rsidR="00435EB4" w:rsidRDefault="00435EB4">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5225FA1A" w14:textId="77777777" w:rsidR="00435EB4" w:rsidRDefault="00435EB4">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5225FA1B" w14:textId="77777777" w:rsidR="00435EB4" w:rsidRPr="00A5768A" w:rsidRDefault="00435EB4" w:rsidP="00A5768A">
                    <w:pPr>
                      <w:spacing w:before="20" w:after="0" w:line="240" w:lineRule="auto"/>
                      <w:jc w:val="center"/>
                      <w:rPr>
                        <w:rFonts w:ascii="Courier New" w:hAnsi="Courier New" w:cs="Courier New"/>
                        <w:b/>
                        <w:sz w:val="15"/>
                        <w:szCs w:val="15"/>
                      </w:rPr>
                    </w:pPr>
                  </w:p>
                </w:txbxContent>
              </v:textbox>
            </v:shape>
            <v:shape id="_x0000_s1384" type="#_x0000_t202" style="position:absolute;left:7483;top:13440;width:992;height:204;mso-position-horizontal-relative:page;mso-position-vertical-relative:page" filled="f" stroked="f">
              <v:textbox inset="0,0,0,0">
                <w:txbxContent>
                  <w:p w14:paraId="5225FA1C" w14:textId="77777777" w:rsidR="00435EB4" w:rsidRPr="00A5768A" w:rsidRDefault="00435EB4" w:rsidP="00A5768A">
                    <w:pPr>
                      <w:spacing w:before="30" w:after="0" w:line="240" w:lineRule="auto"/>
                      <w:jc w:val="center"/>
                      <w:rPr>
                        <w:rFonts w:ascii="Courier New" w:hAnsi="Courier New" w:cs="Courier New"/>
                        <w:b/>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5225FA1D" w14:textId="77777777" w:rsidR="00435EB4" w:rsidRPr="00A5768A" w:rsidRDefault="00435EB4" w:rsidP="00A5768A">
                    <w:pPr>
                      <w:spacing w:before="20" w:after="0" w:line="240" w:lineRule="auto"/>
                      <w:jc w:val="both"/>
                      <w:rPr>
                        <w:rFonts w:ascii="Courier New" w:hAnsi="Courier New" w:cs="Courier New"/>
                        <w:b/>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5225FA1E" w14:textId="77777777" w:rsidR="00435EB4" w:rsidRPr="00A5768A" w:rsidRDefault="00A5768A" w:rsidP="00A5768A">
                    <w:pPr>
                      <w:spacing w:before="30" w:after="0" w:line="240" w:lineRule="auto"/>
                      <w:jc w:val="both"/>
                      <w:rPr>
                        <w:rFonts w:ascii="Courier New" w:hAnsi="Courier New" w:cs="Courier New"/>
                        <w:b/>
                        <w:sz w:val="15"/>
                        <w:szCs w:val="15"/>
                      </w:rPr>
                    </w:pPr>
                    <w:r w:rsidRPr="00A5768A">
                      <w:rPr>
                        <w:rFonts w:ascii="Courier New" w:hAnsi="Courier New" w:cs="Courier New"/>
                        <w:b/>
                        <w:sz w:val="15"/>
                        <w:szCs w:val="15"/>
                      </w:rPr>
                      <w:t>Eagle, Joetta M.</w:t>
                    </w:r>
                  </w:p>
                </w:txbxContent>
              </v:textbox>
            </v:shape>
            <v:shape id="_x0000_s1387" type="#_x0000_t202" style="position:absolute;left:6595;top:14739;width:2847;height:204;mso-position-horizontal-relative:page;mso-position-vertical-relative:page" filled="f" stroked="f">
              <v:textbox inset="0,0,0,0">
                <w:txbxContent>
                  <w:p w14:paraId="5225FA1F" w14:textId="77777777" w:rsidR="00435EB4" w:rsidRDefault="00A5768A">
                    <w:pPr>
                      <w:spacing w:after="0" w:line="240" w:lineRule="auto"/>
                      <w:rPr>
                        <w:rFonts w:ascii="Courier New" w:hAnsi="Courier New" w:cs="Courier New"/>
                        <w:sz w:val="15"/>
                        <w:szCs w:val="15"/>
                      </w:rPr>
                    </w:pPr>
                    <w:r>
                      <w:rPr>
                        <w:rFonts w:ascii="Courier New" w:hAnsi="Courier New" w:cs="Courier New"/>
                        <w:sz w:val="15"/>
                        <w:szCs w:val="15"/>
                      </w:rPr>
                      <w:t>Joetta.Eagle@va.gov</w:t>
                    </w:r>
                  </w:p>
                </w:txbxContent>
              </v:textbox>
            </v:shape>
            <v:shape id="_x0000_s1388" type="#_x0000_t202" style="position:absolute;left:3235;top:14235;width:1919;height:204;mso-position-horizontal-relative:page;mso-position-vertical-relative:page" filled="f" stroked="f">
              <v:textbox inset="0,0,0,0">
                <w:txbxContent>
                  <w:p w14:paraId="5225FA20" w14:textId="77777777" w:rsidR="00435EB4" w:rsidRDefault="00435EB4">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5225FA21" w14:textId="77777777" w:rsidR="00435EB4" w:rsidRDefault="00435EB4">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5225F563" w14:textId="77777777" w:rsidR="00950876" w:rsidRDefault="00A5768A">
          <w:pPr>
            <w:pStyle w:val="TOCHeading"/>
            <w:pageBreakBefore/>
          </w:pPr>
          <w:r>
            <w:t>Table of Contents</w:t>
          </w:r>
        </w:p>
        <w:p w14:paraId="6447FFC8" w14:textId="5FF27F4C" w:rsidR="00A5768A" w:rsidRDefault="00A5768A">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21417749" w:history="1">
            <w:r w:rsidRPr="00396D8D">
              <w:rPr>
                <w:rStyle w:val="Hyperlink"/>
                <w:noProof/>
              </w:rPr>
              <w:t>SECTION A</w:t>
            </w:r>
            <w:r>
              <w:rPr>
                <w:noProof/>
                <w:webHidden/>
              </w:rPr>
              <w:tab/>
            </w:r>
            <w:r>
              <w:rPr>
                <w:noProof/>
                <w:webHidden/>
              </w:rPr>
              <w:fldChar w:fldCharType="begin"/>
            </w:r>
            <w:r>
              <w:rPr>
                <w:noProof/>
                <w:webHidden/>
              </w:rPr>
              <w:instrText xml:space="preserve"> PAGEREF _Toc21417749 \h </w:instrText>
            </w:r>
            <w:r>
              <w:rPr>
                <w:noProof/>
                <w:webHidden/>
              </w:rPr>
            </w:r>
            <w:r>
              <w:rPr>
                <w:noProof/>
                <w:webHidden/>
              </w:rPr>
              <w:fldChar w:fldCharType="separate"/>
            </w:r>
            <w:r>
              <w:rPr>
                <w:noProof/>
                <w:webHidden/>
              </w:rPr>
              <w:t>1</w:t>
            </w:r>
            <w:r>
              <w:rPr>
                <w:noProof/>
                <w:webHidden/>
              </w:rPr>
              <w:fldChar w:fldCharType="end"/>
            </w:r>
          </w:hyperlink>
        </w:p>
        <w:p w14:paraId="392C889A" w14:textId="7EB3A4E0" w:rsidR="00A5768A" w:rsidRDefault="00A5768A">
          <w:pPr>
            <w:pStyle w:val="TOC2"/>
            <w:tabs>
              <w:tab w:val="right" w:leader="dot" w:pos="9350"/>
            </w:tabs>
            <w:rPr>
              <w:noProof/>
            </w:rPr>
          </w:pPr>
          <w:hyperlink w:anchor="_Toc21417750" w:history="1">
            <w:r w:rsidRPr="00396D8D">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_Toc21417750 \h </w:instrText>
            </w:r>
            <w:r>
              <w:rPr>
                <w:noProof/>
                <w:webHidden/>
              </w:rPr>
            </w:r>
            <w:r>
              <w:rPr>
                <w:noProof/>
                <w:webHidden/>
              </w:rPr>
              <w:fldChar w:fldCharType="separate"/>
            </w:r>
            <w:r>
              <w:rPr>
                <w:noProof/>
                <w:webHidden/>
              </w:rPr>
              <w:t>1</w:t>
            </w:r>
            <w:r>
              <w:rPr>
                <w:noProof/>
                <w:webHidden/>
              </w:rPr>
              <w:fldChar w:fldCharType="end"/>
            </w:r>
          </w:hyperlink>
        </w:p>
        <w:p w14:paraId="7C8159D4" w14:textId="1ED18E24" w:rsidR="00A5768A" w:rsidRDefault="00A5768A">
          <w:pPr>
            <w:pStyle w:val="TOC1"/>
            <w:tabs>
              <w:tab w:val="right" w:leader="dot" w:pos="9350"/>
            </w:tabs>
            <w:rPr>
              <w:b w:val="0"/>
              <w:bCs w:val="0"/>
              <w:noProof/>
            </w:rPr>
          </w:pPr>
          <w:hyperlink w:anchor="_Toc21417751" w:history="1">
            <w:r w:rsidRPr="00396D8D">
              <w:rPr>
                <w:rStyle w:val="Hyperlink"/>
                <w:noProof/>
              </w:rPr>
              <w:t>SECTION B - CONTINUATION OF SF 1449 BLOCKS</w:t>
            </w:r>
            <w:r>
              <w:rPr>
                <w:noProof/>
                <w:webHidden/>
              </w:rPr>
              <w:tab/>
            </w:r>
            <w:r>
              <w:rPr>
                <w:noProof/>
                <w:webHidden/>
              </w:rPr>
              <w:fldChar w:fldCharType="begin"/>
            </w:r>
            <w:r>
              <w:rPr>
                <w:noProof/>
                <w:webHidden/>
              </w:rPr>
              <w:instrText xml:space="preserve"> PAGEREF _Toc21417751 \h </w:instrText>
            </w:r>
            <w:r>
              <w:rPr>
                <w:noProof/>
                <w:webHidden/>
              </w:rPr>
            </w:r>
            <w:r>
              <w:rPr>
                <w:noProof/>
                <w:webHidden/>
              </w:rPr>
              <w:fldChar w:fldCharType="separate"/>
            </w:r>
            <w:r>
              <w:rPr>
                <w:noProof/>
                <w:webHidden/>
              </w:rPr>
              <w:t>3</w:t>
            </w:r>
            <w:r>
              <w:rPr>
                <w:noProof/>
                <w:webHidden/>
              </w:rPr>
              <w:fldChar w:fldCharType="end"/>
            </w:r>
          </w:hyperlink>
        </w:p>
        <w:p w14:paraId="09600AB6" w14:textId="7891C199" w:rsidR="00A5768A" w:rsidRDefault="00A5768A">
          <w:pPr>
            <w:pStyle w:val="TOC2"/>
            <w:tabs>
              <w:tab w:val="right" w:leader="dot" w:pos="9350"/>
            </w:tabs>
            <w:rPr>
              <w:noProof/>
            </w:rPr>
          </w:pPr>
          <w:hyperlink w:anchor="_Toc21417752" w:history="1">
            <w:r w:rsidRPr="00396D8D">
              <w:rPr>
                <w:rStyle w:val="Hyperlink"/>
                <w:noProof/>
              </w:rPr>
              <w:t>B.1  CONTRACT ADMINISTRATION DATA</w:t>
            </w:r>
            <w:r>
              <w:rPr>
                <w:noProof/>
                <w:webHidden/>
              </w:rPr>
              <w:tab/>
            </w:r>
            <w:r>
              <w:rPr>
                <w:noProof/>
                <w:webHidden/>
              </w:rPr>
              <w:fldChar w:fldCharType="begin"/>
            </w:r>
            <w:r>
              <w:rPr>
                <w:noProof/>
                <w:webHidden/>
              </w:rPr>
              <w:instrText xml:space="preserve"> PAGEREF _Toc21417752 \h </w:instrText>
            </w:r>
            <w:r>
              <w:rPr>
                <w:noProof/>
                <w:webHidden/>
              </w:rPr>
            </w:r>
            <w:r>
              <w:rPr>
                <w:noProof/>
                <w:webHidden/>
              </w:rPr>
              <w:fldChar w:fldCharType="separate"/>
            </w:r>
            <w:r>
              <w:rPr>
                <w:noProof/>
                <w:webHidden/>
              </w:rPr>
              <w:t>3</w:t>
            </w:r>
            <w:r>
              <w:rPr>
                <w:noProof/>
                <w:webHidden/>
              </w:rPr>
              <w:fldChar w:fldCharType="end"/>
            </w:r>
          </w:hyperlink>
        </w:p>
        <w:p w14:paraId="4487A2C9" w14:textId="1A2EFABD" w:rsidR="00A5768A" w:rsidRDefault="00A5768A">
          <w:pPr>
            <w:pStyle w:val="TOC2"/>
            <w:tabs>
              <w:tab w:val="right" w:leader="dot" w:pos="9350"/>
            </w:tabs>
            <w:rPr>
              <w:noProof/>
            </w:rPr>
          </w:pPr>
          <w:hyperlink w:anchor="_Toc21417753" w:history="1">
            <w:r w:rsidRPr="00396D8D">
              <w:rPr>
                <w:rStyle w:val="Hyperlink"/>
                <w:noProof/>
              </w:rPr>
              <w:t>B.2 STATEMENT OF REQUIREMENTS PHARMACEUTICAL</w:t>
            </w:r>
            <w:r>
              <w:rPr>
                <w:noProof/>
                <w:webHidden/>
              </w:rPr>
              <w:tab/>
            </w:r>
            <w:r>
              <w:rPr>
                <w:noProof/>
                <w:webHidden/>
              </w:rPr>
              <w:fldChar w:fldCharType="begin"/>
            </w:r>
            <w:r>
              <w:rPr>
                <w:noProof/>
                <w:webHidden/>
              </w:rPr>
              <w:instrText xml:space="preserve"> PAGEREF _Toc21417753 \h </w:instrText>
            </w:r>
            <w:r>
              <w:rPr>
                <w:noProof/>
                <w:webHidden/>
              </w:rPr>
            </w:r>
            <w:r>
              <w:rPr>
                <w:noProof/>
                <w:webHidden/>
              </w:rPr>
              <w:fldChar w:fldCharType="separate"/>
            </w:r>
            <w:r>
              <w:rPr>
                <w:noProof/>
                <w:webHidden/>
              </w:rPr>
              <w:t>4</w:t>
            </w:r>
            <w:r>
              <w:rPr>
                <w:noProof/>
                <w:webHidden/>
              </w:rPr>
              <w:fldChar w:fldCharType="end"/>
            </w:r>
          </w:hyperlink>
        </w:p>
        <w:p w14:paraId="227CDB7A" w14:textId="138EF6A2" w:rsidR="00A5768A" w:rsidRDefault="00A5768A">
          <w:pPr>
            <w:pStyle w:val="TOC2"/>
            <w:tabs>
              <w:tab w:val="right" w:leader="dot" w:pos="9350"/>
            </w:tabs>
            <w:rPr>
              <w:noProof/>
            </w:rPr>
          </w:pPr>
          <w:hyperlink w:anchor="_Toc21417754" w:history="1">
            <w:r w:rsidRPr="00396D8D">
              <w:rPr>
                <w:rStyle w:val="Hyperlink"/>
                <w:noProof/>
              </w:rPr>
              <w:t>B.3 PRICE/COST SCHEDULE</w:t>
            </w:r>
            <w:r>
              <w:rPr>
                <w:noProof/>
                <w:webHidden/>
              </w:rPr>
              <w:tab/>
            </w:r>
            <w:r>
              <w:rPr>
                <w:noProof/>
                <w:webHidden/>
              </w:rPr>
              <w:fldChar w:fldCharType="begin"/>
            </w:r>
            <w:r>
              <w:rPr>
                <w:noProof/>
                <w:webHidden/>
              </w:rPr>
              <w:instrText xml:space="preserve"> PAGEREF _Toc21417754 \h </w:instrText>
            </w:r>
            <w:r>
              <w:rPr>
                <w:noProof/>
                <w:webHidden/>
              </w:rPr>
            </w:r>
            <w:r>
              <w:rPr>
                <w:noProof/>
                <w:webHidden/>
              </w:rPr>
              <w:fldChar w:fldCharType="separate"/>
            </w:r>
            <w:r>
              <w:rPr>
                <w:noProof/>
                <w:webHidden/>
              </w:rPr>
              <w:t>11</w:t>
            </w:r>
            <w:r>
              <w:rPr>
                <w:noProof/>
                <w:webHidden/>
              </w:rPr>
              <w:fldChar w:fldCharType="end"/>
            </w:r>
          </w:hyperlink>
        </w:p>
        <w:p w14:paraId="2AFCA4B9" w14:textId="676A84BF" w:rsidR="00A5768A" w:rsidRDefault="00A5768A">
          <w:pPr>
            <w:pStyle w:val="TOC2"/>
            <w:tabs>
              <w:tab w:val="right" w:leader="dot" w:pos="9350"/>
            </w:tabs>
            <w:rPr>
              <w:noProof/>
            </w:rPr>
          </w:pPr>
          <w:hyperlink w:anchor="_Toc21417755" w:history="1">
            <w:r w:rsidRPr="00396D8D">
              <w:rPr>
                <w:rStyle w:val="Hyperlink"/>
                <w:noProof/>
              </w:rPr>
              <w:t>B.4 DELIVERY SCHEDULE</w:t>
            </w:r>
            <w:r>
              <w:rPr>
                <w:noProof/>
                <w:webHidden/>
              </w:rPr>
              <w:tab/>
            </w:r>
            <w:r>
              <w:rPr>
                <w:noProof/>
                <w:webHidden/>
              </w:rPr>
              <w:fldChar w:fldCharType="begin"/>
            </w:r>
            <w:r>
              <w:rPr>
                <w:noProof/>
                <w:webHidden/>
              </w:rPr>
              <w:instrText xml:space="preserve"> PAGEREF _Toc21417755 \h </w:instrText>
            </w:r>
            <w:r>
              <w:rPr>
                <w:noProof/>
                <w:webHidden/>
              </w:rPr>
            </w:r>
            <w:r>
              <w:rPr>
                <w:noProof/>
                <w:webHidden/>
              </w:rPr>
              <w:fldChar w:fldCharType="separate"/>
            </w:r>
            <w:r>
              <w:rPr>
                <w:noProof/>
                <w:webHidden/>
              </w:rPr>
              <w:t>11</w:t>
            </w:r>
            <w:r>
              <w:rPr>
                <w:noProof/>
                <w:webHidden/>
              </w:rPr>
              <w:fldChar w:fldCharType="end"/>
            </w:r>
          </w:hyperlink>
        </w:p>
        <w:p w14:paraId="39481909" w14:textId="15EAE3B5" w:rsidR="00A5768A" w:rsidRDefault="00A5768A">
          <w:pPr>
            <w:pStyle w:val="TOC1"/>
            <w:tabs>
              <w:tab w:val="right" w:leader="dot" w:pos="9350"/>
            </w:tabs>
            <w:rPr>
              <w:b w:val="0"/>
              <w:bCs w:val="0"/>
              <w:noProof/>
            </w:rPr>
          </w:pPr>
          <w:hyperlink w:anchor="_Toc21417756" w:history="1">
            <w:r w:rsidRPr="00396D8D">
              <w:rPr>
                <w:rStyle w:val="Hyperlink"/>
                <w:noProof/>
              </w:rPr>
              <w:t>SECTION C - CONTRACT CLAUSES</w:t>
            </w:r>
            <w:r>
              <w:rPr>
                <w:noProof/>
                <w:webHidden/>
              </w:rPr>
              <w:tab/>
            </w:r>
            <w:r>
              <w:rPr>
                <w:noProof/>
                <w:webHidden/>
              </w:rPr>
              <w:fldChar w:fldCharType="begin"/>
            </w:r>
            <w:r>
              <w:rPr>
                <w:noProof/>
                <w:webHidden/>
              </w:rPr>
              <w:instrText xml:space="preserve"> PAGEREF _Toc21417756 \h </w:instrText>
            </w:r>
            <w:r>
              <w:rPr>
                <w:noProof/>
                <w:webHidden/>
              </w:rPr>
            </w:r>
            <w:r>
              <w:rPr>
                <w:noProof/>
                <w:webHidden/>
              </w:rPr>
              <w:fldChar w:fldCharType="separate"/>
            </w:r>
            <w:r>
              <w:rPr>
                <w:noProof/>
                <w:webHidden/>
              </w:rPr>
              <w:t>13</w:t>
            </w:r>
            <w:r>
              <w:rPr>
                <w:noProof/>
                <w:webHidden/>
              </w:rPr>
              <w:fldChar w:fldCharType="end"/>
            </w:r>
          </w:hyperlink>
        </w:p>
        <w:p w14:paraId="1DF54138" w14:textId="60ACC72A" w:rsidR="00A5768A" w:rsidRDefault="00A5768A">
          <w:pPr>
            <w:pStyle w:val="TOC2"/>
            <w:tabs>
              <w:tab w:val="right" w:leader="dot" w:pos="9350"/>
            </w:tabs>
            <w:rPr>
              <w:noProof/>
            </w:rPr>
          </w:pPr>
          <w:hyperlink w:anchor="_Toc21417757" w:history="1">
            <w:r w:rsidRPr="00396D8D">
              <w:rPr>
                <w:rStyle w:val="Hyperlink"/>
                <w:noProof/>
              </w:rPr>
              <w:t>C.1  52.212-4  CONTRACT TERMS AND CONDITIONS—COMMERCIAL ITEMS (OCT 2018)</w:t>
            </w:r>
            <w:r>
              <w:rPr>
                <w:noProof/>
                <w:webHidden/>
              </w:rPr>
              <w:tab/>
            </w:r>
            <w:r>
              <w:rPr>
                <w:noProof/>
                <w:webHidden/>
              </w:rPr>
              <w:fldChar w:fldCharType="begin"/>
            </w:r>
            <w:r>
              <w:rPr>
                <w:noProof/>
                <w:webHidden/>
              </w:rPr>
              <w:instrText xml:space="preserve"> PAGEREF _Toc21417757 \h </w:instrText>
            </w:r>
            <w:r>
              <w:rPr>
                <w:noProof/>
                <w:webHidden/>
              </w:rPr>
            </w:r>
            <w:r>
              <w:rPr>
                <w:noProof/>
                <w:webHidden/>
              </w:rPr>
              <w:fldChar w:fldCharType="separate"/>
            </w:r>
            <w:r>
              <w:rPr>
                <w:noProof/>
                <w:webHidden/>
              </w:rPr>
              <w:t>13</w:t>
            </w:r>
            <w:r>
              <w:rPr>
                <w:noProof/>
                <w:webHidden/>
              </w:rPr>
              <w:fldChar w:fldCharType="end"/>
            </w:r>
          </w:hyperlink>
        </w:p>
        <w:p w14:paraId="64D3B7BD" w14:textId="3E63DB5D" w:rsidR="00A5768A" w:rsidRDefault="00A5768A">
          <w:pPr>
            <w:pStyle w:val="TOC2"/>
            <w:tabs>
              <w:tab w:val="right" w:leader="dot" w:pos="9350"/>
            </w:tabs>
            <w:rPr>
              <w:noProof/>
            </w:rPr>
          </w:pPr>
          <w:hyperlink w:anchor="_Toc21417758" w:history="1">
            <w:r w:rsidRPr="00396D8D">
              <w:rPr>
                <w:rStyle w:val="Hyperlink"/>
                <w:noProof/>
              </w:rPr>
              <w:t>C.2  52.252-2  CLAUSES INCORPORATED BY REFERENCE  (FEB 1998)</w:t>
            </w:r>
            <w:r>
              <w:rPr>
                <w:noProof/>
                <w:webHidden/>
              </w:rPr>
              <w:tab/>
            </w:r>
            <w:r>
              <w:rPr>
                <w:noProof/>
                <w:webHidden/>
              </w:rPr>
              <w:fldChar w:fldCharType="begin"/>
            </w:r>
            <w:r>
              <w:rPr>
                <w:noProof/>
                <w:webHidden/>
              </w:rPr>
              <w:instrText xml:space="preserve"> PAGEREF _Toc21417758 \h </w:instrText>
            </w:r>
            <w:r>
              <w:rPr>
                <w:noProof/>
                <w:webHidden/>
              </w:rPr>
            </w:r>
            <w:r>
              <w:rPr>
                <w:noProof/>
                <w:webHidden/>
              </w:rPr>
              <w:fldChar w:fldCharType="separate"/>
            </w:r>
            <w:r>
              <w:rPr>
                <w:noProof/>
                <w:webHidden/>
              </w:rPr>
              <w:t>19</w:t>
            </w:r>
            <w:r>
              <w:rPr>
                <w:noProof/>
                <w:webHidden/>
              </w:rPr>
              <w:fldChar w:fldCharType="end"/>
            </w:r>
          </w:hyperlink>
        </w:p>
        <w:p w14:paraId="293CC8EB" w14:textId="0228DCB5" w:rsidR="00A5768A" w:rsidRDefault="00A5768A">
          <w:pPr>
            <w:pStyle w:val="TOC2"/>
            <w:tabs>
              <w:tab w:val="right" w:leader="dot" w:pos="9350"/>
            </w:tabs>
            <w:rPr>
              <w:noProof/>
            </w:rPr>
          </w:pPr>
          <w:hyperlink w:anchor="_Toc21417759" w:history="1">
            <w:r w:rsidRPr="00396D8D">
              <w:rPr>
                <w:rStyle w:val="Hyperlink"/>
                <w:noProof/>
              </w:rPr>
              <w:t>C.3 52.217-6 OPTION FOR INCREASED QUANTITY (MAR 1989)</w:t>
            </w:r>
            <w:r>
              <w:rPr>
                <w:noProof/>
                <w:webHidden/>
              </w:rPr>
              <w:tab/>
            </w:r>
            <w:r>
              <w:rPr>
                <w:noProof/>
                <w:webHidden/>
              </w:rPr>
              <w:fldChar w:fldCharType="begin"/>
            </w:r>
            <w:r>
              <w:rPr>
                <w:noProof/>
                <w:webHidden/>
              </w:rPr>
              <w:instrText xml:space="preserve"> PAGEREF _Toc21417759 \h </w:instrText>
            </w:r>
            <w:r>
              <w:rPr>
                <w:noProof/>
                <w:webHidden/>
              </w:rPr>
            </w:r>
            <w:r>
              <w:rPr>
                <w:noProof/>
                <w:webHidden/>
              </w:rPr>
              <w:fldChar w:fldCharType="separate"/>
            </w:r>
            <w:r>
              <w:rPr>
                <w:noProof/>
                <w:webHidden/>
              </w:rPr>
              <w:t>19</w:t>
            </w:r>
            <w:r>
              <w:rPr>
                <w:noProof/>
                <w:webHidden/>
              </w:rPr>
              <w:fldChar w:fldCharType="end"/>
            </w:r>
          </w:hyperlink>
        </w:p>
        <w:p w14:paraId="1BF4B17F" w14:textId="473C90BE" w:rsidR="00A5768A" w:rsidRDefault="00A5768A">
          <w:pPr>
            <w:pStyle w:val="TOC2"/>
            <w:tabs>
              <w:tab w:val="right" w:leader="dot" w:pos="9350"/>
            </w:tabs>
            <w:rPr>
              <w:noProof/>
            </w:rPr>
          </w:pPr>
          <w:hyperlink w:anchor="_Toc21417760" w:history="1">
            <w:r w:rsidRPr="00396D8D">
              <w:rPr>
                <w:rStyle w:val="Hyperlink"/>
                <w:noProof/>
              </w:rPr>
              <w:t>C.4  VAAR 852.215-71  EVALUATION FACTOR COMMITMENTS (DEC 2009)</w:t>
            </w:r>
            <w:r>
              <w:rPr>
                <w:noProof/>
                <w:webHidden/>
              </w:rPr>
              <w:tab/>
            </w:r>
            <w:r>
              <w:rPr>
                <w:noProof/>
                <w:webHidden/>
              </w:rPr>
              <w:fldChar w:fldCharType="begin"/>
            </w:r>
            <w:r>
              <w:rPr>
                <w:noProof/>
                <w:webHidden/>
              </w:rPr>
              <w:instrText xml:space="preserve"> PAGEREF _Toc21417760 \h </w:instrText>
            </w:r>
            <w:r>
              <w:rPr>
                <w:noProof/>
                <w:webHidden/>
              </w:rPr>
            </w:r>
            <w:r>
              <w:rPr>
                <w:noProof/>
                <w:webHidden/>
              </w:rPr>
              <w:fldChar w:fldCharType="separate"/>
            </w:r>
            <w:r>
              <w:rPr>
                <w:noProof/>
                <w:webHidden/>
              </w:rPr>
              <w:t>19</w:t>
            </w:r>
            <w:r>
              <w:rPr>
                <w:noProof/>
                <w:webHidden/>
              </w:rPr>
              <w:fldChar w:fldCharType="end"/>
            </w:r>
          </w:hyperlink>
        </w:p>
        <w:p w14:paraId="154A0B9D" w14:textId="09EC3093" w:rsidR="00A5768A" w:rsidRDefault="00A5768A">
          <w:pPr>
            <w:pStyle w:val="TOC2"/>
            <w:tabs>
              <w:tab w:val="right" w:leader="dot" w:pos="9350"/>
            </w:tabs>
            <w:rPr>
              <w:noProof/>
            </w:rPr>
          </w:pPr>
          <w:hyperlink w:anchor="_Toc21417761" w:history="1">
            <w:r w:rsidRPr="00396D8D">
              <w:rPr>
                <w:rStyle w:val="Hyperlink"/>
                <w:noProof/>
              </w:rPr>
              <w:t>C.5  VAAR 852.219-74  LIMITATIONS ON SUBCONTRACTING—MONITORING AND COMPLIANCE (JUL 2018)</w:t>
            </w:r>
            <w:r>
              <w:rPr>
                <w:noProof/>
                <w:webHidden/>
              </w:rPr>
              <w:tab/>
            </w:r>
            <w:r>
              <w:rPr>
                <w:noProof/>
                <w:webHidden/>
              </w:rPr>
              <w:fldChar w:fldCharType="begin"/>
            </w:r>
            <w:r>
              <w:rPr>
                <w:noProof/>
                <w:webHidden/>
              </w:rPr>
              <w:instrText xml:space="preserve"> PAGEREF _Toc21417761 \h </w:instrText>
            </w:r>
            <w:r>
              <w:rPr>
                <w:noProof/>
                <w:webHidden/>
              </w:rPr>
            </w:r>
            <w:r>
              <w:rPr>
                <w:noProof/>
                <w:webHidden/>
              </w:rPr>
              <w:fldChar w:fldCharType="separate"/>
            </w:r>
            <w:r>
              <w:rPr>
                <w:noProof/>
                <w:webHidden/>
              </w:rPr>
              <w:t>19</w:t>
            </w:r>
            <w:r>
              <w:rPr>
                <w:noProof/>
                <w:webHidden/>
              </w:rPr>
              <w:fldChar w:fldCharType="end"/>
            </w:r>
          </w:hyperlink>
        </w:p>
        <w:p w14:paraId="54AC3B88" w14:textId="50D614C8" w:rsidR="00A5768A" w:rsidRDefault="00A5768A">
          <w:pPr>
            <w:pStyle w:val="TOC2"/>
            <w:tabs>
              <w:tab w:val="right" w:leader="dot" w:pos="9350"/>
            </w:tabs>
            <w:rPr>
              <w:noProof/>
            </w:rPr>
          </w:pPr>
          <w:hyperlink w:anchor="_Toc21417762" w:history="1">
            <w:r w:rsidRPr="00396D8D">
              <w:rPr>
                <w:rStyle w:val="Hyperlink"/>
                <w:noProof/>
              </w:rPr>
              <w:t>C.6  VAAR 852.219-75  SUBCONTRACTING COMMITMENTS MONITORING AND COMPLIANCE (JUL 2018)</w:t>
            </w:r>
            <w:r>
              <w:rPr>
                <w:noProof/>
                <w:webHidden/>
              </w:rPr>
              <w:tab/>
            </w:r>
            <w:r>
              <w:rPr>
                <w:noProof/>
                <w:webHidden/>
              </w:rPr>
              <w:fldChar w:fldCharType="begin"/>
            </w:r>
            <w:r>
              <w:rPr>
                <w:noProof/>
                <w:webHidden/>
              </w:rPr>
              <w:instrText xml:space="preserve"> PAGEREF _Toc21417762 \h </w:instrText>
            </w:r>
            <w:r>
              <w:rPr>
                <w:noProof/>
                <w:webHidden/>
              </w:rPr>
            </w:r>
            <w:r>
              <w:rPr>
                <w:noProof/>
                <w:webHidden/>
              </w:rPr>
              <w:fldChar w:fldCharType="separate"/>
            </w:r>
            <w:r>
              <w:rPr>
                <w:noProof/>
                <w:webHidden/>
              </w:rPr>
              <w:t>20</w:t>
            </w:r>
            <w:r>
              <w:rPr>
                <w:noProof/>
                <w:webHidden/>
              </w:rPr>
              <w:fldChar w:fldCharType="end"/>
            </w:r>
          </w:hyperlink>
        </w:p>
        <w:p w14:paraId="6E74C4C4" w14:textId="692367A8" w:rsidR="00A5768A" w:rsidRDefault="00A5768A">
          <w:pPr>
            <w:pStyle w:val="TOC2"/>
            <w:tabs>
              <w:tab w:val="right" w:leader="dot" w:pos="9350"/>
            </w:tabs>
            <w:rPr>
              <w:noProof/>
            </w:rPr>
          </w:pPr>
          <w:hyperlink w:anchor="_Toc21417763" w:history="1">
            <w:r w:rsidRPr="00396D8D">
              <w:rPr>
                <w:rStyle w:val="Hyperlink"/>
                <w:noProof/>
              </w:rPr>
              <w:t>C.7  VAAR 852.232-72 ELECTRONIC SUBMISSION OF PAYMENT REQUESTS (NOV 2018)</w:t>
            </w:r>
            <w:r>
              <w:rPr>
                <w:noProof/>
                <w:webHidden/>
              </w:rPr>
              <w:tab/>
            </w:r>
            <w:r>
              <w:rPr>
                <w:noProof/>
                <w:webHidden/>
              </w:rPr>
              <w:fldChar w:fldCharType="begin"/>
            </w:r>
            <w:r>
              <w:rPr>
                <w:noProof/>
                <w:webHidden/>
              </w:rPr>
              <w:instrText xml:space="preserve"> PAGEREF _Toc21417763 \h </w:instrText>
            </w:r>
            <w:r>
              <w:rPr>
                <w:noProof/>
                <w:webHidden/>
              </w:rPr>
            </w:r>
            <w:r>
              <w:rPr>
                <w:noProof/>
                <w:webHidden/>
              </w:rPr>
              <w:fldChar w:fldCharType="separate"/>
            </w:r>
            <w:r>
              <w:rPr>
                <w:noProof/>
                <w:webHidden/>
              </w:rPr>
              <w:t>21</w:t>
            </w:r>
            <w:r>
              <w:rPr>
                <w:noProof/>
                <w:webHidden/>
              </w:rPr>
              <w:fldChar w:fldCharType="end"/>
            </w:r>
          </w:hyperlink>
        </w:p>
        <w:p w14:paraId="10AD96C8" w14:textId="6AFB34D5" w:rsidR="00A5768A" w:rsidRDefault="00A5768A">
          <w:pPr>
            <w:pStyle w:val="TOC2"/>
            <w:tabs>
              <w:tab w:val="right" w:leader="dot" w:pos="9350"/>
            </w:tabs>
            <w:rPr>
              <w:noProof/>
            </w:rPr>
          </w:pPr>
          <w:hyperlink w:anchor="_Toc21417764" w:history="1">
            <w:r w:rsidRPr="00396D8D">
              <w:rPr>
                <w:rStyle w:val="Hyperlink"/>
                <w:noProof/>
              </w:rPr>
              <w:t>C.8  52.212-5  CONTRACT TERMS AND CONDITIONS REQUIRED TO IMPLEMENT STATUTES OR EXECUTIVE ORDERS—COMMERCIAL ITEMS (MAY 2019)</w:t>
            </w:r>
            <w:r>
              <w:rPr>
                <w:noProof/>
                <w:webHidden/>
              </w:rPr>
              <w:tab/>
            </w:r>
            <w:r>
              <w:rPr>
                <w:noProof/>
                <w:webHidden/>
              </w:rPr>
              <w:fldChar w:fldCharType="begin"/>
            </w:r>
            <w:r>
              <w:rPr>
                <w:noProof/>
                <w:webHidden/>
              </w:rPr>
              <w:instrText xml:space="preserve"> PAGEREF _Toc21417764 \h </w:instrText>
            </w:r>
            <w:r>
              <w:rPr>
                <w:noProof/>
                <w:webHidden/>
              </w:rPr>
            </w:r>
            <w:r>
              <w:rPr>
                <w:noProof/>
                <w:webHidden/>
              </w:rPr>
              <w:fldChar w:fldCharType="separate"/>
            </w:r>
            <w:r>
              <w:rPr>
                <w:noProof/>
                <w:webHidden/>
              </w:rPr>
              <w:t>22</w:t>
            </w:r>
            <w:r>
              <w:rPr>
                <w:noProof/>
                <w:webHidden/>
              </w:rPr>
              <w:fldChar w:fldCharType="end"/>
            </w:r>
          </w:hyperlink>
        </w:p>
        <w:p w14:paraId="6E7E28A2" w14:textId="593B8F19" w:rsidR="00A5768A" w:rsidRDefault="00A5768A">
          <w:pPr>
            <w:pStyle w:val="TOC1"/>
            <w:tabs>
              <w:tab w:val="right" w:leader="dot" w:pos="9350"/>
            </w:tabs>
            <w:rPr>
              <w:b w:val="0"/>
              <w:bCs w:val="0"/>
              <w:noProof/>
            </w:rPr>
          </w:pPr>
          <w:hyperlink w:anchor="_Toc21417765" w:history="1">
            <w:r w:rsidRPr="00396D8D">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_Toc21417765 \h </w:instrText>
            </w:r>
            <w:r>
              <w:rPr>
                <w:noProof/>
                <w:webHidden/>
              </w:rPr>
            </w:r>
            <w:r>
              <w:rPr>
                <w:noProof/>
                <w:webHidden/>
              </w:rPr>
              <w:fldChar w:fldCharType="separate"/>
            </w:r>
            <w:r>
              <w:rPr>
                <w:noProof/>
                <w:webHidden/>
              </w:rPr>
              <w:t>30</w:t>
            </w:r>
            <w:r>
              <w:rPr>
                <w:noProof/>
                <w:webHidden/>
              </w:rPr>
              <w:fldChar w:fldCharType="end"/>
            </w:r>
          </w:hyperlink>
        </w:p>
        <w:p w14:paraId="78E9AE9B" w14:textId="0C4F4E81" w:rsidR="00A5768A" w:rsidRDefault="00A5768A">
          <w:pPr>
            <w:pStyle w:val="TOC1"/>
            <w:tabs>
              <w:tab w:val="right" w:leader="dot" w:pos="9350"/>
            </w:tabs>
            <w:rPr>
              <w:b w:val="0"/>
              <w:bCs w:val="0"/>
              <w:noProof/>
            </w:rPr>
          </w:pPr>
          <w:hyperlink w:anchor="_Toc21417766" w:history="1">
            <w:r w:rsidRPr="00396D8D">
              <w:rPr>
                <w:rStyle w:val="Hyperlink"/>
                <w:noProof/>
              </w:rPr>
              <w:t>SECTION E - SOLICITATION PROVISIONS</w:t>
            </w:r>
            <w:r>
              <w:rPr>
                <w:noProof/>
                <w:webHidden/>
              </w:rPr>
              <w:tab/>
            </w:r>
            <w:r>
              <w:rPr>
                <w:noProof/>
                <w:webHidden/>
              </w:rPr>
              <w:fldChar w:fldCharType="begin"/>
            </w:r>
            <w:r>
              <w:rPr>
                <w:noProof/>
                <w:webHidden/>
              </w:rPr>
              <w:instrText xml:space="preserve"> PAGEREF _Toc21417766 \h </w:instrText>
            </w:r>
            <w:r>
              <w:rPr>
                <w:noProof/>
                <w:webHidden/>
              </w:rPr>
            </w:r>
            <w:r>
              <w:rPr>
                <w:noProof/>
                <w:webHidden/>
              </w:rPr>
              <w:fldChar w:fldCharType="separate"/>
            </w:r>
            <w:r>
              <w:rPr>
                <w:noProof/>
                <w:webHidden/>
              </w:rPr>
              <w:t>31</w:t>
            </w:r>
            <w:r>
              <w:rPr>
                <w:noProof/>
                <w:webHidden/>
              </w:rPr>
              <w:fldChar w:fldCharType="end"/>
            </w:r>
          </w:hyperlink>
        </w:p>
        <w:p w14:paraId="37DC75E8" w14:textId="0915E34F" w:rsidR="00A5768A" w:rsidRDefault="00A5768A">
          <w:pPr>
            <w:pStyle w:val="TOC2"/>
            <w:tabs>
              <w:tab w:val="right" w:leader="dot" w:pos="9350"/>
            </w:tabs>
            <w:rPr>
              <w:noProof/>
            </w:rPr>
          </w:pPr>
          <w:hyperlink w:anchor="_Toc21417767" w:history="1">
            <w:r w:rsidRPr="00396D8D">
              <w:rPr>
                <w:rStyle w:val="Hyperlink"/>
                <w:noProof/>
              </w:rPr>
              <w:t>E.1  52.212-1  INSTRUCTIONS TO OFFERORS—COMMERCIAL ITEMS (OCT 2018)</w:t>
            </w:r>
            <w:r>
              <w:rPr>
                <w:noProof/>
                <w:webHidden/>
              </w:rPr>
              <w:tab/>
            </w:r>
            <w:r>
              <w:rPr>
                <w:noProof/>
                <w:webHidden/>
              </w:rPr>
              <w:fldChar w:fldCharType="begin"/>
            </w:r>
            <w:r>
              <w:rPr>
                <w:noProof/>
                <w:webHidden/>
              </w:rPr>
              <w:instrText xml:space="preserve"> PAGEREF _Toc21417767 \h </w:instrText>
            </w:r>
            <w:r>
              <w:rPr>
                <w:noProof/>
                <w:webHidden/>
              </w:rPr>
            </w:r>
            <w:r>
              <w:rPr>
                <w:noProof/>
                <w:webHidden/>
              </w:rPr>
              <w:fldChar w:fldCharType="separate"/>
            </w:r>
            <w:r>
              <w:rPr>
                <w:noProof/>
                <w:webHidden/>
              </w:rPr>
              <w:t>31</w:t>
            </w:r>
            <w:r>
              <w:rPr>
                <w:noProof/>
                <w:webHidden/>
              </w:rPr>
              <w:fldChar w:fldCharType="end"/>
            </w:r>
          </w:hyperlink>
        </w:p>
        <w:p w14:paraId="1FA41A07" w14:textId="5065BC6B" w:rsidR="00A5768A" w:rsidRDefault="00A5768A">
          <w:pPr>
            <w:pStyle w:val="TOC2"/>
            <w:tabs>
              <w:tab w:val="right" w:leader="dot" w:pos="9350"/>
            </w:tabs>
            <w:rPr>
              <w:noProof/>
            </w:rPr>
          </w:pPr>
          <w:hyperlink w:anchor="_Toc21417768" w:history="1">
            <w:r w:rsidRPr="00396D8D">
              <w:rPr>
                <w:rStyle w:val="Hyperlink"/>
                <w:noProof/>
              </w:rPr>
              <w:t>E.2  52.252-1  SOLICITATION PROVISIONS INCORPORATED BY REFERENCE  (FEB 1998)</w:t>
            </w:r>
            <w:r>
              <w:rPr>
                <w:noProof/>
                <w:webHidden/>
              </w:rPr>
              <w:tab/>
            </w:r>
            <w:r>
              <w:rPr>
                <w:noProof/>
                <w:webHidden/>
              </w:rPr>
              <w:fldChar w:fldCharType="begin"/>
            </w:r>
            <w:r>
              <w:rPr>
                <w:noProof/>
                <w:webHidden/>
              </w:rPr>
              <w:instrText xml:space="preserve"> PAGEREF _Toc21417768 \h </w:instrText>
            </w:r>
            <w:r>
              <w:rPr>
                <w:noProof/>
                <w:webHidden/>
              </w:rPr>
            </w:r>
            <w:r>
              <w:rPr>
                <w:noProof/>
                <w:webHidden/>
              </w:rPr>
              <w:fldChar w:fldCharType="separate"/>
            </w:r>
            <w:r>
              <w:rPr>
                <w:noProof/>
                <w:webHidden/>
              </w:rPr>
              <w:t>35</w:t>
            </w:r>
            <w:r>
              <w:rPr>
                <w:noProof/>
                <w:webHidden/>
              </w:rPr>
              <w:fldChar w:fldCharType="end"/>
            </w:r>
          </w:hyperlink>
        </w:p>
        <w:p w14:paraId="758742BA" w14:textId="43872DA6" w:rsidR="00A5768A" w:rsidRDefault="00A5768A">
          <w:pPr>
            <w:pStyle w:val="TOC2"/>
            <w:tabs>
              <w:tab w:val="right" w:leader="dot" w:pos="9350"/>
            </w:tabs>
            <w:rPr>
              <w:noProof/>
            </w:rPr>
          </w:pPr>
          <w:hyperlink w:anchor="_Toc21417769" w:history="1">
            <w:r w:rsidRPr="00396D8D">
              <w:rPr>
                <w:rStyle w:val="Hyperlink"/>
                <w:noProof/>
              </w:rPr>
              <w:t>E.3  52.216-1 TYPE OF CONTRACT (APR 1984)</w:t>
            </w:r>
            <w:r>
              <w:rPr>
                <w:noProof/>
                <w:webHidden/>
              </w:rPr>
              <w:tab/>
            </w:r>
            <w:r>
              <w:rPr>
                <w:noProof/>
                <w:webHidden/>
              </w:rPr>
              <w:fldChar w:fldCharType="begin"/>
            </w:r>
            <w:r>
              <w:rPr>
                <w:noProof/>
                <w:webHidden/>
              </w:rPr>
              <w:instrText xml:space="preserve"> PAGEREF _Toc21417769 \h </w:instrText>
            </w:r>
            <w:r>
              <w:rPr>
                <w:noProof/>
                <w:webHidden/>
              </w:rPr>
            </w:r>
            <w:r>
              <w:rPr>
                <w:noProof/>
                <w:webHidden/>
              </w:rPr>
              <w:fldChar w:fldCharType="separate"/>
            </w:r>
            <w:r>
              <w:rPr>
                <w:noProof/>
                <w:webHidden/>
              </w:rPr>
              <w:t>35</w:t>
            </w:r>
            <w:r>
              <w:rPr>
                <w:noProof/>
                <w:webHidden/>
              </w:rPr>
              <w:fldChar w:fldCharType="end"/>
            </w:r>
          </w:hyperlink>
        </w:p>
        <w:p w14:paraId="6117BEA6" w14:textId="7152F7D2" w:rsidR="00A5768A" w:rsidRDefault="00A5768A">
          <w:pPr>
            <w:pStyle w:val="TOC2"/>
            <w:tabs>
              <w:tab w:val="right" w:leader="dot" w:pos="9350"/>
            </w:tabs>
            <w:rPr>
              <w:noProof/>
            </w:rPr>
          </w:pPr>
          <w:hyperlink w:anchor="_Toc21417770" w:history="1">
            <w:r w:rsidRPr="00396D8D">
              <w:rPr>
                <w:rStyle w:val="Hyperlink"/>
                <w:noProof/>
              </w:rPr>
              <w:t>E.4  52.233-2  SERVICE OF PROTEST  (SEP 2006)</w:t>
            </w:r>
            <w:r>
              <w:rPr>
                <w:noProof/>
                <w:webHidden/>
              </w:rPr>
              <w:tab/>
            </w:r>
            <w:r>
              <w:rPr>
                <w:noProof/>
                <w:webHidden/>
              </w:rPr>
              <w:fldChar w:fldCharType="begin"/>
            </w:r>
            <w:r>
              <w:rPr>
                <w:noProof/>
                <w:webHidden/>
              </w:rPr>
              <w:instrText xml:space="preserve"> PAGEREF _Toc21417770 \h </w:instrText>
            </w:r>
            <w:r>
              <w:rPr>
                <w:noProof/>
                <w:webHidden/>
              </w:rPr>
            </w:r>
            <w:r>
              <w:rPr>
                <w:noProof/>
                <w:webHidden/>
              </w:rPr>
              <w:fldChar w:fldCharType="separate"/>
            </w:r>
            <w:r>
              <w:rPr>
                <w:noProof/>
                <w:webHidden/>
              </w:rPr>
              <w:t>35</w:t>
            </w:r>
            <w:r>
              <w:rPr>
                <w:noProof/>
                <w:webHidden/>
              </w:rPr>
              <w:fldChar w:fldCharType="end"/>
            </w:r>
          </w:hyperlink>
        </w:p>
        <w:p w14:paraId="66F9C17E" w14:textId="4812524C" w:rsidR="00A5768A" w:rsidRDefault="00A5768A">
          <w:pPr>
            <w:pStyle w:val="TOC2"/>
            <w:tabs>
              <w:tab w:val="right" w:leader="dot" w:pos="9350"/>
            </w:tabs>
            <w:rPr>
              <w:noProof/>
            </w:rPr>
          </w:pPr>
          <w:hyperlink w:anchor="_Toc21417771" w:history="1">
            <w:r w:rsidRPr="00396D8D">
              <w:rPr>
                <w:rStyle w:val="Hyperlink"/>
                <w:noProof/>
              </w:rPr>
              <w:t>E.5  VAAR 852.215-70  SERVICE-DISABLED VETERAN-OWNED AND VETERAN-OWNED SMALL BUSINESS EVALUATION FACTORS (JUL 2016)(DEVIATION)</w:t>
            </w:r>
            <w:r>
              <w:rPr>
                <w:noProof/>
                <w:webHidden/>
              </w:rPr>
              <w:tab/>
            </w:r>
            <w:r>
              <w:rPr>
                <w:noProof/>
                <w:webHidden/>
              </w:rPr>
              <w:fldChar w:fldCharType="begin"/>
            </w:r>
            <w:r>
              <w:rPr>
                <w:noProof/>
                <w:webHidden/>
              </w:rPr>
              <w:instrText xml:space="preserve"> PAGEREF _Toc21417771 \h </w:instrText>
            </w:r>
            <w:r>
              <w:rPr>
                <w:noProof/>
                <w:webHidden/>
              </w:rPr>
            </w:r>
            <w:r>
              <w:rPr>
                <w:noProof/>
                <w:webHidden/>
              </w:rPr>
              <w:fldChar w:fldCharType="separate"/>
            </w:r>
            <w:r>
              <w:rPr>
                <w:noProof/>
                <w:webHidden/>
              </w:rPr>
              <w:t>36</w:t>
            </w:r>
            <w:r>
              <w:rPr>
                <w:noProof/>
                <w:webHidden/>
              </w:rPr>
              <w:fldChar w:fldCharType="end"/>
            </w:r>
          </w:hyperlink>
        </w:p>
        <w:p w14:paraId="1680DACA" w14:textId="20075D76" w:rsidR="00A5768A" w:rsidRDefault="00A5768A">
          <w:pPr>
            <w:pStyle w:val="TOC2"/>
            <w:tabs>
              <w:tab w:val="right" w:leader="dot" w:pos="9350"/>
            </w:tabs>
            <w:rPr>
              <w:noProof/>
            </w:rPr>
          </w:pPr>
          <w:hyperlink w:anchor="_Toc21417772" w:history="1">
            <w:r w:rsidRPr="00396D8D">
              <w:rPr>
                <w:rStyle w:val="Hyperlink"/>
                <w:noProof/>
              </w:rPr>
              <w:t>E.6  VAAR 852.233-70  PROTEST CONTENT/ALTERNATIVE DISPUTE RESOLUTION (OCT 2018)</w:t>
            </w:r>
            <w:r>
              <w:rPr>
                <w:noProof/>
                <w:webHidden/>
              </w:rPr>
              <w:tab/>
            </w:r>
            <w:r>
              <w:rPr>
                <w:noProof/>
                <w:webHidden/>
              </w:rPr>
              <w:fldChar w:fldCharType="begin"/>
            </w:r>
            <w:r>
              <w:rPr>
                <w:noProof/>
                <w:webHidden/>
              </w:rPr>
              <w:instrText xml:space="preserve"> PAGEREF _Toc21417772 \h </w:instrText>
            </w:r>
            <w:r>
              <w:rPr>
                <w:noProof/>
                <w:webHidden/>
              </w:rPr>
            </w:r>
            <w:r>
              <w:rPr>
                <w:noProof/>
                <w:webHidden/>
              </w:rPr>
              <w:fldChar w:fldCharType="separate"/>
            </w:r>
            <w:r>
              <w:rPr>
                <w:noProof/>
                <w:webHidden/>
              </w:rPr>
              <w:t>37</w:t>
            </w:r>
            <w:r>
              <w:rPr>
                <w:noProof/>
                <w:webHidden/>
              </w:rPr>
              <w:fldChar w:fldCharType="end"/>
            </w:r>
          </w:hyperlink>
        </w:p>
        <w:p w14:paraId="68562CF4" w14:textId="6D73E17A" w:rsidR="00A5768A" w:rsidRDefault="00A5768A">
          <w:pPr>
            <w:pStyle w:val="TOC2"/>
            <w:tabs>
              <w:tab w:val="right" w:leader="dot" w:pos="9350"/>
            </w:tabs>
            <w:rPr>
              <w:noProof/>
            </w:rPr>
          </w:pPr>
          <w:hyperlink w:anchor="_Toc21417773" w:history="1">
            <w:r w:rsidRPr="00396D8D">
              <w:rPr>
                <w:rStyle w:val="Hyperlink"/>
                <w:noProof/>
              </w:rPr>
              <w:t>E.7  VAAR 852.233-71  ALTERNATE PROTEST PROCEDURE (OCT 2018)</w:t>
            </w:r>
            <w:r>
              <w:rPr>
                <w:noProof/>
                <w:webHidden/>
              </w:rPr>
              <w:tab/>
            </w:r>
            <w:r>
              <w:rPr>
                <w:noProof/>
                <w:webHidden/>
              </w:rPr>
              <w:fldChar w:fldCharType="begin"/>
            </w:r>
            <w:r>
              <w:rPr>
                <w:noProof/>
                <w:webHidden/>
              </w:rPr>
              <w:instrText xml:space="preserve"> PAGEREF _Toc21417773 \h </w:instrText>
            </w:r>
            <w:r>
              <w:rPr>
                <w:noProof/>
                <w:webHidden/>
              </w:rPr>
            </w:r>
            <w:r>
              <w:rPr>
                <w:noProof/>
                <w:webHidden/>
              </w:rPr>
              <w:fldChar w:fldCharType="separate"/>
            </w:r>
            <w:r>
              <w:rPr>
                <w:noProof/>
                <w:webHidden/>
              </w:rPr>
              <w:t>37</w:t>
            </w:r>
            <w:r>
              <w:rPr>
                <w:noProof/>
                <w:webHidden/>
              </w:rPr>
              <w:fldChar w:fldCharType="end"/>
            </w:r>
          </w:hyperlink>
        </w:p>
        <w:p w14:paraId="4D0787F9" w14:textId="65F64BAD" w:rsidR="00A5768A" w:rsidRDefault="00A5768A">
          <w:pPr>
            <w:pStyle w:val="TOC2"/>
            <w:tabs>
              <w:tab w:val="right" w:leader="dot" w:pos="9350"/>
            </w:tabs>
            <w:rPr>
              <w:noProof/>
            </w:rPr>
          </w:pPr>
          <w:hyperlink w:anchor="_Toc21417774" w:history="1">
            <w:r w:rsidRPr="00396D8D">
              <w:rPr>
                <w:rStyle w:val="Hyperlink"/>
                <w:noProof/>
              </w:rPr>
              <w:t>E.8  52.212-2  EVALUATION—COMMERCIAL ITEMS (OCT 2014)</w:t>
            </w:r>
            <w:r>
              <w:rPr>
                <w:noProof/>
                <w:webHidden/>
              </w:rPr>
              <w:tab/>
            </w:r>
            <w:r>
              <w:rPr>
                <w:noProof/>
                <w:webHidden/>
              </w:rPr>
              <w:fldChar w:fldCharType="begin"/>
            </w:r>
            <w:r>
              <w:rPr>
                <w:noProof/>
                <w:webHidden/>
              </w:rPr>
              <w:instrText xml:space="preserve"> PAGEREF _Toc21417774 \h </w:instrText>
            </w:r>
            <w:r>
              <w:rPr>
                <w:noProof/>
                <w:webHidden/>
              </w:rPr>
            </w:r>
            <w:r>
              <w:rPr>
                <w:noProof/>
                <w:webHidden/>
              </w:rPr>
              <w:fldChar w:fldCharType="separate"/>
            </w:r>
            <w:r>
              <w:rPr>
                <w:noProof/>
                <w:webHidden/>
              </w:rPr>
              <w:t>38</w:t>
            </w:r>
            <w:r>
              <w:rPr>
                <w:noProof/>
                <w:webHidden/>
              </w:rPr>
              <w:fldChar w:fldCharType="end"/>
            </w:r>
          </w:hyperlink>
        </w:p>
        <w:p w14:paraId="34F8348C" w14:textId="03AEA41F" w:rsidR="00A5768A" w:rsidRDefault="00A5768A">
          <w:pPr>
            <w:pStyle w:val="TOC2"/>
            <w:tabs>
              <w:tab w:val="right" w:leader="dot" w:pos="9350"/>
            </w:tabs>
            <w:rPr>
              <w:noProof/>
            </w:rPr>
          </w:pPr>
          <w:hyperlink w:anchor="_Toc21417775" w:history="1">
            <w:r w:rsidRPr="00396D8D">
              <w:rPr>
                <w:rStyle w:val="Hyperlink"/>
                <w:noProof/>
              </w:rPr>
              <w:t>E.9  52.212-3  OFFEROR REPRESENTATIONS AND CERTIFICATIONS—COMMERCIAL ITEMS (OCT 2018)</w:t>
            </w:r>
            <w:r>
              <w:rPr>
                <w:noProof/>
                <w:webHidden/>
              </w:rPr>
              <w:tab/>
            </w:r>
            <w:r>
              <w:rPr>
                <w:noProof/>
                <w:webHidden/>
              </w:rPr>
              <w:fldChar w:fldCharType="begin"/>
            </w:r>
            <w:r>
              <w:rPr>
                <w:noProof/>
                <w:webHidden/>
              </w:rPr>
              <w:instrText xml:space="preserve"> PAGEREF _Toc21417775 \h </w:instrText>
            </w:r>
            <w:r>
              <w:rPr>
                <w:noProof/>
                <w:webHidden/>
              </w:rPr>
            </w:r>
            <w:r>
              <w:rPr>
                <w:noProof/>
                <w:webHidden/>
              </w:rPr>
              <w:fldChar w:fldCharType="separate"/>
            </w:r>
            <w:r>
              <w:rPr>
                <w:noProof/>
                <w:webHidden/>
              </w:rPr>
              <w:t>39</w:t>
            </w:r>
            <w:r>
              <w:rPr>
                <w:noProof/>
                <w:webHidden/>
              </w:rPr>
              <w:fldChar w:fldCharType="end"/>
            </w:r>
          </w:hyperlink>
        </w:p>
        <w:p w14:paraId="5225F580" w14:textId="20CFF072" w:rsidR="00435EB4" w:rsidRDefault="00A5768A">
          <w:pPr>
            <w:rPr>
              <w:b/>
              <w:bCs/>
              <w:noProof/>
            </w:rPr>
            <w:sectPr w:rsidR="00435EB4">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gutter="0"/>
              <w:cols w:space="720"/>
            </w:sectPr>
          </w:pPr>
          <w:r>
            <w:rPr>
              <w:b/>
              <w:bCs/>
              <w:noProof/>
            </w:rPr>
            <w:fldChar w:fldCharType="end"/>
          </w:r>
        </w:p>
      </w:sdtContent>
    </w:sdt>
    <w:p w14:paraId="5225F581" w14:textId="77777777" w:rsidR="0082269C" w:rsidRDefault="00A5768A" w:rsidP="0082269C">
      <w:pPr>
        <w:pStyle w:val="Heading1"/>
        <w:pageBreakBefore/>
      </w:pPr>
      <w:bookmarkStart w:id="3" w:name="_Toc21417751"/>
      <w:r>
        <w:lastRenderedPageBreak/>
        <w:t xml:space="preserve">SECTION B </w:t>
      </w:r>
      <w:r>
        <w:t>-</w:t>
      </w:r>
      <w:r>
        <w:t xml:space="preserve"> </w:t>
      </w:r>
      <w:r>
        <w:t>CONTINUATION OF SF 1449</w:t>
      </w:r>
      <w:r>
        <w:t xml:space="preserve"> BLOCK</w:t>
      </w:r>
      <w:r>
        <w:t>S</w:t>
      </w:r>
      <w:bookmarkEnd w:id="3"/>
    </w:p>
    <w:p w14:paraId="5225F582" w14:textId="77777777" w:rsidR="00D959E7" w:rsidRPr="00F5343B" w:rsidRDefault="00A5768A" w:rsidP="0051776E">
      <w:pPr>
        <w:tabs>
          <w:tab w:val="left" w:pos="1620"/>
        </w:tabs>
        <w:rPr>
          <w:rFonts w:ascii="Calibri" w:hAnsi="Calibri"/>
          <w:szCs w:val="20"/>
        </w:rPr>
      </w:pPr>
      <w:r>
        <w:rPr>
          <w:rFonts w:ascii="Calibri" w:hAnsi="Calibri"/>
          <w:szCs w:val="20"/>
        </w:rPr>
        <w:tab/>
      </w:r>
    </w:p>
    <w:p w14:paraId="5225F583" w14:textId="77777777" w:rsidR="00CA408E" w:rsidRDefault="00A5768A" w:rsidP="008A63C0">
      <w:pPr>
        <w:pStyle w:val="Heading2"/>
      </w:pPr>
      <w:bookmarkStart w:id="4" w:name="_Toc21417752"/>
      <w:r>
        <w:t>B.1</w:t>
      </w:r>
      <w:r>
        <w:t xml:space="preserve">  CONTRACT ADMINISTRATION DATA</w:t>
      </w:r>
      <w:bookmarkEnd w:id="4"/>
    </w:p>
    <w:p w14:paraId="5225F584" w14:textId="77777777" w:rsidR="00CA408E" w:rsidRDefault="00A5768A" w:rsidP="00873873">
      <w:r>
        <w:t xml:space="preserve">  1.  Contract Administration:  All contract administration matters will be handled by the following individuals:</w:t>
      </w:r>
    </w:p>
    <w:p w14:paraId="5225F585" w14:textId="77777777" w:rsidR="00CA408E" w:rsidRPr="00707463" w:rsidRDefault="00A5768A" w:rsidP="00873873">
      <w:pPr>
        <w:tabs>
          <w:tab w:val="left" w:pos="2700"/>
        </w:tabs>
        <w:rPr>
          <w:rStyle w:val="AAMSKBFill-InHighlight"/>
          <w:color w:val="auto"/>
        </w:rPr>
      </w:pPr>
      <w:r>
        <w:t xml:space="preserve">    a. CONTRACTOR:</w:t>
      </w:r>
      <w:r>
        <w:tab/>
      </w:r>
    </w:p>
    <w:p w14:paraId="5225F586" w14:textId="77777777" w:rsidR="00873873" w:rsidRPr="00903A68" w:rsidRDefault="00A5768A" w:rsidP="00873873">
      <w:pPr>
        <w:tabs>
          <w:tab w:val="left" w:pos="2700"/>
        </w:tabs>
        <w:rPr>
          <w:rStyle w:val="AAMSKBFill-InHighlight"/>
          <w:color w:val="auto"/>
        </w:rPr>
      </w:pPr>
      <w:r>
        <w:rPr>
          <w:rStyle w:val="AAMSKBFill-InHighlight"/>
        </w:rPr>
        <w:tab/>
      </w:r>
    </w:p>
    <w:p w14:paraId="5225F587" w14:textId="77777777" w:rsidR="00873873" w:rsidRDefault="00A5768A" w:rsidP="00873873">
      <w:pPr>
        <w:tabs>
          <w:tab w:val="left" w:pos="2700"/>
        </w:tabs>
      </w:pPr>
      <w:r>
        <w:rPr>
          <w:rStyle w:val="AAMSKBFill-InHighlight"/>
        </w:rPr>
        <w:tab/>
      </w:r>
    </w:p>
    <w:p w14:paraId="5225F588" w14:textId="77777777" w:rsidR="00873873" w:rsidRDefault="00A5768A" w:rsidP="00873873">
      <w:pPr>
        <w:tabs>
          <w:tab w:val="left" w:pos="2700"/>
        </w:tabs>
      </w:pPr>
      <w:r>
        <w:rPr>
          <w:rStyle w:val="AAMSKBFill-InHighlight"/>
        </w:rPr>
        <w:tab/>
      </w:r>
    </w:p>
    <w:p w14:paraId="5225F589" w14:textId="77777777" w:rsidR="00CA408E" w:rsidRDefault="00A5768A" w:rsidP="00BF1736">
      <w:r>
        <w:t xml:space="preserve">    b. GOVERNMENT:  Contracting Officer 36C770 </w:t>
      </w:r>
    </w:p>
    <w:p w14:paraId="5225F58A" w14:textId="77777777" w:rsidR="00CA408E" w:rsidRPr="00BF1736" w:rsidRDefault="00A5768A" w:rsidP="00BF1736">
      <w:r>
        <w:t>Department of Veterans Affairs</w:t>
      </w:r>
    </w:p>
    <w:p w14:paraId="5225F58B" w14:textId="77777777" w:rsidR="00CA408E" w:rsidRPr="00BF1736" w:rsidRDefault="00A5768A" w:rsidP="00BF1736">
      <w:pPr>
        <w:spacing w:line="240" w:lineRule="auto"/>
      </w:pPr>
      <w:r>
        <w:t>3450 S</w:t>
      </w:r>
      <w:r>
        <w:t xml:space="preserve"> 4th St. Trafficway</w:t>
      </w:r>
    </w:p>
    <w:p w14:paraId="5225F58C" w14:textId="77777777" w:rsidR="00CA408E" w:rsidRPr="00BF1736" w:rsidRDefault="00A5768A" w:rsidP="00BF1736">
      <w:pPr>
        <w:spacing w:line="240" w:lineRule="auto"/>
      </w:pPr>
      <w:r>
        <w:t>Leavenworth, KS 66048-5581</w:t>
      </w:r>
    </w:p>
    <w:p w14:paraId="5225F58D" w14:textId="77777777" w:rsidR="00CA408E" w:rsidRPr="00BF1736" w:rsidRDefault="00A5768A" w:rsidP="00BF1736">
      <w:pPr>
        <w:spacing w:line="240" w:lineRule="auto"/>
      </w:pPr>
    </w:p>
    <w:p w14:paraId="5225F58E" w14:textId="77777777" w:rsidR="00CA408E" w:rsidRPr="00E5483D" w:rsidRDefault="00A5768A" w:rsidP="00BF1736">
      <w:pPr>
        <w:spacing w:line="240" w:lineRule="auto"/>
      </w:pPr>
      <w:r w:rsidRPr="00E5483D">
        <w:t xml:space="preserve">  </w:t>
      </w:r>
    </w:p>
    <w:p w14:paraId="5225F58F" w14:textId="77777777" w:rsidR="00CA408E" w:rsidRPr="00FD54A7" w:rsidRDefault="00A5768A" w:rsidP="006742BD">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435EB4" w14:paraId="5225F592" w14:textId="77777777" w:rsidTr="00554F57">
        <w:tc>
          <w:tcPr>
            <w:tcW w:w="1548" w:type="dxa"/>
          </w:tcPr>
          <w:p w14:paraId="5225F590" w14:textId="77777777" w:rsidR="007550D7" w:rsidRPr="00FD54A7" w:rsidRDefault="00A5768A" w:rsidP="006742BD">
            <w:r w:rsidRPr="00FD54A7">
              <w:t>[</w:t>
            </w:r>
            <w:r>
              <w:t>X</w:t>
            </w:r>
            <w:r w:rsidRPr="00FD54A7">
              <w:t>]</w:t>
            </w:r>
          </w:p>
        </w:tc>
        <w:tc>
          <w:tcPr>
            <w:tcW w:w="8028" w:type="dxa"/>
          </w:tcPr>
          <w:p w14:paraId="5225F591" w14:textId="77777777" w:rsidR="007550D7" w:rsidRPr="00FD54A7" w:rsidRDefault="00A5768A" w:rsidP="0017495D">
            <w:r w:rsidRPr="00FD54A7">
              <w:t>52.232-33, Payment by Electronic Funds Transfer—</w:t>
            </w:r>
            <w:r w:rsidRPr="00FD54A7">
              <w:t xml:space="preserve">System </w:t>
            </w:r>
            <w:proofErr w:type="gramStart"/>
            <w:r w:rsidRPr="00FD54A7">
              <w:t>For</w:t>
            </w:r>
            <w:proofErr w:type="gramEnd"/>
            <w:r w:rsidRPr="00FD54A7">
              <w:t xml:space="preserve"> Award Management</w:t>
            </w:r>
            <w:r w:rsidRPr="00FD54A7">
              <w:t>, or</w:t>
            </w:r>
          </w:p>
        </w:tc>
      </w:tr>
      <w:tr w:rsidR="00435EB4" w14:paraId="5225F595" w14:textId="77777777" w:rsidTr="00554F57">
        <w:tc>
          <w:tcPr>
            <w:tcW w:w="1548" w:type="dxa"/>
          </w:tcPr>
          <w:p w14:paraId="5225F593" w14:textId="77777777" w:rsidR="007550D7" w:rsidRPr="00FD54A7" w:rsidRDefault="00A5768A" w:rsidP="006742BD">
            <w:r w:rsidRPr="00FD54A7">
              <w:t>[]</w:t>
            </w:r>
          </w:p>
        </w:tc>
        <w:tc>
          <w:tcPr>
            <w:tcW w:w="8028" w:type="dxa"/>
          </w:tcPr>
          <w:p w14:paraId="5225F594" w14:textId="77777777" w:rsidR="007550D7" w:rsidRPr="00FD54A7" w:rsidRDefault="00A5768A" w:rsidP="006742BD">
            <w:r w:rsidRPr="00FD54A7">
              <w:t>52.232-36, Payment by Third Party</w:t>
            </w:r>
          </w:p>
        </w:tc>
      </w:tr>
    </w:tbl>
    <w:p w14:paraId="5225F596" w14:textId="77777777" w:rsidR="00CA408E" w:rsidRPr="00FD54A7" w:rsidRDefault="00A5768A" w:rsidP="006742BD">
      <w:r w:rsidRPr="00FD54A7">
        <w:t xml:space="preserve">  3.  INVOICE</w:t>
      </w:r>
      <w:r w:rsidRPr="00FD54A7">
        <w:t>S:  Invoices shall be submitted in arrears:</w:t>
      </w:r>
    </w:p>
    <w:p w14:paraId="5225F597" w14:textId="77777777" w:rsidR="00CA408E" w:rsidRPr="00FD54A7" w:rsidRDefault="00A5768A">
      <w:pPr>
        <w:tabs>
          <w:tab w:val="left" w:pos="3240"/>
        </w:tabs>
      </w:pPr>
      <w:r w:rsidRPr="00FD54A7">
        <w:t xml:space="preserve">     a.  Quarterly</w:t>
      </w:r>
      <w:r w:rsidRPr="00FD54A7">
        <w:tab/>
        <w:t>[]</w:t>
      </w:r>
    </w:p>
    <w:p w14:paraId="5225F598" w14:textId="77777777" w:rsidR="00CA408E" w:rsidRPr="00FD54A7" w:rsidRDefault="00A5768A">
      <w:pPr>
        <w:tabs>
          <w:tab w:val="left" w:pos="3240"/>
        </w:tabs>
      </w:pPr>
      <w:r w:rsidRPr="00FD54A7">
        <w:t xml:space="preserve">     b.  Semi-Annually</w:t>
      </w:r>
      <w:r w:rsidRPr="00FD54A7">
        <w:tab/>
        <w:t>[]</w:t>
      </w:r>
    </w:p>
    <w:p w14:paraId="5225F599" w14:textId="77777777" w:rsidR="00CA408E" w:rsidRDefault="00A5768A">
      <w:pPr>
        <w:tabs>
          <w:tab w:val="left" w:pos="3240"/>
        </w:tabs>
      </w:pPr>
      <w:r>
        <w:t xml:space="preserve">     c.  Other</w:t>
      </w:r>
      <w:r>
        <w:tab/>
        <w:t>[]</w:t>
      </w:r>
      <w:r>
        <w:t xml:space="preserve">  </w:t>
      </w:r>
    </w:p>
    <w:p w14:paraId="5225F59A" w14:textId="77777777" w:rsidR="00CA408E" w:rsidRDefault="00A5768A" w:rsidP="00BF1736">
      <w:r>
        <w:t xml:space="preserve">  4.  GOVERNMENT INVOICE ADDRESS:  </w:t>
      </w:r>
      <w:r>
        <w:t xml:space="preserve">All Invoices from the contractor shall be submitted electronically in accordance with VAAR Clause </w:t>
      </w:r>
      <w:r>
        <w:t>852.232-72 Electronic Submission of Payment Requests.</w:t>
      </w:r>
    </w:p>
    <w:p w14:paraId="5225F59B" w14:textId="77777777" w:rsidR="00CA408E" w:rsidRDefault="00A5768A" w:rsidP="00BF1736">
      <w:r>
        <w:t>Department of Veterans Affairs</w:t>
      </w:r>
    </w:p>
    <w:p w14:paraId="5225F59C" w14:textId="77777777" w:rsidR="00CA408E" w:rsidRDefault="00A5768A" w:rsidP="00BF1736">
      <w:pPr>
        <w:spacing w:line="240" w:lineRule="auto"/>
      </w:pPr>
      <w:r>
        <w:t>FSC</w:t>
      </w:r>
    </w:p>
    <w:p w14:paraId="5225F59D" w14:textId="77777777" w:rsidR="00CA408E" w:rsidRDefault="00A5768A" w:rsidP="00BF1736">
      <w:pPr>
        <w:spacing w:line="240" w:lineRule="auto"/>
      </w:pPr>
      <w:r>
        <w:t>PO Box 149971</w:t>
      </w:r>
    </w:p>
    <w:p w14:paraId="5225F59E" w14:textId="77777777" w:rsidR="00CA408E" w:rsidRDefault="00A5768A" w:rsidP="00BF1736">
      <w:pPr>
        <w:spacing w:line="240" w:lineRule="auto"/>
      </w:pPr>
      <w:r>
        <w:t>Austin TX, 78714-8971</w:t>
      </w:r>
    </w:p>
    <w:p w14:paraId="5225F59F" w14:textId="77777777" w:rsidR="00CA408E" w:rsidRDefault="00A5768A" w:rsidP="00BF1736">
      <w:pPr>
        <w:spacing w:line="240" w:lineRule="auto"/>
      </w:pPr>
      <w:r>
        <w:lastRenderedPageBreak/>
        <w:t xml:space="preserve">  </w:t>
      </w:r>
    </w:p>
    <w:p w14:paraId="5225F5A0" w14:textId="77777777" w:rsidR="00990E2C" w:rsidRDefault="00A5768A">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435EB4" w14:paraId="5225F5A3" w14:textId="77777777" w:rsidTr="00990E2C">
        <w:tc>
          <w:tcPr>
            <w:tcW w:w="4788" w:type="dxa"/>
          </w:tcPr>
          <w:p w14:paraId="5225F5A1" w14:textId="77777777" w:rsidR="00990E2C" w:rsidRDefault="00A5768A" w:rsidP="00990E2C">
            <w:pPr>
              <w:jc w:val="center"/>
            </w:pPr>
            <w:bookmarkStart w:id="5" w:name="ColumnTitle"/>
            <w:bookmarkEnd w:id="5"/>
            <w:r>
              <w:t>AMENDMENT NO</w:t>
            </w:r>
          </w:p>
        </w:tc>
        <w:tc>
          <w:tcPr>
            <w:tcW w:w="4788" w:type="dxa"/>
          </w:tcPr>
          <w:p w14:paraId="5225F5A2" w14:textId="77777777" w:rsidR="00990E2C" w:rsidRDefault="00A5768A" w:rsidP="00990E2C">
            <w:pPr>
              <w:jc w:val="center"/>
            </w:pPr>
            <w:r>
              <w:t>DATE</w:t>
            </w:r>
          </w:p>
        </w:tc>
      </w:tr>
      <w:tr w:rsidR="00435EB4" w14:paraId="5225F5A6" w14:textId="77777777" w:rsidTr="00990E2C">
        <w:tc>
          <w:tcPr>
            <w:tcW w:w="4788" w:type="dxa"/>
          </w:tcPr>
          <w:p w14:paraId="5225F5A4" w14:textId="77777777" w:rsidR="00990E2C" w:rsidRDefault="00A5768A"/>
        </w:tc>
        <w:tc>
          <w:tcPr>
            <w:tcW w:w="4788" w:type="dxa"/>
          </w:tcPr>
          <w:p w14:paraId="5225F5A5" w14:textId="77777777" w:rsidR="00990E2C" w:rsidRDefault="00A5768A"/>
        </w:tc>
      </w:tr>
      <w:tr w:rsidR="00435EB4" w14:paraId="5225F5A9" w14:textId="77777777" w:rsidTr="00990E2C">
        <w:tc>
          <w:tcPr>
            <w:tcW w:w="4788" w:type="dxa"/>
          </w:tcPr>
          <w:p w14:paraId="5225F5A7" w14:textId="77777777" w:rsidR="00990E2C" w:rsidRDefault="00A5768A"/>
        </w:tc>
        <w:tc>
          <w:tcPr>
            <w:tcW w:w="4788" w:type="dxa"/>
          </w:tcPr>
          <w:p w14:paraId="5225F5A8" w14:textId="77777777" w:rsidR="00990E2C" w:rsidRDefault="00A5768A"/>
        </w:tc>
      </w:tr>
      <w:tr w:rsidR="00435EB4" w14:paraId="5225F5AC" w14:textId="77777777" w:rsidTr="00990E2C">
        <w:tc>
          <w:tcPr>
            <w:tcW w:w="4788" w:type="dxa"/>
          </w:tcPr>
          <w:p w14:paraId="5225F5AA" w14:textId="77777777" w:rsidR="00990E2C" w:rsidRDefault="00A5768A"/>
        </w:tc>
        <w:tc>
          <w:tcPr>
            <w:tcW w:w="4788" w:type="dxa"/>
          </w:tcPr>
          <w:p w14:paraId="5225F5AB" w14:textId="77777777" w:rsidR="00990E2C" w:rsidRDefault="00A5768A"/>
        </w:tc>
      </w:tr>
    </w:tbl>
    <w:p w14:paraId="5225F5AD" w14:textId="77777777" w:rsidR="00CA408E" w:rsidRDefault="00A5768A">
      <w:pPr>
        <w:pStyle w:val="NoSpacing"/>
      </w:pPr>
    </w:p>
    <w:p w14:paraId="5225F5AE" w14:textId="77777777" w:rsidR="00216D6F" w:rsidRPr="00216D6F" w:rsidRDefault="00A5768A" w:rsidP="00494F03">
      <w:pPr>
        <w:pStyle w:val="Heading2"/>
        <w:rPr>
          <w:rFonts w:eastAsia="Calibri"/>
        </w:rPr>
      </w:pPr>
      <w:bookmarkStart w:id="6" w:name="_Toc21417753"/>
      <w:r>
        <w:t>B.2</w:t>
      </w:r>
      <w:r w:rsidRPr="005F60D3">
        <w:t xml:space="preserve"> STATEMENT OF REQUIREMENTS PHARMACEUTICAL</w:t>
      </w:r>
      <w:bookmarkEnd w:id="6"/>
    </w:p>
    <w:p w14:paraId="5225F5AF" w14:textId="77777777" w:rsidR="00E41856" w:rsidRPr="00C35E16" w:rsidRDefault="00A5768A" w:rsidP="00E41856">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a)</w:t>
      </w:r>
      <w:r w:rsidRPr="00E41856">
        <w:rPr>
          <w:rFonts w:ascii="Times New Roman" w:hAnsi="Times New Roman" w:cs="Times New Roman"/>
          <w:sz w:val="24"/>
          <w:szCs w:val="24"/>
        </w:rPr>
        <w:t xml:space="preserve"> </w:t>
      </w:r>
      <w:r w:rsidRPr="00E41856">
        <w:rPr>
          <w:rFonts w:ascii="Times New Roman" w:hAnsi="Times New Roman" w:cs="Times New Roman"/>
          <w:b/>
          <w:sz w:val="24"/>
          <w:szCs w:val="24"/>
          <w:u w:val="single"/>
        </w:rPr>
        <w:t>DELIVERY TERMS</w:t>
      </w:r>
      <w:r w:rsidRPr="00E41856">
        <w:rPr>
          <w:rFonts w:ascii="Times New Roman" w:hAnsi="Times New Roman" w:cs="Times New Roman"/>
          <w:sz w:val="24"/>
          <w:szCs w:val="24"/>
        </w:rPr>
        <w:t xml:space="preserve"> </w:t>
      </w:r>
    </w:p>
    <w:p w14:paraId="5225F5B0"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1) The </w:t>
      </w:r>
      <w:r w:rsidRPr="00E41856">
        <w:rPr>
          <w:rFonts w:ascii="Times New Roman" w:hAnsi="Times New Roman" w:cs="Times New Roman"/>
          <w:sz w:val="24"/>
          <w:szCs w:val="24"/>
        </w:rPr>
        <w:t>Government reserves the right to cancel any quantities NOT delivered on or before the required date as specified in solicitation and purchase order.</w:t>
      </w:r>
    </w:p>
    <w:p w14:paraId="5225F5B1"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2) All products supplied under this contract must be shippable by the United States Postal Service </w:t>
      </w:r>
      <w:r>
        <w:rPr>
          <w:rFonts w:ascii="Times New Roman" w:hAnsi="Times New Roman" w:cs="Times New Roman"/>
          <w:sz w:val="24"/>
          <w:szCs w:val="24"/>
        </w:rPr>
        <w:t>(</w:t>
      </w:r>
      <w:r w:rsidRPr="00E41856">
        <w:rPr>
          <w:rFonts w:ascii="Times New Roman" w:hAnsi="Times New Roman" w:cs="Times New Roman"/>
          <w:sz w:val="24"/>
          <w:szCs w:val="24"/>
        </w:rPr>
        <w:t xml:space="preserve">USPS) unless specifically identified otherwise by the vendor and accepted by the Contracting Officer. Failure of the vendor to notify the Contracting Officer of the non-shippable status of a product </w:t>
      </w:r>
      <w:r>
        <w:rPr>
          <w:rFonts w:ascii="Times New Roman" w:hAnsi="Times New Roman" w:cs="Times New Roman"/>
          <w:sz w:val="24"/>
          <w:szCs w:val="24"/>
        </w:rPr>
        <w:t>(</w:t>
      </w:r>
      <w:r w:rsidRPr="00E41856">
        <w:rPr>
          <w:rFonts w:ascii="Times New Roman" w:hAnsi="Times New Roman" w:cs="Times New Roman"/>
          <w:sz w:val="24"/>
          <w:szCs w:val="24"/>
        </w:rPr>
        <w:t>usually due to flammability) will result in cancellation</w:t>
      </w:r>
      <w:r w:rsidRPr="00E41856">
        <w:rPr>
          <w:rFonts w:ascii="Times New Roman" w:hAnsi="Times New Roman" w:cs="Times New Roman"/>
          <w:sz w:val="24"/>
          <w:szCs w:val="24"/>
        </w:rPr>
        <w:t xml:space="preserve"> or return of the product at the offeror’s expense. “Shippable” means the product must able to be shipped by the USPS when the Consolidated Mail Outpatient Pharmacy </w:t>
      </w:r>
      <w:r>
        <w:rPr>
          <w:rFonts w:ascii="Times New Roman" w:hAnsi="Times New Roman" w:cs="Times New Roman"/>
          <w:sz w:val="24"/>
          <w:szCs w:val="24"/>
        </w:rPr>
        <w:t>(</w:t>
      </w:r>
      <w:r w:rsidRPr="00E41856">
        <w:rPr>
          <w:rFonts w:ascii="Times New Roman" w:hAnsi="Times New Roman" w:cs="Times New Roman"/>
          <w:sz w:val="24"/>
          <w:szCs w:val="24"/>
        </w:rPr>
        <w:t>CMOP) issues it to a patient. It DOES NOT mean that the product supplier must ship the pro</w:t>
      </w:r>
      <w:r w:rsidRPr="00E41856">
        <w:rPr>
          <w:rFonts w:ascii="Times New Roman" w:hAnsi="Times New Roman" w:cs="Times New Roman"/>
          <w:sz w:val="24"/>
          <w:szCs w:val="24"/>
        </w:rPr>
        <w:t xml:space="preserve">duct to the CMOP via USPS. The most cost-effective method of shipping should be used for initial delivery to the CMOP. </w:t>
      </w:r>
    </w:p>
    <w:p w14:paraId="5225F5B2"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3) For reconciliation purposes, all shipments must reference the original VA obligation number </w:t>
      </w:r>
      <w:r>
        <w:rPr>
          <w:rFonts w:ascii="Times New Roman" w:hAnsi="Times New Roman" w:cs="Times New Roman"/>
          <w:sz w:val="24"/>
          <w:szCs w:val="24"/>
        </w:rPr>
        <w:t>(</w:t>
      </w:r>
      <w:r w:rsidRPr="00E41856">
        <w:rPr>
          <w:rFonts w:ascii="Times New Roman" w:hAnsi="Times New Roman" w:cs="Times New Roman"/>
          <w:sz w:val="24"/>
          <w:szCs w:val="24"/>
        </w:rPr>
        <w:t>i.e., 770A712345) even if purchased product is from another partnered company. This obligation number is referenced by CMOP receiving facility to verify receipt</w:t>
      </w:r>
      <w:r w:rsidRPr="00E41856">
        <w:rPr>
          <w:rFonts w:ascii="Times New Roman" w:hAnsi="Times New Roman" w:cs="Times New Roman"/>
          <w:sz w:val="24"/>
          <w:szCs w:val="24"/>
        </w:rPr>
        <w:t xml:space="preserve"> of items, and by the VA Fiscal Service Center to pay invoices submitted by vendor.</w:t>
      </w:r>
    </w:p>
    <w:p w14:paraId="5225F5B3"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4) Deliveries are to be coordinated by shipper</w:t>
      </w:r>
      <w:r>
        <w:rPr>
          <w:rFonts w:ascii="Times New Roman" w:hAnsi="Times New Roman" w:cs="Times New Roman"/>
          <w:sz w:val="24"/>
          <w:szCs w:val="24"/>
        </w:rPr>
        <w:t xml:space="preserve"> with receiving CMOP facilities</w:t>
      </w:r>
      <w:r w:rsidRPr="00E41856">
        <w:rPr>
          <w:rFonts w:ascii="Times New Roman" w:hAnsi="Times New Roman" w:cs="Times New Roman"/>
          <w:sz w:val="24"/>
          <w:szCs w:val="24"/>
        </w:rPr>
        <w:t xml:space="preserve"> to ensure deliveries occur within operational hours. </w:t>
      </w:r>
    </w:p>
    <w:p w14:paraId="5225F5B4"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5) Delivery may be require</w:t>
      </w:r>
      <w:r w:rsidRPr="00E41856">
        <w:rPr>
          <w:rFonts w:ascii="Times New Roman" w:hAnsi="Times New Roman" w:cs="Times New Roman"/>
          <w:sz w:val="24"/>
          <w:szCs w:val="24"/>
        </w:rPr>
        <w:t>d to multiple delivery points as specified on solicitation and purchase order.</w:t>
      </w:r>
    </w:p>
    <w:p w14:paraId="5225F5B5" w14:textId="77777777" w:rsidR="00216D6F"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6) The contractor is to email tracking information to points of contact listed on Delivery Schedule in Section B of the solicitation and purchase order upon shipment of p</w:t>
      </w:r>
      <w:r w:rsidRPr="00E41856">
        <w:rPr>
          <w:rFonts w:ascii="Times New Roman" w:hAnsi="Times New Roman" w:cs="Times New Roman"/>
          <w:sz w:val="24"/>
          <w:szCs w:val="24"/>
        </w:rPr>
        <w:t xml:space="preserve">roducts. </w:t>
      </w:r>
    </w:p>
    <w:p w14:paraId="5225F5B6" w14:textId="3C80A243" w:rsidR="00256EAB" w:rsidRDefault="00A5768A" w:rsidP="00E41856">
      <w:pPr>
        <w:rPr>
          <w:rFonts w:ascii="Calibri" w:eastAsia="Times New Roman" w:hAnsi="Calibri" w:cs="Times New Roman"/>
          <w:color w:val="000000"/>
        </w:rPr>
      </w:pPr>
      <w:r>
        <w:rPr>
          <w:rFonts w:ascii="Times New Roman" w:hAnsi="Times New Roman" w:cs="Times New Roman"/>
          <w:sz w:val="24"/>
          <w:szCs w:val="24"/>
        </w:rPr>
        <w:t>Email</w:t>
      </w:r>
      <w:r>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rackingEmail"/>
            <w:enabled/>
            <w:calcOnExit w:val="0"/>
            <w:textInput>
              <w:default w:val="Glenda.Dame@va.gov"/>
            </w:textInput>
          </w:ffData>
        </w:fldChar>
      </w:r>
      <w:bookmarkStart w:id="7" w:name="TrackingEmail"/>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Glenda.Dame@va.gov</w:t>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w:t>
      </w:r>
    </w:p>
    <w:p w14:paraId="5225F5B7" w14:textId="77777777" w:rsidR="0044053B" w:rsidRPr="0044053B" w:rsidRDefault="00A5768A" w:rsidP="00E41856">
      <w:pPr>
        <w:rPr>
          <w:rFonts w:ascii="Times New Roman" w:hAnsi="Times New Roman" w:cs="Times New Roman"/>
          <w:b/>
          <w:sz w:val="24"/>
          <w:szCs w:val="24"/>
        </w:rPr>
      </w:pPr>
      <w:r w:rsidRPr="0044053B">
        <w:rPr>
          <w:rFonts w:ascii="Calibri" w:eastAsia="Times New Roman" w:hAnsi="Calibri" w:cs="Times New Roman"/>
          <w:b/>
          <w:color w:val="000000"/>
        </w:rPr>
        <w:t>~~~</w:t>
      </w:r>
    </w:p>
    <w:p w14:paraId="5225F5B8"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b)</w:t>
      </w:r>
      <w:r w:rsidRPr="00E41856">
        <w:rPr>
          <w:rFonts w:ascii="Times New Roman" w:hAnsi="Times New Roman" w:cs="Times New Roman"/>
          <w:b/>
          <w:sz w:val="24"/>
          <w:szCs w:val="24"/>
        </w:rPr>
        <w:t xml:space="preserve"> </w:t>
      </w:r>
      <w:r w:rsidRPr="00E41856">
        <w:rPr>
          <w:rFonts w:ascii="Times New Roman" w:hAnsi="Times New Roman" w:cs="Times New Roman"/>
          <w:b/>
          <w:sz w:val="24"/>
          <w:szCs w:val="24"/>
          <w:u w:val="single"/>
        </w:rPr>
        <w:t>ADDITIONAL TERMS PROPOSED BY CONTRACTOR:</w:t>
      </w:r>
    </w:p>
    <w:p w14:paraId="5225F5B9"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41856">
        <w:rPr>
          <w:rFonts w:ascii="Times New Roman" w:hAnsi="Times New Roman" w:cs="Times New Roman"/>
          <w:sz w:val="24"/>
          <w:szCs w:val="24"/>
        </w:rPr>
        <w:t xml:space="preserve">1) Any alternate National Drug Codes </w:t>
      </w:r>
      <w:r>
        <w:rPr>
          <w:rFonts w:ascii="Times New Roman" w:hAnsi="Times New Roman" w:cs="Times New Roman"/>
          <w:sz w:val="24"/>
          <w:szCs w:val="24"/>
        </w:rPr>
        <w:t>(</w:t>
      </w:r>
      <w:r w:rsidRPr="00E41856">
        <w:rPr>
          <w:rFonts w:ascii="Times New Roman" w:hAnsi="Times New Roman" w:cs="Times New Roman"/>
          <w:sz w:val="24"/>
          <w:szCs w:val="24"/>
        </w:rPr>
        <w:t xml:space="preserve">NDCs) that vendors wish to quote shall be listed on the attached quote spreadsheet </w:t>
      </w:r>
      <w:r>
        <w:rPr>
          <w:rFonts w:ascii="Times New Roman" w:hAnsi="Times New Roman" w:cs="Times New Roman"/>
          <w:sz w:val="24"/>
          <w:szCs w:val="24"/>
        </w:rPr>
        <w:t>(</w:t>
      </w:r>
      <w:r w:rsidRPr="00E41856">
        <w:rPr>
          <w:rFonts w:ascii="Times New Roman" w:hAnsi="Times New Roman" w:cs="Times New Roman"/>
          <w:sz w:val="24"/>
          <w:szCs w:val="24"/>
        </w:rPr>
        <w:t>where applicable).</w:t>
      </w:r>
    </w:p>
    <w:p w14:paraId="5225F5BA"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2) Acceptance prior to purchase order of any vendor-quoted NDC or Universal Product Code </w:t>
      </w:r>
      <w:r>
        <w:rPr>
          <w:rFonts w:ascii="Times New Roman" w:hAnsi="Times New Roman" w:cs="Times New Roman"/>
          <w:sz w:val="24"/>
          <w:szCs w:val="24"/>
        </w:rPr>
        <w:t>(</w:t>
      </w:r>
      <w:r w:rsidRPr="00E41856">
        <w:rPr>
          <w:rFonts w:ascii="Times New Roman" w:hAnsi="Times New Roman" w:cs="Times New Roman"/>
          <w:sz w:val="24"/>
          <w:szCs w:val="24"/>
        </w:rPr>
        <w:t>UPC) shall be cont</w:t>
      </w:r>
      <w:r w:rsidRPr="00E41856">
        <w:rPr>
          <w:rFonts w:ascii="Times New Roman" w:hAnsi="Times New Roman" w:cs="Times New Roman"/>
          <w:sz w:val="24"/>
          <w:szCs w:val="24"/>
        </w:rPr>
        <w:t>ingent on CMOP approval.</w:t>
      </w:r>
    </w:p>
    <w:p w14:paraId="5225F5BB"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3) If a line item indicates more than one NDC/UPC, vendor SHALL specify which NDC/UPC is used when quoting. If offering an alternate, vendor MUST indicate proposed alternate on the attached quote spreadsheet in the column ti</w:t>
      </w:r>
      <w:r w:rsidRPr="00E41856">
        <w:rPr>
          <w:rFonts w:ascii="Times New Roman" w:hAnsi="Times New Roman" w:cs="Times New Roman"/>
          <w:sz w:val="24"/>
          <w:szCs w:val="24"/>
        </w:rPr>
        <w:t xml:space="preserve">tled “ALTERNATE NDC </w:t>
      </w:r>
      <w:r>
        <w:rPr>
          <w:rFonts w:ascii="Times New Roman" w:hAnsi="Times New Roman" w:cs="Times New Roman"/>
          <w:sz w:val="24"/>
          <w:szCs w:val="24"/>
        </w:rPr>
        <w:t>(</w:t>
      </w:r>
      <w:r w:rsidRPr="00E41856">
        <w:rPr>
          <w:rFonts w:ascii="Times New Roman" w:hAnsi="Times New Roman" w:cs="Times New Roman"/>
          <w:sz w:val="24"/>
          <w:szCs w:val="24"/>
        </w:rPr>
        <w:t>PKG SZ)” and indicate bottle size in parentheses</w:t>
      </w:r>
      <w:r>
        <w:rPr>
          <w:rFonts w:ascii="Times New Roman" w:hAnsi="Times New Roman" w:cs="Times New Roman"/>
          <w:sz w:val="24"/>
          <w:szCs w:val="24"/>
        </w:rPr>
        <w:t xml:space="preserve"> (i.e</w:t>
      </w:r>
      <w:r w:rsidRPr="00E41856">
        <w:rPr>
          <w:rFonts w:ascii="Times New Roman" w:hAnsi="Times New Roman" w:cs="Times New Roman"/>
          <w:sz w:val="24"/>
          <w:szCs w:val="24"/>
        </w:rPr>
        <w:t>., 500 CT). ALL OFFERS SHALL BE SUBMITTED ON THE ATTACHED QUOTE SPREADSHEET.</w:t>
      </w:r>
    </w:p>
    <w:p w14:paraId="5225F5BC"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4) If the pre-approved alternate NDC is provided by the vendor, and if the unit size is different </w:t>
      </w:r>
      <w:r w:rsidRPr="00E41856">
        <w:rPr>
          <w:rFonts w:ascii="Times New Roman" w:hAnsi="Times New Roman" w:cs="Times New Roman"/>
          <w:sz w:val="24"/>
          <w:szCs w:val="24"/>
        </w:rPr>
        <w:t>from the original unit requested, then the vendor must also adjust the final quantity accordingly. For example: Solicitation is for 100 quantities of 1000 CT bottles. Vendor submits quote for 500 CT. Quantity would need to be changed to 200.</w:t>
      </w:r>
    </w:p>
    <w:p w14:paraId="5225F5BD"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5) The </w:t>
      </w:r>
      <w:r w:rsidRPr="00E41856">
        <w:rPr>
          <w:rFonts w:ascii="Times New Roman" w:hAnsi="Times New Roman" w:cs="Times New Roman"/>
          <w:sz w:val="24"/>
          <w:szCs w:val="24"/>
        </w:rPr>
        <w:t>quoted alternate terms or conditions shall be reviewed by the Contracting Officer and, if accepted, shall be included in the resulting purchase order. Alternate terms and conditions quoted elsewhere will not be considered, and will not be included in any r</w:t>
      </w:r>
      <w:r w:rsidRPr="00E41856">
        <w:rPr>
          <w:rFonts w:ascii="Times New Roman" w:hAnsi="Times New Roman" w:cs="Times New Roman"/>
          <w:sz w:val="24"/>
          <w:szCs w:val="24"/>
        </w:rPr>
        <w:t>esultant purchase order.</w:t>
      </w:r>
    </w:p>
    <w:p w14:paraId="5225F5BE"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c) </w:t>
      </w:r>
      <w:r w:rsidRPr="00707847">
        <w:rPr>
          <w:rFonts w:ascii="Times New Roman" w:hAnsi="Times New Roman" w:cs="Times New Roman"/>
          <w:b/>
          <w:sz w:val="24"/>
          <w:szCs w:val="24"/>
          <w:u w:val="single"/>
        </w:rPr>
        <w:t>BAR CODING</w:t>
      </w:r>
      <w:r w:rsidRPr="00E41856">
        <w:rPr>
          <w:rFonts w:ascii="Times New Roman" w:hAnsi="Times New Roman" w:cs="Times New Roman"/>
          <w:sz w:val="24"/>
          <w:szCs w:val="24"/>
        </w:rPr>
        <w:t xml:space="preserve"> </w:t>
      </w:r>
    </w:p>
    <w:p w14:paraId="5225F5BF"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1) All pharmaceutical products provided under the resulting purchase order shall include bar code labeling at the unit-of-use package level. The bar code labeling must be in a linear format that conforms </w:t>
      </w:r>
      <w:r w:rsidRPr="00E41856">
        <w:rPr>
          <w:rFonts w:ascii="Times New Roman" w:hAnsi="Times New Roman" w:cs="Times New Roman"/>
          <w:sz w:val="24"/>
          <w:szCs w:val="24"/>
        </w:rPr>
        <w:t xml:space="preserve">to all GS1-128 </w:t>
      </w:r>
      <w:r>
        <w:rPr>
          <w:rFonts w:ascii="Times New Roman" w:hAnsi="Times New Roman" w:cs="Times New Roman"/>
          <w:sz w:val="24"/>
          <w:szCs w:val="24"/>
        </w:rPr>
        <w:t>(</w:t>
      </w:r>
      <w:r w:rsidRPr="00E41856">
        <w:rPr>
          <w:rFonts w:ascii="Times New Roman" w:hAnsi="Times New Roman" w:cs="Times New Roman"/>
          <w:sz w:val="24"/>
          <w:szCs w:val="24"/>
        </w:rPr>
        <w:t xml:space="preserve">formerly EAN.UCC) or Health Industry Business Communication Council </w:t>
      </w:r>
      <w:r>
        <w:rPr>
          <w:rFonts w:ascii="Times New Roman" w:hAnsi="Times New Roman" w:cs="Times New Roman"/>
          <w:sz w:val="24"/>
          <w:szCs w:val="24"/>
        </w:rPr>
        <w:t>(</w:t>
      </w:r>
      <w:r w:rsidRPr="00E41856">
        <w:rPr>
          <w:rFonts w:ascii="Times New Roman" w:hAnsi="Times New Roman" w:cs="Times New Roman"/>
          <w:sz w:val="24"/>
          <w:szCs w:val="24"/>
        </w:rPr>
        <w:t xml:space="preserve">HIBCC), Health Industry Bar Code </w:t>
      </w:r>
      <w:r>
        <w:rPr>
          <w:rFonts w:ascii="Times New Roman" w:hAnsi="Times New Roman" w:cs="Times New Roman"/>
          <w:sz w:val="24"/>
          <w:szCs w:val="24"/>
        </w:rPr>
        <w:t>(</w:t>
      </w:r>
      <w:r w:rsidRPr="00E41856">
        <w:rPr>
          <w:rFonts w:ascii="Times New Roman" w:hAnsi="Times New Roman" w:cs="Times New Roman"/>
          <w:sz w:val="24"/>
          <w:szCs w:val="24"/>
        </w:rPr>
        <w:t>HIBC) supplier labeling standards. The bar code symbology must comply with all GSI or HIBCC parameters including, but not limited to symbology type or encoded pattern, bar and space dimensions and tolerances, and allowable ratio of wide to narrow elements.</w:t>
      </w:r>
      <w:r w:rsidRPr="00E41856">
        <w:rPr>
          <w:rFonts w:ascii="Times New Roman" w:hAnsi="Times New Roman" w:cs="Times New Roman"/>
          <w:sz w:val="24"/>
          <w:szCs w:val="24"/>
        </w:rPr>
        <w:t xml:space="preserve"> </w:t>
      </w:r>
    </w:p>
    <w:p w14:paraId="5225F5C0"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2) The bar code may be any linear bar code symbology, such as GS1-128 </w:t>
      </w:r>
      <w:r>
        <w:rPr>
          <w:rFonts w:ascii="Times New Roman" w:hAnsi="Times New Roman" w:cs="Times New Roman"/>
          <w:sz w:val="24"/>
          <w:szCs w:val="24"/>
        </w:rPr>
        <w:t>(</w:t>
      </w:r>
      <w:r w:rsidRPr="00E41856">
        <w:rPr>
          <w:rFonts w:ascii="Times New Roman" w:hAnsi="Times New Roman" w:cs="Times New Roman"/>
          <w:sz w:val="24"/>
          <w:szCs w:val="24"/>
        </w:rPr>
        <w:t xml:space="preserve">formerly EAN.UCC), GS1 Data Bar </w:t>
      </w:r>
      <w:r>
        <w:rPr>
          <w:rFonts w:ascii="Times New Roman" w:hAnsi="Times New Roman" w:cs="Times New Roman"/>
          <w:sz w:val="24"/>
          <w:szCs w:val="24"/>
        </w:rPr>
        <w:t>(</w:t>
      </w:r>
      <w:r w:rsidRPr="00E41856">
        <w:rPr>
          <w:rFonts w:ascii="Times New Roman" w:hAnsi="Times New Roman" w:cs="Times New Roman"/>
          <w:sz w:val="24"/>
          <w:szCs w:val="24"/>
        </w:rPr>
        <w:t xml:space="preserve">formerly RSS), or Universal Product Code </w:t>
      </w:r>
      <w:r>
        <w:rPr>
          <w:rFonts w:ascii="Times New Roman" w:hAnsi="Times New Roman" w:cs="Times New Roman"/>
          <w:sz w:val="24"/>
          <w:szCs w:val="24"/>
        </w:rPr>
        <w:t>(</w:t>
      </w:r>
      <w:r w:rsidRPr="00E41856">
        <w:rPr>
          <w:rFonts w:ascii="Times New Roman" w:hAnsi="Times New Roman" w:cs="Times New Roman"/>
          <w:sz w:val="24"/>
          <w:szCs w:val="24"/>
        </w:rPr>
        <w:t>if the UPC contains the National Drug Code or NDC). The bar code must encode the NDC, either alone or</w:t>
      </w:r>
      <w:r w:rsidRPr="00E41856">
        <w:rPr>
          <w:rFonts w:ascii="Times New Roman" w:hAnsi="Times New Roman" w:cs="Times New Roman"/>
          <w:sz w:val="24"/>
          <w:szCs w:val="24"/>
        </w:rPr>
        <w:t xml:space="preserve"> within the GS1 data structure </w:t>
      </w:r>
      <w:r>
        <w:rPr>
          <w:rFonts w:ascii="Times New Roman" w:hAnsi="Times New Roman" w:cs="Times New Roman"/>
          <w:sz w:val="24"/>
          <w:szCs w:val="24"/>
        </w:rPr>
        <w:t>(</w:t>
      </w:r>
      <w:r w:rsidRPr="00E41856">
        <w:rPr>
          <w:rFonts w:ascii="Times New Roman" w:hAnsi="Times New Roman" w:cs="Times New Roman"/>
          <w:sz w:val="24"/>
          <w:szCs w:val="24"/>
        </w:rPr>
        <w:t xml:space="preserve">Global Trade Item Number </w:t>
      </w:r>
      <w:r>
        <w:rPr>
          <w:rFonts w:ascii="Times New Roman" w:hAnsi="Times New Roman" w:cs="Times New Roman"/>
          <w:sz w:val="24"/>
          <w:szCs w:val="24"/>
        </w:rPr>
        <w:t>(</w:t>
      </w:r>
      <w:r w:rsidRPr="00E41856">
        <w:rPr>
          <w:rFonts w:ascii="Times New Roman" w:hAnsi="Times New Roman" w:cs="Times New Roman"/>
          <w:sz w:val="24"/>
          <w:szCs w:val="24"/>
        </w:rPr>
        <w:t xml:space="preserve">GTIN)). </w:t>
      </w:r>
    </w:p>
    <w:p w14:paraId="5225F5C1"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3) The bar code printing must be American National Standards Institute </w:t>
      </w:r>
      <w:r>
        <w:rPr>
          <w:rFonts w:ascii="Times New Roman" w:hAnsi="Times New Roman" w:cs="Times New Roman"/>
          <w:sz w:val="24"/>
          <w:szCs w:val="24"/>
        </w:rPr>
        <w:t>(</w:t>
      </w:r>
      <w:r w:rsidRPr="00E41856">
        <w:rPr>
          <w:rFonts w:ascii="Times New Roman" w:hAnsi="Times New Roman" w:cs="Times New Roman"/>
          <w:sz w:val="24"/>
          <w:szCs w:val="24"/>
        </w:rPr>
        <w:t xml:space="preserve">ANSI)/International Organization for Standardization </w:t>
      </w:r>
      <w:r>
        <w:rPr>
          <w:rFonts w:ascii="Times New Roman" w:hAnsi="Times New Roman" w:cs="Times New Roman"/>
          <w:sz w:val="24"/>
          <w:szCs w:val="24"/>
        </w:rPr>
        <w:t>(</w:t>
      </w:r>
      <w:r w:rsidRPr="00E41856">
        <w:rPr>
          <w:rFonts w:ascii="Times New Roman" w:hAnsi="Times New Roman" w:cs="Times New Roman"/>
          <w:sz w:val="24"/>
          <w:szCs w:val="24"/>
        </w:rPr>
        <w:t>ISO)/IEC Quality Grade C or better. Manufacturers and pa</w:t>
      </w:r>
      <w:r w:rsidRPr="00E41856">
        <w:rPr>
          <w:rFonts w:ascii="Times New Roman" w:hAnsi="Times New Roman" w:cs="Times New Roman"/>
          <w:sz w:val="24"/>
          <w:szCs w:val="24"/>
        </w:rPr>
        <w:t>ckagers must ensure that production runs include an initial verification check, as well as routine audits, to ensure the bar code is printed clearly and consistently to meet the quality standard of Grade C or better. Contractors shall be responsible for en</w:t>
      </w:r>
      <w:r w:rsidRPr="00E41856">
        <w:rPr>
          <w:rFonts w:ascii="Times New Roman" w:hAnsi="Times New Roman" w:cs="Times New Roman"/>
          <w:sz w:val="24"/>
          <w:szCs w:val="24"/>
        </w:rPr>
        <w:t>suring that bar code labels meet the quality requirements specified in this section prior to shipping pharmaceutical products to any authorized ordering activity under this contract.</w:t>
      </w:r>
    </w:p>
    <w:p w14:paraId="5225F5C2"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41856">
        <w:rPr>
          <w:rFonts w:ascii="Times New Roman" w:hAnsi="Times New Roman" w:cs="Times New Roman"/>
          <w:sz w:val="24"/>
          <w:szCs w:val="24"/>
        </w:rPr>
        <w:t>4) The bar code must be on the outside container or wrapper of the</w:t>
      </w:r>
      <w:r w:rsidRPr="00E41856">
        <w:rPr>
          <w:rFonts w:ascii="Times New Roman" w:hAnsi="Times New Roman" w:cs="Times New Roman"/>
          <w:sz w:val="24"/>
          <w:szCs w:val="24"/>
        </w:rPr>
        <w:t xml:space="preserve"> medication as well as on the immediate container, unless the bar code is readily visible and machine-readable through the outside container or wrapper. When the bar code is not easily machine-readable through the overwrap, the overwrap must contain the ba</w:t>
      </w:r>
      <w:r w:rsidRPr="00E41856">
        <w:rPr>
          <w:rFonts w:ascii="Times New Roman" w:hAnsi="Times New Roman" w:cs="Times New Roman"/>
          <w:sz w:val="24"/>
          <w:szCs w:val="24"/>
        </w:rPr>
        <w:t xml:space="preserve">r code. </w:t>
      </w:r>
    </w:p>
    <w:p w14:paraId="5225F5C3"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5) The bar code must go on each cell of a blister pack. Furthermore, the bar code must remain intact under normal conditions of use; thus, it must not be printed across the perforations of a blister pack.</w:t>
      </w:r>
    </w:p>
    <w:p w14:paraId="5225F5C4"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6) When applicable to the sy</w:t>
      </w:r>
      <w:r w:rsidRPr="00E41856">
        <w:rPr>
          <w:rFonts w:ascii="Times New Roman" w:hAnsi="Times New Roman" w:cs="Times New Roman"/>
          <w:sz w:val="24"/>
          <w:szCs w:val="24"/>
        </w:rPr>
        <w:t>mbology used, bar codes shall be surrounded by sufficient quiet zone so that the bar code can be scanned correctly. Bar code placement shall minimize curvature of the bar code. For example, bar codes should be placed in “ladder orientation” on vials or bot</w:t>
      </w:r>
      <w:r w:rsidRPr="00E41856">
        <w:rPr>
          <w:rFonts w:ascii="Times New Roman" w:hAnsi="Times New Roman" w:cs="Times New Roman"/>
          <w:sz w:val="24"/>
          <w:szCs w:val="24"/>
        </w:rPr>
        <w:t xml:space="preserve">tles to minimize curvature of the bar code. Bar code labeling shall not be placed solely on outer packaging. </w:t>
      </w:r>
    </w:p>
    <w:p w14:paraId="5225F5C5"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7) It is recommended that bar code labeling also include the lot number and expiration date. If two separate distinctive bar codes are used</w:t>
      </w:r>
      <w:r w:rsidRPr="00E41856">
        <w:rPr>
          <w:rFonts w:ascii="Times New Roman" w:hAnsi="Times New Roman" w:cs="Times New Roman"/>
          <w:sz w:val="24"/>
          <w:szCs w:val="24"/>
        </w:rPr>
        <w:t>, one for NDC and the other for lot number/expiration date, the lot number and expiration date bar code must not be in close proximity to the NDC barcode or in a format that may be confused with the NDC bar code. When applicable, all Healthcare Distributio</w:t>
      </w:r>
      <w:r w:rsidRPr="00E41856">
        <w:rPr>
          <w:rFonts w:ascii="Times New Roman" w:hAnsi="Times New Roman" w:cs="Times New Roman"/>
          <w:sz w:val="24"/>
          <w:szCs w:val="24"/>
        </w:rPr>
        <w:t xml:space="preserve">n Management Association </w:t>
      </w:r>
      <w:r>
        <w:rPr>
          <w:rFonts w:ascii="Times New Roman" w:hAnsi="Times New Roman" w:cs="Times New Roman"/>
          <w:sz w:val="24"/>
          <w:szCs w:val="24"/>
        </w:rPr>
        <w:t>(</w:t>
      </w:r>
      <w:r w:rsidRPr="00E41856">
        <w:rPr>
          <w:rFonts w:ascii="Times New Roman" w:hAnsi="Times New Roman" w:cs="Times New Roman"/>
          <w:sz w:val="24"/>
          <w:szCs w:val="24"/>
        </w:rPr>
        <w:t>HDMA) guidelines shall be followed.</w:t>
      </w:r>
    </w:p>
    <w:p w14:paraId="5225F5C6" w14:textId="77777777" w:rsidR="00E41856" w:rsidRPr="00707847" w:rsidRDefault="00A5768A" w:rsidP="00E41856">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d) </w:t>
      </w:r>
      <w:r w:rsidRPr="00707847">
        <w:rPr>
          <w:rFonts w:ascii="Times New Roman" w:hAnsi="Times New Roman" w:cs="Times New Roman"/>
          <w:b/>
          <w:sz w:val="24"/>
          <w:szCs w:val="24"/>
          <w:u w:val="single"/>
        </w:rPr>
        <w:t xml:space="preserve">THERAPEUTIC EQUIVALENCE </w:t>
      </w:r>
    </w:p>
    <w:p w14:paraId="5225F5C7"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1) Only products that have received, under the Federal Food, Drug and Cosmetic Act </w:t>
      </w:r>
      <w:r>
        <w:rPr>
          <w:rFonts w:ascii="Times New Roman" w:hAnsi="Times New Roman" w:cs="Times New Roman"/>
          <w:sz w:val="24"/>
          <w:szCs w:val="24"/>
        </w:rPr>
        <w:t>(</w:t>
      </w:r>
      <w:r w:rsidRPr="00E41856">
        <w:rPr>
          <w:rFonts w:ascii="Times New Roman" w:hAnsi="Times New Roman" w:cs="Times New Roman"/>
          <w:sz w:val="24"/>
          <w:szCs w:val="24"/>
        </w:rPr>
        <w:t>FFDCA), a therapeutic equivalence code of “A” by the Food and Drug Adm</w:t>
      </w:r>
      <w:r w:rsidRPr="00E41856">
        <w:rPr>
          <w:rFonts w:ascii="Times New Roman" w:hAnsi="Times New Roman" w:cs="Times New Roman"/>
          <w:sz w:val="24"/>
          <w:szCs w:val="24"/>
        </w:rPr>
        <w:t xml:space="preserve">inistration </w:t>
      </w:r>
      <w:r>
        <w:rPr>
          <w:rFonts w:ascii="Times New Roman" w:hAnsi="Times New Roman" w:cs="Times New Roman"/>
          <w:sz w:val="24"/>
          <w:szCs w:val="24"/>
        </w:rPr>
        <w:t>(</w:t>
      </w:r>
      <w:r w:rsidRPr="00E41856">
        <w:rPr>
          <w:rFonts w:ascii="Times New Roman" w:hAnsi="Times New Roman" w:cs="Times New Roman"/>
          <w:sz w:val="24"/>
          <w:szCs w:val="24"/>
        </w:rPr>
        <w:t>FDA) will be considered, unless all drugs in the family group are “B” rated. In that case, no purchase order will be made other than to the innovator unless the non-innovator offeror submits acceptable data demonstrating bioequivalence.</w:t>
      </w:r>
    </w:p>
    <w:p w14:paraId="5225F5C8" w14:textId="77777777" w:rsidR="00E41856" w:rsidRPr="00707847" w:rsidRDefault="00A5768A" w:rsidP="00E41856">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E41856">
        <w:rPr>
          <w:rFonts w:ascii="Times New Roman" w:hAnsi="Times New Roman" w:cs="Times New Roman"/>
          <w:sz w:val="24"/>
          <w:szCs w:val="24"/>
        </w:rPr>
        <w:t>e</w:t>
      </w:r>
      <w:r w:rsidRPr="00E41856">
        <w:rPr>
          <w:rFonts w:ascii="Times New Roman" w:hAnsi="Times New Roman" w:cs="Times New Roman"/>
          <w:sz w:val="24"/>
          <w:szCs w:val="24"/>
        </w:rPr>
        <w:t xml:space="preserve">) </w:t>
      </w:r>
      <w:r w:rsidRPr="00707847">
        <w:rPr>
          <w:rFonts w:ascii="Times New Roman" w:hAnsi="Times New Roman" w:cs="Times New Roman"/>
          <w:b/>
          <w:sz w:val="24"/>
          <w:szCs w:val="24"/>
          <w:u w:val="single"/>
        </w:rPr>
        <w:t>RECALLS - THIS IS FOR FSS ONLY</w:t>
      </w:r>
    </w:p>
    <w:p w14:paraId="5225F5C9"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1) If a drug recall is initiated for any drug provided under the resulting purchase order, regardless of whether it is a voluntary recall by the manufacturer or a recall required by FDA, or, if FDA withdraws their ap</w:t>
      </w:r>
      <w:r w:rsidRPr="00E41856">
        <w:rPr>
          <w:rFonts w:ascii="Times New Roman" w:hAnsi="Times New Roman" w:cs="Times New Roman"/>
          <w:sz w:val="24"/>
          <w:szCs w:val="24"/>
        </w:rPr>
        <w:t>proval to manufacture any drug that is included on this purchase order, the following action shall immediately be taken by the vendor:</w:t>
      </w:r>
    </w:p>
    <w:p w14:paraId="5225F5CA"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2) Forward two </w:t>
      </w:r>
      <w:r>
        <w:rPr>
          <w:rFonts w:ascii="Times New Roman" w:hAnsi="Times New Roman" w:cs="Times New Roman"/>
          <w:sz w:val="24"/>
          <w:szCs w:val="24"/>
        </w:rPr>
        <w:t>(</w:t>
      </w:r>
      <w:r w:rsidRPr="00E41856">
        <w:rPr>
          <w:rFonts w:ascii="Times New Roman" w:hAnsi="Times New Roman" w:cs="Times New Roman"/>
          <w:sz w:val="24"/>
          <w:szCs w:val="24"/>
        </w:rPr>
        <w:t>2) copies of the recall notification along with any pertinent information to:</w:t>
      </w:r>
    </w:p>
    <w:p w14:paraId="5225F5CB" w14:textId="77777777" w:rsidR="00E41856" w:rsidRPr="00E41856" w:rsidRDefault="00A5768A" w:rsidP="00707847">
      <w:pPr>
        <w:ind w:left="1080" w:hanging="1080"/>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i)</w:t>
      </w:r>
      <w:r w:rsidRPr="00E41856">
        <w:rPr>
          <w:rFonts w:ascii="Times New Roman" w:hAnsi="Times New Roman" w:cs="Times New Roman"/>
          <w:sz w:val="24"/>
          <w:szCs w:val="24"/>
        </w:rPr>
        <w:t xml:space="preserve"> Chief, Pharmaceutical Federal Supply Schedule Service </w:t>
      </w:r>
      <w:r>
        <w:rPr>
          <w:rFonts w:ascii="Times New Roman" w:hAnsi="Times New Roman" w:cs="Times New Roman"/>
          <w:sz w:val="24"/>
          <w:szCs w:val="24"/>
        </w:rPr>
        <w:t>(</w:t>
      </w:r>
      <w:r w:rsidRPr="00E41856">
        <w:rPr>
          <w:rFonts w:ascii="Times New Roman" w:hAnsi="Times New Roman" w:cs="Times New Roman"/>
          <w:sz w:val="24"/>
          <w:szCs w:val="24"/>
        </w:rPr>
        <w:t xml:space="preserve">003A4B) </w:t>
      </w:r>
      <w:r w:rsidRPr="00E41856">
        <w:rPr>
          <w:rFonts w:ascii="Times New Roman" w:hAnsi="Times New Roman" w:cs="Times New Roman"/>
          <w:sz w:val="24"/>
          <w:szCs w:val="24"/>
        </w:rPr>
        <w:cr/>
        <w:t>VA National Acquisition Center</w:t>
      </w:r>
      <w:r w:rsidRPr="00E41856">
        <w:rPr>
          <w:rFonts w:ascii="Times New Roman" w:hAnsi="Times New Roman" w:cs="Times New Roman"/>
          <w:sz w:val="24"/>
          <w:szCs w:val="24"/>
        </w:rPr>
        <w:cr/>
        <w:t>P.O Box 76</w:t>
      </w:r>
      <w:r w:rsidRPr="00E41856">
        <w:rPr>
          <w:rFonts w:ascii="Times New Roman" w:hAnsi="Times New Roman" w:cs="Times New Roman"/>
          <w:sz w:val="24"/>
          <w:szCs w:val="24"/>
        </w:rPr>
        <w:cr/>
        <w:t>Hines, IL 60141</w:t>
      </w:r>
      <w:r w:rsidRPr="00E41856">
        <w:rPr>
          <w:rFonts w:ascii="Times New Roman" w:hAnsi="Times New Roman" w:cs="Times New Roman"/>
          <w:sz w:val="24"/>
          <w:szCs w:val="24"/>
        </w:rPr>
        <w:cr/>
        <w:t xml:space="preserve">Fax number: </w:t>
      </w:r>
      <w:r>
        <w:rPr>
          <w:rFonts w:ascii="Times New Roman" w:hAnsi="Times New Roman" w:cs="Times New Roman"/>
          <w:sz w:val="24"/>
          <w:szCs w:val="24"/>
        </w:rPr>
        <w:t>(</w:t>
      </w:r>
      <w:r w:rsidRPr="00E41856">
        <w:rPr>
          <w:rFonts w:ascii="Times New Roman" w:hAnsi="Times New Roman" w:cs="Times New Roman"/>
          <w:sz w:val="24"/>
          <w:szCs w:val="24"/>
        </w:rPr>
        <w:t>708) 786-4974</w:t>
      </w:r>
    </w:p>
    <w:p w14:paraId="5225F5CC" w14:textId="77777777" w:rsidR="00E41856" w:rsidRPr="00E41856" w:rsidRDefault="00A5768A" w:rsidP="00707847">
      <w:pPr>
        <w:ind w:left="1170" w:hanging="1170"/>
        <w:rPr>
          <w:rFonts w:ascii="Times New Roman" w:hAnsi="Times New Roman" w:cs="Times New Roman"/>
          <w:sz w:val="24"/>
          <w:szCs w:val="24"/>
        </w:rPr>
      </w:pPr>
      <w:r w:rsidRPr="00E4185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ii) Deputy Chief Consultant </w:t>
      </w:r>
      <w:r>
        <w:rPr>
          <w:rFonts w:ascii="Times New Roman" w:hAnsi="Times New Roman" w:cs="Times New Roman"/>
          <w:sz w:val="24"/>
          <w:szCs w:val="24"/>
        </w:rPr>
        <w:t>(</w:t>
      </w:r>
      <w:r w:rsidRPr="00E41856">
        <w:rPr>
          <w:rFonts w:ascii="Times New Roman" w:hAnsi="Times New Roman" w:cs="Times New Roman"/>
          <w:sz w:val="24"/>
          <w:szCs w:val="24"/>
        </w:rPr>
        <w:t>M/S119D)</w:t>
      </w:r>
      <w:r w:rsidRPr="00E41856">
        <w:rPr>
          <w:rFonts w:ascii="Times New Roman" w:hAnsi="Times New Roman" w:cs="Times New Roman"/>
          <w:sz w:val="24"/>
          <w:szCs w:val="24"/>
        </w:rPr>
        <w:cr/>
        <w:t>VHA Pharmacy Benefits Management Services</w:t>
      </w:r>
      <w:r w:rsidRPr="00E41856">
        <w:rPr>
          <w:rFonts w:ascii="Times New Roman" w:hAnsi="Times New Roman" w:cs="Times New Roman"/>
          <w:sz w:val="24"/>
          <w:szCs w:val="24"/>
        </w:rPr>
        <w:cr/>
        <w:t>1st Ave., 1 B</w:t>
      </w:r>
      <w:r w:rsidRPr="00E41856">
        <w:rPr>
          <w:rFonts w:ascii="Times New Roman" w:hAnsi="Times New Roman" w:cs="Times New Roman"/>
          <w:sz w:val="24"/>
          <w:szCs w:val="24"/>
        </w:rPr>
        <w:t>lock North of Cermak Rd., Bldg. 37, Rm 139</w:t>
      </w:r>
      <w:r w:rsidRPr="00E41856">
        <w:rPr>
          <w:rFonts w:ascii="Times New Roman" w:hAnsi="Times New Roman" w:cs="Times New Roman"/>
          <w:sz w:val="24"/>
          <w:szCs w:val="24"/>
        </w:rPr>
        <w:cr/>
        <w:t>Hines, IL 60141</w:t>
      </w:r>
      <w:r w:rsidRPr="00E41856">
        <w:rPr>
          <w:rFonts w:ascii="Times New Roman" w:hAnsi="Times New Roman" w:cs="Times New Roman"/>
          <w:sz w:val="24"/>
          <w:szCs w:val="24"/>
        </w:rPr>
        <w:cr/>
        <w:t xml:space="preserve">Fax number: </w:t>
      </w:r>
      <w:r>
        <w:rPr>
          <w:rFonts w:ascii="Times New Roman" w:hAnsi="Times New Roman" w:cs="Times New Roman"/>
          <w:sz w:val="24"/>
          <w:szCs w:val="24"/>
        </w:rPr>
        <w:t>(</w:t>
      </w:r>
      <w:r w:rsidRPr="00E41856">
        <w:rPr>
          <w:rFonts w:ascii="Times New Roman" w:hAnsi="Times New Roman" w:cs="Times New Roman"/>
          <w:sz w:val="24"/>
          <w:szCs w:val="24"/>
        </w:rPr>
        <w:t>708) 786-7894</w:t>
      </w:r>
    </w:p>
    <w:p w14:paraId="5225F5CD" w14:textId="77777777" w:rsidR="00E41856" w:rsidRPr="00E41856" w:rsidRDefault="00A5768A" w:rsidP="00707847">
      <w:pPr>
        <w:ind w:left="1170" w:hanging="1170"/>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iii) Manager, Product Recall Office</w:t>
      </w:r>
      <w:r w:rsidRPr="00E41856">
        <w:rPr>
          <w:rFonts w:ascii="Times New Roman" w:hAnsi="Times New Roman" w:cs="Times New Roman"/>
          <w:sz w:val="24"/>
          <w:szCs w:val="24"/>
        </w:rPr>
        <w:cr/>
        <w:t>National Center for Patient Safety</w:t>
      </w:r>
      <w:r w:rsidRPr="00E41856">
        <w:rPr>
          <w:rFonts w:ascii="Times New Roman" w:hAnsi="Times New Roman" w:cs="Times New Roman"/>
          <w:sz w:val="24"/>
          <w:szCs w:val="24"/>
        </w:rPr>
        <w:cr/>
        <w:t>Veterans Health Administration</w:t>
      </w:r>
      <w:r w:rsidRPr="00E41856">
        <w:rPr>
          <w:rFonts w:ascii="Times New Roman" w:hAnsi="Times New Roman" w:cs="Times New Roman"/>
          <w:sz w:val="24"/>
          <w:szCs w:val="24"/>
        </w:rPr>
        <w:cr/>
        <w:t>24 Frank Lloyd Wright Drive, Lobby M</w:t>
      </w:r>
      <w:r w:rsidRPr="00E41856">
        <w:rPr>
          <w:rFonts w:ascii="Times New Roman" w:hAnsi="Times New Roman" w:cs="Times New Roman"/>
          <w:sz w:val="24"/>
          <w:szCs w:val="24"/>
        </w:rPr>
        <w:cr/>
        <w:t>Ann Arbor, MI 4810</w:t>
      </w:r>
      <w:r w:rsidRPr="00E41856">
        <w:rPr>
          <w:rFonts w:ascii="Times New Roman" w:hAnsi="Times New Roman" w:cs="Times New Roman"/>
          <w:sz w:val="24"/>
          <w:szCs w:val="24"/>
        </w:rPr>
        <w:t>6</w:t>
      </w:r>
      <w:r w:rsidRPr="00E41856">
        <w:rPr>
          <w:rFonts w:ascii="Times New Roman" w:hAnsi="Times New Roman" w:cs="Times New Roman"/>
          <w:sz w:val="24"/>
          <w:szCs w:val="24"/>
        </w:rPr>
        <w:cr/>
        <w:t>VHANCPSRecallsNotification@va.gov</w:t>
      </w:r>
      <w:r w:rsidRPr="00E41856">
        <w:rPr>
          <w:rFonts w:ascii="Times New Roman" w:hAnsi="Times New Roman" w:cs="Times New Roman"/>
          <w:sz w:val="24"/>
          <w:szCs w:val="24"/>
        </w:rPr>
        <w:cr/>
        <w:t xml:space="preserve">Phone Number: </w:t>
      </w:r>
      <w:r>
        <w:rPr>
          <w:rFonts w:ascii="Times New Roman" w:hAnsi="Times New Roman" w:cs="Times New Roman"/>
          <w:sz w:val="24"/>
          <w:szCs w:val="24"/>
        </w:rPr>
        <w:t>(</w:t>
      </w:r>
      <w:r w:rsidRPr="00E41856">
        <w:rPr>
          <w:rFonts w:ascii="Times New Roman" w:hAnsi="Times New Roman" w:cs="Times New Roman"/>
          <w:sz w:val="24"/>
          <w:szCs w:val="24"/>
        </w:rPr>
        <w:t>734) 930-5865</w:t>
      </w:r>
    </w:p>
    <w:p w14:paraId="5225F5CE"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iv) All authorized ordering activities that were sent shipments of the affected product</w:t>
      </w:r>
      <w:r>
        <w:rPr>
          <w:rFonts w:ascii="Times New Roman" w:hAnsi="Times New Roman" w:cs="Times New Roman"/>
          <w:sz w:val="24"/>
          <w:szCs w:val="24"/>
        </w:rPr>
        <w:t>(</w:t>
      </w:r>
      <w:r w:rsidRPr="00E41856">
        <w:rPr>
          <w:rFonts w:ascii="Times New Roman" w:hAnsi="Times New Roman" w:cs="Times New Roman"/>
          <w:sz w:val="24"/>
          <w:szCs w:val="24"/>
        </w:rPr>
        <w:t>s).</w:t>
      </w:r>
    </w:p>
    <w:p w14:paraId="5225F5CF"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v) All FSS ordering activities that were sent shipments of the affected p</w:t>
      </w:r>
      <w:r w:rsidRPr="00E41856">
        <w:rPr>
          <w:rFonts w:ascii="Times New Roman" w:hAnsi="Times New Roman" w:cs="Times New Roman"/>
          <w:sz w:val="24"/>
          <w:szCs w:val="24"/>
        </w:rPr>
        <w:t>roduct</w:t>
      </w:r>
      <w:r>
        <w:rPr>
          <w:rFonts w:ascii="Times New Roman" w:hAnsi="Times New Roman" w:cs="Times New Roman"/>
          <w:sz w:val="24"/>
          <w:szCs w:val="24"/>
        </w:rPr>
        <w:t>(</w:t>
      </w:r>
      <w:r w:rsidRPr="00E41856">
        <w:rPr>
          <w:rFonts w:ascii="Times New Roman" w:hAnsi="Times New Roman" w:cs="Times New Roman"/>
          <w:sz w:val="24"/>
          <w:szCs w:val="24"/>
        </w:rPr>
        <w:t>s).</w:t>
      </w:r>
    </w:p>
    <w:p w14:paraId="5225F5D0"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f) </w:t>
      </w:r>
      <w:r w:rsidRPr="00707847">
        <w:rPr>
          <w:rFonts w:ascii="Times New Roman" w:hAnsi="Times New Roman" w:cs="Times New Roman"/>
          <w:b/>
          <w:sz w:val="24"/>
          <w:szCs w:val="24"/>
          <w:u w:val="single"/>
        </w:rPr>
        <w:t>RECALLS - THIS IS FOR OPEN MARKET ONLY</w:t>
      </w:r>
    </w:p>
    <w:p w14:paraId="5225F5D1"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1) If a drug recall is initiated for any drug provided under the resultant purchase order, regardless of whether it is a voluntary recall by the manufacturer or a recall required by FDA, or, </w:t>
      </w:r>
      <w:r w:rsidRPr="00E41856">
        <w:rPr>
          <w:rFonts w:ascii="Times New Roman" w:hAnsi="Times New Roman" w:cs="Times New Roman"/>
          <w:sz w:val="24"/>
          <w:szCs w:val="24"/>
        </w:rPr>
        <w:t>if FDA withdraws their approval to manufacture any drug that is included on the resultant purchase order, the following action shall immediately be taken by the vendor.</w:t>
      </w:r>
    </w:p>
    <w:p w14:paraId="5225F5D2"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2)  Forward two </w:t>
      </w:r>
      <w:r>
        <w:rPr>
          <w:rFonts w:ascii="Times New Roman" w:hAnsi="Times New Roman" w:cs="Times New Roman"/>
          <w:sz w:val="24"/>
          <w:szCs w:val="24"/>
        </w:rPr>
        <w:t>(</w:t>
      </w:r>
      <w:r w:rsidRPr="00E41856">
        <w:rPr>
          <w:rFonts w:ascii="Times New Roman" w:hAnsi="Times New Roman" w:cs="Times New Roman"/>
          <w:sz w:val="24"/>
          <w:szCs w:val="24"/>
        </w:rPr>
        <w:t>2) copies of the recall notification along with any pertinent i</w:t>
      </w:r>
      <w:r w:rsidRPr="00E41856">
        <w:rPr>
          <w:rFonts w:ascii="Times New Roman" w:hAnsi="Times New Roman" w:cs="Times New Roman"/>
          <w:sz w:val="24"/>
          <w:szCs w:val="24"/>
        </w:rPr>
        <w:t>nformation to:</w:t>
      </w:r>
    </w:p>
    <w:p w14:paraId="5225F5D3" w14:textId="77777777" w:rsidR="00E41856" w:rsidRPr="00E41856" w:rsidRDefault="00A5768A" w:rsidP="00707847">
      <w:pPr>
        <w:ind w:left="990" w:hanging="990"/>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i)</w:t>
      </w:r>
      <w:r w:rsidRPr="00E41856">
        <w:rPr>
          <w:rFonts w:ascii="Times New Roman" w:hAnsi="Times New Roman" w:cs="Times New Roman"/>
          <w:sz w:val="24"/>
          <w:szCs w:val="24"/>
        </w:rPr>
        <w:t xml:space="preserve"> Director, CMOP Acquisitions</w:t>
      </w:r>
      <w:r w:rsidRPr="00E41856">
        <w:rPr>
          <w:rFonts w:ascii="Times New Roman" w:hAnsi="Times New Roman" w:cs="Times New Roman"/>
          <w:sz w:val="24"/>
          <w:szCs w:val="24"/>
        </w:rPr>
        <w:cr/>
        <w:t>Veterans Health Administration</w:t>
      </w:r>
      <w:r w:rsidRPr="00E41856">
        <w:rPr>
          <w:rFonts w:ascii="Times New Roman" w:hAnsi="Times New Roman" w:cs="Times New Roman"/>
          <w:sz w:val="24"/>
          <w:szCs w:val="24"/>
        </w:rPr>
        <w:cr/>
        <w:t xml:space="preserve">Network Contracting Office </w:t>
      </w:r>
      <w:r>
        <w:rPr>
          <w:rFonts w:ascii="Times New Roman" w:hAnsi="Times New Roman" w:cs="Times New Roman"/>
          <w:sz w:val="24"/>
          <w:szCs w:val="24"/>
        </w:rPr>
        <w:t>(</w:t>
      </w:r>
      <w:r w:rsidRPr="00E41856">
        <w:rPr>
          <w:rFonts w:ascii="Times New Roman" w:hAnsi="Times New Roman" w:cs="Times New Roman"/>
          <w:sz w:val="24"/>
          <w:szCs w:val="24"/>
        </w:rPr>
        <w:t>NCO15)</w:t>
      </w:r>
      <w:r w:rsidRPr="00E41856">
        <w:rPr>
          <w:rFonts w:ascii="Times New Roman" w:hAnsi="Times New Roman" w:cs="Times New Roman"/>
          <w:sz w:val="24"/>
          <w:szCs w:val="24"/>
        </w:rPr>
        <w:cr/>
        <w:t>3450 South 4th Street</w:t>
      </w:r>
      <w:r w:rsidRPr="00E41856">
        <w:rPr>
          <w:rFonts w:ascii="Times New Roman" w:hAnsi="Times New Roman" w:cs="Times New Roman"/>
          <w:sz w:val="24"/>
          <w:szCs w:val="24"/>
        </w:rPr>
        <w:cr/>
        <w:t>Leavenworth, KS 66048-5012</w:t>
      </w:r>
      <w:r w:rsidRPr="00E41856">
        <w:rPr>
          <w:rFonts w:ascii="Times New Roman" w:hAnsi="Times New Roman" w:cs="Times New Roman"/>
          <w:sz w:val="24"/>
          <w:szCs w:val="24"/>
        </w:rPr>
        <w:cr/>
        <w:t xml:space="preserve">Fax Number: </w:t>
      </w:r>
      <w:r>
        <w:rPr>
          <w:rFonts w:ascii="Times New Roman" w:hAnsi="Times New Roman" w:cs="Times New Roman"/>
          <w:sz w:val="24"/>
          <w:szCs w:val="24"/>
        </w:rPr>
        <w:t>(</w:t>
      </w:r>
      <w:r w:rsidRPr="00E41856">
        <w:rPr>
          <w:rFonts w:ascii="Times New Roman" w:hAnsi="Times New Roman" w:cs="Times New Roman"/>
          <w:sz w:val="24"/>
          <w:szCs w:val="24"/>
        </w:rPr>
        <w:t>913) 684-0179</w:t>
      </w:r>
    </w:p>
    <w:p w14:paraId="5225F5D4" w14:textId="77777777" w:rsidR="00E41856" w:rsidRPr="00E41856" w:rsidRDefault="00A5768A" w:rsidP="00707847">
      <w:pPr>
        <w:ind w:left="990" w:hanging="990"/>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ii</w:t>
      </w: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Deputy Chief Consultant </w:t>
      </w:r>
      <w:r>
        <w:rPr>
          <w:rFonts w:ascii="Times New Roman" w:hAnsi="Times New Roman" w:cs="Times New Roman"/>
          <w:sz w:val="24"/>
          <w:szCs w:val="24"/>
        </w:rPr>
        <w:t>(</w:t>
      </w:r>
      <w:r w:rsidRPr="00E41856">
        <w:rPr>
          <w:rFonts w:ascii="Times New Roman" w:hAnsi="Times New Roman" w:cs="Times New Roman"/>
          <w:sz w:val="24"/>
          <w:szCs w:val="24"/>
        </w:rPr>
        <w:t>M/S119D)</w:t>
      </w:r>
      <w:r w:rsidRPr="00E41856">
        <w:rPr>
          <w:rFonts w:ascii="Times New Roman" w:hAnsi="Times New Roman" w:cs="Times New Roman"/>
          <w:sz w:val="24"/>
          <w:szCs w:val="24"/>
        </w:rPr>
        <w:cr/>
        <w:t>VHA P</w:t>
      </w:r>
      <w:r w:rsidRPr="00E41856">
        <w:rPr>
          <w:rFonts w:ascii="Times New Roman" w:hAnsi="Times New Roman" w:cs="Times New Roman"/>
          <w:sz w:val="24"/>
          <w:szCs w:val="24"/>
        </w:rPr>
        <w:t>harmacy Benefits Management Services</w:t>
      </w:r>
      <w:r w:rsidRPr="00E41856">
        <w:rPr>
          <w:rFonts w:ascii="Times New Roman" w:hAnsi="Times New Roman" w:cs="Times New Roman"/>
          <w:sz w:val="24"/>
          <w:szCs w:val="24"/>
        </w:rPr>
        <w:cr/>
        <w:t>1st Ave., 1 Block North of Cermak Rd., Bldg. 37, Rm 139</w:t>
      </w:r>
      <w:r w:rsidRPr="00E41856">
        <w:rPr>
          <w:rFonts w:ascii="Times New Roman" w:hAnsi="Times New Roman" w:cs="Times New Roman"/>
          <w:sz w:val="24"/>
          <w:szCs w:val="24"/>
        </w:rPr>
        <w:cr/>
        <w:t>Hines, IL 60141</w:t>
      </w:r>
      <w:r w:rsidRPr="00E41856">
        <w:rPr>
          <w:rFonts w:ascii="Times New Roman" w:hAnsi="Times New Roman" w:cs="Times New Roman"/>
          <w:sz w:val="24"/>
          <w:szCs w:val="24"/>
        </w:rPr>
        <w:cr/>
        <w:t xml:space="preserve">Fax Number: </w:t>
      </w:r>
      <w:r>
        <w:rPr>
          <w:rFonts w:ascii="Times New Roman" w:hAnsi="Times New Roman" w:cs="Times New Roman"/>
          <w:sz w:val="24"/>
          <w:szCs w:val="24"/>
        </w:rPr>
        <w:t>(</w:t>
      </w:r>
      <w:r w:rsidRPr="00E41856">
        <w:rPr>
          <w:rFonts w:ascii="Times New Roman" w:hAnsi="Times New Roman" w:cs="Times New Roman"/>
          <w:sz w:val="24"/>
          <w:szCs w:val="24"/>
        </w:rPr>
        <w:t xml:space="preserve">708) 786-7894 </w:t>
      </w:r>
    </w:p>
    <w:p w14:paraId="5225F5D5" w14:textId="77777777" w:rsidR="00E41856" w:rsidRPr="00E41856" w:rsidRDefault="00A5768A" w:rsidP="00707847">
      <w:pPr>
        <w:ind w:left="990" w:hanging="990"/>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ii</w:t>
      </w:r>
      <w:r w:rsidRPr="00E41856">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E41856">
        <w:rPr>
          <w:rFonts w:ascii="Times New Roman" w:hAnsi="Times New Roman" w:cs="Times New Roman"/>
          <w:sz w:val="24"/>
          <w:szCs w:val="24"/>
        </w:rPr>
        <w:t>Manager, Product Recall Office</w:t>
      </w:r>
      <w:r w:rsidRPr="00E41856">
        <w:rPr>
          <w:rFonts w:ascii="Times New Roman" w:hAnsi="Times New Roman" w:cs="Times New Roman"/>
          <w:sz w:val="24"/>
          <w:szCs w:val="24"/>
        </w:rPr>
        <w:cr/>
        <w:t>National Center for Patient Safety</w:t>
      </w:r>
      <w:r w:rsidRPr="00E41856">
        <w:rPr>
          <w:rFonts w:ascii="Times New Roman" w:hAnsi="Times New Roman" w:cs="Times New Roman"/>
          <w:sz w:val="24"/>
          <w:szCs w:val="24"/>
        </w:rPr>
        <w:cr/>
        <w:t xml:space="preserve">Veterans Health </w:t>
      </w:r>
      <w:r w:rsidRPr="00E41856">
        <w:rPr>
          <w:rFonts w:ascii="Times New Roman" w:hAnsi="Times New Roman" w:cs="Times New Roman"/>
          <w:sz w:val="24"/>
          <w:szCs w:val="24"/>
        </w:rPr>
        <w:t>Administration</w:t>
      </w:r>
      <w:r w:rsidRPr="00E41856">
        <w:rPr>
          <w:rFonts w:ascii="Times New Roman" w:hAnsi="Times New Roman" w:cs="Times New Roman"/>
          <w:sz w:val="24"/>
          <w:szCs w:val="24"/>
        </w:rPr>
        <w:cr/>
        <w:t>24 Frank Lloyd Wright Drive, Lobby M</w:t>
      </w:r>
      <w:r w:rsidRPr="00E41856">
        <w:rPr>
          <w:rFonts w:ascii="Times New Roman" w:hAnsi="Times New Roman" w:cs="Times New Roman"/>
          <w:sz w:val="24"/>
          <w:szCs w:val="24"/>
        </w:rPr>
        <w:cr/>
        <w:t>Ann Arbor, MI 48106</w:t>
      </w:r>
      <w:r w:rsidRPr="00E41856">
        <w:rPr>
          <w:rFonts w:ascii="Times New Roman" w:hAnsi="Times New Roman" w:cs="Times New Roman"/>
          <w:sz w:val="24"/>
          <w:szCs w:val="24"/>
        </w:rPr>
        <w:cr/>
      </w:r>
      <w:r w:rsidRPr="00E41856">
        <w:rPr>
          <w:rFonts w:ascii="Times New Roman" w:hAnsi="Times New Roman" w:cs="Times New Roman"/>
          <w:sz w:val="24"/>
          <w:szCs w:val="24"/>
        </w:rPr>
        <w:lastRenderedPageBreak/>
        <w:t>VHANCPSRecallsNotification@va.gov</w:t>
      </w:r>
      <w:r w:rsidRPr="00E41856">
        <w:rPr>
          <w:rFonts w:ascii="Times New Roman" w:hAnsi="Times New Roman" w:cs="Times New Roman"/>
          <w:sz w:val="24"/>
          <w:szCs w:val="24"/>
        </w:rPr>
        <w:cr/>
        <w:t xml:space="preserve">Phone Number: </w:t>
      </w:r>
      <w:r>
        <w:rPr>
          <w:rFonts w:ascii="Times New Roman" w:hAnsi="Times New Roman" w:cs="Times New Roman"/>
          <w:sz w:val="24"/>
          <w:szCs w:val="24"/>
        </w:rPr>
        <w:t>(</w:t>
      </w:r>
      <w:r w:rsidRPr="00E41856">
        <w:rPr>
          <w:rFonts w:ascii="Times New Roman" w:hAnsi="Times New Roman" w:cs="Times New Roman"/>
          <w:sz w:val="24"/>
          <w:szCs w:val="24"/>
        </w:rPr>
        <w:t>734) 930-5865</w:t>
      </w:r>
    </w:p>
    <w:p w14:paraId="5225F5D6" w14:textId="77777777" w:rsidR="00E41856" w:rsidRPr="00E41856" w:rsidRDefault="00A5768A" w:rsidP="00707847">
      <w:pPr>
        <w:ind w:left="540"/>
        <w:rPr>
          <w:rFonts w:ascii="Times New Roman" w:hAnsi="Times New Roman" w:cs="Times New Roman"/>
          <w:sz w:val="24"/>
          <w:szCs w:val="24"/>
        </w:rPr>
      </w:pPr>
      <w:r>
        <w:rPr>
          <w:rFonts w:ascii="Times New Roman" w:hAnsi="Times New Roman" w:cs="Times New Roman"/>
          <w:sz w:val="24"/>
          <w:szCs w:val="24"/>
        </w:rPr>
        <w:t>(</w:t>
      </w:r>
      <w:r w:rsidRPr="00E41856">
        <w:rPr>
          <w:rFonts w:ascii="Times New Roman" w:hAnsi="Times New Roman" w:cs="Times New Roman"/>
          <w:sz w:val="24"/>
          <w:szCs w:val="24"/>
        </w:rPr>
        <w:t xml:space="preserve">iv) CMOP address shown in Block 15 of the Standard Form </w:t>
      </w:r>
      <w:r>
        <w:rPr>
          <w:rFonts w:ascii="Times New Roman" w:hAnsi="Times New Roman" w:cs="Times New Roman"/>
          <w:sz w:val="24"/>
          <w:szCs w:val="24"/>
        </w:rPr>
        <w:t>(</w:t>
      </w:r>
      <w:r w:rsidRPr="00E41856">
        <w:rPr>
          <w:rFonts w:ascii="Times New Roman" w:hAnsi="Times New Roman" w:cs="Times New Roman"/>
          <w:sz w:val="24"/>
          <w:szCs w:val="24"/>
        </w:rPr>
        <w:t>SF) 1449 of the resultant purchase order.</w:t>
      </w:r>
    </w:p>
    <w:p w14:paraId="5225F5D7"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g) </w:t>
      </w:r>
      <w:r w:rsidRPr="00707847">
        <w:rPr>
          <w:rFonts w:ascii="Times New Roman" w:hAnsi="Times New Roman" w:cs="Times New Roman"/>
          <w:b/>
          <w:sz w:val="24"/>
          <w:szCs w:val="24"/>
          <w:u w:val="single"/>
        </w:rPr>
        <w:t>NATIONAL DRUG</w:t>
      </w:r>
      <w:r w:rsidRPr="00707847">
        <w:rPr>
          <w:rFonts w:ascii="Times New Roman" w:hAnsi="Times New Roman" w:cs="Times New Roman"/>
          <w:b/>
          <w:sz w:val="24"/>
          <w:szCs w:val="24"/>
          <w:u w:val="single"/>
        </w:rPr>
        <w:t xml:space="preserve"> CODES</w:t>
      </w:r>
    </w:p>
    <w:p w14:paraId="5225F5D8"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1) Offerors shall provide a separate and distinct eleven-digit National Drug Code </w:t>
      </w:r>
      <w:r>
        <w:rPr>
          <w:rFonts w:ascii="Times New Roman" w:hAnsi="Times New Roman" w:cs="Times New Roman"/>
          <w:sz w:val="24"/>
          <w:szCs w:val="24"/>
        </w:rPr>
        <w:t>(</w:t>
      </w:r>
      <w:r w:rsidRPr="00E41856">
        <w:rPr>
          <w:rFonts w:ascii="Times New Roman" w:hAnsi="Times New Roman" w:cs="Times New Roman"/>
          <w:sz w:val="24"/>
          <w:szCs w:val="24"/>
        </w:rPr>
        <w:t xml:space="preserve">NDC) number </w:t>
      </w:r>
      <w:r>
        <w:rPr>
          <w:rFonts w:ascii="Times New Roman" w:hAnsi="Times New Roman" w:cs="Times New Roman"/>
          <w:sz w:val="24"/>
          <w:szCs w:val="24"/>
        </w:rPr>
        <w:t>(e.g.</w:t>
      </w:r>
      <w:r w:rsidRPr="00E41856">
        <w:rPr>
          <w:rFonts w:ascii="Times New Roman" w:hAnsi="Times New Roman" w:cs="Times New Roman"/>
          <w:sz w:val="24"/>
          <w:szCs w:val="24"/>
        </w:rPr>
        <w:t xml:space="preserve">, 00012-3456-78) for each product proposed on the attached quote spreadsheet of the solicitation. Quotes that fail to provide the information </w:t>
      </w:r>
      <w:r w:rsidRPr="00E41856">
        <w:rPr>
          <w:rFonts w:ascii="Times New Roman" w:hAnsi="Times New Roman" w:cs="Times New Roman"/>
          <w:sz w:val="24"/>
          <w:szCs w:val="24"/>
        </w:rPr>
        <w:t>required by this section by the solicitation closing date shall be rejected and shall receive no further consideration.</w:t>
      </w:r>
    </w:p>
    <w:p w14:paraId="5225F5D9"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h) </w:t>
      </w:r>
      <w:r w:rsidRPr="00707847">
        <w:rPr>
          <w:rFonts w:ascii="Times New Roman" w:hAnsi="Times New Roman" w:cs="Times New Roman"/>
          <w:b/>
          <w:sz w:val="24"/>
          <w:szCs w:val="24"/>
          <w:u w:val="single"/>
        </w:rPr>
        <w:t>FIRM COMMITMENT OF PRODUCT AVAILABILITY AND PRICE</w:t>
      </w:r>
    </w:p>
    <w:p w14:paraId="5225F5DA"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1) Just prior to purchase order, usually 24-hours, the Offeror shall be</w:t>
      </w:r>
      <w:r w:rsidRPr="00E41856">
        <w:rPr>
          <w:rFonts w:ascii="Times New Roman" w:hAnsi="Times New Roman" w:cs="Times New Roman"/>
          <w:sz w:val="24"/>
          <w:szCs w:val="24"/>
        </w:rPr>
        <w:t xml:space="preserve"> required to provide a firm commitment of availability and price. This commitment may be in the form of an email certifying availability or other document illustrating or showing availability.</w:t>
      </w:r>
    </w:p>
    <w:p w14:paraId="5225F5DB" w14:textId="77777777" w:rsidR="00E41856" w:rsidRPr="00707847" w:rsidRDefault="00A5768A" w:rsidP="00E41856">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i) </w:t>
      </w:r>
      <w:r w:rsidRPr="00707847">
        <w:rPr>
          <w:rFonts w:ascii="Times New Roman" w:hAnsi="Times New Roman" w:cs="Times New Roman"/>
          <w:b/>
          <w:sz w:val="24"/>
          <w:szCs w:val="24"/>
          <w:u w:val="single"/>
        </w:rPr>
        <w:t xml:space="preserve">OTHER REQUIREMENTS </w:t>
      </w:r>
    </w:p>
    <w:p w14:paraId="5225F5DC"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1) Offerors must state the e</w:t>
      </w:r>
      <w:r w:rsidRPr="00E41856">
        <w:rPr>
          <w:rFonts w:ascii="Times New Roman" w:hAnsi="Times New Roman" w:cs="Times New Roman"/>
          <w:sz w:val="24"/>
          <w:szCs w:val="24"/>
        </w:rPr>
        <w:t>xact name of the drug being supplied as it will appear on the label.</w:t>
      </w:r>
    </w:p>
    <w:p w14:paraId="5225F5DD"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 </w:t>
      </w:r>
      <w:r>
        <w:rPr>
          <w:rFonts w:ascii="Times New Roman" w:hAnsi="Times New Roman" w:cs="Times New Roman"/>
          <w:sz w:val="24"/>
          <w:szCs w:val="24"/>
        </w:rPr>
        <w:t>(</w:t>
      </w:r>
      <w:r w:rsidRPr="00E41856">
        <w:rPr>
          <w:rFonts w:ascii="Times New Roman" w:hAnsi="Times New Roman" w:cs="Times New Roman"/>
          <w:sz w:val="24"/>
          <w:szCs w:val="24"/>
        </w:rPr>
        <w:t>2) Offerors shall provide a unique 11-digit NDC number for all items offered; the NDC number must be specific to the offering company and to the drug being supplied.</w:t>
      </w:r>
    </w:p>
    <w:p w14:paraId="5225F5DE"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3) Any </w:t>
      </w:r>
      <w:r w:rsidRPr="00E41856">
        <w:rPr>
          <w:rFonts w:ascii="Times New Roman" w:hAnsi="Times New Roman" w:cs="Times New Roman"/>
          <w:sz w:val="24"/>
          <w:szCs w:val="24"/>
        </w:rPr>
        <w:t xml:space="preserve">package size ordered below a 500 count is for Unit of Use issue and requires a Safety/Child Proof cap. </w:t>
      </w:r>
    </w:p>
    <w:p w14:paraId="5225F5DF"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4) The expiration dates of the pharmaceutical</w:t>
      </w:r>
      <w:r>
        <w:rPr>
          <w:rFonts w:ascii="Times New Roman" w:hAnsi="Times New Roman" w:cs="Times New Roman"/>
          <w:sz w:val="24"/>
          <w:szCs w:val="24"/>
        </w:rPr>
        <w:t>(</w:t>
      </w:r>
      <w:r w:rsidRPr="00E41856">
        <w:rPr>
          <w:rFonts w:ascii="Times New Roman" w:hAnsi="Times New Roman" w:cs="Times New Roman"/>
          <w:sz w:val="24"/>
          <w:szCs w:val="24"/>
        </w:rPr>
        <w:t>s)</w:t>
      </w:r>
      <w:r w:rsidRPr="00E41856">
        <w:rPr>
          <w:rFonts w:ascii="Times New Roman" w:hAnsi="Times New Roman" w:cs="Times New Roman"/>
          <w:sz w:val="24"/>
          <w:szCs w:val="24"/>
        </w:rPr>
        <w:t xml:space="preserve"> shall be no less than 12 months from date of delivery.</w:t>
      </w:r>
    </w:p>
    <w:p w14:paraId="5225F5E0"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5) Substitutions of pack sizes must be approved in writing by the Contracting Officer prior to shipment </w:t>
      </w:r>
    </w:p>
    <w:p w14:paraId="5225F5E1"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 </w:t>
      </w:r>
      <w:r>
        <w:rPr>
          <w:rFonts w:ascii="Times New Roman" w:hAnsi="Times New Roman" w:cs="Times New Roman"/>
          <w:sz w:val="24"/>
          <w:szCs w:val="24"/>
        </w:rPr>
        <w:t>(</w:t>
      </w:r>
      <w:r w:rsidRPr="00E41856">
        <w:rPr>
          <w:rFonts w:ascii="Times New Roman" w:hAnsi="Times New Roman" w:cs="Times New Roman"/>
          <w:sz w:val="24"/>
          <w:szCs w:val="24"/>
        </w:rPr>
        <w:t xml:space="preserve">6) Any change that deviates from the specific item requested must be approved by </w:t>
      </w:r>
      <w:r w:rsidRPr="00E41856">
        <w:rPr>
          <w:rFonts w:ascii="Times New Roman" w:hAnsi="Times New Roman" w:cs="Times New Roman"/>
          <w:sz w:val="24"/>
          <w:szCs w:val="24"/>
        </w:rPr>
        <w:t xml:space="preserve">the Contracting Officer in writing. For example, the replacement of capsules for tablets or suspended action for extended release items will require approval prior to shipment. </w:t>
      </w:r>
    </w:p>
    <w:p w14:paraId="5225F5E2"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 </w:t>
      </w:r>
      <w:r>
        <w:rPr>
          <w:rFonts w:ascii="Times New Roman" w:hAnsi="Times New Roman" w:cs="Times New Roman"/>
          <w:sz w:val="24"/>
          <w:szCs w:val="24"/>
        </w:rPr>
        <w:t>(</w:t>
      </w:r>
      <w:r w:rsidRPr="00E41856">
        <w:rPr>
          <w:rFonts w:ascii="Times New Roman" w:hAnsi="Times New Roman" w:cs="Times New Roman"/>
          <w:sz w:val="24"/>
          <w:szCs w:val="24"/>
        </w:rPr>
        <w:t xml:space="preserve">7) Partial deliveries of product must be approved in writing by the </w:t>
      </w:r>
      <w:r w:rsidRPr="00E41856">
        <w:rPr>
          <w:rFonts w:ascii="Times New Roman" w:hAnsi="Times New Roman" w:cs="Times New Roman"/>
          <w:sz w:val="24"/>
          <w:szCs w:val="24"/>
        </w:rPr>
        <w:t>Contracting Officer prior to shipment</w:t>
      </w:r>
    </w:p>
    <w:p w14:paraId="5225F5E3"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8) Minimal lot numbers of product </w:t>
      </w:r>
      <w:r w:rsidRPr="00E41856">
        <w:rPr>
          <w:rFonts w:ascii="Times New Roman" w:hAnsi="Times New Roman" w:cs="Times New Roman"/>
          <w:sz w:val="24"/>
          <w:szCs w:val="24"/>
        </w:rPr>
        <w:t>are</w:t>
      </w:r>
      <w:r w:rsidRPr="00E41856">
        <w:rPr>
          <w:rFonts w:ascii="Times New Roman" w:hAnsi="Times New Roman" w:cs="Times New Roman"/>
          <w:sz w:val="24"/>
          <w:szCs w:val="24"/>
        </w:rPr>
        <w:t xml:space="preserve"> required. More than three </w:t>
      </w:r>
      <w:r>
        <w:rPr>
          <w:rFonts w:ascii="Times New Roman" w:hAnsi="Times New Roman" w:cs="Times New Roman"/>
          <w:sz w:val="24"/>
          <w:szCs w:val="24"/>
        </w:rPr>
        <w:t>(</w:t>
      </w:r>
      <w:r w:rsidRPr="00E41856">
        <w:rPr>
          <w:rFonts w:ascii="Times New Roman" w:hAnsi="Times New Roman" w:cs="Times New Roman"/>
          <w:sz w:val="24"/>
          <w:szCs w:val="24"/>
        </w:rPr>
        <w:t xml:space="preserve">3) lot numbers of product must be approved by the Contracting Officer in writing prior to shipment. </w:t>
      </w:r>
    </w:p>
    <w:p w14:paraId="5225F5E4"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 </w:t>
      </w:r>
      <w:r>
        <w:rPr>
          <w:rFonts w:ascii="Times New Roman" w:hAnsi="Times New Roman" w:cs="Times New Roman"/>
          <w:sz w:val="24"/>
          <w:szCs w:val="24"/>
        </w:rPr>
        <w:t>(</w:t>
      </w:r>
      <w:r w:rsidRPr="00E41856">
        <w:rPr>
          <w:rFonts w:ascii="Times New Roman" w:hAnsi="Times New Roman" w:cs="Times New Roman"/>
          <w:sz w:val="24"/>
          <w:szCs w:val="24"/>
        </w:rPr>
        <w:t>9) A minimum bottle size is 100cc with</w:t>
      </w:r>
      <w:r w:rsidRPr="00E41856">
        <w:rPr>
          <w:rFonts w:ascii="Times New Roman" w:hAnsi="Times New Roman" w:cs="Times New Roman"/>
          <w:sz w:val="24"/>
          <w:szCs w:val="24"/>
        </w:rPr>
        <w:t xml:space="preserve"> a child safety type cap that does not exceed the diameter of the bottle. It must also have a cylindrical body and minimum of 5.75-inches circumference. </w:t>
      </w:r>
    </w:p>
    <w:p w14:paraId="5225F5E5"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10) It is incumbent upon the vendor to initiate any actions requiring the approval of the Contr</w:t>
      </w:r>
      <w:r w:rsidRPr="00E41856">
        <w:rPr>
          <w:rFonts w:ascii="Times New Roman" w:hAnsi="Times New Roman" w:cs="Times New Roman"/>
          <w:sz w:val="24"/>
          <w:szCs w:val="24"/>
        </w:rPr>
        <w:t xml:space="preserve">acting Officer. Failure to obtain Contracting Officer approvals may result in termination of purchase order in accordance with Federal Acquisition Regulation </w:t>
      </w:r>
      <w:r>
        <w:rPr>
          <w:rFonts w:ascii="Times New Roman" w:hAnsi="Times New Roman" w:cs="Times New Roman"/>
          <w:sz w:val="24"/>
          <w:szCs w:val="24"/>
        </w:rPr>
        <w:t>(</w:t>
      </w:r>
      <w:r w:rsidRPr="00E41856">
        <w:rPr>
          <w:rFonts w:ascii="Times New Roman" w:hAnsi="Times New Roman" w:cs="Times New Roman"/>
          <w:sz w:val="24"/>
          <w:szCs w:val="24"/>
        </w:rPr>
        <w:t xml:space="preserve">FAR) clause 52.212-4 </w:t>
      </w:r>
      <w:r>
        <w:rPr>
          <w:rFonts w:ascii="Times New Roman" w:hAnsi="Times New Roman" w:cs="Times New Roman"/>
          <w:sz w:val="24"/>
          <w:szCs w:val="24"/>
        </w:rPr>
        <w:t>(</w:t>
      </w:r>
      <w:r w:rsidRPr="00E41856">
        <w:rPr>
          <w:rFonts w:ascii="Times New Roman" w:hAnsi="Times New Roman" w:cs="Times New Roman"/>
          <w:sz w:val="24"/>
          <w:szCs w:val="24"/>
        </w:rPr>
        <w:t>Contract Terms and Conditions – Commercial Items) as specified in solicitat</w:t>
      </w:r>
      <w:r w:rsidRPr="00E41856">
        <w:rPr>
          <w:rFonts w:ascii="Times New Roman" w:hAnsi="Times New Roman" w:cs="Times New Roman"/>
          <w:sz w:val="24"/>
          <w:szCs w:val="24"/>
        </w:rPr>
        <w:t>ion and purchase order.</w:t>
      </w:r>
    </w:p>
    <w:p w14:paraId="5225F5E6"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 </w:t>
      </w:r>
      <w:r>
        <w:rPr>
          <w:rFonts w:ascii="Times New Roman" w:hAnsi="Times New Roman" w:cs="Times New Roman"/>
          <w:sz w:val="24"/>
          <w:szCs w:val="24"/>
        </w:rPr>
        <w:t>(</w:t>
      </w:r>
      <w:r w:rsidRPr="00E41856">
        <w:rPr>
          <w:rFonts w:ascii="Times New Roman" w:hAnsi="Times New Roman" w:cs="Times New Roman"/>
          <w:sz w:val="24"/>
          <w:szCs w:val="24"/>
        </w:rPr>
        <w:t xml:space="preserve">11) All shipments shall come with a packing slip identifying Vendor name/address, VA Purchase Order Number </w:t>
      </w:r>
      <w:r>
        <w:rPr>
          <w:rFonts w:ascii="Times New Roman" w:hAnsi="Times New Roman" w:cs="Times New Roman"/>
          <w:sz w:val="24"/>
          <w:szCs w:val="24"/>
        </w:rPr>
        <w:t>(i.e</w:t>
      </w:r>
      <w:r w:rsidRPr="00E41856">
        <w:rPr>
          <w:rFonts w:ascii="Times New Roman" w:hAnsi="Times New Roman" w:cs="Times New Roman"/>
          <w:sz w:val="24"/>
          <w:szCs w:val="24"/>
        </w:rPr>
        <w:t xml:space="preserve">., VA770-17-P-1234), VA Obligation </w:t>
      </w:r>
      <w:r w:rsidRPr="00E41856">
        <w:rPr>
          <w:rFonts w:ascii="Times New Roman" w:hAnsi="Times New Roman" w:cs="Times New Roman"/>
          <w:sz w:val="24"/>
          <w:szCs w:val="24"/>
        </w:rPr>
        <w:t xml:space="preserve">Number </w:t>
      </w:r>
      <w:r>
        <w:rPr>
          <w:rFonts w:ascii="Times New Roman" w:hAnsi="Times New Roman" w:cs="Times New Roman"/>
          <w:sz w:val="24"/>
          <w:szCs w:val="24"/>
        </w:rPr>
        <w:t>(i.e</w:t>
      </w:r>
      <w:r w:rsidRPr="00E41856">
        <w:rPr>
          <w:rFonts w:ascii="Times New Roman" w:hAnsi="Times New Roman" w:cs="Times New Roman"/>
          <w:sz w:val="24"/>
          <w:szCs w:val="24"/>
        </w:rPr>
        <w:t>., 770A12345), NDC, PRODUCTS, and LINE ITEM NUMBERS from the purchas</w:t>
      </w:r>
      <w:r w:rsidRPr="00E41856">
        <w:rPr>
          <w:rFonts w:ascii="Times New Roman" w:hAnsi="Times New Roman" w:cs="Times New Roman"/>
          <w:sz w:val="24"/>
          <w:szCs w:val="24"/>
        </w:rPr>
        <w:t>e order document. Documentation shall include Vendor’s point of contact for reporting noted discrepancies, damages, or incorrect product. Invoice price must match purchase order price. Failure to supply this information may cause a delay with payment or re</w:t>
      </w:r>
      <w:r w:rsidRPr="00E41856">
        <w:rPr>
          <w:rFonts w:ascii="Times New Roman" w:hAnsi="Times New Roman" w:cs="Times New Roman"/>
          <w:sz w:val="24"/>
          <w:szCs w:val="24"/>
        </w:rPr>
        <w:t xml:space="preserve">jection of the product if the order information is not readily apparent. </w:t>
      </w:r>
    </w:p>
    <w:p w14:paraId="5225F5E7"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12) All like products shall be packaged and shipped together. Breakable items shall be packaged appropriately with blister pack or bubble wrap.  Requirements meeting case pack</w:t>
      </w:r>
      <w:r w:rsidRPr="00E41856">
        <w:rPr>
          <w:rFonts w:ascii="Times New Roman" w:hAnsi="Times New Roman" w:cs="Times New Roman"/>
          <w:sz w:val="24"/>
          <w:szCs w:val="24"/>
        </w:rPr>
        <w:t xml:space="preserve"> size will be shipped in the original manufactures packaging. Quantities less than case size may be shipped in repack boxes but must be clearly marked as repacks</w:t>
      </w:r>
    </w:p>
    <w:p w14:paraId="5225F5E8" w14:textId="77777777" w:rsid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13) Vendor shall provide a return authorization and pickup for any damaged products or incorrect products received within one </w:t>
      </w:r>
      <w:r>
        <w:rPr>
          <w:rFonts w:ascii="Times New Roman" w:hAnsi="Times New Roman" w:cs="Times New Roman"/>
          <w:sz w:val="24"/>
          <w:szCs w:val="24"/>
        </w:rPr>
        <w:t>(</w:t>
      </w:r>
      <w:r w:rsidRPr="00E41856">
        <w:rPr>
          <w:rFonts w:ascii="Times New Roman" w:hAnsi="Times New Roman" w:cs="Times New Roman"/>
          <w:sz w:val="24"/>
          <w:szCs w:val="24"/>
        </w:rPr>
        <w:t xml:space="preserve">1) week of request. </w:t>
      </w:r>
    </w:p>
    <w:p w14:paraId="5225F5E9" w14:textId="77777777" w:rsidR="004A3C53" w:rsidRDefault="00A5768A" w:rsidP="00E41856">
      <w:pPr>
        <w:rPr>
          <w:rFonts w:ascii="Times New Roman" w:hAnsi="Times New Roman" w:cs="Times New Roman"/>
          <w:sz w:val="24"/>
          <w:szCs w:val="24"/>
        </w:rPr>
      </w:pPr>
    </w:p>
    <w:p w14:paraId="5225F5EA" w14:textId="77777777" w:rsidR="004A3C53" w:rsidRPr="00A5768A" w:rsidRDefault="00A5768A" w:rsidP="00A5768A">
      <w:pPr>
        <w:jc w:val="center"/>
        <w:rPr>
          <w:b/>
          <w:i/>
          <w:sz w:val="40"/>
        </w:rPr>
      </w:pPr>
      <w:r w:rsidRPr="00A5768A">
        <w:rPr>
          <w:b/>
          <w:i/>
          <w:sz w:val="40"/>
        </w:rPr>
        <w:t>For Awarded Vendor(s) Only to Complete</w:t>
      </w:r>
      <w:r w:rsidRPr="00A5768A">
        <w:rPr>
          <w:b/>
          <w:i/>
          <w:sz w:val="40"/>
        </w:rPr>
        <w:tab/>
      </w:r>
    </w:p>
    <w:p w14:paraId="5225F5EB" w14:textId="77777777" w:rsidR="00E41856" w:rsidRPr="00707847" w:rsidRDefault="00A5768A" w:rsidP="00E41856">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E41856">
        <w:rPr>
          <w:rFonts w:ascii="Times New Roman" w:hAnsi="Times New Roman" w:cs="Times New Roman"/>
          <w:sz w:val="24"/>
          <w:szCs w:val="24"/>
        </w:rPr>
        <w:t xml:space="preserve">j) </w:t>
      </w:r>
      <w:r w:rsidRPr="00707847">
        <w:rPr>
          <w:rFonts w:ascii="Times New Roman" w:hAnsi="Times New Roman" w:cs="Times New Roman"/>
          <w:b/>
          <w:sz w:val="24"/>
          <w:szCs w:val="24"/>
          <w:u w:val="single"/>
        </w:rPr>
        <w:t>DRUG SUPPLY CHAIN SECURITY ACT COMPLIANCE</w:t>
      </w:r>
    </w:p>
    <w:p w14:paraId="5225F5EC" w14:textId="77777777" w:rsidR="00E41856" w:rsidRPr="00E41856" w:rsidRDefault="00A5768A" w:rsidP="00E41856">
      <w:pPr>
        <w:rPr>
          <w:rFonts w:ascii="Times New Roman" w:hAnsi="Times New Roman" w:cs="Times New Roman"/>
          <w:sz w:val="24"/>
          <w:szCs w:val="24"/>
        </w:rPr>
      </w:pPr>
      <w:hyperlink r:id="rId12" w:history="1">
        <w:r w:rsidRPr="00CE156A">
          <w:rPr>
            <w:rStyle w:val="Hyperlink"/>
            <w:rFonts w:ascii="Times New Roman" w:hAnsi="Times New Roman" w:cs="Times New Roman"/>
            <w:sz w:val="24"/>
            <w:szCs w:val="24"/>
          </w:rPr>
          <w:t>www.fda.gov/Drugs/DrugSafety/DrugIntegrityandSupplyChainSecurity/DrugSupplyChainSecurityAct/default.htm</w:t>
        </w:r>
      </w:hyperlink>
      <w:r>
        <w:rPr>
          <w:rFonts w:ascii="Times New Roman" w:hAnsi="Times New Roman" w:cs="Times New Roman"/>
          <w:sz w:val="24"/>
          <w:szCs w:val="24"/>
        </w:rPr>
        <w:t xml:space="preserve"> </w:t>
      </w:r>
    </w:p>
    <w:p w14:paraId="5225F5ED" w14:textId="77777777" w:rsidR="00E41856" w:rsidRP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As of January 1, 2015, all supplier</w:t>
      </w:r>
      <w:r>
        <w:rPr>
          <w:rFonts w:ascii="Times New Roman" w:hAnsi="Times New Roman" w:cs="Times New Roman"/>
          <w:sz w:val="24"/>
          <w:szCs w:val="24"/>
        </w:rPr>
        <w:t>s of p</w:t>
      </w:r>
      <w:r>
        <w:rPr>
          <w:rFonts w:ascii="Times New Roman" w:hAnsi="Times New Roman" w:cs="Times New Roman"/>
          <w:sz w:val="24"/>
          <w:szCs w:val="24"/>
        </w:rPr>
        <w:t>rescription drug products (</w:t>
      </w:r>
      <w:r w:rsidRPr="00E41856">
        <w:rPr>
          <w:rFonts w:ascii="Times New Roman" w:hAnsi="Times New Roman" w:cs="Times New Roman"/>
          <w:sz w:val="24"/>
          <w:szCs w:val="24"/>
        </w:rPr>
        <w:t>i.</w:t>
      </w:r>
      <w:r w:rsidRPr="00E41856">
        <w:rPr>
          <w:rFonts w:ascii="Times New Roman" w:hAnsi="Times New Roman" w:cs="Times New Roman"/>
          <w:sz w:val="24"/>
          <w:szCs w:val="24"/>
        </w:rPr>
        <w:t>e., products which have been approved and which may be dispensed only by prescription under section 503</w:t>
      </w:r>
      <w:r>
        <w:rPr>
          <w:rFonts w:ascii="Times New Roman" w:hAnsi="Times New Roman" w:cs="Times New Roman"/>
          <w:sz w:val="24"/>
          <w:szCs w:val="24"/>
        </w:rPr>
        <w:t>(</w:t>
      </w:r>
      <w:r w:rsidRPr="00E41856">
        <w:rPr>
          <w:rFonts w:ascii="Times New Roman" w:hAnsi="Times New Roman" w:cs="Times New Roman"/>
          <w:sz w:val="24"/>
          <w:szCs w:val="24"/>
        </w:rPr>
        <w:t>b)</w:t>
      </w:r>
      <w:r w:rsidRPr="00E41856">
        <w:rPr>
          <w:rFonts w:ascii="Times New Roman" w:hAnsi="Times New Roman" w:cs="Times New Roman"/>
          <w:sz w:val="24"/>
          <w:szCs w:val="24"/>
        </w:rPr>
        <w:t xml:space="preserve"> of the FDCA), must comply with the provisions of The Drug Supply Chain Security Act </w:t>
      </w:r>
      <w:r>
        <w:rPr>
          <w:rFonts w:ascii="Times New Roman" w:hAnsi="Times New Roman" w:cs="Times New Roman"/>
          <w:sz w:val="24"/>
          <w:szCs w:val="24"/>
        </w:rPr>
        <w:t>(</w:t>
      </w:r>
      <w:r w:rsidRPr="00E41856">
        <w:rPr>
          <w:rFonts w:ascii="Times New Roman" w:hAnsi="Times New Roman" w:cs="Times New Roman"/>
          <w:sz w:val="24"/>
          <w:szCs w:val="24"/>
        </w:rPr>
        <w:t>DSCSA), and all trading partners mu</w:t>
      </w:r>
      <w:r w:rsidRPr="00E41856">
        <w:rPr>
          <w:rFonts w:ascii="Times New Roman" w:hAnsi="Times New Roman" w:cs="Times New Roman"/>
          <w:sz w:val="24"/>
          <w:szCs w:val="24"/>
        </w:rPr>
        <w:t>st be authorized as defined by this act.</w:t>
      </w:r>
    </w:p>
    <w:p w14:paraId="5225F5EE" w14:textId="77777777" w:rsid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t>The documentation must be provided with the product or prior to receipt and documentation must comply with the DSCSA. The documentation c</w:t>
      </w:r>
      <w:r>
        <w:rPr>
          <w:rFonts w:ascii="Times New Roman" w:hAnsi="Times New Roman" w:cs="Times New Roman"/>
          <w:sz w:val="24"/>
          <w:szCs w:val="24"/>
        </w:rPr>
        <w:t>an be paper-based or electronic (</w:t>
      </w:r>
      <w:r w:rsidRPr="00E41856">
        <w:rPr>
          <w:rFonts w:ascii="Times New Roman" w:hAnsi="Times New Roman" w:cs="Times New Roman"/>
          <w:sz w:val="24"/>
          <w:szCs w:val="24"/>
        </w:rPr>
        <w:t>i.</w:t>
      </w:r>
      <w:r w:rsidRPr="00E41856">
        <w:rPr>
          <w:rFonts w:ascii="Times New Roman" w:hAnsi="Times New Roman" w:cs="Times New Roman"/>
          <w:sz w:val="24"/>
          <w:szCs w:val="24"/>
        </w:rPr>
        <w:t xml:space="preserve">e., Electronic Data Interchange </w:t>
      </w:r>
      <w:r>
        <w:rPr>
          <w:rFonts w:ascii="Times New Roman" w:hAnsi="Times New Roman" w:cs="Times New Roman"/>
          <w:sz w:val="24"/>
          <w:szCs w:val="24"/>
        </w:rPr>
        <w:t>(</w:t>
      </w:r>
      <w:r w:rsidRPr="00E41856">
        <w:rPr>
          <w:rFonts w:ascii="Times New Roman" w:hAnsi="Times New Roman" w:cs="Times New Roman"/>
          <w:sz w:val="24"/>
          <w:szCs w:val="24"/>
        </w:rPr>
        <w:t xml:space="preserve">EDI], Electronic Product Code Information Services </w:t>
      </w:r>
      <w:r>
        <w:rPr>
          <w:rFonts w:ascii="Times New Roman" w:hAnsi="Times New Roman" w:cs="Times New Roman"/>
          <w:sz w:val="24"/>
          <w:szCs w:val="24"/>
        </w:rPr>
        <w:t>(</w:t>
      </w:r>
      <w:r w:rsidRPr="00E41856">
        <w:rPr>
          <w:rFonts w:ascii="Times New Roman" w:hAnsi="Times New Roman" w:cs="Times New Roman"/>
          <w:sz w:val="24"/>
          <w:szCs w:val="24"/>
        </w:rPr>
        <w:t xml:space="preserve">EPCIS] or Abstract Syntax Notation </w:t>
      </w:r>
      <w:r>
        <w:rPr>
          <w:rFonts w:ascii="Times New Roman" w:hAnsi="Times New Roman" w:cs="Times New Roman"/>
          <w:sz w:val="24"/>
          <w:szCs w:val="24"/>
        </w:rPr>
        <w:t>(</w:t>
      </w:r>
      <w:r w:rsidRPr="00E41856">
        <w:rPr>
          <w:rFonts w:ascii="Times New Roman" w:hAnsi="Times New Roman" w:cs="Times New Roman"/>
          <w:sz w:val="24"/>
          <w:szCs w:val="24"/>
        </w:rPr>
        <w:t xml:space="preserve">ASN] file format) to meet the requirements of the DSCSA. </w:t>
      </w:r>
    </w:p>
    <w:p w14:paraId="5225F5EF" w14:textId="77777777" w:rsidR="00E41856" w:rsidRDefault="00A5768A" w:rsidP="00E41856">
      <w:pPr>
        <w:rPr>
          <w:rFonts w:ascii="Times New Roman" w:hAnsi="Times New Roman" w:cs="Times New Roman"/>
          <w:sz w:val="24"/>
          <w:szCs w:val="24"/>
        </w:rPr>
      </w:pPr>
      <w:r w:rsidRPr="00E41856">
        <w:rPr>
          <w:rFonts w:ascii="Times New Roman" w:hAnsi="Times New Roman" w:cs="Times New Roman"/>
          <w:sz w:val="24"/>
          <w:szCs w:val="24"/>
        </w:rPr>
        <w:lastRenderedPageBreak/>
        <w:t xml:space="preserve">The Transaction History </w:t>
      </w:r>
      <w:r>
        <w:rPr>
          <w:rFonts w:ascii="Times New Roman" w:hAnsi="Times New Roman" w:cs="Times New Roman"/>
          <w:sz w:val="24"/>
          <w:szCs w:val="24"/>
        </w:rPr>
        <w:t>(</w:t>
      </w:r>
      <w:r w:rsidRPr="00E41856">
        <w:rPr>
          <w:rFonts w:ascii="Times New Roman" w:hAnsi="Times New Roman" w:cs="Times New Roman"/>
          <w:sz w:val="24"/>
          <w:szCs w:val="24"/>
        </w:rPr>
        <w:t xml:space="preserve">TH), Transaction Information </w:t>
      </w:r>
      <w:r>
        <w:rPr>
          <w:rFonts w:ascii="Times New Roman" w:hAnsi="Times New Roman" w:cs="Times New Roman"/>
          <w:sz w:val="24"/>
          <w:szCs w:val="24"/>
        </w:rPr>
        <w:t>(</w:t>
      </w:r>
      <w:r w:rsidRPr="00E41856">
        <w:rPr>
          <w:rFonts w:ascii="Times New Roman" w:hAnsi="Times New Roman" w:cs="Times New Roman"/>
          <w:sz w:val="24"/>
          <w:szCs w:val="24"/>
        </w:rPr>
        <w:t>TI) And Transaction St</w:t>
      </w:r>
      <w:r w:rsidRPr="00E41856">
        <w:rPr>
          <w:rFonts w:ascii="Times New Roman" w:hAnsi="Times New Roman" w:cs="Times New Roman"/>
          <w:sz w:val="24"/>
          <w:szCs w:val="24"/>
        </w:rPr>
        <w:t xml:space="preserve">atement </w:t>
      </w:r>
      <w:r>
        <w:rPr>
          <w:rFonts w:ascii="Times New Roman" w:hAnsi="Times New Roman" w:cs="Times New Roman"/>
          <w:sz w:val="24"/>
          <w:szCs w:val="24"/>
        </w:rPr>
        <w:t>(</w:t>
      </w:r>
      <w:r w:rsidRPr="00E41856">
        <w:rPr>
          <w:rFonts w:ascii="Times New Roman" w:hAnsi="Times New Roman" w:cs="Times New Roman"/>
          <w:sz w:val="24"/>
          <w:szCs w:val="24"/>
        </w:rPr>
        <w:t>TS) may be submitted by e-mail to the following group or groups as appropriate:</w:t>
      </w:r>
    </w:p>
    <w:p w14:paraId="5225F5F0" w14:textId="0AEAEF69" w:rsidR="00494F03"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CMOP Email:</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MOPEmail"/>
            <w:enabled/>
            <w:calcOnExit w:val="0"/>
            <w:textInput>
              <w:default w:val="VHACMOPProcurement/Logistics766@va.gov"/>
            </w:textInput>
          </w:ffData>
        </w:fldChar>
      </w:r>
      <w:bookmarkStart w:id="8" w:name="CMOPEmail"/>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VHACMOPProcurement/Logistics766@va.gov</w:t>
      </w:r>
      <w:r>
        <w:rPr>
          <w:rFonts w:ascii="Times New Roman" w:hAnsi="Times New Roman" w:cs="Times New Roman"/>
          <w:sz w:val="24"/>
          <w:szCs w:val="24"/>
        </w:rPr>
        <w:fldChar w:fldCharType="end"/>
      </w:r>
      <w:bookmarkEnd w:id="8"/>
    </w:p>
    <w:p w14:paraId="5225F5F1" w14:textId="77777777" w:rsidR="005A080F" w:rsidRPr="0044053B" w:rsidRDefault="00A5768A" w:rsidP="00E41856">
      <w:pPr>
        <w:rPr>
          <w:rFonts w:ascii="Times New Roman" w:hAnsi="Times New Roman" w:cs="Times New Roman"/>
          <w:b/>
          <w:sz w:val="24"/>
          <w:szCs w:val="24"/>
        </w:rPr>
      </w:pPr>
      <w:r w:rsidRPr="0044053B">
        <w:rPr>
          <w:rFonts w:ascii="Times New Roman" w:hAnsi="Times New Roman"/>
          <w:b/>
          <w:bCs/>
          <w:color w:val="31849B" w:themeColor="accent5" w:themeShade="BF"/>
          <w:sz w:val="32"/>
        </w:rPr>
        <w:t>----</w:t>
      </w:r>
    </w:p>
    <w:p w14:paraId="5225F5F2" w14:textId="77777777" w:rsidR="00E41856" w:rsidRPr="00E41856" w:rsidRDefault="00A5768A" w:rsidP="00E41856">
      <w:pPr>
        <w:rPr>
          <w:rFonts w:ascii="Times New Roman" w:hAnsi="Times New Roman" w:cs="Times New Roman"/>
          <w:sz w:val="24"/>
          <w:szCs w:val="24"/>
        </w:rPr>
      </w:pPr>
      <w:r>
        <w:rPr>
          <w:rFonts w:ascii="Times New Roman" w:hAnsi="Times New Roman" w:cs="Times New Roman"/>
          <w:sz w:val="24"/>
          <w:szCs w:val="24"/>
        </w:rPr>
        <w:t xml:space="preserve">    (k</w:t>
      </w:r>
      <w:r w:rsidRPr="00E41856">
        <w:rPr>
          <w:rFonts w:ascii="Times New Roman" w:hAnsi="Times New Roman" w:cs="Times New Roman"/>
          <w:sz w:val="24"/>
          <w:szCs w:val="24"/>
        </w:rPr>
        <w:t>)</w:t>
      </w:r>
      <w:r w:rsidRPr="00A605D9">
        <w:rPr>
          <w:rFonts w:ascii="Times New Roman" w:hAnsi="Times New Roman" w:cs="Times New Roman"/>
          <w:sz w:val="24"/>
          <w:szCs w:val="24"/>
        </w:rPr>
        <w:t xml:space="preserve"> </w:t>
      </w:r>
      <w:r w:rsidRPr="00A605D9">
        <w:rPr>
          <w:rFonts w:ascii="Times New Roman" w:hAnsi="Times New Roman" w:cs="Times New Roman"/>
          <w:b/>
          <w:sz w:val="24"/>
          <w:szCs w:val="24"/>
          <w:u w:val="single"/>
        </w:rPr>
        <w:t>THE DOCUMENTATION REQUIRED IS AS FOLLOWS:</w:t>
      </w:r>
    </w:p>
    <w:p w14:paraId="5225F5F3" w14:textId="77777777" w:rsidR="00E41856" w:rsidRPr="00707847" w:rsidRDefault="00A5768A" w:rsidP="00A605D9">
      <w:pPr>
        <w:ind w:left="720"/>
        <w:rPr>
          <w:rFonts w:ascii="Times New Roman" w:hAnsi="Times New Roman" w:cs="Times New Roman"/>
          <w:b/>
          <w:sz w:val="24"/>
          <w:szCs w:val="24"/>
          <w:u w:val="single"/>
        </w:rPr>
      </w:pPr>
      <w:r w:rsidRPr="00707847">
        <w:rPr>
          <w:rFonts w:ascii="Times New Roman" w:hAnsi="Times New Roman" w:cs="Times New Roman"/>
          <w:b/>
          <w:sz w:val="24"/>
          <w:szCs w:val="24"/>
          <w:u w:val="single"/>
        </w:rPr>
        <w:t xml:space="preserve">Transaction History </w:t>
      </w:r>
      <w:r w:rsidRPr="00707847">
        <w:rPr>
          <w:rFonts w:ascii="Times New Roman" w:hAnsi="Times New Roman" w:cs="Times New Roman"/>
          <w:b/>
          <w:sz w:val="24"/>
          <w:szCs w:val="24"/>
          <w:u w:val="single"/>
        </w:rPr>
        <w:t>(</w:t>
      </w:r>
      <w:r w:rsidRPr="00707847">
        <w:rPr>
          <w:rFonts w:ascii="Times New Roman" w:hAnsi="Times New Roman" w:cs="Times New Roman"/>
          <w:b/>
          <w:sz w:val="24"/>
          <w:szCs w:val="24"/>
          <w:u w:val="single"/>
        </w:rPr>
        <w:t xml:space="preserve">TH) </w:t>
      </w:r>
    </w:p>
    <w:p w14:paraId="5225F5F4" w14:textId="77777777" w:rsidR="00E41856" w:rsidRPr="00E41856" w:rsidRDefault="00A5768A" w:rsidP="00A605D9">
      <w:pPr>
        <w:ind w:left="720"/>
        <w:rPr>
          <w:rFonts w:ascii="Times New Roman" w:hAnsi="Times New Roman" w:cs="Times New Roman"/>
          <w:sz w:val="24"/>
          <w:szCs w:val="24"/>
        </w:rPr>
      </w:pPr>
      <w:r w:rsidRPr="00E41856">
        <w:rPr>
          <w:rFonts w:ascii="Times New Roman" w:hAnsi="Times New Roman" w:cs="Times New Roman"/>
          <w:sz w:val="24"/>
          <w:szCs w:val="24"/>
        </w:rPr>
        <w:t>A paper or electronic statement shall include the transaction information for each prior transaction for the subject product going back to the manufacturer of the product.</w:t>
      </w:r>
    </w:p>
    <w:p w14:paraId="5225F5F5" w14:textId="77777777" w:rsidR="00E41856" w:rsidRPr="00A605D9" w:rsidRDefault="00A5768A" w:rsidP="00A605D9">
      <w:pPr>
        <w:ind w:left="720"/>
        <w:rPr>
          <w:rFonts w:ascii="Times New Roman" w:hAnsi="Times New Roman" w:cs="Times New Roman"/>
          <w:b/>
          <w:sz w:val="24"/>
          <w:szCs w:val="24"/>
          <w:u w:val="single"/>
        </w:rPr>
      </w:pPr>
      <w:r w:rsidRPr="00A605D9">
        <w:rPr>
          <w:rFonts w:ascii="Times New Roman" w:hAnsi="Times New Roman" w:cs="Times New Roman"/>
          <w:b/>
          <w:sz w:val="24"/>
          <w:szCs w:val="24"/>
          <w:u w:val="single"/>
        </w:rPr>
        <w:t>Tra</w:t>
      </w:r>
      <w:r w:rsidRPr="00A605D9">
        <w:rPr>
          <w:rFonts w:ascii="Times New Roman" w:hAnsi="Times New Roman" w:cs="Times New Roman"/>
          <w:b/>
          <w:sz w:val="24"/>
          <w:szCs w:val="24"/>
          <w:u w:val="single"/>
        </w:rPr>
        <w:t xml:space="preserve">nsaction Information </w:t>
      </w:r>
      <w:r w:rsidRPr="00A605D9">
        <w:rPr>
          <w:rFonts w:ascii="Times New Roman" w:hAnsi="Times New Roman" w:cs="Times New Roman"/>
          <w:b/>
          <w:sz w:val="24"/>
          <w:szCs w:val="24"/>
          <w:u w:val="single"/>
        </w:rPr>
        <w:t>(</w:t>
      </w:r>
      <w:r w:rsidRPr="00A605D9">
        <w:rPr>
          <w:rFonts w:ascii="Times New Roman" w:hAnsi="Times New Roman" w:cs="Times New Roman"/>
          <w:b/>
          <w:sz w:val="24"/>
          <w:szCs w:val="24"/>
          <w:u w:val="single"/>
        </w:rPr>
        <w:t>TI)</w:t>
      </w:r>
    </w:p>
    <w:p w14:paraId="5225F5F6" w14:textId="77777777" w:rsidR="00E41856" w:rsidRPr="00E41856" w:rsidRDefault="00A5768A" w:rsidP="00A605D9">
      <w:pPr>
        <w:ind w:left="720"/>
        <w:rPr>
          <w:rFonts w:ascii="Times New Roman" w:hAnsi="Times New Roman" w:cs="Times New Roman"/>
          <w:sz w:val="24"/>
          <w:szCs w:val="24"/>
        </w:rPr>
      </w:pPr>
      <w:r w:rsidRPr="00E41856">
        <w:rPr>
          <w:rFonts w:ascii="Times New Roman" w:hAnsi="Times New Roman" w:cs="Times New Roman"/>
          <w:sz w:val="24"/>
          <w:szCs w:val="24"/>
        </w:rPr>
        <w:t xml:space="preserve">A paper or electronic document containing: </w:t>
      </w:r>
    </w:p>
    <w:p w14:paraId="5225F5F7" w14:textId="77777777" w:rsidR="00E41856" w:rsidRPr="00E41856" w:rsidRDefault="00A5768A" w:rsidP="00A605D9">
      <w:pPr>
        <w:ind w:left="1440"/>
        <w:rPr>
          <w:rFonts w:ascii="Times New Roman" w:hAnsi="Times New Roman" w:cs="Times New Roman"/>
          <w:sz w:val="24"/>
          <w:szCs w:val="24"/>
        </w:rPr>
      </w:pPr>
      <w:r w:rsidRPr="00E41856">
        <w:rPr>
          <w:rFonts w:ascii="Times New Roman" w:hAnsi="Times New Roman" w:cs="Times New Roman"/>
          <w:sz w:val="24"/>
          <w:szCs w:val="24"/>
        </w:rPr>
        <w:t>1) the proprietary or established name or names of the product;</w:t>
      </w:r>
    </w:p>
    <w:p w14:paraId="5225F5F8" w14:textId="77777777" w:rsidR="00E41856" w:rsidRPr="00E41856" w:rsidRDefault="00A5768A" w:rsidP="00A605D9">
      <w:pPr>
        <w:ind w:left="1440"/>
        <w:rPr>
          <w:rFonts w:ascii="Times New Roman" w:hAnsi="Times New Roman" w:cs="Times New Roman"/>
          <w:sz w:val="24"/>
          <w:szCs w:val="24"/>
        </w:rPr>
      </w:pPr>
      <w:r w:rsidRPr="00E41856">
        <w:rPr>
          <w:rFonts w:ascii="Times New Roman" w:hAnsi="Times New Roman" w:cs="Times New Roman"/>
          <w:sz w:val="24"/>
          <w:szCs w:val="24"/>
        </w:rPr>
        <w:t>2) the strength and dosage form of the product as stated on the manufacturers label</w:t>
      </w:r>
    </w:p>
    <w:p w14:paraId="5225F5F9" w14:textId="77777777" w:rsidR="00E41856" w:rsidRPr="00E41856" w:rsidRDefault="00A5768A" w:rsidP="00A605D9">
      <w:pPr>
        <w:ind w:left="1440"/>
        <w:rPr>
          <w:rFonts w:ascii="Times New Roman" w:hAnsi="Times New Roman" w:cs="Times New Roman"/>
          <w:sz w:val="24"/>
          <w:szCs w:val="24"/>
        </w:rPr>
      </w:pPr>
      <w:r w:rsidRPr="00E41856">
        <w:rPr>
          <w:rFonts w:ascii="Times New Roman" w:hAnsi="Times New Roman" w:cs="Times New Roman"/>
          <w:sz w:val="24"/>
          <w:szCs w:val="24"/>
        </w:rPr>
        <w:t xml:space="preserve">3) the National Drug Code number of </w:t>
      </w:r>
      <w:r w:rsidRPr="00E41856">
        <w:rPr>
          <w:rFonts w:ascii="Times New Roman" w:hAnsi="Times New Roman" w:cs="Times New Roman"/>
          <w:sz w:val="24"/>
          <w:szCs w:val="24"/>
        </w:rPr>
        <w:t>the product;</w:t>
      </w:r>
    </w:p>
    <w:p w14:paraId="5225F5FA" w14:textId="77777777" w:rsidR="00E41856" w:rsidRPr="00E41856" w:rsidRDefault="00A5768A" w:rsidP="00A605D9">
      <w:pPr>
        <w:ind w:left="1440"/>
        <w:rPr>
          <w:rFonts w:ascii="Times New Roman" w:hAnsi="Times New Roman" w:cs="Times New Roman"/>
          <w:sz w:val="24"/>
          <w:szCs w:val="24"/>
        </w:rPr>
      </w:pPr>
      <w:r w:rsidRPr="00E41856">
        <w:rPr>
          <w:rFonts w:ascii="Times New Roman" w:hAnsi="Times New Roman" w:cs="Times New Roman"/>
          <w:sz w:val="24"/>
          <w:szCs w:val="24"/>
        </w:rPr>
        <w:t>4) the container size;</w:t>
      </w:r>
    </w:p>
    <w:p w14:paraId="5225F5FB" w14:textId="77777777" w:rsidR="00B53960" w:rsidRDefault="00A5768A" w:rsidP="00A605D9">
      <w:pPr>
        <w:ind w:left="1440"/>
        <w:rPr>
          <w:rFonts w:ascii="Times New Roman" w:eastAsia="Times New Roman" w:hAnsi="Times New Roman" w:cs="Times New Roman"/>
          <w:b/>
          <w:bCs/>
          <w:color w:val="4F81BD"/>
          <w:sz w:val="24"/>
          <w:szCs w:val="24"/>
        </w:rPr>
      </w:pPr>
      <w:r w:rsidRPr="00E41856">
        <w:rPr>
          <w:rFonts w:ascii="Times New Roman" w:hAnsi="Times New Roman" w:cs="Times New Roman"/>
          <w:sz w:val="24"/>
          <w:szCs w:val="24"/>
        </w:rPr>
        <w:t>5) the number of containers;</w:t>
      </w:r>
      <w:r w:rsidRPr="00E41856">
        <w:rPr>
          <w:rFonts w:ascii="Times New Roman" w:eastAsia="Times New Roman" w:hAnsi="Times New Roman" w:cs="Times New Roman"/>
          <w:b/>
          <w:bCs/>
          <w:color w:val="4F81BD"/>
          <w:sz w:val="24"/>
          <w:szCs w:val="24"/>
        </w:rPr>
        <w:t xml:space="preserve"> </w:t>
      </w:r>
    </w:p>
    <w:p w14:paraId="5225F5FC" w14:textId="77777777" w:rsidR="00A605D9" w:rsidRPr="00A605D9" w:rsidRDefault="00A5768A" w:rsidP="00A605D9">
      <w:pPr>
        <w:ind w:left="720"/>
        <w:rPr>
          <w:rFonts w:ascii="Times New Roman" w:hAnsi="Times New Roman" w:cs="Times New Roman"/>
          <w:b/>
          <w:sz w:val="24"/>
          <w:szCs w:val="24"/>
          <w:u w:val="single"/>
        </w:rPr>
      </w:pPr>
      <w:r w:rsidRPr="00A605D9">
        <w:rPr>
          <w:rFonts w:ascii="Times New Roman" w:hAnsi="Times New Roman" w:cs="Times New Roman"/>
          <w:b/>
          <w:sz w:val="24"/>
          <w:szCs w:val="24"/>
          <w:u w:val="single"/>
        </w:rPr>
        <w:t>Transaction Statement (TS)</w:t>
      </w:r>
    </w:p>
    <w:p w14:paraId="5225F5FD" w14:textId="77777777" w:rsidR="00A605D9" w:rsidRPr="00A605D9" w:rsidRDefault="00A5768A" w:rsidP="00A605D9">
      <w:pPr>
        <w:ind w:left="720"/>
        <w:rPr>
          <w:rFonts w:ascii="Times New Roman" w:hAnsi="Times New Roman" w:cs="Times New Roman"/>
          <w:sz w:val="24"/>
          <w:szCs w:val="24"/>
        </w:rPr>
      </w:pPr>
      <w:r w:rsidRPr="00A605D9">
        <w:rPr>
          <w:rFonts w:ascii="Times New Roman" w:hAnsi="Times New Roman" w:cs="Times New Roman"/>
          <w:sz w:val="24"/>
          <w:szCs w:val="24"/>
        </w:rPr>
        <w:t>A paper or electronic document stating, that the entity transferring ownership in a transaction:</w:t>
      </w:r>
    </w:p>
    <w:p w14:paraId="5225F5FE" w14:textId="77777777" w:rsidR="00A605D9" w:rsidRPr="00A605D9" w:rsidRDefault="00A5768A" w:rsidP="00A605D9">
      <w:pPr>
        <w:ind w:left="1440"/>
        <w:rPr>
          <w:rFonts w:ascii="Times New Roman" w:hAnsi="Times New Roman" w:cs="Times New Roman"/>
          <w:sz w:val="24"/>
          <w:szCs w:val="24"/>
        </w:rPr>
      </w:pPr>
      <w:r w:rsidRPr="00A605D9">
        <w:rPr>
          <w:rFonts w:ascii="Times New Roman" w:hAnsi="Times New Roman" w:cs="Times New Roman"/>
          <w:sz w:val="24"/>
          <w:szCs w:val="24"/>
        </w:rPr>
        <w:t xml:space="preserve">1) is authorized as required under the Drug Supply Chain </w:t>
      </w:r>
      <w:r w:rsidRPr="00A605D9">
        <w:rPr>
          <w:rFonts w:ascii="Times New Roman" w:hAnsi="Times New Roman" w:cs="Times New Roman"/>
          <w:sz w:val="24"/>
          <w:szCs w:val="24"/>
        </w:rPr>
        <w:t>Security Act;</w:t>
      </w:r>
    </w:p>
    <w:p w14:paraId="5225F5FF" w14:textId="77777777" w:rsidR="00A605D9" w:rsidRPr="00A605D9" w:rsidRDefault="00A5768A" w:rsidP="00A605D9">
      <w:pPr>
        <w:ind w:left="1440"/>
        <w:rPr>
          <w:rFonts w:ascii="Times New Roman" w:hAnsi="Times New Roman" w:cs="Times New Roman"/>
          <w:sz w:val="24"/>
          <w:szCs w:val="24"/>
        </w:rPr>
      </w:pPr>
      <w:r w:rsidRPr="00A605D9">
        <w:rPr>
          <w:rFonts w:ascii="Times New Roman" w:hAnsi="Times New Roman" w:cs="Times New Roman"/>
          <w:sz w:val="24"/>
          <w:szCs w:val="24"/>
        </w:rPr>
        <w:t>2) received the product from source that is authorized as required under the Drug Supply Chain Security Act;</w:t>
      </w:r>
    </w:p>
    <w:p w14:paraId="5225F600" w14:textId="77777777" w:rsidR="00A605D9" w:rsidRPr="00A605D9" w:rsidRDefault="00A5768A" w:rsidP="00A605D9">
      <w:pPr>
        <w:ind w:left="1440"/>
        <w:rPr>
          <w:rFonts w:ascii="Times New Roman" w:hAnsi="Times New Roman" w:cs="Times New Roman"/>
          <w:sz w:val="24"/>
          <w:szCs w:val="24"/>
        </w:rPr>
      </w:pPr>
      <w:r w:rsidRPr="00A605D9">
        <w:rPr>
          <w:rFonts w:ascii="Times New Roman" w:hAnsi="Times New Roman" w:cs="Times New Roman"/>
          <w:sz w:val="24"/>
          <w:szCs w:val="24"/>
        </w:rPr>
        <w:t>3) received transaction information and a transaction statement from the prior owner of the product, as required under section 582;</w:t>
      </w:r>
    </w:p>
    <w:p w14:paraId="5225F601" w14:textId="77777777" w:rsidR="00A605D9" w:rsidRPr="00A605D9" w:rsidRDefault="00A5768A" w:rsidP="00A605D9">
      <w:pPr>
        <w:ind w:left="1440"/>
        <w:rPr>
          <w:rFonts w:ascii="Times New Roman" w:hAnsi="Times New Roman" w:cs="Times New Roman"/>
          <w:sz w:val="24"/>
          <w:szCs w:val="24"/>
        </w:rPr>
      </w:pPr>
      <w:r w:rsidRPr="00A605D9">
        <w:rPr>
          <w:rFonts w:ascii="Times New Roman" w:hAnsi="Times New Roman" w:cs="Times New Roman"/>
          <w:sz w:val="24"/>
          <w:szCs w:val="24"/>
        </w:rPr>
        <w:t>4</w:t>
      </w:r>
      <w:r w:rsidRPr="00A605D9">
        <w:rPr>
          <w:rFonts w:ascii="Times New Roman" w:hAnsi="Times New Roman" w:cs="Times New Roman"/>
          <w:sz w:val="24"/>
          <w:szCs w:val="24"/>
        </w:rPr>
        <w:t>) did not knowingly ship a suspect or illegitimate product;</w:t>
      </w:r>
    </w:p>
    <w:p w14:paraId="5225F602" w14:textId="77777777" w:rsidR="00A605D9" w:rsidRPr="00A605D9" w:rsidRDefault="00A5768A" w:rsidP="00A605D9">
      <w:pPr>
        <w:ind w:left="1440"/>
        <w:rPr>
          <w:rFonts w:ascii="Times New Roman" w:hAnsi="Times New Roman" w:cs="Times New Roman"/>
          <w:sz w:val="24"/>
          <w:szCs w:val="24"/>
        </w:rPr>
      </w:pPr>
      <w:r w:rsidRPr="00A605D9">
        <w:rPr>
          <w:rFonts w:ascii="Times New Roman" w:hAnsi="Times New Roman" w:cs="Times New Roman"/>
          <w:sz w:val="24"/>
          <w:szCs w:val="24"/>
        </w:rPr>
        <w:t>5) had systems and processes in place to comply with verification requirements under Section 582;</w:t>
      </w:r>
    </w:p>
    <w:p w14:paraId="5225F603" w14:textId="77777777" w:rsidR="00A605D9" w:rsidRPr="00A605D9" w:rsidRDefault="00A5768A" w:rsidP="00A605D9">
      <w:pPr>
        <w:ind w:left="1440"/>
        <w:rPr>
          <w:rFonts w:ascii="Times New Roman" w:hAnsi="Times New Roman" w:cs="Times New Roman"/>
          <w:sz w:val="24"/>
          <w:szCs w:val="24"/>
        </w:rPr>
      </w:pPr>
      <w:r w:rsidRPr="00A605D9">
        <w:rPr>
          <w:rFonts w:ascii="Times New Roman" w:hAnsi="Times New Roman" w:cs="Times New Roman"/>
          <w:sz w:val="24"/>
          <w:szCs w:val="24"/>
        </w:rPr>
        <w:t>6) did not knowingly provide false transaction information; and</w:t>
      </w:r>
    </w:p>
    <w:p w14:paraId="5225F604" w14:textId="77777777" w:rsidR="000868A6" w:rsidRDefault="00A5768A" w:rsidP="000868A6">
      <w:pPr>
        <w:ind w:left="1440"/>
        <w:rPr>
          <w:rFonts w:ascii="Times New Roman" w:hAnsi="Times New Roman" w:cs="Times New Roman"/>
          <w:sz w:val="24"/>
          <w:szCs w:val="24"/>
        </w:rPr>
      </w:pPr>
      <w:r w:rsidRPr="00A605D9">
        <w:rPr>
          <w:rFonts w:ascii="Times New Roman" w:hAnsi="Times New Roman" w:cs="Times New Roman"/>
          <w:sz w:val="24"/>
          <w:szCs w:val="24"/>
        </w:rPr>
        <w:t>7) did not knowingly alter the tra</w:t>
      </w:r>
      <w:r w:rsidRPr="00A605D9">
        <w:rPr>
          <w:rFonts w:ascii="Times New Roman" w:hAnsi="Times New Roman" w:cs="Times New Roman"/>
          <w:sz w:val="24"/>
          <w:szCs w:val="24"/>
        </w:rPr>
        <w:t>nsaction history.</w:t>
      </w:r>
    </w:p>
    <w:p w14:paraId="053D06D1" w14:textId="77777777" w:rsidR="00A5768A" w:rsidRDefault="00A5768A" w:rsidP="000868A6">
      <w:pPr>
        <w:rPr>
          <w:rFonts w:ascii="Times New Roman" w:hAnsi="Times New Roman" w:cs="Times New Roman"/>
          <w:sz w:val="24"/>
          <w:szCs w:val="24"/>
        </w:rPr>
      </w:pPr>
      <w:r>
        <w:rPr>
          <w:rFonts w:ascii="Times New Roman" w:hAnsi="Times New Roman" w:cs="Times New Roman"/>
          <w:sz w:val="24"/>
          <w:szCs w:val="24"/>
        </w:rPr>
        <w:lastRenderedPageBreak/>
        <w:t xml:space="preserve">    (l) </w:t>
      </w:r>
      <w:r w:rsidRPr="00A5768A">
        <w:rPr>
          <w:rFonts w:ascii="Times New Roman" w:hAnsi="Times New Roman" w:cs="Times New Roman"/>
          <w:b/>
          <w:sz w:val="24"/>
          <w:szCs w:val="24"/>
        </w:rPr>
        <w:t>Gray Market Prevention Language</w:t>
      </w:r>
    </w:p>
    <w:p w14:paraId="025F169A" w14:textId="77777777" w:rsidR="00A5768A" w:rsidRDefault="00A5768A" w:rsidP="000868A6">
      <w:pPr>
        <w:rPr>
          <w:rFonts w:ascii="Times New Roman" w:hAnsi="Times New Roman" w:cs="Times New Roman"/>
          <w:sz w:val="24"/>
          <w:szCs w:val="24"/>
        </w:rPr>
      </w:pPr>
      <w:r>
        <w:rPr>
          <w:rFonts w:ascii="Times New Roman" w:hAnsi="Times New Roman" w:cs="Times New Roman"/>
          <w:sz w:val="24"/>
          <w:szCs w:val="24"/>
        </w:rPr>
        <w:t xml:space="preserve">      (1) Gray market items are Original Equipment Manufacturers (OEM) goods sold through unauthorized channels in direct competition with authorized distributors. This procurement is for new OEM medical supplies, medical equipment and/or services contracts for maintenance of medical equipment (i.e. replacement parts) for VA Medical Centers.  No remanufactures or gray market items will be acceptable.</w:t>
      </w:r>
    </w:p>
    <w:p w14:paraId="69AE86C0" w14:textId="77777777" w:rsidR="00A5768A" w:rsidRDefault="00A5768A" w:rsidP="000868A6">
      <w:pPr>
        <w:rPr>
          <w:rFonts w:ascii="Times New Roman" w:hAnsi="Times New Roman" w:cs="Times New Roman"/>
          <w:sz w:val="24"/>
          <w:szCs w:val="24"/>
        </w:rPr>
      </w:pPr>
      <w:r>
        <w:rPr>
          <w:rFonts w:ascii="Times New Roman" w:hAnsi="Times New Roman" w:cs="Times New Roman"/>
          <w:sz w:val="24"/>
          <w:szCs w:val="24"/>
        </w:rPr>
        <w:t xml:space="preserve">      (2) Vendor shall be an OEM, authorized dealer, authorized distributor or authorized reseller for the proposed medical supplies, medical equipment and/or services contracts for maintenance of medical equipment (i.e. replacement parts), verified by an authorization letter or other documents from the OEM, such that the OEM’s warranty and service are provided and maintained by the OEM.  All software licensing, warranty and service associated with the medical supplies, medical equipment and/or services contracts for maintenance of medical equipment shall be in accordance with the OEM terms and conditions.</w:t>
      </w:r>
    </w:p>
    <w:p w14:paraId="58E2A140" w14:textId="77216560" w:rsidR="00A5768A" w:rsidRDefault="00A5768A" w:rsidP="000868A6">
      <w:pPr>
        <w:rPr>
          <w:rFonts w:ascii="Times New Roman" w:hAnsi="Times New Roman" w:cs="Times New Roman"/>
          <w:sz w:val="24"/>
          <w:szCs w:val="24"/>
        </w:rPr>
      </w:pPr>
      <w:r>
        <w:rPr>
          <w:rFonts w:ascii="Times New Roman" w:hAnsi="Times New Roman" w:cs="Times New Roman"/>
          <w:sz w:val="24"/>
          <w:szCs w:val="24"/>
        </w:rPr>
        <w:t xml:space="preserve">      (3) The delivery of gray market items to the VA in the fulfillment of an order/award constitutes a breach of contract.  Accordingly, the VA reserves the right enforce any of its contractual remedies. This includes termination of the contract or, solely at the VA’s election, allowing the Vendor to replace, at no cost to the Government, any remanufactured or gray market item(s) delivered to a VA medical facility upon discovery of such items.  </w:t>
      </w:r>
    </w:p>
    <w:p w14:paraId="5225F605" w14:textId="66C2C3E9" w:rsidR="000868A6" w:rsidRPr="000868A6" w:rsidRDefault="00A5768A" w:rsidP="000868A6">
      <w:pPr>
        <w:rPr>
          <w:rFonts w:ascii="Times New Roman" w:hAnsi="Times New Roman" w:cs="Times New Roman"/>
          <w:sz w:val="24"/>
          <w:szCs w:val="24"/>
        </w:rPr>
      </w:pPr>
      <w:r>
        <w:rPr>
          <w:rFonts w:ascii="Times New Roman" w:hAnsi="Times New Roman" w:cs="Times New Roman"/>
          <w:sz w:val="24"/>
          <w:szCs w:val="24"/>
        </w:rPr>
        <w:fldChar w:fldCharType="begin">
          <w:ffData>
            <w:name w:val="GrayMarketSOR"/>
            <w:enabled/>
            <w:calcOnExit w:val="0"/>
            <w:textInput>
              <w:default w:val="~"/>
            </w:textInput>
          </w:ffData>
        </w:fldChar>
      </w:r>
      <w:bookmarkStart w:id="9" w:name="GrayMarketSO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r>
        <w:rPr>
          <w:rFonts w:ascii="Times New Roman" w:hAnsi="Times New Roman" w:cs="Times New Roman"/>
          <w:sz w:val="24"/>
          <w:szCs w:val="24"/>
        </w:rPr>
        <w:fldChar w:fldCharType="end"/>
      </w:r>
      <w:bookmarkEnd w:id="9"/>
    </w:p>
    <w:p w14:paraId="5225F606" w14:textId="77777777" w:rsidR="000868A6" w:rsidRPr="00E41856" w:rsidRDefault="00A5768A" w:rsidP="000868A6">
      <w:pPr>
        <w:rPr>
          <w:rFonts w:ascii="Times New Roman" w:hAnsi="Times New Roman" w:cs="Times New Roman"/>
          <w:sz w:val="24"/>
          <w:szCs w:val="24"/>
        </w:rPr>
      </w:pPr>
    </w:p>
    <w:p w14:paraId="5225F607" w14:textId="77777777" w:rsidR="00242FEF" w:rsidRDefault="00A5768A" w:rsidP="00242FEF">
      <w:pPr>
        <w:pStyle w:val="Heading2"/>
      </w:pPr>
      <w:bookmarkStart w:id="10" w:name="_Toc21417754"/>
      <w:r>
        <w:t>B.3</w:t>
      </w:r>
      <w:r>
        <w:t xml:space="preserve"> </w:t>
      </w:r>
      <w:r>
        <w:t>PRICE/COST SCHEDULE</w:t>
      </w:r>
      <w:bookmarkEnd w:id="10"/>
    </w:p>
    <w:p w14:paraId="5225F608" w14:textId="77777777" w:rsidR="00242FEF" w:rsidRDefault="00A5768A" w:rsidP="00A5768A">
      <w:r>
        <w:t>ITEM INFORMATION</w:t>
      </w:r>
    </w:p>
    <w:tbl>
      <w:tblPr>
        <w:tblStyle w:val="LightList-Accent1"/>
        <w:tblW w:w="0" w:type="auto"/>
        <w:tblLook w:val="04A0" w:firstRow="1" w:lastRow="0" w:firstColumn="1" w:lastColumn="0" w:noHBand="0" w:noVBand="1"/>
      </w:tblPr>
      <w:tblGrid>
        <w:gridCol w:w="986"/>
        <w:gridCol w:w="2294"/>
        <w:gridCol w:w="1139"/>
        <w:gridCol w:w="535"/>
        <w:gridCol w:w="2223"/>
        <w:gridCol w:w="2223"/>
      </w:tblGrid>
      <w:tr w:rsidR="00435EB4" w14:paraId="5225F60F" w14:textId="77777777" w:rsidTr="00435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5225F609" w14:textId="77777777" w:rsidR="00242FEF" w:rsidRDefault="00A5768A"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5225F60A" w14:textId="77777777" w:rsidR="00242FEF" w:rsidRDefault="00A5768A"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5225F60B" w14:textId="77777777" w:rsidR="00242FEF" w:rsidRDefault="00A5768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5225F60C" w14:textId="77777777" w:rsidR="00242FEF" w:rsidRDefault="00A5768A"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5225F60D" w14:textId="77777777" w:rsidR="00242FEF" w:rsidRDefault="00A5768A"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225F60E" w14:textId="77777777" w:rsidR="00242FEF" w:rsidRDefault="00A5768A"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435EB4" w14:paraId="5225F616" w14:textId="77777777" w:rsidTr="00435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5225F610" w14:textId="77777777" w:rsidR="00242FEF" w:rsidRDefault="00A5768A" w:rsidP="00242FEF">
            <w:r>
              <w:t>0001</w:t>
            </w:r>
          </w:p>
        </w:tc>
        <w:tc>
          <w:tcPr>
            <w:tcW w:w="2602" w:type="dxa"/>
            <w:tcBorders>
              <w:top w:val="nil"/>
              <w:left w:val="nil"/>
              <w:bottom w:val="nil"/>
              <w:right w:val="nil"/>
            </w:tcBorders>
            <w:hideMark/>
          </w:tcPr>
          <w:p w14:paraId="5225F611" w14:textId="77777777" w:rsidR="00242FEF" w:rsidRDefault="00A5768A"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5225F612" w14:textId="77777777" w:rsidR="00242FEF" w:rsidRDefault="00A5768A" w:rsidP="00242FEF">
            <w:pPr>
              <w:jc w:val="right"/>
              <w:cnfStyle w:val="000000100000" w:firstRow="0" w:lastRow="0" w:firstColumn="0" w:lastColumn="0" w:oddVBand="0" w:evenVBand="0" w:oddHBand="1" w:evenHBand="0" w:firstRowFirstColumn="0" w:firstRowLastColumn="0" w:lastRowFirstColumn="0" w:lastRowLastColumn="0"/>
            </w:pPr>
            <w:r>
              <w:t>800.00</w:t>
            </w:r>
          </w:p>
        </w:tc>
        <w:tc>
          <w:tcPr>
            <w:tcW w:w="984" w:type="dxa"/>
            <w:tcBorders>
              <w:top w:val="nil"/>
              <w:left w:val="nil"/>
              <w:bottom w:val="nil"/>
              <w:right w:val="nil"/>
            </w:tcBorders>
            <w:hideMark/>
          </w:tcPr>
          <w:p w14:paraId="5225F613" w14:textId="77777777" w:rsidR="00242FEF" w:rsidRDefault="00A5768A" w:rsidP="00242FEF">
            <w:pPr>
              <w:cnfStyle w:val="000000100000" w:firstRow="0" w:lastRow="0" w:firstColumn="0" w:lastColumn="0" w:oddVBand="0" w:evenVBand="0" w:oddHBand="1" w:evenHBand="0" w:firstRowFirstColumn="0" w:firstRowLastColumn="0" w:lastRowFirstColumn="0" w:lastRowLastColumn="0"/>
            </w:pPr>
            <w:r>
              <w:t>BX</w:t>
            </w:r>
          </w:p>
        </w:tc>
        <w:tc>
          <w:tcPr>
            <w:tcW w:w="1886" w:type="dxa"/>
            <w:tcBorders>
              <w:top w:val="nil"/>
              <w:left w:val="nil"/>
              <w:bottom w:val="nil"/>
              <w:right w:val="nil"/>
            </w:tcBorders>
            <w:hideMark/>
          </w:tcPr>
          <w:p w14:paraId="5225F614" w14:textId="77777777" w:rsidR="00242FEF" w:rsidRDefault="00A5768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5225F615" w14:textId="77777777" w:rsidR="00242FEF" w:rsidRDefault="00A5768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435EB4" w14:paraId="5225F61A" w14:textId="77777777" w:rsidTr="00435EB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5225F617" w14:textId="77777777" w:rsidR="00435EB4" w:rsidRDefault="00435EB4"/>
        </w:tc>
        <w:tc>
          <w:tcPr>
            <w:tcW w:w="0" w:type="auto"/>
            <w:gridSpan w:val="4"/>
            <w:tcBorders>
              <w:top w:val="nil"/>
              <w:bottom w:val="single" w:sz="2" w:space="0" w:color="4F81BD"/>
            </w:tcBorders>
          </w:tcPr>
          <w:p w14:paraId="5225F618" w14:textId="77777777" w:rsidR="00435EB4" w:rsidRDefault="00A5768A">
            <w:pPr>
              <w:cnfStyle w:val="000000000000" w:firstRow="0" w:lastRow="0" w:firstColumn="0" w:lastColumn="0" w:oddVBand="0" w:evenVBand="0" w:oddHBand="0" w:evenHBand="0" w:firstRowFirstColumn="0" w:firstRowLastColumn="0" w:lastRowFirstColumn="0" w:lastRowLastColumn="0"/>
            </w:pPr>
            <w:r>
              <w:t xml:space="preserve">1 ITEM ID NO. 13642 GLUCOSE SENSOR (3) GUARDIAN MMT-7020A (XJ430)  PKG: 5 per BX </w:t>
            </w:r>
            <w:r>
              <w:br/>
            </w:r>
          </w:p>
        </w:tc>
        <w:tc>
          <w:tcPr>
            <w:tcW w:w="0" w:type="auto"/>
            <w:tcBorders>
              <w:top w:val="nil"/>
              <w:bottom w:val="single" w:sz="2" w:space="0" w:color="4F81BD"/>
            </w:tcBorders>
          </w:tcPr>
          <w:p w14:paraId="5225F619" w14:textId="77777777" w:rsidR="00435EB4" w:rsidRDefault="00435EB4">
            <w:pPr>
              <w:cnfStyle w:val="000000000000" w:firstRow="0" w:lastRow="0" w:firstColumn="0" w:lastColumn="0" w:oddVBand="0" w:evenVBand="0" w:oddHBand="0" w:evenHBand="0" w:firstRowFirstColumn="0" w:firstRowLastColumn="0" w:lastRowFirstColumn="0" w:lastRowLastColumn="0"/>
            </w:pPr>
          </w:p>
        </w:tc>
      </w:tr>
      <w:tr w:rsidR="00435EB4" w14:paraId="5225F621" w14:textId="77777777" w:rsidTr="00435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5225F61B" w14:textId="77777777" w:rsidR="00FF3F04" w:rsidRDefault="00A5768A" w:rsidP="00242FEF"/>
        </w:tc>
        <w:tc>
          <w:tcPr>
            <w:tcW w:w="2602" w:type="dxa"/>
            <w:tcBorders>
              <w:left w:val="nil"/>
              <w:bottom w:val="nil"/>
              <w:right w:val="nil"/>
            </w:tcBorders>
            <w:hideMark/>
          </w:tcPr>
          <w:p w14:paraId="5225F61C" w14:textId="77777777" w:rsidR="00FF3F04" w:rsidRDefault="00A5768A"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5225F61D" w14:textId="77777777" w:rsidR="00FF3F04" w:rsidRDefault="00A5768A" w:rsidP="00242FEF">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5225F61E" w14:textId="77777777" w:rsidR="00FF3F04" w:rsidRDefault="00A5768A"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5225F61F" w14:textId="77777777" w:rsidR="00FF3F04" w:rsidRPr="00FF3F04" w:rsidRDefault="00A5768A"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5225F620" w14:textId="77777777" w:rsidR="00FF3F04" w:rsidRPr="00FF3F04" w:rsidRDefault="00A5768A"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5225F622" w14:textId="77777777" w:rsidR="00242FEF" w:rsidRDefault="00A5768A"/>
    <w:p w14:paraId="5225F623" w14:textId="77777777" w:rsidR="00242FEF" w:rsidRDefault="00A5768A" w:rsidP="00242FEF">
      <w:pPr>
        <w:pStyle w:val="Heading2"/>
      </w:pPr>
      <w:bookmarkStart w:id="11" w:name="_Toc21417755"/>
      <w:r>
        <w:t>B.4</w:t>
      </w:r>
      <w:r>
        <w:t xml:space="preserve"> </w:t>
      </w:r>
      <w:r>
        <w:t>DELIVERY SCHEDULE</w:t>
      </w:r>
      <w:bookmarkEnd w:id="11"/>
    </w:p>
    <w:p w14:paraId="5225F624" w14:textId="77777777" w:rsidR="00B72566" w:rsidRPr="00B72566" w:rsidRDefault="00A5768A" w:rsidP="00B72566"/>
    <w:tbl>
      <w:tblPr>
        <w:tblStyle w:val="LightList-Accent1"/>
        <w:tblW w:w="0" w:type="auto"/>
        <w:tblLook w:val="04A0" w:firstRow="1" w:lastRow="0" w:firstColumn="1" w:lastColumn="0" w:noHBand="0" w:noVBand="1"/>
      </w:tblPr>
      <w:tblGrid>
        <w:gridCol w:w="1098"/>
        <w:gridCol w:w="1350"/>
        <w:gridCol w:w="3746"/>
        <w:gridCol w:w="1226"/>
        <w:gridCol w:w="1932"/>
      </w:tblGrid>
      <w:tr w:rsidR="00435EB4" w14:paraId="5225F628" w14:textId="77777777" w:rsidTr="00435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5225F625" w14:textId="77777777" w:rsidR="007D7781" w:rsidRDefault="00A5768A" w:rsidP="00FE7D33">
            <w:pPr>
              <w:spacing w:before="60" w:after="60"/>
            </w:pPr>
            <w:r>
              <w:lastRenderedPageBreak/>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5225F626" w14:textId="77777777" w:rsidR="007D7781" w:rsidRDefault="00A5768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225F627" w14:textId="77777777" w:rsidR="007D7781" w:rsidRDefault="00A5768A"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435EB4" w14:paraId="5225F62E" w14:textId="77777777" w:rsidTr="00435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5225F629" w14:textId="77777777" w:rsidR="007D7781" w:rsidRDefault="00A5768A" w:rsidP="003C6C9A">
            <w:pPr>
              <w:spacing w:before="120"/>
            </w:pPr>
            <w:r>
              <w:t>0001</w:t>
            </w:r>
          </w:p>
        </w:tc>
        <w:tc>
          <w:tcPr>
            <w:tcW w:w="1350" w:type="dxa"/>
            <w:tcBorders>
              <w:left w:val="nil"/>
              <w:bottom w:val="nil"/>
              <w:right w:val="nil"/>
            </w:tcBorders>
            <w:hideMark/>
          </w:tcPr>
          <w:p w14:paraId="5225F62A" w14:textId="77777777" w:rsidR="007D7781" w:rsidRDefault="00A5768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5225F62B" w14:textId="77777777" w:rsidR="007D7781" w:rsidRDefault="00A5768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Department of Veterans Affairs</w:t>
            </w:r>
            <w:r w:rsidRPr="00BB6495">
              <w:br/>
              <w:t xml:space="preserve">VA </w:t>
            </w:r>
            <w:r w:rsidRPr="00BB6495">
              <w:t>CMOP Charleston</w:t>
            </w:r>
            <w:r w:rsidRPr="00BB6495">
              <w:br/>
              <w:t>3725 Rivers Ave., Ste. 2</w:t>
            </w:r>
            <w:r w:rsidRPr="00BB6495">
              <w:br/>
              <w:t>North Charleston, SC 29405 7038</w:t>
            </w:r>
            <w:r w:rsidRPr="00BB6495">
              <w:br/>
              <w:t>USA</w:t>
            </w:r>
            <w:r w:rsidRPr="00BB6495">
              <w:br/>
            </w:r>
          </w:p>
        </w:tc>
        <w:tc>
          <w:tcPr>
            <w:tcW w:w="1226" w:type="dxa"/>
            <w:tcBorders>
              <w:left w:val="nil"/>
              <w:bottom w:val="nil"/>
              <w:right w:val="nil"/>
            </w:tcBorders>
            <w:hideMark/>
          </w:tcPr>
          <w:p w14:paraId="5225F62C" w14:textId="77777777" w:rsidR="007D7781" w:rsidRDefault="00A5768A" w:rsidP="003C6C9A">
            <w:pPr>
              <w:spacing w:before="120"/>
              <w:jc w:val="right"/>
              <w:cnfStyle w:val="000000100000" w:firstRow="0" w:lastRow="0" w:firstColumn="0" w:lastColumn="0" w:oddVBand="0" w:evenVBand="0" w:oddHBand="1" w:evenHBand="0" w:firstRowFirstColumn="0" w:firstRowLastColumn="0" w:lastRowFirstColumn="0" w:lastRowLastColumn="0"/>
            </w:pPr>
            <w:r>
              <w:t>800.00</w:t>
            </w:r>
          </w:p>
        </w:tc>
        <w:tc>
          <w:tcPr>
            <w:tcW w:w="1932" w:type="dxa"/>
            <w:tcBorders>
              <w:left w:val="nil"/>
              <w:bottom w:val="nil"/>
            </w:tcBorders>
            <w:hideMark/>
          </w:tcPr>
          <w:p w14:paraId="5225F62D" w14:textId="77777777" w:rsidR="007D7781" w:rsidRDefault="00A5768A" w:rsidP="002610A5">
            <w:pPr>
              <w:spacing w:before="120"/>
              <w:cnfStyle w:val="000000100000" w:firstRow="0" w:lastRow="0" w:firstColumn="0" w:lastColumn="0" w:oddVBand="0" w:evenVBand="0" w:oddHBand="1" w:evenHBand="0" w:firstRowFirstColumn="0" w:firstRowLastColumn="0" w:lastRowFirstColumn="0" w:lastRowLastColumn="0"/>
            </w:pPr>
            <w:r>
              <w:t>10 Days ARO</w:t>
            </w:r>
          </w:p>
        </w:tc>
      </w:tr>
      <w:tr w:rsidR="00435EB4" w14:paraId="5225F634" w14:textId="77777777" w:rsidTr="00435EB4">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5225F62F" w14:textId="77777777" w:rsidR="00EF6D7C" w:rsidRDefault="00A5768A" w:rsidP="00272D19">
            <w:pPr>
              <w:spacing w:before="60" w:after="60"/>
            </w:pPr>
          </w:p>
        </w:tc>
        <w:tc>
          <w:tcPr>
            <w:tcW w:w="1350" w:type="dxa"/>
            <w:tcBorders>
              <w:top w:val="nil"/>
            </w:tcBorders>
          </w:tcPr>
          <w:sdt>
            <w:sdtPr>
              <w:tag w:val="Item_MarkFor_Label"/>
              <w:id w:val="-1278845253"/>
              <w:text/>
            </w:sdtPr>
            <w:sdtEndPr/>
            <w:sdtContent>
              <w:p w14:paraId="5225F630" w14:textId="77777777" w:rsidR="00EF6D7C" w:rsidRDefault="00A5768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5225F631" w14:textId="77777777" w:rsidR="00EF6D7C" w:rsidRDefault="00A5768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DAME,GLENDA</w:t>
            </w:r>
            <w:r>
              <w:br/>
              <w:t>(843) 745-8645</w:t>
            </w:r>
            <w:r>
              <w:br/>
              <w:t>Glenda.Dame@va.gov</w:t>
            </w:r>
          </w:p>
        </w:tc>
        <w:tc>
          <w:tcPr>
            <w:tcW w:w="1226" w:type="dxa"/>
            <w:tcBorders>
              <w:top w:val="nil"/>
            </w:tcBorders>
          </w:tcPr>
          <w:p w14:paraId="5225F632" w14:textId="77777777" w:rsidR="00EF6D7C" w:rsidRDefault="00A5768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5225F633" w14:textId="77777777" w:rsidR="00EF6D7C" w:rsidRDefault="00A5768A" w:rsidP="00272D19">
            <w:pPr>
              <w:spacing w:before="60" w:after="60"/>
              <w:cnfStyle w:val="000000000000" w:firstRow="0" w:lastRow="0" w:firstColumn="0" w:lastColumn="0" w:oddVBand="0" w:evenVBand="0" w:oddHBand="0" w:evenHBand="0" w:firstRowFirstColumn="0" w:firstRowLastColumn="0" w:lastRowFirstColumn="0" w:lastRowLastColumn="0"/>
            </w:pPr>
          </w:p>
        </w:tc>
      </w:tr>
    </w:tbl>
    <w:p w14:paraId="5225F635" w14:textId="77777777" w:rsidR="00242FEF" w:rsidRDefault="00A5768A">
      <w:pPr>
        <w:sectPr w:rsidR="00242FE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440" w:bottom="1080" w:left="1440" w:header="360" w:footer="360" w:gutter="0"/>
          <w:cols w:space="720"/>
        </w:sectPr>
      </w:pPr>
    </w:p>
    <w:p w14:paraId="5225F636" w14:textId="77777777" w:rsidR="0078638D" w:rsidRDefault="00A5768A">
      <w:pPr>
        <w:pStyle w:val="Heading1"/>
        <w:pageBreakBefore/>
      </w:pPr>
      <w:bookmarkStart w:id="12" w:name="_Toc21417756"/>
      <w:r>
        <w:lastRenderedPageBreak/>
        <w:t xml:space="preserve">SECTION C - </w:t>
      </w:r>
      <w:r>
        <w:t>CONTRACT CLAUSES</w:t>
      </w:r>
      <w:bookmarkEnd w:id="12"/>
    </w:p>
    <w:p w14:paraId="5225F637" w14:textId="77777777" w:rsidR="0078638D" w:rsidRDefault="00A5768A"/>
    <w:p w14:paraId="5225F638" w14:textId="77777777" w:rsidR="00334CDC" w:rsidRDefault="00A5768A">
      <w:pPr>
        <w:pStyle w:val="Heading2"/>
      </w:pPr>
      <w:bookmarkStart w:id="13" w:name="_Toc21417757"/>
      <w:r>
        <w:t>C.1</w:t>
      </w:r>
      <w:r>
        <w:t xml:space="preserve">  </w:t>
      </w:r>
      <w:r>
        <w:t>52.212-4</w:t>
      </w:r>
      <w:r>
        <w:t xml:space="preserve">  </w:t>
      </w:r>
      <w:r>
        <w:t>CONTRACT TERMS AND CONDITIONS—COM</w:t>
      </w:r>
      <w:r>
        <w:t>MERCIAL ITEMS</w:t>
      </w:r>
      <w:r>
        <w:t xml:space="preserve"> (</w:t>
      </w:r>
      <w:r>
        <w:t>OCT 2018</w:t>
      </w:r>
      <w:r>
        <w:t>)</w:t>
      </w:r>
      <w:bookmarkEnd w:id="13"/>
    </w:p>
    <w:p w14:paraId="5225F639" w14:textId="77777777" w:rsidR="00D64D4E" w:rsidRDefault="00A5768A">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w:t>
      </w:r>
      <w:r>
        <w:t>n tendered for acceptance. The Government may require repair or replacement of nonconforming supplies or reperformance of nonconforming services at no increase in contract price. If repair/replacement or reperformance will not correct the defects or is not</w:t>
      </w:r>
      <w:r>
        <w:t xml:space="preserve"> possible, the Government may seek an equitable price reduction or adequate consideration for acceptance of nonconforming supplies or services.  The Government must exercise its post-acceptance rights—</w:t>
      </w:r>
    </w:p>
    <w:p w14:paraId="5225F63A" w14:textId="77777777" w:rsidR="00334CDC" w:rsidRDefault="00A5768A">
      <w:r>
        <w:t xml:space="preserve">    (1) Within a reasonable time after the defect was </w:t>
      </w:r>
      <w:r>
        <w:t>discovered or should have been discovered; and</w:t>
      </w:r>
    </w:p>
    <w:p w14:paraId="5225F63B" w14:textId="77777777" w:rsidR="00334CDC" w:rsidRDefault="00A5768A">
      <w:r>
        <w:t xml:space="preserve">    (2) Before any substantial change occurs in the condition of the item, unless the change is due to the defect in the item.</w:t>
      </w:r>
    </w:p>
    <w:p w14:paraId="5225F63C" w14:textId="77777777" w:rsidR="00334CDC" w:rsidRDefault="00A5768A">
      <w:r>
        <w:t xml:space="preserve">  (b) </w:t>
      </w:r>
      <w:r w:rsidRPr="002653F8">
        <w:rPr>
          <w:i/>
        </w:rPr>
        <w:t>Assignment.</w:t>
      </w:r>
      <w:r>
        <w:t xml:space="preserve"> The Contractor or its assignee may assign its rights to receive </w:t>
      </w:r>
      <w:r>
        <w:t>payment due as a result of performance of this contract to a bank, trust company, or other financing institution, including any Federal lending agency in accordance with the Assignment of Claims Act (31 U.S.C. 3727). However, when a third party makes payme</w:t>
      </w:r>
      <w:r>
        <w:t>nt (e.g., use of the Governmentwide commercial purchase card), the Contractor may not assign its rights to receive payment under this contract.</w:t>
      </w:r>
    </w:p>
    <w:p w14:paraId="5225F63D" w14:textId="77777777" w:rsidR="00334CDC" w:rsidRDefault="00A5768A">
      <w:r>
        <w:t xml:space="preserve">  (c) </w:t>
      </w:r>
      <w:r w:rsidRPr="002653F8">
        <w:rPr>
          <w:i/>
        </w:rPr>
        <w:t>Changes.</w:t>
      </w:r>
      <w:r>
        <w:t xml:space="preserve"> Changes in the terms and conditions of this contract may be made only by written agreement of the</w:t>
      </w:r>
      <w:r>
        <w:t xml:space="preserve"> parties.</w:t>
      </w:r>
    </w:p>
    <w:p w14:paraId="5225F63E" w14:textId="77777777" w:rsidR="00334CDC" w:rsidRDefault="00A5768A" w:rsidP="001C7A8F">
      <w:r w:rsidRPr="001C7A8F">
        <w:t xml:space="preserve">  (d) Disputes. This contract is subject to </w:t>
      </w:r>
      <w:r w:rsidRPr="001C7A8F">
        <w:t>41 U.S.C. chapter 71, Contract Disputes</w:t>
      </w:r>
      <w:r w:rsidRPr="001C7A8F">
        <w:t>.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w:t>
      </w:r>
      <w:r>
        <w:t xml:space="preserve"> by reference. The Contractor shall proceed diligently with performance of this contract, pending final resolution of any dispute arising under the contract.</w:t>
      </w:r>
    </w:p>
    <w:p w14:paraId="5225F63F" w14:textId="77777777" w:rsidR="00334CDC" w:rsidRDefault="00A5768A">
      <w:r>
        <w:t xml:space="preserve">  (e) </w:t>
      </w:r>
      <w:r w:rsidRPr="002653F8">
        <w:rPr>
          <w:i/>
        </w:rPr>
        <w:t>Definitions.</w:t>
      </w:r>
      <w:r>
        <w:t xml:space="preserve"> The clause at FAR 52.202-1, Definitions, is incorporated herein by reference.</w:t>
      </w:r>
    </w:p>
    <w:p w14:paraId="5225F640" w14:textId="77777777" w:rsidR="00334CDC" w:rsidRDefault="00A5768A">
      <w:r>
        <w:t xml:space="preserve"> </w:t>
      </w:r>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w:t>
      </w:r>
      <w:r>
        <w:t>ernment in either its sovereign or contractual capacity, fires, floods, epidemics, quarantine restrictions, strikes, unusually severe weather, and delays of common carriers. The Contractor shall notify the Contracting Officer in writing as soon as it is re</w:t>
      </w:r>
      <w:r>
        <w:t>asonably possible after the commencement of any excusable delay, setting forth the full particulars in connection therewith, shall remedy such occurrence with all reasonable dispatch, and shall promptly give written notice to the Contracting Officer of the</w:t>
      </w:r>
      <w:r>
        <w:t xml:space="preserve"> cessation of such occurrence.</w:t>
      </w:r>
    </w:p>
    <w:p w14:paraId="5225F641" w14:textId="77777777" w:rsidR="00334CDC" w:rsidRPr="00EB602E" w:rsidRDefault="00A5768A">
      <w:r w:rsidRPr="00EB602E">
        <w:lastRenderedPageBreak/>
        <w:t xml:space="preserve">  (g) Invoice</w:t>
      </w:r>
      <w:r w:rsidRPr="00EB602E">
        <w:rPr>
          <w:i/>
        </w:rPr>
        <w:t>.</w:t>
      </w:r>
    </w:p>
    <w:p w14:paraId="5225F642" w14:textId="77777777" w:rsidR="00D64D4E" w:rsidRPr="00EB602E" w:rsidRDefault="00A5768A">
      <w:r w:rsidRPr="00EB602E">
        <w:t xml:space="preserve">    (1) The Contractor shall submit an original invoice and three copies</w:t>
      </w:r>
      <w:r w:rsidRPr="00EB602E">
        <w:t xml:space="preserve"> </w:t>
      </w:r>
      <w:r w:rsidRPr="00EB602E">
        <w:t>(or electronic invoice, if authorized) to the address designated in the contract to receive invoices. An invoice must include—</w:t>
      </w:r>
    </w:p>
    <w:p w14:paraId="5225F643" w14:textId="77777777" w:rsidR="00334CDC" w:rsidRPr="00EB602E" w:rsidRDefault="00A5768A">
      <w:r w:rsidRPr="00EB602E">
        <w:t xml:space="preserve">      (i) Name and address of the Contractor;</w:t>
      </w:r>
    </w:p>
    <w:p w14:paraId="5225F644" w14:textId="77777777" w:rsidR="00334CDC" w:rsidRPr="00EB602E" w:rsidRDefault="00A5768A">
      <w:r w:rsidRPr="00EB602E">
        <w:t xml:space="preserve">      (ii) Invoice date and number;</w:t>
      </w:r>
    </w:p>
    <w:p w14:paraId="5225F645" w14:textId="77777777" w:rsidR="00334CDC" w:rsidRPr="00EB602E" w:rsidRDefault="00A5768A">
      <w:r w:rsidRPr="00EB602E">
        <w:t xml:space="preserve">      </w:t>
      </w:r>
      <w:r>
        <w:t xml:space="preserve">(iii) Contract number, </w:t>
      </w:r>
      <w:r w:rsidRPr="00EB602E">
        <w:t>line item number and, if applicable, the order number;</w:t>
      </w:r>
    </w:p>
    <w:p w14:paraId="5225F646" w14:textId="77777777" w:rsidR="00334CDC" w:rsidRPr="00EB602E" w:rsidRDefault="00A5768A">
      <w:r w:rsidRPr="00EB602E">
        <w:t xml:space="preserve">      (iv) Description, quantity, unit of measure, unit price and extended price of the it</w:t>
      </w:r>
      <w:r w:rsidRPr="00EB602E">
        <w:t>ems delivered;</w:t>
      </w:r>
    </w:p>
    <w:p w14:paraId="5225F647" w14:textId="77777777" w:rsidR="00334CDC" w:rsidRPr="00EB602E" w:rsidRDefault="00A5768A">
      <w:r w:rsidRPr="00EB602E">
        <w:t xml:space="preserve">      (v) Shipping number and date of shipment, including the bill of lading number and weight of shipment if shipped on Government bill of lading;</w:t>
      </w:r>
    </w:p>
    <w:p w14:paraId="5225F648" w14:textId="77777777" w:rsidR="00334CDC" w:rsidRPr="00EB602E" w:rsidRDefault="00A5768A">
      <w:r w:rsidRPr="00EB602E">
        <w:t xml:space="preserve">      (vi) Terms of any discount for prompt payment offered;</w:t>
      </w:r>
    </w:p>
    <w:p w14:paraId="5225F649" w14:textId="77777777" w:rsidR="00334CDC" w:rsidRPr="00EB602E" w:rsidRDefault="00A5768A">
      <w:r w:rsidRPr="00EB602E">
        <w:t xml:space="preserve">      (vii) Name and address of </w:t>
      </w:r>
      <w:r w:rsidRPr="00EB602E">
        <w:t>official to whom payment is to be sent;</w:t>
      </w:r>
    </w:p>
    <w:p w14:paraId="5225F64A" w14:textId="77777777" w:rsidR="00334CDC" w:rsidRPr="00EB602E" w:rsidRDefault="00A5768A">
      <w:r w:rsidRPr="00EB602E">
        <w:t xml:space="preserve">      (viii) Name, title, and phone number of </w:t>
      </w:r>
      <w:proofErr w:type="gramStart"/>
      <w:r w:rsidRPr="00EB602E">
        <w:t>person</w:t>
      </w:r>
      <w:proofErr w:type="gramEnd"/>
      <w:r w:rsidRPr="00EB602E">
        <w:t xml:space="preserve"> to notify in event of defective invoice; and</w:t>
      </w:r>
    </w:p>
    <w:p w14:paraId="5225F64B" w14:textId="77777777" w:rsidR="00334CDC" w:rsidRPr="00EB602E" w:rsidRDefault="00A5768A">
      <w:r w:rsidRPr="00EB602E">
        <w:t xml:space="preserve">      (ix) Taxpayer Identification Number (TIN). The Contractor shall include its TIN on the invoice only if required </w:t>
      </w:r>
      <w:r w:rsidRPr="00EB602E">
        <w:t>elsewhere in this contract.</w:t>
      </w:r>
    </w:p>
    <w:p w14:paraId="5225F64C" w14:textId="77777777" w:rsidR="00334CDC" w:rsidRPr="00EB602E" w:rsidRDefault="00A5768A">
      <w:r w:rsidRPr="00EB602E">
        <w:t xml:space="preserve">      (x) Electronic funds transfer (EFT) banking information.</w:t>
      </w:r>
    </w:p>
    <w:p w14:paraId="5225F64D" w14:textId="77777777" w:rsidR="00334CDC" w:rsidRPr="00EB602E" w:rsidRDefault="00A5768A">
      <w:r w:rsidRPr="00EB602E">
        <w:t xml:space="preserve">        (A) The Contractor shall include EFT banking information on the invoice only if required elsewhere in this contract.</w:t>
      </w:r>
    </w:p>
    <w:p w14:paraId="5225F64E" w14:textId="77777777" w:rsidR="00334CDC" w:rsidRPr="00EB602E" w:rsidRDefault="00A5768A">
      <w:r w:rsidRPr="00EB602E">
        <w:t xml:space="preserve">        (B) If EFT banking information i</w:t>
      </w:r>
      <w:r w:rsidRPr="00EB602E">
        <w:t>s not required to be on the invoice, in order for the invoice to be a proper invoice, the Contractor shall have submitted correct EFT banking information in accordance with the applicable solicitation provision, contract clause (e.g., 52.232-33, Payment by</w:t>
      </w:r>
      <w:r w:rsidRPr="00EB602E">
        <w:t xml:space="preserve"> Electronic</w:t>
      </w:r>
      <w:r w:rsidRPr="00EB602E">
        <w:t xml:space="preserve"> Funds Transfer—System for Award Management</w:t>
      </w:r>
      <w:r w:rsidRPr="00EB602E">
        <w:t>, or 52.232-34, Payment by Electronic Funds Transfer</w:t>
      </w:r>
      <w:r w:rsidRPr="00EB602E">
        <w:t>—</w:t>
      </w:r>
      <w:r w:rsidRPr="00EB602E">
        <w:t>Other Than</w:t>
      </w:r>
      <w:r w:rsidRPr="00EB602E">
        <w:t xml:space="preserve"> System for Award Management</w:t>
      </w:r>
      <w:r w:rsidRPr="00EB602E">
        <w:t>), or applicable agency procedures.</w:t>
      </w:r>
    </w:p>
    <w:p w14:paraId="5225F64F" w14:textId="77777777" w:rsidR="00334CDC" w:rsidRPr="00EB602E" w:rsidRDefault="00A5768A">
      <w:r w:rsidRPr="00EB602E">
        <w:t xml:space="preserve">        (C) EFT banking information is not required if the Government waive</w:t>
      </w:r>
      <w:r w:rsidRPr="00EB602E">
        <w:t>d the requirement to pay by EFT.</w:t>
      </w:r>
    </w:p>
    <w:p w14:paraId="5225F650" w14:textId="77777777" w:rsidR="00334CDC" w:rsidRPr="00EB602E" w:rsidRDefault="00A5768A">
      <w:r w:rsidRPr="00EB602E">
        <w:t xml:space="preserve">    (2) Invoices will be handled in accordance with the Prompt Payment Act (31 U.S.C. 3903) and Office of Management and Budget (OMB) prompt payment regulations at 5 CFR part 1315.</w:t>
      </w:r>
    </w:p>
    <w:p w14:paraId="5225F651" w14:textId="77777777" w:rsidR="00334CDC" w:rsidRDefault="00A5768A">
      <w:r>
        <w:t xml:space="preserve">  (h) </w:t>
      </w:r>
      <w:r w:rsidRPr="002653F8">
        <w:rPr>
          <w:i/>
        </w:rPr>
        <w:t>Patent indemnity.</w:t>
      </w:r>
      <w:r>
        <w:t xml:space="preserve"> The Contractor sha</w:t>
      </w:r>
      <w:r>
        <w:t>ll indemnify the Government and its officers, employees and agents against liability, including costs, for actual or alleged direct or contributory infringement of, or inducement to infringe, any United States or foreign patent, trademark or copyright, ari</w:t>
      </w:r>
      <w:r>
        <w:t>sing out of the performance of this contract, provided the Contractor is reasonably notified of such claims and proceedings.</w:t>
      </w:r>
    </w:p>
    <w:p w14:paraId="5225F652" w14:textId="77777777" w:rsidR="00D64D4E" w:rsidRDefault="00A5768A">
      <w:r>
        <w:t xml:space="preserve">  (i) Payment.—</w:t>
      </w:r>
    </w:p>
    <w:p w14:paraId="5225F653" w14:textId="77777777" w:rsidR="00334CDC" w:rsidRDefault="00A5768A">
      <w:r>
        <w:lastRenderedPageBreak/>
        <w:t xml:space="preserve">    (1) </w:t>
      </w:r>
      <w:r w:rsidRPr="002653F8">
        <w:rPr>
          <w:i/>
        </w:rPr>
        <w:t>Items accepted.</w:t>
      </w:r>
      <w:r>
        <w:t xml:space="preserve"> Payment shall be made for items accepted by the Government that have been delivered to the </w:t>
      </w:r>
      <w:r>
        <w:t>delivery destinations set forth in this contract.</w:t>
      </w:r>
    </w:p>
    <w:p w14:paraId="5225F654" w14:textId="77777777" w:rsidR="00334CDC" w:rsidRDefault="00A5768A">
      <w:r>
        <w:t xml:space="preserve">    (2) </w:t>
      </w:r>
      <w:r w:rsidRPr="002653F8">
        <w:rPr>
          <w:i/>
        </w:rPr>
        <w:t>Prompt payment.</w:t>
      </w:r>
      <w:r>
        <w:t xml:space="preserve"> The Government will make payment in accordance with the Prompt Payment Act (31 U.S.C. 3903) and prompt payment regulations at 5 CFR part 1315.</w:t>
      </w:r>
    </w:p>
    <w:p w14:paraId="5225F655" w14:textId="77777777" w:rsidR="00334CDC" w:rsidRDefault="00A5768A">
      <w:r>
        <w:t xml:space="preserve">    (3) </w:t>
      </w:r>
      <w:r w:rsidRPr="002653F8">
        <w:rPr>
          <w:i/>
        </w:rPr>
        <w:t>Electronic Funds Transfer (EFT)</w:t>
      </w:r>
      <w:r w:rsidRPr="002653F8">
        <w:rPr>
          <w:i/>
        </w:rPr>
        <w:t>.</w:t>
      </w:r>
      <w:r>
        <w:t xml:space="preserve"> If the Government makes payment by EFT, see 52.212-5(b) for the appropriate EFT clause.</w:t>
      </w:r>
    </w:p>
    <w:p w14:paraId="5225F656" w14:textId="77777777" w:rsidR="00334CDC" w:rsidRDefault="00A5768A">
      <w:r>
        <w:t xml:space="preserve">    (4) </w:t>
      </w:r>
      <w:r w:rsidRPr="002653F8">
        <w:rPr>
          <w:i/>
        </w:rPr>
        <w:t>Discount.</w:t>
      </w:r>
      <w:r>
        <w:t xml:space="preserve"> In connection with any discount offered for early payment, time shall be computed from the date of the invoice. For the purpose of computing the dis</w:t>
      </w:r>
      <w:r>
        <w:t>count earned, payment shall be considered to have been made on the date which appears on the payment check or the specified payment date if an electronic funds transfer payment is made.</w:t>
      </w:r>
    </w:p>
    <w:p w14:paraId="5225F657" w14:textId="77777777" w:rsidR="00334CDC" w:rsidRDefault="00A5768A">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r>
        <w:t>—</w:t>
      </w:r>
    </w:p>
    <w:p w14:paraId="5225F658" w14:textId="77777777" w:rsidR="00334CDC" w:rsidRDefault="00A5768A">
      <w:r>
        <w:t xml:space="preserve">      (i) Remit the overpayment amount to the payment offi</w:t>
      </w:r>
      <w:r>
        <w:t>ce cited in the contract along with a description of the overpayment including the</w:t>
      </w:r>
      <w:r>
        <w:t>—</w:t>
      </w:r>
    </w:p>
    <w:p w14:paraId="5225F659" w14:textId="77777777" w:rsidR="00334CDC" w:rsidRDefault="00A5768A">
      <w:r>
        <w:t xml:space="preserve">        (A) Circumstances of the overpayment (e.g., duplicate payment, erroneous payment, liquidation errors, date(s) of overpayment);</w:t>
      </w:r>
    </w:p>
    <w:p w14:paraId="5225F65A" w14:textId="77777777" w:rsidR="00334CDC" w:rsidRDefault="00A5768A">
      <w:r>
        <w:t xml:space="preserve">        (B) Affected contract number </w:t>
      </w:r>
      <w:r>
        <w:t>and delivery order number, if applicable;</w:t>
      </w:r>
    </w:p>
    <w:p w14:paraId="5225F65B" w14:textId="77777777" w:rsidR="00334CDC" w:rsidRDefault="00A5768A">
      <w:r>
        <w:t xml:space="preserve">        </w:t>
      </w:r>
      <w:r>
        <w:t xml:space="preserve">(C) Affected </w:t>
      </w:r>
      <w:r>
        <w:t>line item or subline item, if applicable; and</w:t>
      </w:r>
    </w:p>
    <w:p w14:paraId="5225F65C" w14:textId="77777777" w:rsidR="00334CDC" w:rsidRDefault="00A5768A">
      <w:r>
        <w:t xml:space="preserve">        (D) Contractor point of contact.</w:t>
      </w:r>
    </w:p>
    <w:p w14:paraId="5225F65D" w14:textId="77777777" w:rsidR="00334CDC" w:rsidRDefault="00A5768A">
      <w:r>
        <w:t xml:space="preserve">      (ii) Provide a copy of the remittance and supporting documentation to the Contracting Officer.</w:t>
      </w:r>
    </w:p>
    <w:p w14:paraId="5225F65E" w14:textId="77777777" w:rsidR="00334CDC" w:rsidRDefault="00A5768A">
      <w:r>
        <w:t xml:space="preserve">    (</w:t>
      </w:r>
      <w:r>
        <w:t xml:space="preserve">6) </w:t>
      </w:r>
      <w:r w:rsidRPr="002653F8">
        <w:rPr>
          <w:i/>
        </w:rPr>
        <w:t>Interest.</w:t>
      </w:r>
    </w:p>
    <w:p w14:paraId="5225F65F" w14:textId="77777777" w:rsidR="00334CDC" w:rsidRPr="001C7A8F" w:rsidRDefault="00A5768A" w:rsidP="001C7A8F">
      <w:r>
        <w:t xml:space="preserve">      (i) All amounts that become payable by the Contractor to the Government under this contract shall bear simple </w:t>
      </w:r>
      <w:r w:rsidRPr="001C7A8F">
        <w:t xml:space="preserve">interest from the date due until paid unless paid within 30 days of becoming due. The interest rate shall be the interest rate established by the Secretary of the Treasury as provided in </w:t>
      </w:r>
      <w:r w:rsidRPr="001C7A8F">
        <w:t>41 U.S.C. 7109</w:t>
      </w:r>
      <w:r w:rsidRPr="001C7A8F">
        <w:t>, which is applicable to the period in which the amount</w:t>
      </w:r>
      <w:r w:rsidRPr="001C7A8F">
        <w:t xml:space="preserve"> becomes due, as provided in (i)(6)(v) of this clause, and then at the rate applicable for each six-month period as fixed by the Secretary until the amount is paid.</w:t>
      </w:r>
    </w:p>
    <w:p w14:paraId="5225F660" w14:textId="77777777" w:rsidR="00334CDC" w:rsidRDefault="00A5768A">
      <w:r>
        <w:t xml:space="preserve">      (ii) The Government may issue a demand for payment to the Contractor upon finding a d</w:t>
      </w:r>
      <w:r>
        <w:t>ebt is due under the contract.</w:t>
      </w:r>
    </w:p>
    <w:p w14:paraId="5225F661" w14:textId="77777777" w:rsidR="00334CDC" w:rsidRDefault="00A5768A">
      <w:r>
        <w:t xml:space="preserve">      (iii) </w:t>
      </w:r>
      <w:r w:rsidRPr="002653F8">
        <w:rPr>
          <w:i/>
        </w:rPr>
        <w:t>Final decisions.</w:t>
      </w:r>
      <w:r>
        <w:t xml:space="preserve"> The Contracting Officer will issue a final decision as required by 33.211 if</w:t>
      </w:r>
      <w:r>
        <w:t>—</w:t>
      </w:r>
    </w:p>
    <w:p w14:paraId="5225F662" w14:textId="77777777" w:rsidR="00334CDC" w:rsidRDefault="00A5768A">
      <w:r>
        <w:t xml:space="preserve">        (A) The Contracting Officer and the Contractor are unable to reach agreement on the existence or amount of a d</w:t>
      </w:r>
      <w:r>
        <w:t>ebt within 30 days;</w:t>
      </w:r>
    </w:p>
    <w:p w14:paraId="5225F663" w14:textId="77777777" w:rsidR="00334CDC" w:rsidRDefault="00A5768A">
      <w:r>
        <w:lastRenderedPageBreak/>
        <w:t xml:space="preserve">        (B) The Contractor fails to liquidate a debt previously demanded by the Contracting Officer within the timeline specified in the demand for payment unless the amounts were not repaid because the Contractor has requested an insta</w:t>
      </w:r>
      <w:r>
        <w:t>llment payment agreement; or</w:t>
      </w:r>
    </w:p>
    <w:p w14:paraId="5225F664" w14:textId="77777777" w:rsidR="00334CDC" w:rsidRDefault="00A5768A">
      <w:r>
        <w:t xml:space="preserve">        (C) The Contractor requests a deferment of collection on a debt previously demanded by the Contracting Officer (see 32.607-2).</w:t>
      </w:r>
    </w:p>
    <w:p w14:paraId="5225F665" w14:textId="77777777" w:rsidR="00334CDC" w:rsidRDefault="00A5768A">
      <w:r>
        <w:t xml:space="preserve">      (iv) If a demand for payment was previously issued for the debt, the demand for paymen</w:t>
      </w:r>
      <w:r>
        <w:t>t included in the final decision shall identify the same due date as the original demand for payment.</w:t>
      </w:r>
    </w:p>
    <w:p w14:paraId="5225F666" w14:textId="77777777" w:rsidR="00334CDC" w:rsidRDefault="00A5768A">
      <w:r>
        <w:t xml:space="preserve">      (v) Amounts shall be due at the earliest of the following dates:</w:t>
      </w:r>
    </w:p>
    <w:p w14:paraId="5225F667" w14:textId="77777777" w:rsidR="00334CDC" w:rsidRDefault="00A5768A">
      <w:r>
        <w:t xml:space="preserve">        (A) The date fixed under this contract.</w:t>
      </w:r>
    </w:p>
    <w:p w14:paraId="5225F668" w14:textId="77777777" w:rsidR="00334CDC" w:rsidRDefault="00A5768A">
      <w:r>
        <w:t xml:space="preserve">        (B) The date of the first w</w:t>
      </w:r>
      <w:r>
        <w:t>ritten demand for payment, including any demand for payment resulting from a default termination.</w:t>
      </w:r>
    </w:p>
    <w:p w14:paraId="5225F669" w14:textId="77777777" w:rsidR="00334CDC" w:rsidRDefault="00A5768A">
      <w:r>
        <w:t xml:space="preserve">      (vi) The interest charge shall be computed for the actual number of calendar days involved beginning on the due date and ending on</w:t>
      </w:r>
      <w:r>
        <w:t>—</w:t>
      </w:r>
    </w:p>
    <w:p w14:paraId="5225F66A" w14:textId="77777777" w:rsidR="00334CDC" w:rsidRDefault="00A5768A">
      <w:r>
        <w:t xml:space="preserve">        (A) The date</w:t>
      </w:r>
      <w:r>
        <w:t xml:space="preserve"> on which the designated office receives payment from the Contractor;</w:t>
      </w:r>
    </w:p>
    <w:p w14:paraId="5225F66B" w14:textId="77777777" w:rsidR="00334CDC" w:rsidRDefault="00A5768A">
      <w:r>
        <w:t xml:space="preserve">        (B) The date of issuance of a Government check to the Contractor from which an amount otherwise payable has been withheld as a credit against the contract debt; or</w:t>
      </w:r>
    </w:p>
    <w:p w14:paraId="5225F66C" w14:textId="77777777" w:rsidR="00334CDC" w:rsidRDefault="00A5768A">
      <w:r>
        <w:t xml:space="preserve">        (C) Th</w:t>
      </w:r>
      <w:r>
        <w:t>e date on which an amount withheld and applied to the contract debt would otherwise have become payable to the Contractor.</w:t>
      </w:r>
    </w:p>
    <w:p w14:paraId="5225F66D" w14:textId="77777777" w:rsidR="00334CDC" w:rsidRDefault="00A5768A">
      <w:r>
        <w:t xml:space="preserve">      (vii) The interest charge made under this clause may be reduced under the procedures prescribed in 32.608-2 of the Federal Acqu</w:t>
      </w:r>
      <w:r>
        <w:t>isition Regulation in effect on the date of this contract.</w:t>
      </w:r>
    </w:p>
    <w:p w14:paraId="5225F66E" w14:textId="77777777" w:rsidR="00334CDC" w:rsidRDefault="00A5768A">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w:t>
      </w:r>
      <w:r>
        <w:t>o the Government upon:</w:t>
      </w:r>
    </w:p>
    <w:p w14:paraId="5225F66F" w14:textId="77777777" w:rsidR="00334CDC" w:rsidRDefault="00A5768A">
      <w:r>
        <w:t xml:space="preserve">    (1) Delivery of the supplies to a carrier, if transportation is f.o.b. origin; or</w:t>
      </w:r>
    </w:p>
    <w:p w14:paraId="5225F670" w14:textId="77777777" w:rsidR="00334CDC" w:rsidRDefault="00A5768A">
      <w:r>
        <w:t xml:space="preserve">    (2) Delivery of the supplies to the Government at the destination specified in the contract, if transportation is f.o.b. destination.</w:t>
      </w:r>
    </w:p>
    <w:p w14:paraId="5225F671" w14:textId="77777777" w:rsidR="00334CDC" w:rsidRDefault="00A5768A">
      <w:r>
        <w:t xml:space="preserve">  (k) </w:t>
      </w:r>
      <w:r w:rsidRPr="002653F8">
        <w:rPr>
          <w:i/>
        </w:rPr>
        <w:t>Tax</w:t>
      </w:r>
      <w:r w:rsidRPr="002653F8">
        <w:rPr>
          <w:i/>
        </w:rPr>
        <w:t>es.</w:t>
      </w:r>
      <w:r>
        <w:t xml:space="preserve"> The contract price includes all applicable Federal, State, and local taxes and duties.</w:t>
      </w:r>
    </w:p>
    <w:p w14:paraId="5225F672" w14:textId="77777777" w:rsidR="00334CDC" w:rsidRDefault="00A5768A">
      <w:r>
        <w:t xml:space="preserve">  (l) </w:t>
      </w:r>
      <w:r w:rsidRPr="002653F8">
        <w:rPr>
          <w:i/>
        </w:rPr>
        <w:t>Termination for the Government's convenience.</w:t>
      </w:r>
      <w:r>
        <w:t xml:space="preserve"> The Government reserves the right to terminate this contract, or any part hereof, for its sole convenience. In th</w:t>
      </w:r>
      <w:r>
        <w:t>e event of such termination, the Contractor shall immediately stop all work hereunder and shall immediately cause any and all of its suppliers and subcontractors to cease work. Subject to the terms of this contract, the Contractor shall be paid a percentag</w:t>
      </w:r>
      <w:r>
        <w:t xml:space="preserve">e of the contract price reflecting the percentage of the work performed prior to the notice of termination, plus reasonable charges the Contractor can demonstrate to the satisfaction of the Government using its standard record </w:t>
      </w:r>
      <w:r>
        <w:lastRenderedPageBreak/>
        <w:t>keeping system, have resulted</w:t>
      </w:r>
      <w:r>
        <w:t xml:space="preserve"> from the termination. The Contractor shall not be required to comply with the cost accounting standards or contract cost principles for this purpose. This paragraph does not give the Government any right to audit the Contractor's records. The Contractor s</w:t>
      </w:r>
      <w:r>
        <w:t>hall not be paid for any work performed or costs incurred which reasonably could have been avoided.</w:t>
      </w:r>
    </w:p>
    <w:p w14:paraId="5225F673" w14:textId="77777777" w:rsidR="00334CDC" w:rsidRDefault="00A5768A">
      <w:r>
        <w:t xml:space="preserve">  (m) </w:t>
      </w:r>
      <w:r w:rsidRPr="002653F8">
        <w:rPr>
          <w:i/>
        </w:rPr>
        <w:t>Termination for cause.</w:t>
      </w:r>
      <w:r>
        <w:t xml:space="preserve"> The Government may terminate this contract, or any part hereof, for cause in the event of any default by the Contractor, or if </w:t>
      </w:r>
      <w:r>
        <w:t>the Contractor fails to comply with any contract terms and conditions, or fails to provide the Government, upon request, with adequate assurances of future performance. In the event of termination for cause, the Government shall not be liable to the Contra</w:t>
      </w:r>
      <w:r>
        <w:t>ctor for any amount for supplies or services not accepted, and the Contractor shall be liable to the Government for any and all rights and remedies provided by law. If it is determined that the Government improperly terminated this contract for default, su</w:t>
      </w:r>
      <w:r>
        <w:t>ch termination shall be deemed a termination for convenience.</w:t>
      </w:r>
    </w:p>
    <w:p w14:paraId="5225F674" w14:textId="77777777" w:rsidR="00334CDC" w:rsidRDefault="00A5768A">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w:t>
      </w:r>
      <w:r>
        <w:t>kes physical possession.</w:t>
      </w:r>
    </w:p>
    <w:p w14:paraId="5225F675" w14:textId="77777777" w:rsidR="00334CDC" w:rsidRDefault="00A5768A">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5225F676" w14:textId="77777777" w:rsidR="00334CDC" w:rsidRDefault="00A5768A">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14:paraId="5225F677" w14:textId="77777777" w:rsidR="00334CDC" w:rsidRDefault="00A5768A">
      <w:r>
        <w:t xml:space="preserve">  (q) </w:t>
      </w:r>
      <w:r w:rsidRPr="002653F8">
        <w:rPr>
          <w:i/>
        </w:rPr>
        <w:t>Other compliances.</w:t>
      </w:r>
      <w:r>
        <w:t xml:space="preserve"> The Contractor shall comply with all a</w:t>
      </w:r>
      <w:r>
        <w:t>pplicable Federal, State and local laws, executive orders, rules and regulations applicable to its performance under this contract.</w:t>
      </w:r>
    </w:p>
    <w:p w14:paraId="5225F678" w14:textId="77777777" w:rsidR="00334CDC" w:rsidRPr="001C7A8F" w:rsidRDefault="00A5768A" w:rsidP="001C7A8F">
      <w:r w:rsidRPr="001C7A8F">
        <w:t xml:space="preserve">  (r) </w:t>
      </w:r>
      <w:r w:rsidRPr="001C7A8F">
        <w:rPr>
          <w:i/>
        </w:rPr>
        <w:t>Compliance with laws unique to Government contracts.</w:t>
      </w:r>
      <w:r w:rsidRPr="001C7A8F">
        <w:t xml:space="preserve"> </w:t>
      </w:r>
      <w:r w:rsidRPr="001C7A8F">
        <w:t>The Contractor agrees to comply with 31 U.S.C. 1352 relating to l</w:t>
      </w:r>
      <w:r w:rsidRPr="001C7A8F">
        <w:t>imitations on the use of appropriated funds to influence certain Federal contracts; 18 U.S.C. 431 relating to officials not to benefit; 40 U.S.C. chapter 37, Contract Work Hours and Safety Standards; 41 U.S.C. chapter 87, Kickbacks; 41 U.S.C. 4712 and 10 U</w:t>
      </w:r>
      <w:r w:rsidRPr="001C7A8F">
        <w:t>.S.C. 2409 relating to whistleblower protections; 49 U.S.C. 40118, Fly American; and 41 U.S.C. chapter 21 relating to procurement integrity.</w:t>
      </w:r>
    </w:p>
    <w:p w14:paraId="5225F679" w14:textId="77777777" w:rsidR="00334CDC" w:rsidRPr="00EB602E" w:rsidRDefault="00A5768A" w:rsidP="00E61814">
      <w:r w:rsidRPr="00EB602E">
        <w:t xml:space="preserve">  (s) </w:t>
      </w:r>
      <w:r w:rsidRPr="00EB602E">
        <w:rPr>
          <w:i/>
        </w:rPr>
        <w:t>Order of precedence.</w:t>
      </w:r>
      <w:r w:rsidRPr="00EB602E">
        <w:t xml:space="preserve"> Any inconsistencies in this solicitation or contract shall be resolved by giving precede</w:t>
      </w:r>
      <w:r w:rsidRPr="00EB602E">
        <w:t>nce in the following order:</w:t>
      </w:r>
    </w:p>
    <w:p w14:paraId="5225F67A" w14:textId="77777777" w:rsidR="00334CDC" w:rsidRPr="00EB602E" w:rsidRDefault="00A5768A" w:rsidP="00E61814">
      <w:pPr>
        <w:rPr>
          <w:szCs w:val="20"/>
        </w:rPr>
      </w:pPr>
      <w:r w:rsidRPr="00EB602E">
        <w:rPr>
          <w:szCs w:val="20"/>
        </w:rPr>
        <w:t xml:space="preserve">    (1) The schedule of supplies/services.</w:t>
      </w:r>
    </w:p>
    <w:p w14:paraId="5225F67B" w14:textId="77777777" w:rsidR="00334CDC" w:rsidRPr="00EB602E" w:rsidRDefault="00A5768A"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5225F67C" w14:textId="77777777" w:rsidR="00334CDC" w:rsidRPr="00EB602E" w:rsidRDefault="00A5768A" w:rsidP="00E61814">
      <w:pPr>
        <w:rPr>
          <w:szCs w:val="20"/>
        </w:rPr>
      </w:pPr>
      <w:r w:rsidRPr="00EB602E">
        <w:rPr>
          <w:szCs w:val="20"/>
        </w:rPr>
        <w:t xml:space="preserve">    (3) The clause at 52.212-5.</w:t>
      </w:r>
    </w:p>
    <w:p w14:paraId="5225F67D" w14:textId="77777777" w:rsidR="00334CDC" w:rsidRPr="00EB602E" w:rsidRDefault="00A5768A">
      <w:r w:rsidRPr="00EB602E">
        <w:t xml:space="preserve">    (4) Addenda to this solicitation or contract, including any license agreements for computer softwa</w:t>
      </w:r>
      <w:r w:rsidRPr="00EB602E">
        <w:t>re.</w:t>
      </w:r>
    </w:p>
    <w:p w14:paraId="5225F67E" w14:textId="77777777" w:rsidR="00334CDC" w:rsidRPr="00EB602E" w:rsidRDefault="00A5768A">
      <w:r w:rsidRPr="00EB602E">
        <w:lastRenderedPageBreak/>
        <w:t xml:space="preserve">    (5) Solicitation provisions if this is a solicitation.</w:t>
      </w:r>
    </w:p>
    <w:p w14:paraId="5225F67F" w14:textId="77777777" w:rsidR="00334CDC" w:rsidRPr="00EB602E" w:rsidRDefault="00A5768A">
      <w:r w:rsidRPr="00EB602E">
        <w:t xml:space="preserve">    (6) Other paragraphs of this clause.</w:t>
      </w:r>
    </w:p>
    <w:p w14:paraId="5225F680" w14:textId="77777777" w:rsidR="00334CDC" w:rsidRPr="00EB602E" w:rsidRDefault="00A5768A">
      <w:r w:rsidRPr="00EB602E">
        <w:t xml:space="preserve">    (7) The Standard Form 1449.</w:t>
      </w:r>
    </w:p>
    <w:p w14:paraId="5225F681" w14:textId="77777777" w:rsidR="00334CDC" w:rsidRPr="00EB602E" w:rsidRDefault="00A5768A">
      <w:r w:rsidRPr="00EB602E">
        <w:t xml:space="preserve">    (8) Other documents, exhibits, and attachments</w:t>
      </w:r>
    </w:p>
    <w:p w14:paraId="5225F682" w14:textId="77777777" w:rsidR="00334CDC" w:rsidRPr="00EB602E" w:rsidRDefault="00A5768A">
      <w:r w:rsidRPr="00EB602E">
        <w:t xml:space="preserve">    (9) The specification.</w:t>
      </w:r>
    </w:p>
    <w:p w14:paraId="5225F683" w14:textId="77777777" w:rsidR="00AB55F7" w:rsidRPr="00F43000" w:rsidRDefault="00A5768A" w:rsidP="00F43000">
      <w:r w:rsidRPr="00EB602E">
        <w:t xml:space="preserve">  (t) </w:t>
      </w:r>
      <w:r>
        <w:t>[Reserved]</w:t>
      </w:r>
    </w:p>
    <w:p w14:paraId="5225F684" w14:textId="77777777" w:rsidR="00AA2727" w:rsidRDefault="00A5768A" w:rsidP="00AA2727">
      <w:pPr>
        <w:rPr>
          <w:szCs w:val="20"/>
        </w:rPr>
      </w:pPr>
      <w:r>
        <w:rPr>
          <w:szCs w:val="20"/>
        </w:rPr>
        <w:t xml:space="preserve">  (u) </w:t>
      </w:r>
      <w:r w:rsidRPr="00C238B9">
        <w:rPr>
          <w:i/>
          <w:szCs w:val="20"/>
        </w:rPr>
        <w:t>Unauthorized Obliga</w:t>
      </w:r>
      <w:r w:rsidRPr="00C238B9">
        <w:rPr>
          <w:i/>
          <w:szCs w:val="20"/>
        </w:rPr>
        <w:t>tions</w:t>
      </w:r>
      <w:r>
        <w:rPr>
          <w:szCs w:val="20"/>
        </w:rPr>
        <w:t>.</w:t>
      </w:r>
    </w:p>
    <w:p w14:paraId="5225F685" w14:textId="77777777" w:rsidR="00AA2727" w:rsidRPr="00C238B9" w:rsidRDefault="00A5768A"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w:t>
      </w:r>
      <w:r w:rsidRPr="00C238B9">
        <w:rPr>
          <w:szCs w:val="20"/>
        </w:rPr>
        <w:t>), the following shall govern:</w:t>
      </w:r>
    </w:p>
    <w:p w14:paraId="5225F686" w14:textId="77777777" w:rsidR="00AA2727" w:rsidRPr="00C238B9" w:rsidRDefault="00A5768A"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5225F687" w14:textId="77777777" w:rsidR="00AA2727" w:rsidRPr="00C238B9" w:rsidRDefault="00A5768A"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w:t>
      </w:r>
      <w:r w:rsidRPr="00C238B9">
        <w:rPr>
          <w:szCs w:val="20"/>
        </w:rPr>
        <w:t xml:space="preserve">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w:t>
      </w:r>
      <w:r>
        <w:rPr>
          <w:szCs w:val="20"/>
        </w:rPr>
        <w:t xml:space="preserve">Government or any Government </w:t>
      </w:r>
      <w:r w:rsidRPr="00C238B9">
        <w:rPr>
          <w:szCs w:val="20"/>
        </w:rPr>
        <w:t>authorized end user to such clause.</w:t>
      </w:r>
    </w:p>
    <w:p w14:paraId="5225F688" w14:textId="77777777" w:rsidR="00AA2727" w:rsidRPr="00527715" w:rsidRDefault="00A5768A" w:rsidP="00527715">
      <w:r w:rsidRPr="00527715">
        <w:t xml:space="preserve">      (iii) Any such clause is deemed to be stricken from the EULA, TOS, or similar legal instrument or agreement.</w:t>
      </w:r>
    </w:p>
    <w:p w14:paraId="5225F689" w14:textId="77777777" w:rsidR="00AA2727" w:rsidRPr="00527715" w:rsidRDefault="00A5768A" w:rsidP="00527715">
      <w:r w:rsidRPr="00527715">
        <w:t xml:space="preserve">    (2) Paragraph (u)(1) of this clause does not apply to indemnification by</w:t>
      </w:r>
      <w:r w:rsidRPr="00527715">
        <w:t xml:space="preserve"> the Government that is expressly authorized by statute and specifically authorized under applicable agency regulations and procedures.</w:t>
      </w:r>
    </w:p>
    <w:p w14:paraId="5225F68A" w14:textId="77777777" w:rsidR="00F66E6C" w:rsidRDefault="00A5768A" w:rsidP="00F66E6C">
      <w:r>
        <w:t xml:space="preserve">(v) </w:t>
      </w:r>
      <w:r w:rsidRPr="00F66E6C">
        <w:rPr>
          <w:i/>
        </w:rPr>
        <w:t>Incorporation by reference</w:t>
      </w:r>
      <w:r>
        <w:t>. The Contractor’s representations and certifications, including those completed electroni</w:t>
      </w:r>
      <w:r>
        <w:t>cally via the System for Award Management (SAM), are incorporated by reference into the contract.</w:t>
      </w:r>
    </w:p>
    <w:p w14:paraId="5225F68B" w14:textId="77777777" w:rsidR="00334CDC" w:rsidRDefault="00A5768A" w:rsidP="002653F8">
      <w:pPr>
        <w:jc w:val="center"/>
      </w:pPr>
      <w:r>
        <w:t>(End of Clause)</w:t>
      </w:r>
    </w:p>
    <w:p w14:paraId="5225F68C" w14:textId="77777777" w:rsidR="00E96CA2" w:rsidRDefault="00A5768A">
      <w:r>
        <w:t>ADDENDUM to FAR 52.212-4 CONTRACT TERMS AND CONDITIONS</w:t>
      </w:r>
      <w:r>
        <w:t>—</w:t>
      </w:r>
      <w:r>
        <w:t>COMMERCIAL ITEMS</w:t>
      </w:r>
    </w:p>
    <w:p w14:paraId="5225F68D" w14:textId="77777777" w:rsidR="00E96CA2" w:rsidRDefault="00A5768A">
      <w:r>
        <w:t xml:space="preserve">  Clauses that are incorporated by reference (by Citation Number, Titl</w:t>
      </w:r>
      <w:r>
        <w:t>e, and Date), have the same force and effect as if they were given in full text. Upon request, the Contracting Officer will make their full text available.</w:t>
      </w:r>
    </w:p>
    <w:p w14:paraId="5225F68E" w14:textId="77777777" w:rsidR="00E96CA2" w:rsidRDefault="00A5768A">
      <w:r>
        <w:t xml:space="preserve">  The following clauses are incorporated into 52.212-4 as an addendum to this contract:</w:t>
      </w:r>
    </w:p>
    <w:p w14:paraId="5225F68F" w14:textId="77777777" w:rsidR="0071383D" w:rsidRDefault="00A5768A">
      <w:pPr>
        <w:pStyle w:val="Heading2"/>
      </w:pPr>
      <w:bookmarkStart w:id="14" w:name="_Toc21417758"/>
      <w:r>
        <w:lastRenderedPageBreak/>
        <w:t>C.2</w:t>
      </w:r>
      <w:r>
        <w:t xml:space="preserve">  </w:t>
      </w:r>
      <w:r>
        <w:t>52.252-</w:t>
      </w:r>
      <w:r>
        <w:t>2</w:t>
      </w:r>
      <w:r>
        <w:t xml:space="preserve">  </w:t>
      </w:r>
      <w:r>
        <w:t>CLAUSES INCORPORATED BY REFERENCE</w:t>
      </w:r>
      <w:r>
        <w:t xml:space="preserve">  (</w:t>
      </w:r>
      <w:r>
        <w:t>FEB 1998</w:t>
      </w:r>
      <w:r>
        <w:t>)</w:t>
      </w:r>
      <w:bookmarkEnd w:id="14"/>
    </w:p>
    <w:p w14:paraId="5225F690" w14:textId="77777777" w:rsidR="0071383D" w:rsidRDefault="00A5768A">
      <w:r>
        <w:t xml:space="preserve">  This contract incorporates one or more clauses by reference, with the same force and effect as if they were given in full text. Upon request, the Contracting Officer will make their full text available. Al</w:t>
      </w:r>
      <w:r>
        <w:t>so, the full text of a clause may be accessed electronically at this/these address(es):</w:t>
      </w:r>
    </w:p>
    <w:p w14:paraId="5225F691" w14:textId="77777777" w:rsidR="0071383D" w:rsidRDefault="00A5768A" w:rsidP="00F50F9D">
      <w:pPr>
        <w:pStyle w:val="NoSpacing"/>
        <w:spacing w:before="160"/>
      </w:pPr>
      <w:r>
        <w:t xml:space="preserve">  http://www.acquisition.gov/far/index.html</w:t>
      </w:r>
    </w:p>
    <w:p w14:paraId="5225F692" w14:textId="77777777" w:rsidR="0071383D" w:rsidRDefault="00A5768A">
      <w:pPr>
        <w:pStyle w:val="NoSpacing"/>
      </w:pPr>
      <w:r>
        <w:t xml:space="preserve">  http://www.va.gov/oal/library/vaar/</w:t>
      </w:r>
    </w:p>
    <w:p w14:paraId="5225F693" w14:textId="77777777" w:rsidR="0071383D" w:rsidRDefault="00A5768A">
      <w:pPr>
        <w:pStyle w:val="NoSpacing"/>
      </w:pPr>
      <w:r>
        <w:t xml:space="preserve">  </w:t>
      </w:r>
    </w:p>
    <w:p w14:paraId="5225F694" w14:textId="77777777" w:rsidR="0071383D" w:rsidRDefault="00A5768A"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35EB4" w14:paraId="5225F698" w14:textId="77777777">
        <w:tc>
          <w:tcPr>
            <w:tcW w:w="1440" w:type="dxa"/>
          </w:tcPr>
          <w:p w14:paraId="5225F695" w14:textId="77777777" w:rsidR="00435EB4" w:rsidRDefault="00A5768A">
            <w:pPr>
              <w:pStyle w:val="ByReference"/>
            </w:pPr>
            <w:r>
              <w:rPr>
                <w:b/>
                <w:u w:val="single"/>
              </w:rPr>
              <w:t>FAR Number</w:t>
            </w:r>
          </w:p>
        </w:tc>
        <w:tc>
          <w:tcPr>
            <w:tcW w:w="6192" w:type="dxa"/>
          </w:tcPr>
          <w:p w14:paraId="5225F696" w14:textId="77777777" w:rsidR="00435EB4" w:rsidRDefault="00A5768A">
            <w:pPr>
              <w:pStyle w:val="ByReference"/>
            </w:pPr>
            <w:r>
              <w:rPr>
                <w:b/>
                <w:u w:val="single"/>
              </w:rPr>
              <w:t>Title</w:t>
            </w:r>
          </w:p>
        </w:tc>
        <w:tc>
          <w:tcPr>
            <w:tcW w:w="1440" w:type="dxa"/>
          </w:tcPr>
          <w:p w14:paraId="5225F697" w14:textId="77777777" w:rsidR="00435EB4" w:rsidRDefault="00A5768A">
            <w:pPr>
              <w:pStyle w:val="ByReference"/>
            </w:pPr>
            <w:r>
              <w:rPr>
                <w:b/>
                <w:u w:val="single"/>
              </w:rPr>
              <w:t>Date</w:t>
            </w:r>
          </w:p>
        </w:tc>
      </w:tr>
      <w:tr w:rsidR="00435EB4" w14:paraId="5225F69C" w14:textId="77777777">
        <w:tc>
          <w:tcPr>
            <w:tcW w:w="1440" w:type="dxa"/>
          </w:tcPr>
          <w:p w14:paraId="5225F699" w14:textId="77777777" w:rsidR="00435EB4" w:rsidRDefault="00A5768A">
            <w:pPr>
              <w:pStyle w:val="ByReference"/>
            </w:pPr>
            <w:r>
              <w:t>52.203-17</w:t>
            </w:r>
          </w:p>
        </w:tc>
        <w:tc>
          <w:tcPr>
            <w:tcW w:w="6192" w:type="dxa"/>
          </w:tcPr>
          <w:p w14:paraId="5225F69A" w14:textId="77777777" w:rsidR="00435EB4" w:rsidRDefault="00A5768A">
            <w:pPr>
              <w:pStyle w:val="ByReference"/>
            </w:pPr>
            <w:r>
              <w:t xml:space="preserve">CONTRACTOR EMPLOYEE </w:t>
            </w:r>
            <w:r>
              <w:t>WHISTLEBLOWER RIGHTS AND REQUIREMENT TO INFORM EMPLOYEES OF WHISTLEBLOWER RIGHTS</w:t>
            </w:r>
          </w:p>
        </w:tc>
        <w:tc>
          <w:tcPr>
            <w:tcW w:w="1440" w:type="dxa"/>
          </w:tcPr>
          <w:p w14:paraId="5225F69B" w14:textId="77777777" w:rsidR="00435EB4" w:rsidRDefault="00A5768A">
            <w:pPr>
              <w:pStyle w:val="ByReference"/>
            </w:pPr>
            <w:r>
              <w:t>APR 2014</w:t>
            </w:r>
          </w:p>
        </w:tc>
      </w:tr>
      <w:tr w:rsidR="00435EB4" w14:paraId="5225F6A0" w14:textId="77777777">
        <w:tc>
          <w:tcPr>
            <w:tcW w:w="1440" w:type="dxa"/>
          </w:tcPr>
          <w:p w14:paraId="5225F69D" w14:textId="77777777" w:rsidR="00435EB4" w:rsidRDefault="00A5768A">
            <w:pPr>
              <w:pStyle w:val="ByReference"/>
            </w:pPr>
            <w:r>
              <w:t>52.204-4</w:t>
            </w:r>
          </w:p>
        </w:tc>
        <w:tc>
          <w:tcPr>
            <w:tcW w:w="6192" w:type="dxa"/>
          </w:tcPr>
          <w:p w14:paraId="5225F69E" w14:textId="77777777" w:rsidR="00435EB4" w:rsidRDefault="00A5768A">
            <w:pPr>
              <w:pStyle w:val="ByReference"/>
            </w:pPr>
            <w:r>
              <w:t>PRINTED OR COPIED DOUBLE-SIDED ON POSTCONSUMER FIBER CONTENT PAPER</w:t>
            </w:r>
          </w:p>
        </w:tc>
        <w:tc>
          <w:tcPr>
            <w:tcW w:w="1440" w:type="dxa"/>
          </w:tcPr>
          <w:p w14:paraId="5225F69F" w14:textId="77777777" w:rsidR="00435EB4" w:rsidRDefault="00A5768A">
            <w:pPr>
              <w:pStyle w:val="ByReference"/>
            </w:pPr>
            <w:r>
              <w:t>MAY 2011</w:t>
            </w:r>
          </w:p>
        </w:tc>
      </w:tr>
      <w:tr w:rsidR="00435EB4" w14:paraId="5225F6A4" w14:textId="77777777">
        <w:tc>
          <w:tcPr>
            <w:tcW w:w="1440" w:type="dxa"/>
          </w:tcPr>
          <w:p w14:paraId="5225F6A1" w14:textId="77777777" w:rsidR="00435EB4" w:rsidRDefault="00A5768A">
            <w:pPr>
              <w:pStyle w:val="ByReference"/>
            </w:pPr>
            <w:r>
              <w:t>52.204-13</w:t>
            </w:r>
          </w:p>
        </w:tc>
        <w:tc>
          <w:tcPr>
            <w:tcW w:w="6192" w:type="dxa"/>
          </w:tcPr>
          <w:p w14:paraId="5225F6A2" w14:textId="77777777" w:rsidR="00435EB4" w:rsidRDefault="00A5768A">
            <w:pPr>
              <w:pStyle w:val="ByReference"/>
            </w:pPr>
            <w:r>
              <w:t>SYSTEM FOR AWARD MANAGEMENT MAINTENANCE</w:t>
            </w:r>
          </w:p>
        </w:tc>
        <w:tc>
          <w:tcPr>
            <w:tcW w:w="1440" w:type="dxa"/>
          </w:tcPr>
          <w:p w14:paraId="5225F6A3" w14:textId="77777777" w:rsidR="00435EB4" w:rsidRDefault="00A5768A">
            <w:pPr>
              <w:pStyle w:val="ByReference"/>
            </w:pPr>
            <w:r>
              <w:t>OCT 2018</w:t>
            </w:r>
          </w:p>
        </w:tc>
      </w:tr>
      <w:tr w:rsidR="00435EB4" w14:paraId="5225F6A8" w14:textId="77777777">
        <w:tc>
          <w:tcPr>
            <w:tcW w:w="1440" w:type="dxa"/>
          </w:tcPr>
          <w:p w14:paraId="5225F6A5" w14:textId="77777777" w:rsidR="00435EB4" w:rsidRDefault="00A5768A">
            <w:pPr>
              <w:pStyle w:val="ByReference"/>
            </w:pPr>
            <w:r>
              <w:t>52.204-18</w:t>
            </w:r>
          </w:p>
        </w:tc>
        <w:tc>
          <w:tcPr>
            <w:tcW w:w="6192" w:type="dxa"/>
          </w:tcPr>
          <w:p w14:paraId="5225F6A6" w14:textId="77777777" w:rsidR="00435EB4" w:rsidRDefault="00A5768A">
            <w:pPr>
              <w:pStyle w:val="ByReference"/>
            </w:pPr>
            <w:r>
              <w:t>COMMERCIAL AND GOVERNMENT ENTITY CODE MAINTENANCE</w:t>
            </w:r>
          </w:p>
        </w:tc>
        <w:tc>
          <w:tcPr>
            <w:tcW w:w="1440" w:type="dxa"/>
          </w:tcPr>
          <w:p w14:paraId="5225F6A7" w14:textId="77777777" w:rsidR="00435EB4" w:rsidRDefault="00A5768A">
            <w:pPr>
              <w:pStyle w:val="ByReference"/>
            </w:pPr>
            <w:r>
              <w:t>JUL 2016</w:t>
            </w:r>
          </w:p>
        </w:tc>
      </w:tr>
      <w:tr w:rsidR="00435EB4" w14:paraId="5225F6AC" w14:textId="77777777">
        <w:tc>
          <w:tcPr>
            <w:tcW w:w="1440" w:type="dxa"/>
          </w:tcPr>
          <w:p w14:paraId="5225F6A9" w14:textId="77777777" w:rsidR="00435EB4" w:rsidRDefault="00A5768A">
            <w:pPr>
              <w:pStyle w:val="ByReference"/>
            </w:pPr>
            <w:r>
              <w:t>52.232-40</w:t>
            </w:r>
          </w:p>
        </w:tc>
        <w:tc>
          <w:tcPr>
            <w:tcW w:w="6192" w:type="dxa"/>
          </w:tcPr>
          <w:p w14:paraId="5225F6AA" w14:textId="77777777" w:rsidR="00435EB4" w:rsidRDefault="00A5768A">
            <w:pPr>
              <w:pStyle w:val="ByReference"/>
            </w:pPr>
            <w:r>
              <w:t>PROVIDING ACCELERATED PAYMENTS TO SMALL BUSINESS SUBCONTRACTORS</w:t>
            </w:r>
          </w:p>
        </w:tc>
        <w:tc>
          <w:tcPr>
            <w:tcW w:w="1440" w:type="dxa"/>
          </w:tcPr>
          <w:p w14:paraId="5225F6AB" w14:textId="77777777" w:rsidR="00435EB4" w:rsidRDefault="00A5768A">
            <w:pPr>
              <w:pStyle w:val="ByReference"/>
            </w:pPr>
            <w:r>
              <w:t>DEC 2013</w:t>
            </w:r>
          </w:p>
        </w:tc>
      </w:tr>
      <w:tr w:rsidR="00435EB4" w14:paraId="5225F6B0" w14:textId="77777777">
        <w:tc>
          <w:tcPr>
            <w:tcW w:w="1440" w:type="dxa"/>
          </w:tcPr>
          <w:p w14:paraId="5225F6AD" w14:textId="77777777" w:rsidR="00435EB4" w:rsidRDefault="00A5768A">
            <w:pPr>
              <w:pStyle w:val="ByReference"/>
            </w:pPr>
            <w:r>
              <w:t>852.203-70</w:t>
            </w:r>
          </w:p>
        </w:tc>
        <w:tc>
          <w:tcPr>
            <w:tcW w:w="6192" w:type="dxa"/>
          </w:tcPr>
          <w:p w14:paraId="5225F6AE" w14:textId="77777777" w:rsidR="00435EB4" w:rsidRDefault="00A5768A">
            <w:pPr>
              <w:pStyle w:val="ByReference"/>
            </w:pPr>
            <w:r>
              <w:t>COMMERCIAL ADVERTISING</w:t>
            </w:r>
          </w:p>
        </w:tc>
        <w:tc>
          <w:tcPr>
            <w:tcW w:w="1440" w:type="dxa"/>
          </w:tcPr>
          <w:p w14:paraId="5225F6AF" w14:textId="77777777" w:rsidR="00435EB4" w:rsidRDefault="00A5768A">
            <w:pPr>
              <w:pStyle w:val="ByReference"/>
            </w:pPr>
            <w:r>
              <w:t>MAY 2018</w:t>
            </w:r>
          </w:p>
        </w:tc>
      </w:tr>
      <w:tr w:rsidR="00435EB4" w14:paraId="5225F6B4" w14:textId="77777777">
        <w:tc>
          <w:tcPr>
            <w:tcW w:w="1440" w:type="dxa"/>
          </w:tcPr>
          <w:p w14:paraId="5225F6B1" w14:textId="77777777" w:rsidR="00435EB4" w:rsidRDefault="00A5768A">
            <w:pPr>
              <w:pStyle w:val="ByReference"/>
            </w:pPr>
            <w:r>
              <w:t>852.246-71</w:t>
            </w:r>
          </w:p>
        </w:tc>
        <w:tc>
          <w:tcPr>
            <w:tcW w:w="6192" w:type="dxa"/>
          </w:tcPr>
          <w:p w14:paraId="5225F6B2" w14:textId="77777777" w:rsidR="00435EB4" w:rsidRDefault="00A5768A">
            <w:pPr>
              <w:pStyle w:val="ByReference"/>
            </w:pPr>
            <w:r>
              <w:t>REJECTED GOODS</w:t>
            </w:r>
          </w:p>
        </w:tc>
        <w:tc>
          <w:tcPr>
            <w:tcW w:w="1440" w:type="dxa"/>
          </w:tcPr>
          <w:p w14:paraId="5225F6B3" w14:textId="77777777" w:rsidR="00435EB4" w:rsidRDefault="00A5768A">
            <w:pPr>
              <w:pStyle w:val="ByReference"/>
            </w:pPr>
            <w:r>
              <w:t>OCT 2018</w:t>
            </w:r>
          </w:p>
        </w:tc>
      </w:tr>
    </w:tbl>
    <w:p w14:paraId="5225F6B5" w14:textId="77777777" w:rsidR="00BA4884" w:rsidRDefault="00A5768A">
      <w:pPr>
        <w:pStyle w:val="Heading2"/>
      </w:pPr>
      <w:bookmarkStart w:id="15" w:name="_Toc21417759"/>
      <w:r>
        <w:t>C.3</w:t>
      </w:r>
      <w:r>
        <w:t xml:space="preserve"> </w:t>
      </w:r>
      <w:r>
        <w:t>52.217-6</w:t>
      </w:r>
      <w:r>
        <w:t xml:space="preserve"> </w:t>
      </w:r>
      <w:r>
        <w:t>OPTION FOR INCREASE</w:t>
      </w:r>
      <w:r>
        <w:t>D QUANTITY</w:t>
      </w:r>
      <w:r>
        <w:t xml:space="preserve"> (</w:t>
      </w:r>
      <w:r>
        <w:t>MAR 1989</w:t>
      </w:r>
      <w:r>
        <w:t>)</w:t>
      </w:r>
      <w:bookmarkEnd w:id="15"/>
    </w:p>
    <w:p w14:paraId="5225F6B6" w14:textId="77777777" w:rsidR="00BA4884" w:rsidRDefault="00A5768A">
      <w:r>
        <w:t xml:space="preserve">  The Government may increase the quantity of supplies called for in the Schedule at the unit price specified. The Contracting Officer may exercise the option by written notice to the Contractor within 30 Days.  Delivery of the added </w:t>
      </w:r>
      <w:r>
        <w:t>items shall continue at the same rate as the like items called for under the contract, unless the parties otherwise agree.</w:t>
      </w:r>
    </w:p>
    <w:p w14:paraId="5225F6B7" w14:textId="77777777" w:rsidR="00BA4884" w:rsidRDefault="00A5768A" w:rsidP="004155CB">
      <w:pPr>
        <w:jc w:val="center"/>
      </w:pPr>
      <w:r>
        <w:t>(End of Clause)</w:t>
      </w:r>
    </w:p>
    <w:p w14:paraId="5225F6B8" w14:textId="77777777" w:rsidR="005D5424" w:rsidRDefault="00A5768A">
      <w:pPr>
        <w:pStyle w:val="Heading2"/>
      </w:pPr>
      <w:bookmarkStart w:id="16" w:name="_Toc21417760"/>
      <w:r>
        <w:t>C.4</w:t>
      </w:r>
      <w:r>
        <w:t xml:space="preserve">  VAAR </w:t>
      </w:r>
      <w:r>
        <w:t>852.215-71</w:t>
      </w:r>
      <w:r>
        <w:t xml:space="preserve">  </w:t>
      </w:r>
      <w:r>
        <w:t>EVALUATION FACTOR COMMITMENTS</w:t>
      </w:r>
      <w:r>
        <w:t xml:space="preserve"> (</w:t>
      </w:r>
      <w:r>
        <w:t>DEC 2009</w:t>
      </w:r>
      <w:r>
        <w:t>)</w:t>
      </w:r>
      <w:bookmarkEnd w:id="16"/>
    </w:p>
    <w:p w14:paraId="5225F6B9" w14:textId="77777777" w:rsidR="005D5424" w:rsidRDefault="00A5768A">
      <w:r>
        <w:t xml:space="preserve">  The offeror agrees, if awarded a contract, to use the service-disabled veteran-owned small businesses or veteran-owned small businesses proposed as subcontractors in accordance with 852.215-70, Service-Disabled Veteran-Owned and Veteran-Owned Small Busin</w:t>
      </w:r>
      <w:r>
        <w:t>ess Evaluation Factors, or to substitute one or more service-disabled veteran-owned small businesses or veteran-owned small businesses for subcontract work of the same or similar value.</w:t>
      </w:r>
    </w:p>
    <w:p w14:paraId="5225F6BA" w14:textId="77777777" w:rsidR="005D5424" w:rsidRDefault="00A5768A" w:rsidP="00917F6A">
      <w:pPr>
        <w:jc w:val="center"/>
      </w:pPr>
      <w:r>
        <w:t>(End of Clause)</w:t>
      </w:r>
    </w:p>
    <w:p w14:paraId="5225F6BB" w14:textId="77777777" w:rsidR="00453C24" w:rsidRDefault="00A5768A" w:rsidP="00453C24">
      <w:pPr>
        <w:pStyle w:val="Heading2"/>
      </w:pPr>
      <w:bookmarkStart w:id="17" w:name="_Toc21417761"/>
      <w:r>
        <w:t>C.5  VAAR 852.219-74  LIMITATIONS ON SUBCONTRACTING—MO</w:t>
      </w:r>
      <w:r>
        <w:t>NITORING AND COMPLIANCE (JUL 2018)</w:t>
      </w:r>
      <w:bookmarkEnd w:id="17"/>
    </w:p>
    <w:p w14:paraId="5225F6BC" w14:textId="77777777" w:rsidR="00453C24" w:rsidRPr="00453C24" w:rsidRDefault="00A5768A" w:rsidP="00453C24">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FAR 52.219-4 Notice of Price Evaluation Preference for HubZone Small Business Concerns</w:t>
      </w:r>
      <w:r>
        <w:rPr>
          <w:rStyle w:val="AAMSKBFill-InHighlight"/>
          <w:rFonts w:ascii="Calibri" w:hAnsi="Calibri" w:cs="Calibri"/>
          <w:szCs w:val="20"/>
        </w:rPr>
        <w:t>.</w:t>
      </w:r>
    </w:p>
    <w:p w14:paraId="5225F6BD" w14:textId="77777777" w:rsidR="00453C24" w:rsidRPr="00453C24" w:rsidRDefault="00A5768A" w:rsidP="00453C24">
      <w:pPr>
        <w:rPr>
          <w:rFonts w:cstheme="minorHAnsi"/>
          <w:color w:val="000000"/>
        </w:rPr>
      </w:pPr>
      <w:r>
        <w:rPr>
          <w:rFonts w:cstheme="minorHAnsi"/>
          <w:color w:val="000000"/>
        </w:rPr>
        <w:lastRenderedPageBreak/>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w:t>
      </w:r>
      <w:r w:rsidRPr="00453C24">
        <w:rPr>
          <w:rFonts w:cstheme="minorHAnsi"/>
          <w:color w:val="000000"/>
        </w:rPr>
        <w:t>in performing contract administration functions, the Contracting Officer may use the services of a support contractor(s) retained by VA to assist in assessing the Contractor's compliance with the limitations on subcontracting or percentage of work performa</w:t>
      </w:r>
      <w:r w:rsidRPr="00453C24">
        <w:rPr>
          <w:rFonts w:cstheme="minorHAnsi"/>
          <w:color w:val="000000"/>
        </w:rPr>
        <w:t>nce requirements specified in the clause. To that end, the support contractor(s) may require access to Contractor's offices where the Contractor's business records or other proprietary data are retained and to review such business records regarding the Con</w:t>
      </w:r>
      <w:r w:rsidRPr="00453C24">
        <w:rPr>
          <w:rFonts w:cstheme="minorHAnsi"/>
          <w:color w:val="000000"/>
        </w:rPr>
        <w:t xml:space="preserve">tractor's compliance with this requirement.  </w:t>
      </w:r>
    </w:p>
    <w:p w14:paraId="5225F6BE" w14:textId="77777777" w:rsidR="00453C24" w:rsidRPr="00453C24" w:rsidRDefault="00A5768A" w:rsidP="00453C24">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w:t>
      </w:r>
      <w:r w:rsidRPr="00453C24">
        <w:rPr>
          <w:rFonts w:cstheme="minorHAnsi"/>
          <w:color w:val="000000"/>
        </w:rPr>
        <w:t>actor's business records or other proprietar</w:t>
      </w:r>
      <w:r>
        <w:rPr>
          <w:rFonts w:cstheme="minorHAnsi"/>
          <w:color w:val="000000"/>
        </w:rPr>
        <w:t xml:space="preserve">y data reviewed or obtained in </w:t>
      </w:r>
      <w:r w:rsidRPr="00453C24">
        <w:rPr>
          <w:rFonts w:cstheme="minorHAnsi"/>
          <w:color w:val="000000"/>
        </w:rPr>
        <w:t>the course of assisting the Contracting Officer in assessing the Contractor for compliance are protected to ensure information or data is not improperly disclosed or other improprie</w:t>
      </w:r>
      <w:r w:rsidRPr="00453C24">
        <w:rPr>
          <w:rFonts w:cstheme="minorHAnsi"/>
          <w:color w:val="000000"/>
        </w:rPr>
        <w:t xml:space="preserve">ty occurs.  </w:t>
      </w:r>
    </w:p>
    <w:p w14:paraId="5225F6BF" w14:textId="77777777" w:rsidR="00453C24" w:rsidRDefault="00A5768A" w:rsidP="00453C24">
      <w:pPr>
        <w:rPr>
          <w:rFonts w:ascii="Calibri" w:hAnsi="Calibri" w:cs="Calibri"/>
        </w:rPr>
      </w:pPr>
      <w:r>
        <w:rPr>
          <w:rFonts w:cstheme="minorHAnsi"/>
          <w:color w:val="000000"/>
        </w:rPr>
        <w:t xml:space="preserve">  </w:t>
      </w:r>
      <w:r w:rsidRPr="00453C24">
        <w:rPr>
          <w:rFonts w:cstheme="minorHAnsi"/>
          <w:color w:val="000000"/>
        </w:rPr>
        <w:t>(d) Furthermore, if VA determines any services the support contractor(s) will perform in assessing compliance are advisory and assistance services as defined in FAR 2.101, Definitions, the support contractor(s) must also enter into an agreem</w:t>
      </w:r>
      <w:r w:rsidRPr="00453C24">
        <w:rPr>
          <w:rFonts w:cstheme="minorHAnsi"/>
          <w:color w:val="000000"/>
        </w:rPr>
        <w:t>ent with the Contractor to protect proprietary information as required by FAR 9.505-4, Obtaining access to proprietary information, paragraph (b). The Contractor is required to cooperate fully and make available any records as may be required to enable the</w:t>
      </w:r>
      <w:r w:rsidRPr="00453C24">
        <w:rPr>
          <w:rFonts w:cstheme="minorHAnsi"/>
          <w:color w:val="000000"/>
        </w:rPr>
        <w:t xml:space="preserve"> Contracting Officer to assess the Contractor's compliance with the limitations on subcontracting or percentage of work performance requirement. </w:t>
      </w:r>
    </w:p>
    <w:p w14:paraId="5225F6C0" w14:textId="77777777" w:rsidR="00F44045" w:rsidRDefault="00A5768A" w:rsidP="00442EB4">
      <w:pPr>
        <w:jc w:val="center"/>
      </w:pPr>
      <w:r>
        <w:t>(End of Clause)</w:t>
      </w:r>
    </w:p>
    <w:p w14:paraId="5225F6C1" w14:textId="77777777" w:rsidR="00814742" w:rsidRDefault="00A5768A" w:rsidP="00814742">
      <w:pPr>
        <w:pStyle w:val="Heading2"/>
      </w:pPr>
      <w:bookmarkStart w:id="18" w:name="_Toc21417762"/>
      <w:r>
        <w:t>C.6  VAAR 852.219-75  SUBCONTRACTING COMMITMENTS MONITORING AND COMPLIANCE (JUL 2018)</w:t>
      </w:r>
      <w:bookmarkEnd w:id="18"/>
    </w:p>
    <w:p w14:paraId="5225F6C2" w14:textId="77777777" w:rsidR="00814742" w:rsidRPr="00814742" w:rsidRDefault="00A5768A" w:rsidP="00814742">
      <w:pPr>
        <w:rPr>
          <w:rFonts w:cstheme="minorHAnsi"/>
          <w:color w:val="000000"/>
        </w:rPr>
      </w:pPr>
      <w:r>
        <w:rPr>
          <w:rFonts w:cstheme="minorHAnsi"/>
          <w:color w:val="000000"/>
        </w:rPr>
        <w:t xml:space="preserve">  </w:t>
      </w:r>
      <w:r w:rsidRPr="00814742">
        <w:rPr>
          <w:rFonts w:cstheme="minorHAnsi"/>
          <w:color w:val="000000"/>
        </w:rPr>
        <w:t>(a) Th</w:t>
      </w:r>
      <w:r w:rsidRPr="00814742">
        <w:rPr>
          <w:rFonts w:cstheme="minorHAnsi"/>
          <w:color w:val="000000"/>
        </w:rPr>
        <w:t>is solicitation includes the clause: 852.215-70   Service-disabled veteran-owned and veteran-owned small business evaluation factors. Accordingly, any contract resulting from this solicitation will include the clause 852.215-71 Evaluation factor comm</w:t>
      </w:r>
      <w:r>
        <w:rPr>
          <w:rFonts w:cstheme="minorHAnsi"/>
          <w:color w:val="000000"/>
        </w:rPr>
        <w:t>itment</w:t>
      </w:r>
      <w:r>
        <w:rPr>
          <w:rFonts w:cstheme="minorHAnsi"/>
          <w:color w:val="000000"/>
        </w:rPr>
        <w:t>s.</w:t>
      </w:r>
    </w:p>
    <w:p w14:paraId="5225F6C3" w14:textId="77777777" w:rsidR="00814742" w:rsidRPr="00814742" w:rsidRDefault="00A5768A" w:rsidP="00814742">
      <w:pPr>
        <w:rPr>
          <w:rFonts w:cstheme="minorHAnsi"/>
          <w:color w:val="000000"/>
        </w:rPr>
      </w:pPr>
      <w:r>
        <w:rPr>
          <w:rFonts w:cstheme="minorHAnsi"/>
          <w:color w:val="000000"/>
        </w:rPr>
        <w:t xml:space="preserve">  </w:t>
      </w:r>
      <w:r w:rsidRPr="00814742">
        <w:rPr>
          <w:rFonts w:cstheme="minorHAnsi"/>
          <w:color w:val="000000"/>
        </w:rPr>
        <w:t>(b) The Contractor is advised that in performing contract administration functions, the Contracting Officer may use the services of a support contractor(s) to assist in assessing Contractor compliance with the subcontracting commitments incorporated i</w:t>
      </w:r>
      <w:r w:rsidRPr="00814742">
        <w:rPr>
          <w:rFonts w:cstheme="minorHAnsi"/>
          <w:color w:val="000000"/>
        </w:rPr>
        <w:t>nto the contract. To that end, the support contractor(s) may require access to the Contractor's business records or other proprietary data to review such business records regarding contract com</w:t>
      </w:r>
      <w:r>
        <w:rPr>
          <w:rFonts w:cstheme="minorHAnsi"/>
          <w:color w:val="000000"/>
        </w:rPr>
        <w:t>pliance with this requirement.</w:t>
      </w:r>
    </w:p>
    <w:p w14:paraId="5225F6C4" w14:textId="77777777" w:rsidR="00814742" w:rsidRPr="00814742" w:rsidRDefault="00A5768A" w:rsidP="00814742">
      <w:pPr>
        <w:rPr>
          <w:rFonts w:cstheme="minorHAnsi"/>
          <w:color w:val="000000"/>
        </w:rPr>
      </w:pPr>
      <w:r>
        <w:rPr>
          <w:rFonts w:cstheme="minorHAnsi"/>
          <w:color w:val="000000"/>
        </w:rPr>
        <w:t xml:space="preserve">  </w:t>
      </w:r>
      <w:r w:rsidRPr="00814742">
        <w:rPr>
          <w:rFonts w:cstheme="minorHAnsi"/>
          <w:color w:val="000000"/>
        </w:rPr>
        <w:t>(c) All support contractors co</w:t>
      </w:r>
      <w:r w:rsidRPr="00814742">
        <w:rPr>
          <w:rFonts w:cstheme="minorHAnsi"/>
          <w:color w:val="000000"/>
        </w:rPr>
        <w:t>nducting this review on behalf of VA will be required to sign an “Information Protection and Non-Disclosure and Disclosure of Conflicts of Interest Agreement” to ensure the Contractor's business records or other proprietary data reviewed or obtained in the</w:t>
      </w:r>
      <w:r w:rsidRPr="00814742">
        <w:rPr>
          <w:rFonts w:cstheme="minorHAnsi"/>
          <w:color w:val="000000"/>
        </w:rPr>
        <w:t xml:space="preserve"> course of assisting the Contracting Officer in assessing the Contractor for compliance are protected to ensure information or data is not improperly disclose</w:t>
      </w:r>
      <w:r>
        <w:rPr>
          <w:rFonts w:cstheme="minorHAnsi"/>
          <w:color w:val="000000"/>
        </w:rPr>
        <w:t>d or other impropriety occurs.</w:t>
      </w:r>
    </w:p>
    <w:p w14:paraId="5225F6C5" w14:textId="77777777" w:rsidR="00814742" w:rsidRDefault="00A5768A" w:rsidP="00814742">
      <w:pPr>
        <w:rPr>
          <w:rFonts w:ascii="Calibri" w:hAnsi="Calibri" w:cstheme="minorHAnsi"/>
          <w:color w:val="000000"/>
        </w:rPr>
      </w:pPr>
      <w:r>
        <w:rPr>
          <w:rFonts w:cstheme="minorHAnsi"/>
          <w:color w:val="000000"/>
        </w:rPr>
        <w:t xml:space="preserve">  </w:t>
      </w:r>
      <w:r w:rsidRPr="00814742">
        <w:rPr>
          <w:rFonts w:cstheme="minorHAnsi"/>
          <w:color w:val="000000"/>
        </w:rPr>
        <w:t>(d) Furthermore, if VA determines any services the support contra</w:t>
      </w:r>
      <w:r w:rsidRPr="00814742">
        <w:rPr>
          <w:rFonts w:cstheme="minorHAnsi"/>
          <w:color w:val="000000"/>
        </w:rPr>
        <w:t xml:space="preserve">ctor(s) will perform in assessing compliance are advisory and assistance services as defined in FAR 2.101, </w:t>
      </w:r>
      <w:r w:rsidRPr="00814742">
        <w:rPr>
          <w:rFonts w:cstheme="minorHAnsi"/>
          <w:color w:val="000000"/>
        </w:rPr>
        <w:lastRenderedPageBreak/>
        <w:t>Definitions, the support contractor(s) must also enter into an agreement with the Contractor to protect proprietary information as required by FAR 9.</w:t>
      </w:r>
      <w:r w:rsidRPr="00814742">
        <w:rPr>
          <w:rFonts w:cstheme="minorHAnsi"/>
          <w:color w:val="000000"/>
        </w:rPr>
        <w:t>505-4, Obtaining access to proprietary information, paragraph (b). The Contractor is required to cooperate fully and make available any records as may be required to enable the Contracting Officer to assess the Contractor compliance with the sub</w:t>
      </w:r>
      <w:r>
        <w:rPr>
          <w:rFonts w:cstheme="minorHAnsi"/>
          <w:color w:val="000000"/>
        </w:rPr>
        <w:t>contracting</w:t>
      </w:r>
      <w:r>
        <w:rPr>
          <w:rFonts w:cstheme="minorHAnsi"/>
          <w:color w:val="000000"/>
        </w:rPr>
        <w:t xml:space="preserve"> commitments.</w:t>
      </w:r>
    </w:p>
    <w:p w14:paraId="5225F6C6" w14:textId="77777777" w:rsidR="00122A4D" w:rsidRDefault="00A5768A" w:rsidP="0026488D">
      <w:pPr>
        <w:jc w:val="center"/>
      </w:pPr>
      <w:r>
        <w:t>(End of Clause)</w:t>
      </w:r>
    </w:p>
    <w:p w14:paraId="5225F6C7" w14:textId="77777777" w:rsidR="007338F7" w:rsidRPr="00A752A4" w:rsidRDefault="00A5768A" w:rsidP="00A752A4">
      <w:pPr>
        <w:pStyle w:val="Heading2"/>
        <w:tabs>
          <w:tab w:val="left" w:pos="7830"/>
        </w:tabs>
      </w:pPr>
      <w:bookmarkStart w:id="19" w:name="_Toc21417763"/>
      <w:r>
        <w:t>C.7</w:t>
      </w:r>
      <w:r>
        <w:t xml:space="preserve"> </w:t>
      </w:r>
      <w:r>
        <w:t xml:space="preserve"> VAAR</w:t>
      </w:r>
      <w:r>
        <w:t xml:space="preserve"> </w:t>
      </w:r>
      <w:r>
        <w:t>852.232-72 ELECTRONIC SUBMISSION OF PAYMENT REQUESTS (NOV 2018)</w:t>
      </w:r>
      <w:bookmarkEnd w:id="19"/>
    </w:p>
    <w:p w14:paraId="5225F6C8" w14:textId="77777777" w:rsidR="007338F7" w:rsidRDefault="00A5768A" w:rsidP="00A752A4">
      <w:r>
        <w:t xml:space="preserve">  </w:t>
      </w:r>
      <w:r w:rsidRPr="007338F7">
        <w:t xml:space="preserve">(a) </w:t>
      </w:r>
      <w:r w:rsidRPr="007338F7">
        <w:rPr>
          <w:rFonts w:cs="Melior-Italic"/>
          <w:i/>
          <w:iCs/>
        </w:rPr>
        <w:t xml:space="preserve">Definitions. </w:t>
      </w:r>
      <w:r w:rsidRPr="007338F7">
        <w:t>As used in this clause—</w:t>
      </w:r>
    </w:p>
    <w:p w14:paraId="5225F6C9" w14:textId="77777777" w:rsidR="007338F7" w:rsidRDefault="00A5768A" w:rsidP="00A752A4">
      <w:r>
        <w:t xml:space="preserve">    </w:t>
      </w:r>
      <w:r w:rsidRPr="007338F7">
        <w:t xml:space="preserve">(1) </w:t>
      </w:r>
      <w:r w:rsidRPr="007338F7">
        <w:rPr>
          <w:rFonts w:cs="Melior-Italic"/>
          <w:i/>
          <w:iCs/>
        </w:rPr>
        <w:t xml:space="preserve">Contract financing payment </w:t>
      </w:r>
      <w:r>
        <w:t xml:space="preserve">has the </w:t>
      </w:r>
      <w:r>
        <w:t>meaning given in FAR 32.001;</w:t>
      </w:r>
    </w:p>
    <w:p w14:paraId="5225F6CA" w14:textId="77777777" w:rsidR="00346138" w:rsidRDefault="00A5768A" w:rsidP="00A752A4">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5225F6CB" w14:textId="77777777" w:rsidR="00346138" w:rsidRDefault="00A5768A" w:rsidP="00346138">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w:t>
      </w:r>
      <w:r>
        <w:t xml:space="preserve"> acceptable electronic forms for submission of payment requests;</w:t>
      </w:r>
    </w:p>
    <w:p w14:paraId="5225F6CC" w14:textId="77777777" w:rsidR="007338F7" w:rsidRDefault="00A5768A" w:rsidP="00346138">
      <w:r>
        <w:t xml:space="preserve">    </w:t>
      </w:r>
      <w:r w:rsidRPr="007338F7">
        <w:t xml:space="preserve">(4) </w:t>
      </w:r>
      <w:r w:rsidRPr="007338F7">
        <w:rPr>
          <w:rFonts w:cs="Melior-Italic"/>
          <w:i/>
          <w:iCs/>
        </w:rPr>
        <w:t xml:space="preserve">Invoice payment </w:t>
      </w:r>
      <w:r w:rsidRPr="007338F7">
        <w:t>has the meaning given</w:t>
      </w:r>
      <w:r>
        <w:t xml:space="preserve"> </w:t>
      </w:r>
      <w:r>
        <w:t>in FAR 32.001; and</w:t>
      </w:r>
    </w:p>
    <w:p w14:paraId="5225F6CD" w14:textId="77777777" w:rsidR="007338F7" w:rsidRDefault="00A5768A"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225F6CE" w14:textId="77777777" w:rsidR="007338F7" w:rsidRPr="007338F7" w:rsidRDefault="00A5768A"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to be an el</w:t>
      </w:r>
      <w:r>
        <w:t xml:space="preserve">ectronic transaction </w:t>
      </w:r>
      <w:r w:rsidRPr="007338F7">
        <w:t>for purposes of this rule, and therefore no</w:t>
      </w:r>
      <w:r>
        <w:t xml:space="preserve"> </w:t>
      </w:r>
      <w:r w:rsidRPr="007338F7">
        <w:t>additional e</w:t>
      </w:r>
      <w:r>
        <w:t xml:space="preserve">lectronic invoice submission is </w:t>
      </w:r>
      <w:r w:rsidRPr="007338F7">
        <w:t>required.</w:t>
      </w:r>
    </w:p>
    <w:p w14:paraId="5225F6CF" w14:textId="77777777" w:rsidR="007338F7" w:rsidRDefault="00A5768A"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225F6D0" w14:textId="77777777" w:rsidR="007338F7" w:rsidRDefault="00A5768A" w:rsidP="00A752A4">
      <w:r>
        <w:t xml:space="preserve">    </w:t>
      </w:r>
      <w:r w:rsidRPr="007338F7">
        <w:t>(1</w:t>
      </w:r>
      <w:r>
        <w:t xml:space="preserve">) </w:t>
      </w:r>
      <w:r>
        <w:t>VA’s Electronic Invoice Presentment and Payment System at the current website address provided in the contract.</w:t>
      </w:r>
    </w:p>
    <w:p w14:paraId="5225F6D1" w14:textId="77777777" w:rsidR="007338F7" w:rsidRDefault="00A5768A" w:rsidP="00346138">
      <w:r>
        <w:t xml:space="preserve">    </w:t>
      </w:r>
      <w:r w:rsidRPr="007338F7">
        <w:t xml:space="preserve">(2) </w:t>
      </w:r>
      <w:r>
        <w:t>Any system that conforms to the X12 electronic data interchange (EDI) formats established by the Accredited Standards Center (ASC) and c</w:t>
      </w:r>
      <w:r>
        <w:t>hartered by the American National Standards Institute (ANSI).</w:t>
      </w:r>
    </w:p>
    <w:p w14:paraId="5225F6D2" w14:textId="77777777" w:rsidR="007338F7" w:rsidRDefault="00A5768A"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225F6D3" w14:textId="77777777" w:rsidR="007338F7" w:rsidRDefault="00A5768A" w:rsidP="00A752A4">
      <w:r>
        <w:t xml:space="preserve">  </w:t>
      </w:r>
      <w:r w:rsidRPr="007338F7">
        <w:t xml:space="preserve">(e) </w:t>
      </w:r>
      <w:r w:rsidRPr="00346138">
        <w:rPr>
          <w:i/>
        </w:rPr>
        <w:t>Exceptions</w:t>
      </w:r>
      <w:r>
        <w:t>. If, based on one of the circumstances in this paragraph (e), the Contracting Officer directs that payment req</w:t>
      </w:r>
      <w:r>
        <w:t>uests be made by mail, the Contractor shall submit payment requests by mail through the United States Postal Service to the designated agency office. Submission of payment requests by mail may be required for—</w:t>
      </w:r>
    </w:p>
    <w:p w14:paraId="5225F6D4" w14:textId="77777777" w:rsidR="007338F7" w:rsidRDefault="00A5768A" w:rsidP="00A752A4">
      <w:r>
        <w:lastRenderedPageBreak/>
        <w:t xml:space="preserve">    </w:t>
      </w:r>
      <w:r w:rsidRPr="007338F7">
        <w:t>(1) Awa</w:t>
      </w:r>
      <w:r>
        <w:t xml:space="preserve">rds made to foreign vendors for </w:t>
      </w:r>
      <w:r w:rsidRPr="007338F7">
        <w:t>work performed outside the United States;</w:t>
      </w:r>
    </w:p>
    <w:p w14:paraId="5225F6D5" w14:textId="77777777" w:rsidR="007338F7" w:rsidRDefault="00A5768A"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225F6D6" w14:textId="77777777" w:rsidR="007338F7" w:rsidRDefault="00A5768A" w:rsidP="00A752A4">
      <w:r>
        <w:t xml:space="preserve">    </w:t>
      </w:r>
      <w:r w:rsidRPr="007338F7">
        <w:t>(3</w:t>
      </w:r>
      <w:r w:rsidRPr="007338F7">
        <w:t>)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225F6D7" w14:textId="77777777" w:rsidR="00A752A4" w:rsidRPr="007338F7" w:rsidRDefault="00A5768A"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w:t>
      </w:r>
      <w:r w:rsidRPr="007338F7">
        <w:t>er in</w:t>
      </w:r>
      <w:r>
        <w:t xml:space="preserve"> </w:t>
      </w:r>
      <w:r w:rsidRPr="007338F7">
        <w:t>Austin, Texas; or</w:t>
      </w:r>
    </w:p>
    <w:p w14:paraId="5225F6D8" w14:textId="77777777" w:rsidR="006B6977" w:rsidRDefault="00A5768A"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225F6D9" w14:textId="77777777" w:rsidR="006B6977" w:rsidRPr="00A752A4" w:rsidRDefault="00A5768A" w:rsidP="00A752A4">
      <w:pPr>
        <w:jc w:val="center"/>
      </w:pPr>
      <w:r>
        <w:t>(End of Clause)</w:t>
      </w:r>
    </w:p>
    <w:p w14:paraId="5225F6DA" w14:textId="77777777" w:rsidR="00435EB4" w:rsidRDefault="00A5768A">
      <w:pPr>
        <w:tabs>
          <w:tab w:val="left" w:pos="3240"/>
        </w:tabs>
      </w:pPr>
      <w:r>
        <w:tab/>
        <w:t>(End of Addendum to 52.212-4)</w:t>
      </w:r>
    </w:p>
    <w:p w14:paraId="5225F6DB" w14:textId="77777777" w:rsidR="00435EB4" w:rsidRDefault="00435EB4"/>
    <w:p w14:paraId="5225F6DC" w14:textId="77777777" w:rsidR="001F75C1" w:rsidRDefault="00A5768A">
      <w:pPr>
        <w:pStyle w:val="Heading2"/>
      </w:pPr>
      <w:bookmarkStart w:id="20" w:name="_Toc21417764"/>
      <w:r>
        <w:t>C.8</w:t>
      </w:r>
      <w:r>
        <w:t xml:space="preserve">  </w:t>
      </w:r>
      <w:r>
        <w:t>52.212-5</w:t>
      </w:r>
      <w:r>
        <w:t xml:space="preserve">  </w:t>
      </w:r>
      <w:r>
        <w:t>CONTRACT TERMS AND CONDITIO</w:t>
      </w:r>
      <w:r>
        <w:t>NS REQUIRED TO IMPLEMENT STATUTES OR EXECUTIVE ORDERS—COMMERCIAL ITEMS</w:t>
      </w:r>
      <w:r>
        <w:t xml:space="preserve"> (</w:t>
      </w:r>
      <w:r>
        <w:t>MAY 2019</w:t>
      </w:r>
      <w:r>
        <w:t>)</w:t>
      </w:r>
      <w:bookmarkEnd w:id="20"/>
    </w:p>
    <w:p w14:paraId="5225F6DD" w14:textId="77777777" w:rsidR="001F75C1" w:rsidRDefault="00A5768A" w:rsidP="00B6676F">
      <w:r w:rsidRPr="00B6676F">
        <w:t xml:space="preserve">  (a) The Contractor shall comply with the following Federal Acquisition Regulation (FAR) clauses, which are incorporated in this contract by reference, to implement provisio</w:t>
      </w:r>
      <w:r w:rsidRPr="00B6676F">
        <w:t>ns of law or Executive orders applicable to acquisitions of commercial items:</w:t>
      </w:r>
    </w:p>
    <w:p w14:paraId="5225F6DE" w14:textId="77777777" w:rsidR="000E4F13" w:rsidRDefault="00A5768A" w:rsidP="000E4F13">
      <w:r>
        <w:t xml:space="preserve">    (1) 52.203-19, Prohibition on Requiring Certain Internal Confidentiality Agreements or Statements (JAN 2017) (section 743 of Division E, Title VII, of the Consolidated and Fu</w:t>
      </w:r>
      <w:r>
        <w:t>rther Continuing Appropriations Act, 2015 (Pub. L. 113-235) and its successor provisions in subsequent appropriations acts (and as extended in continuing resolutions)).</w:t>
      </w:r>
    </w:p>
    <w:p w14:paraId="5225F6DF" w14:textId="77777777" w:rsidR="00460BA2" w:rsidRPr="00460BA2" w:rsidRDefault="00A5768A" w:rsidP="00460BA2">
      <w:r>
        <w:t xml:space="preserve">    </w:t>
      </w:r>
      <w:r w:rsidRPr="00460BA2">
        <w:t>(2) 52.204–23, Prohibition on Contracting for Hardware, Software, and Services Deve</w:t>
      </w:r>
      <w:r w:rsidRPr="00460BA2">
        <w:t>loped or Provided by Kaspersky Lab and Other Covered Entities (Jul 2018) (Section 1634 of Pub. L. 115–91).</w:t>
      </w:r>
    </w:p>
    <w:p w14:paraId="5225F6E0" w14:textId="77777777" w:rsidR="00E97D24" w:rsidRPr="00B6676F" w:rsidRDefault="00A5768A" w:rsidP="00B6676F">
      <w:r w:rsidRPr="00B6676F">
        <w:t xml:space="preserve">    </w:t>
      </w:r>
      <w:r>
        <w:t>(3</w:t>
      </w:r>
      <w:r w:rsidRPr="00B6676F">
        <w:t xml:space="preserve">) </w:t>
      </w:r>
      <w:r w:rsidRPr="00B6676F">
        <w:t>52.209-10, Prohibition on Contracting with Inverted Domestic Corporations (NOV 2015).</w:t>
      </w:r>
    </w:p>
    <w:p w14:paraId="5225F6E1" w14:textId="77777777" w:rsidR="001F75C1" w:rsidRPr="00B6676F" w:rsidRDefault="00A5768A" w:rsidP="00B6676F">
      <w:r>
        <w:t xml:space="preserve">    (4</w:t>
      </w:r>
      <w:r w:rsidRPr="00B6676F">
        <w:t xml:space="preserve">) 52.233-3, Protest After Award (Aug 1996) (31 </w:t>
      </w:r>
      <w:r w:rsidRPr="00B6676F">
        <w:t>U.S.C. 3553).</w:t>
      </w:r>
    </w:p>
    <w:p w14:paraId="5225F6E2" w14:textId="77777777" w:rsidR="001F75C1" w:rsidRPr="00B6676F" w:rsidRDefault="00A5768A" w:rsidP="00B6676F">
      <w:r>
        <w:t xml:space="preserve">    (5</w:t>
      </w:r>
      <w:r w:rsidRPr="00B6676F">
        <w:t xml:space="preserve">) 52.233-4, Applicable Law for Breach of Contract Claim (Oct 2004) </w:t>
      </w:r>
      <w:r w:rsidRPr="00B6676F">
        <w:t>(Public Laws 108-77 and 108-78 (19 U.S.C. 3805 note)).</w:t>
      </w:r>
    </w:p>
    <w:p w14:paraId="5225F6E3" w14:textId="77777777" w:rsidR="001F725B" w:rsidRPr="00B6676F" w:rsidRDefault="00A5768A" w:rsidP="00B6676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w:t>
      </w:r>
      <w:r w:rsidRPr="00B6676F">
        <w:t>mercial items:</w:t>
      </w:r>
    </w:p>
    <w:p w14:paraId="5225F6E4" w14:textId="77777777" w:rsidR="001F725B" w:rsidRPr="00B6676F" w:rsidRDefault="00A5768A" w:rsidP="00B6676F">
      <w:r w:rsidRPr="00B6676F">
        <w:t xml:space="preserve">    [</w:t>
      </w:r>
      <w:r>
        <w:t>X</w:t>
      </w:r>
      <w:r>
        <w:t xml:space="preserve">]  </w:t>
      </w:r>
      <w:r w:rsidRPr="00B6676F">
        <w:t>(1) 52.203-6, Restrictions on Subcontractor Sales to the Government (Sept 2006), with Alternate I (Oct 1995) (41 U.S.C. 4704 and 10 U.S.C. 2402).</w:t>
      </w:r>
    </w:p>
    <w:p w14:paraId="5225F6E5" w14:textId="77777777" w:rsidR="001F725B" w:rsidRPr="00B6676F" w:rsidRDefault="00A5768A" w:rsidP="00B6676F">
      <w:r w:rsidRPr="00B6676F">
        <w:lastRenderedPageBreak/>
        <w:t xml:space="preserve">    [</w:t>
      </w:r>
      <w:r>
        <w:t xml:space="preserve">] </w:t>
      </w:r>
      <w:r w:rsidRPr="00B6676F">
        <w:t xml:space="preserve"> (2) </w:t>
      </w:r>
      <w:r w:rsidRPr="00B6676F">
        <w:t>52.203-13, Contractor Code of Business Ethics and Conduct (OCT 2015) (41 U</w:t>
      </w:r>
      <w:r w:rsidRPr="00B6676F">
        <w:t>.S.C. 3509).</w:t>
      </w:r>
    </w:p>
    <w:p w14:paraId="5225F6E6" w14:textId="77777777" w:rsidR="001F725B" w:rsidRPr="00B6676F" w:rsidRDefault="00A5768A" w:rsidP="00B6676F">
      <w:r w:rsidRPr="00B6676F">
        <w:t xml:space="preserve">    []  (3) 52.203-15, Whistleblower Protections under the American Recovery and Reinvestment Act of 2009 (JUN 2010) (Section 1553 of Pub. L. 111-5). (Applies to contracts funded by the American Recovery and Reinvestment Act of 2009.)</w:t>
      </w:r>
    </w:p>
    <w:p w14:paraId="5225F6E7" w14:textId="77777777" w:rsidR="001F725B" w:rsidRPr="00B6676F" w:rsidRDefault="00A5768A" w:rsidP="00B6676F">
      <w:r w:rsidRPr="00B6676F">
        <w:t xml:space="preserve">    [</w:t>
      </w:r>
      <w:r>
        <w:t>X</w:t>
      </w:r>
      <w:r w:rsidRPr="00B6676F">
        <w:t xml:space="preserve">] </w:t>
      </w:r>
      <w:r w:rsidRPr="00B6676F">
        <w:t xml:space="preserve"> (4) </w:t>
      </w:r>
      <w:r w:rsidRPr="00B6676F">
        <w:t>52.204–10, Reporting Executive Compensation and First-T</w:t>
      </w:r>
      <w:r>
        <w:t>ier Subcontract Awards (Oct 2018</w:t>
      </w:r>
      <w:r w:rsidRPr="00B6676F">
        <w:t>) (Pub. L. 109–282) (31 U.S.C. 6101 note).</w:t>
      </w:r>
    </w:p>
    <w:p w14:paraId="5225F6E8" w14:textId="77777777" w:rsidR="001F725B" w:rsidRPr="00B6676F" w:rsidRDefault="00A5768A" w:rsidP="00B6676F">
      <w:r w:rsidRPr="00B6676F">
        <w:t xml:space="preserve">    []  (5) [Reserved]</w:t>
      </w:r>
    </w:p>
    <w:p w14:paraId="5225F6E9" w14:textId="77777777" w:rsidR="001F725B" w:rsidRPr="00B6676F" w:rsidRDefault="00A5768A" w:rsidP="00B6676F">
      <w:r w:rsidRPr="00B6676F">
        <w:t xml:space="preserve">    []  (6) </w:t>
      </w:r>
      <w:r w:rsidRPr="00B6676F">
        <w:t>52.204–14, Service Contract Reporting Requirements (OCT 2016) (Pub. L. 111–117, sectio</w:t>
      </w:r>
      <w:r w:rsidRPr="00B6676F">
        <w:t>n 743 of Div. C).</w:t>
      </w:r>
    </w:p>
    <w:p w14:paraId="5225F6EA" w14:textId="77777777" w:rsidR="001F725B" w:rsidRPr="00B6676F" w:rsidRDefault="00A5768A" w:rsidP="00B6676F">
      <w:r w:rsidRPr="00B6676F">
        <w:t xml:space="preserve">    []  (7) </w:t>
      </w:r>
      <w:r w:rsidRPr="00B6676F">
        <w:t>52.204–15, Service Contract Reporting Requirements for Indefinite-Delivery Contracts (OCT 2016) (Pub. L. 111–117, section 743 of Div. C).</w:t>
      </w:r>
    </w:p>
    <w:p w14:paraId="5225F6EB" w14:textId="77777777" w:rsidR="001F725B" w:rsidRPr="00B6676F" w:rsidRDefault="00A5768A" w:rsidP="00B6676F">
      <w:r w:rsidRPr="00B6676F">
        <w:t xml:space="preserve">    [</w:t>
      </w:r>
      <w:r>
        <w:t>X</w:t>
      </w:r>
      <w:r w:rsidRPr="00B6676F">
        <w:t xml:space="preserve">]  (8) </w:t>
      </w:r>
      <w:r w:rsidRPr="00B6676F">
        <w:t>52.209-6, Protecting the Government's Interest When Subcontracting with Con</w:t>
      </w:r>
      <w:r w:rsidRPr="00B6676F">
        <w:t xml:space="preserve">tractors Debarred, Suspended, or Proposed for </w:t>
      </w:r>
      <w:r w:rsidRPr="00B6676F">
        <w:t>Debarment. (OCT</w:t>
      </w:r>
      <w:r w:rsidRPr="00B6676F">
        <w:t xml:space="preserve"> 2015) (31 U.S.C. 6101 note).</w:t>
      </w:r>
    </w:p>
    <w:p w14:paraId="5225F6EC" w14:textId="77777777" w:rsidR="001F725B" w:rsidRPr="00B6676F" w:rsidRDefault="00A5768A" w:rsidP="00B6676F">
      <w:r w:rsidRPr="00B6676F">
        <w:t xml:space="preserve">    []  (9) 52.209-9, Updates of Publicly Available Information Regarding Responsibility Matters (</w:t>
      </w:r>
      <w:r>
        <w:t>Oct 2018</w:t>
      </w:r>
      <w:r w:rsidRPr="00B6676F">
        <w:t>) (41 U.S.C. 2313).</w:t>
      </w:r>
    </w:p>
    <w:p w14:paraId="5225F6ED" w14:textId="77777777" w:rsidR="001C3360" w:rsidRPr="00B6676F" w:rsidRDefault="00A5768A" w:rsidP="00B6676F">
      <w:r w:rsidRPr="00B6676F">
        <w:t xml:space="preserve">    []  (10) [Reserved]</w:t>
      </w:r>
    </w:p>
    <w:p w14:paraId="5225F6EE" w14:textId="77777777" w:rsidR="001F725B" w:rsidRPr="00B6676F" w:rsidRDefault="00A5768A" w:rsidP="00B6676F">
      <w:r w:rsidRPr="00B6676F">
        <w:t xml:space="preserve">    []  (11)(i)</w:t>
      </w:r>
      <w:r w:rsidRPr="00B6676F">
        <w:t xml:space="preserve"> 52.219-3, Noti</w:t>
      </w:r>
      <w:r w:rsidRPr="00B6676F">
        <w:t>ce of HUBZone Set-Aside or Sole-</w:t>
      </w:r>
      <w:r w:rsidRPr="00B6676F">
        <w:t>Source Award (NOV 2011) (15 U.S.C. 657a).</w:t>
      </w:r>
    </w:p>
    <w:p w14:paraId="5225F6EF" w14:textId="77777777" w:rsidR="001F725B" w:rsidRPr="00B6676F" w:rsidRDefault="00A5768A" w:rsidP="00B6676F">
      <w:r w:rsidRPr="00B6676F">
        <w:t xml:space="preserve">    []  (ii) Alternate I (NOV 2011) of 52.219-3.</w:t>
      </w:r>
    </w:p>
    <w:p w14:paraId="5225F6F0" w14:textId="77777777" w:rsidR="001F725B" w:rsidRPr="00B6676F" w:rsidRDefault="00A5768A" w:rsidP="00B6676F">
      <w:r w:rsidRPr="00B6676F">
        <w:t xml:space="preserve">    [</w:t>
      </w:r>
      <w:r>
        <w:t>X</w:t>
      </w:r>
      <w:r w:rsidRPr="00B6676F">
        <w:t>]  (12)(i) 52.219-4, Notice of Price Evaluation Preference for HUBZone Small Business Concerns (OCT 2014) (if th</w:t>
      </w:r>
      <w:r w:rsidRPr="00B6676F">
        <w:t>e offeror elects to waive the preference, it shall so indicate in its offer) (15 U.S.C. 657a).</w:t>
      </w:r>
    </w:p>
    <w:p w14:paraId="5225F6F1" w14:textId="77777777" w:rsidR="001F725B" w:rsidRPr="00B6676F" w:rsidRDefault="00A5768A" w:rsidP="00B6676F">
      <w:r w:rsidRPr="00B6676F">
        <w:t xml:space="preserve">    []  (ii) Alternate I (JAN 2011) of 52.219-4.</w:t>
      </w:r>
    </w:p>
    <w:p w14:paraId="5225F6F2" w14:textId="77777777" w:rsidR="001F725B" w:rsidRPr="00B6676F" w:rsidRDefault="00A5768A" w:rsidP="00B6676F">
      <w:r w:rsidRPr="00B6676F">
        <w:t xml:space="preserve">    []   (13) [Reserved]</w:t>
      </w:r>
    </w:p>
    <w:p w14:paraId="5225F6F3" w14:textId="77777777" w:rsidR="001F725B" w:rsidRPr="00B6676F" w:rsidRDefault="00A5768A" w:rsidP="00B6676F">
      <w:r w:rsidRPr="00B6676F">
        <w:t xml:space="preserve">    []  (14)(i) 52.219-6, Notice of Total Small Business Set-Aside (NOV 2011) (15 U.S.C</w:t>
      </w:r>
      <w:r w:rsidRPr="00B6676F">
        <w:t>. 644).</w:t>
      </w:r>
    </w:p>
    <w:p w14:paraId="5225F6F4" w14:textId="77777777" w:rsidR="001F725B" w:rsidRPr="00B6676F" w:rsidRDefault="00A5768A" w:rsidP="00B6676F">
      <w:r w:rsidRPr="00B6676F">
        <w:t xml:space="preserve">    []  (ii) Alternate I (NOV 2011).</w:t>
      </w:r>
    </w:p>
    <w:p w14:paraId="5225F6F5" w14:textId="77777777" w:rsidR="001F725B" w:rsidRPr="00B6676F" w:rsidRDefault="00A5768A" w:rsidP="00B6676F">
      <w:r w:rsidRPr="00B6676F">
        <w:t xml:space="preserve">    []  (iii) Alternate II (NOV 2011).</w:t>
      </w:r>
    </w:p>
    <w:p w14:paraId="5225F6F6" w14:textId="77777777" w:rsidR="001F725B" w:rsidRPr="00B6676F" w:rsidRDefault="00A5768A" w:rsidP="00B6676F">
      <w:r w:rsidRPr="00B6676F">
        <w:t xml:space="preserve">    []  (15)(i) 52.219-7, Notice of Partial Small Business Set-Aside (June 2003) (15 U.S.C. 644).</w:t>
      </w:r>
    </w:p>
    <w:p w14:paraId="5225F6F7" w14:textId="77777777" w:rsidR="001F725B" w:rsidRPr="00B6676F" w:rsidRDefault="00A5768A" w:rsidP="00B6676F">
      <w:r w:rsidRPr="00B6676F">
        <w:t xml:space="preserve">    []  (ii) Alternate I (Oct 1995) of 52.219-7.</w:t>
      </w:r>
    </w:p>
    <w:p w14:paraId="5225F6F8" w14:textId="77777777" w:rsidR="001F725B" w:rsidRPr="00B6676F" w:rsidRDefault="00A5768A" w:rsidP="00B6676F">
      <w:r w:rsidRPr="00B6676F">
        <w:t xml:space="preserve">    []  (iii) </w:t>
      </w:r>
      <w:r w:rsidRPr="00B6676F">
        <w:t>Alternate II (Mar 2004) of 52.219-7.</w:t>
      </w:r>
    </w:p>
    <w:p w14:paraId="5225F6F9" w14:textId="77777777" w:rsidR="00944583" w:rsidRPr="00B6676F" w:rsidRDefault="00A5768A" w:rsidP="00B6676F">
      <w:r w:rsidRPr="00B6676F">
        <w:t xml:space="preserve">    [</w:t>
      </w:r>
      <w:r>
        <w:t>X</w:t>
      </w:r>
      <w:r w:rsidRPr="00B6676F">
        <w:t>]  (16) 52.219-8, Utilization of Small Business Concerns (</w:t>
      </w:r>
      <w:r>
        <w:t>Oct 2018</w:t>
      </w:r>
      <w:r w:rsidRPr="00B6676F">
        <w:t>) (15 U.S.C. 637(d)(2) and (3)).</w:t>
      </w:r>
    </w:p>
    <w:p w14:paraId="5225F6FA" w14:textId="77777777" w:rsidR="00944583" w:rsidRPr="00B6676F" w:rsidRDefault="00A5768A" w:rsidP="00E43F88">
      <w:r w:rsidRPr="00B6676F">
        <w:lastRenderedPageBreak/>
        <w:t xml:space="preserve">    []  (17)(i) </w:t>
      </w:r>
      <w:r>
        <w:t>52.219-9, Small Business Subcontracting Plan (</w:t>
      </w:r>
      <w:r>
        <w:t>AUG 2018</w:t>
      </w:r>
      <w:r>
        <w:t>) (15 U.S.C. 637(d)(4)).</w:t>
      </w:r>
    </w:p>
    <w:p w14:paraId="5225F6FB" w14:textId="77777777" w:rsidR="00944583" w:rsidRPr="00B6676F" w:rsidRDefault="00A5768A" w:rsidP="00B6676F">
      <w:r w:rsidRPr="00B6676F">
        <w:t xml:space="preserve">    []  (ii) Altern</w:t>
      </w:r>
      <w:r w:rsidRPr="00B6676F">
        <w:t>ate I (NOV 2016) of 52.219-9.</w:t>
      </w:r>
    </w:p>
    <w:p w14:paraId="5225F6FC" w14:textId="77777777" w:rsidR="00944583" w:rsidRPr="00B6676F" w:rsidRDefault="00A5768A" w:rsidP="00B6676F">
      <w:r w:rsidRPr="00B6676F">
        <w:t xml:space="preserve">    []  (iii) Alternate II (NOV 2016) of 52.219-9.</w:t>
      </w:r>
    </w:p>
    <w:p w14:paraId="5225F6FD" w14:textId="77777777" w:rsidR="00944583" w:rsidRPr="00B6676F" w:rsidRDefault="00A5768A" w:rsidP="00B6676F">
      <w:r w:rsidRPr="00B6676F">
        <w:t xml:space="preserve">    [</w:t>
      </w:r>
      <w:r>
        <w:t>]  (iv) Alternate III (JAN 2017</w:t>
      </w:r>
      <w:r w:rsidRPr="00B6676F">
        <w:t>) of 52.219-9.</w:t>
      </w:r>
    </w:p>
    <w:p w14:paraId="5225F6FE" w14:textId="77777777" w:rsidR="00944583" w:rsidRPr="00B6676F" w:rsidRDefault="00A5768A" w:rsidP="00B6676F">
      <w:r w:rsidRPr="00B6676F">
        <w:t xml:space="preserve">    []  (v) Alternate IV (</w:t>
      </w:r>
      <w:r>
        <w:t>AUG 2018</w:t>
      </w:r>
      <w:r w:rsidRPr="00B6676F">
        <w:t>) of 52.219-9.</w:t>
      </w:r>
    </w:p>
    <w:p w14:paraId="5225F6FF" w14:textId="77777777" w:rsidR="001F725B" w:rsidRPr="00B6676F" w:rsidRDefault="00A5768A" w:rsidP="00B6676F">
      <w:r w:rsidRPr="00B6676F">
        <w:t xml:space="preserve">    []  (18) 52.219-13, Notice of Set-Aside of Orders (NOV 2011) (15 </w:t>
      </w:r>
      <w:r w:rsidRPr="00B6676F">
        <w:t>U.S.C. 644(r)).</w:t>
      </w:r>
    </w:p>
    <w:p w14:paraId="5225F700" w14:textId="77777777" w:rsidR="001F725B" w:rsidRPr="00B6676F" w:rsidRDefault="00A5768A" w:rsidP="00D246CA">
      <w:r w:rsidRPr="00B6676F">
        <w:t xml:space="preserve">    []  (19) </w:t>
      </w:r>
      <w:r>
        <w:t>52.219-14, Limitations on Subcontracting (JAN 2017) (15 U.S.C. 637(a)(14)).</w:t>
      </w:r>
    </w:p>
    <w:p w14:paraId="5225F701" w14:textId="77777777" w:rsidR="001F725B" w:rsidRPr="00B6676F" w:rsidRDefault="00A5768A" w:rsidP="00B6676F">
      <w:r w:rsidRPr="00B6676F">
        <w:t xml:space="preserve">    []  (20) 52.219-16, Liquidated Damages—Subcontracting Plan (Jan 1999) (15 U.S.C. 637(d)(4)(F)(i)).</w:t>
      </w:r>
    </w:p>
    <w:p w14:paraId="5225F702" w14:textId="77777777" w:rsidR="001F725B" w:rsidRPr="00B6676F" w:rsidRDefault="00A5768A" w:rsidP="00B6676F">
      <w:r w:rsidRPr="00B6676F">
        <w:t xml:space="preserve">    []  (21) 52.219-27, Notice of Service-Disabl</w:t>
      </w:r>
      <w:r w:rsidRPr="00B6676F">
        <w:t>ed Veteran-Owned Small Business Set-Aside (NOV 2011) (15 U.S.C. 657f).</w:t>
      </w:r>
    </w:p>
    <w:p w14:paraId="5225F703" w14:textId="77777777" w:rsidR="001F725B" w:rsidRPr="00B6676F" w:rsidRDefault="00A5768A" w:rsidP="00B6676F">
      <w:r w:rsidRPr="00B6676F">
        <w:t xml:space="preserve">    [</w:t>
      </w:r>
      <w:r>
        <w:t>X</w:t>
      </w:r>
      <w:r w:rsidRPr="00B6676F">
        <w:t>]  (22) 52.219-28, Post Award Small Business Program Rerepresentation (Jul 2013) (15 U.S.C 632(a)(2)).</w:t>
      </w:r>
    </w:p>
    <w:p w14:paraId="5225F704" w14:textId="77777777" w:rsidR="001F725B" w:rsidRPr="00B6676F" w:rsidRDefault="00A5768A" w:rsidP="00B6676F">
      <w:r w:rsidRPr="00B6676F">
        <w:t xml:space="preserve">    []  (23) </w:t>
      </w:r>
      <w:r w:rsidRPr="00B6676F">
        <w:t>52.219-29, Notice of Set-Aside for, or Sole Source Award to, Ec</w:t>
      </w:r>
      <w:r w:rsidRPr="00B6676F">
        <w:t>onomically Disadvantaged Women-Owned Small Business Concerns (DEC 2015) (15 U.S.C. 637(m)).</w:t>
      </w:r>
    </w:p>
    <w:p w14:paraId="5225F705" w14:textId="77777777" w:rsidR="001F725B" w:rsidRPr="00B6676F" w:rsidRDefault="00A5768A" w:rsidP="00B6676F">
      <w:r w:rsidRPr="00B6676F">
        <w:t xml:space="preserve">    []  (24) </w:t>
      </w:r>
      <w:r w:rsidRPr="00B6676F">
        <w:t xml:space="preserve">52.219-30, Notice of Set-Aside for, or Sole Source Award to, Women-Owned Small Business Concerns Eligible Under the Women-Owned Small Business Program </w:t>
      </w:r>
      <w:r w:rsidRPr="00B6676F">
        <w:t>(DEC 2015) (15 U.S.C. 637(m)).</w:t>
      </w:r>
    </w:p>
    <w:p w14:paraId="5225F706" w14:textId="77777777" w:rsidR="001F725B" w:rsidRPr="000E52D0" w:rsidRDefault="00A5768A" w:rsidP="00B6676F">
      <w:pPr>
        <w:rPr>
          <w:rFonts w:cstheme="minorHAnsi"/>
        </w:rPr>
      </w:pPr>
      <w:r w:rsidRPr="000E52D0">
        <w:rPr>
          <w:rFonts w:cstheme="minorHAnsi"/>
        </w:rPr>
        <w:t xml:space="preserve">    []  (25) 52.222-3, Convict Labor (June 2003) (E.O. 11755).</w:t>
      </w:r>
    </w:p>
    <w:p w14:paraId="5225F707" w14:textId="77777777" w:rsidR="001F725B" w:rsidRPr="000E52D0" w:rsidRDefault="00A5768A" w:rsidP="00B6676F">
      <w:pPr>
        <w:rPr>
          <w:rFonts w:cstheme="minorHAnsi"/>
        </w:rPr>
      </w:pPr>
      <w:r w:rsidRPr="000E52D0">
        <w:rPr>
          <w:rFonts w:cstheme="minorHAnsi"/>
        </w:rPr>
        <w:t xml:space="preserve">    [</w:t>
      </w:r>
      <w:r>
        <w:rPr>
          <w:rFonts w:cstheme="minorHAnsi"/>
        </w:rPr>
        <w:t>X</w:t>
      </w:r>
      <w:r w:rsidRPr="000E52D0">
        <w:rPr>
          <w:rFonts w:cstheme="minorHAnsi"/>
        </w:rPr>
        <w:t xml:space="preserve">]  </w:t>
      </w:r>
      <w:r w:rsidRPr="000E52D0">
        <w:rPr>
          <w:rFonts w:cstheme="minorHAnsi"/>
        </w:rPr>
        <w:t xml:space="preserve">(26) </w:t>
      </w:r>
      <w:r w:rsidRPr="000E52D0">
        <w:rPr>
          <w:rFonts w:cstheme="minorHAnsi"/>
        </w:rPr>
        <w:t>52.222–19, Child Labor—Cooperation with Au</w:t>
      </w:r>
      <w:r w:rsidRPr="000E52D0">
        <w:rPr>
          <w:rFonts w:cstheme="minorHAnsi"/>
        </w:rPr>
        <w:t>thorities and Remedies (JAN 2018</w:t>
      </w:r>
      <w:r w:rsidRPr="000E52D0">
        <w:rPr>
          <w:rFonts w:cstheme="minorHAnsi"/>
        </w:rPr>
        <w:t>) (E.O. 13126).</w:t>
      </w:r>
    </w:p>
    <w:p w14:paraId="5225F708" w14:textId="77777777" w:rsidR="001F725B" w:rsidRPr="00B6676F" w:rsidRDefault="00A5768A" w:rsidP="00B6676F">
      <w:r w:rsidRPr="00B6676F">
        <w:t xml:space="preserve">    [</w:t>
      </w:r>
      <w:r>
        <w:t>X</w:t>
      </w:r>
      <w:r w:rsidRPr="00B6676F">
        <w:t xml:space="preserve">]  </w:t>
      </w:r>
      <w:r w:rsidRPr="00B6676F">
        <w:t xml:space="preserve">(27) 52.222-21, Prohibition of </w:t>
      </w:r>
      <w:r w:rsidRPr="00B6676F">
        <w:t>Segregated Facilities (A</w:t>
      </w:r>
      <w:r w:rsidRPr="00B6676F">
        <w:t>PR</w:t>
      </w:r>
      <w:r w:rsidRPr="00B6676F">
        <w:t xml:space="preserve"> 2015).</w:t>
      </w:r>
    </w:p>
    <w:p w14:paraId="5225F709" w14:textId="77777777" w:rsidR="001F725B" w:rsidRDefault="00A5768A" w:rsidP="003352F4">
      <w:r w:rsidRPr="00B6676F">
        <w:t xml:space="preserve">    [</w:t>
      </w:r>
      <w:r>
        <w:t>X</w:t>
      </w:r>
      <w:r w:rsidRPr="00B6676F">
        <w:t xml:space="preserve">]  </w:t>
      </w:r>
      <w:r w:rsidRPr="00B6676F">
        <w:t>(28)</w:t>
      </w:r>
      <w:r>
        <w:t>(i)</w:t>
      </w:r>
      <w:r w:rsidRPr="00B6676F">
        <w:t xml:space="preserve"> </w:t>
      </w:r>
      <w:r w:rsidRPr="00B6676F">
        <w:t>52.222–26, Equal Opportunity (SEP 2016) (E.O. 11246).</w:t>
      </w:r>
    </w:p>
    <w:p w14:paraId="5225F70A" w14:textId="77777777" w:rsidR="00E66D12" w:rsidRPr="00B6676F" w:rsidRDefault="00A5768A" w:rsidP="003352F4">
      <w:r>
        <w:t xml:space="preserve">    []  (ii) Alternate I (FEB 1999) of 52.222-26</w:t>
      </w:r>
      <w:r>
        <w:t>.</w:t>
      </w:r>
    </w:p>
    <w:p w14:paraId="5225F70B" w14:textId="77777777" w:rsidR="001F725B" w:rsidRDefault="00A5768A" w:rsidP="003352F4">
      <w:r w:rsidRPr="00B6676F">
        <w:t xml:space="preserve">    [</w:t>
      </w:r>
      <w:r>
        <w:t>X</w:t>
      </w:r>
      <w:r w:rsidRPr="00B6676F">
        <w:t>]  (29)</w:t>
      </w:r>
      <w:r>
        <w:t>(i)</w:t>
      </w:r>
      <w:r w:rsidRPr="00B6676F">
        <w:t xml:space="preserve"> </w:t>
      </w:r>
      <w:r w:rsidRPr="00B6676F">
        <w:t>52.222-35, Equal Opportunity for Veterans (OCT 2015) (38 U.S.C. 4212).</w:t>
      </w:r>
    </w:p>
    <w:p w14:paraId="5225F70C" w14:textId="77777777" w:rsidR="00E66D12" w:rsidRPr="00B6676F" w:rsidRDefault="00A5768A" w:rsidP="003352F4">
      <w:r>
        <w:t xml:space="preserve">    []  (ii) </w:t>
      </w:r>
      <w:r>
        <w:t>Alternate I (JULY 2014) of 52.222-35</w:t>
      </w:r>
      <w:r>
        <w:t>.</w:t>
      </w:r>
    </w:p>
    <w:p w14:paraId="5225F70D" w14:textId="77777777" w:rsidR="001F725B" w:rsidRDefault="00A5768A" w:rsidP="003352F4">
      <w:r w:rsidRPr="00B6676F">
        <w:t xml:space="preserve">    [</w:t>
      </w:r>
      <w:r>
        <w:t>X</w:t>
      </w:r>
      <w:r w:rsidRPr="00B6676F">
        <w:t>]  (30)</w:t>
      </w:r>
      <w:r>
        <w:t>(i)</w:t>
      </w:r>
      <w:r w:rsidRPr="00B6676F">
        <w:t xml:space="preserve"> 52.222-36, Equal Opportunity for Workers with Disabilities (JUL 2014) (29 U.S.C. 793).</w:t>
      </w:r>
    </w:p>
    <w:p w14:paraId="5225F70E" w14:textId="77777777" w:rsidR="00E66D12" w:rsidRPr="00B6676F" w:rsidRDefault="00A5768A" w:rsidP="003352F4">
      <w:r>
        <w:t xml:space="preserve">    []  (ii) Alternate I (JULY 2014) of 52.222-36</w:t>
      </w:r>
      <w:r>
        <w:t>.</w:t>
      </w:r>
    </w:p>
    <w:p w14:paraId="5225F70F" w14:textId="77777777" w:rsidR="001F725B" w:rsidRPr="00B6676F" w:rsidRDefault="00A5768A" w:rsidP="00B6676F">
      <w:r w:rsidRPr="00B6676F">
        <w:t xml:space="preserve">    [</w:t>
      </w:r>
      <w:r>
        <w:t>X</w:t>
      </w:r>
      <w:r w:rsidRPr="00B6676F">
        <w:t xml:space="preserve">]  (31) </w:t>
      </w:r>
      <w:r w:rsidRPr="00B6676F">
        <w:t>52.222-37, Employment Reports on Veterans (FEB 20</w:t>
      </w:r>
      <w:r w:rsidRPr="00B6676F">
        <w:t>16) (38 U.S.C. 4212).</w:t>
      </w:r>
    </w:p>
    <w:p w14:paraId="5225F710" w14:textId="77777777" w:rsidR="001F725B" w:rsidRPr="00B6676F" w:rsidRDefault="00A5768A" w:rsidP="00B6676F">
      <w:r w:rsidRPr="00B6676F">
        <w:t xml:space="preserve">    [</w:t>
      </w:r>
      <w:r>
        <w:t>X</w:t>
      </w:r>
      <w:r w:rsidRPr="00B6676F">
        <w:t>]  (32) 52.222-40, Notification of Employee Rights Under the National Labor Relations Act (DEC 2010) (E.O. 13496).</w:t>
      </w:r>
    </w:p>
    <w:p w14:paraId="5225F711" w14:textId="77777777" w:rsidR="00E53B4E" w:rsidRPr="00B6676F" w:rsidRDefault="00A5768A" w:rsidP="00B6676F">
      <w:pPr>
        <w:rPr>
          <w:rFonts w:cs="Microsoft Sans Serif"/>
        </w:rPr>
      </w:pPr>
      <w:r w:rsidRPr="00B6676F">
        <w:rPr>
          <w:rFonts w:cs="Microsoft Sans Serif"/>
        </w:rPr>
        <w:lastRenderedPageBreak/>
        <w:t xml:space="preserve">    [</w:t>
      </w:r>
      <w:r>
        <w:rPr>
          <w:rFonts w:cs="Microsoft Sans Serif"/>
        </w:rPr>
        <w:t>X</w:t>
      </w:r>
      <w:r w:rsidRPr="00B6676F">
        <w:rPr>
          <w:rFonts w:cs="Microsoft Sans Serif"/>
        </w:rPr>
        <w:t>]  (33)(i) 52.222-50, Combating Trafficking in Persons (</w:t>
      </w:r>
      <w:r>
        <w:rPr>
          <w:rFonts w:cs="Microsoft Sans Serif"/>
        </w:rPr>
        <w:t>JAN 2019</w:t>
      </w:r>
      <w:r w:rsidRPr="00B6676F">
        <w:rPr>
          <w:rFonts w:cs="Microsoft Sans Serif"/>
        </w:rPr>
        <w:t>) (22 U.S.C. chapter 78 and E.O. 13627).</w:t>
      </w:r>
    </w:p>
    <w:p w14:paraId="5225F712" w14:textId="77777777" w:rsidR="00E53B4E" w:rsidRPr="00B6676F" w:rsidRDefault="00A5768A" w:rsidP="00B6676F">
      <w:pPr>
        <w:rPr>
          <w:rFonts w:cs="Microsoft Sans Serif"/>
        </w:rPr>
      </w:pPr>
      <w:r w:rsidRPr="00B6676F">
        <w:rPr>
          <w:rFonts w:cs="Microsoft Sans Serif"/>
        </w:rPr>
        <w:t xml:space="preserve">  </w:t>
      </w:r>
      <w:r w:rsidRPr="00B6676F">
        <w:rPr>
          <w:rFonts w:cs="Microsoft Sans Serif"/>
        </w:rPr>
        <w:t xml:space="preserve">  []  (ii) Alternate I (MAR 2015) of 52.222-50 (22 U.S.C. chapter 78 and E.O.</w:t>
      </w:r>
      <w:r w:rsidRPr="00B6676F">
        <w:rPr>
          <w:rFonts w:cs="Microsoft Sans Serif"/>
        </w:rPr>
        <w:t xml:space="preserve"> </w:t>
      </w:r>
      <w:r w:rsidRPr="00B6676F">
        <w:rPr>
          <w:rFonts w:cs="Microsoft Sans Serif"/>
        </w:rPr>
        <w:t>13627).</w:t>
      </w:r>
    </w:p>
    <w:p w14:paraId="5225F713" w14:textId="77777777" w:rsidR="001F725B" w:rsidRPr="00B6676F" w:rsidRDefault="00A5768A" w:rsidP="00B6676F">
      <w:r w:rsidRPr="00B6676F">
        <w:t xml:space="preserve">    [</w:t>
      </w:r>
      <w:r w:rsidRPr="00B6676F">
        <w:t>]  (34</w:t>
      </w:r>
      <w:r w:rsidRPr="00B6676F">
        <w:t xml:space="preserve">) </w:t>
      </w:r>
      <w:r w:rsidRPr="00B6676F">
        <w:t>52.222-54, Employment Eligibility Verification (OCT 2015). (E. O. 12989). (Not applicable to the acquisition of commercially available off-the-shelf items or</w:t>
      </w:r>
      <w:r w:rsidRPr="00B6676F">
        <w:t xml:space="preserve"> certain other types of commercial items as prescribed in 22.1803.)</w:t>
      </w:r>
    </w:p>
    <w:p w14:paraId="5225F714" w14:textId="77777777" w:rsidR="001F725B" w:rsidRDefault="00A5768A" w:rsidP="00B6676F">
      <w:r w:rsidRPr="00B6676F">
        <w:t xml:space="preserve">    [</w:t>
      </w:r>
      <w:r w:rsidRPr="00B6676F">
        <w:t>]  (3</w:t>
      </w:r>
      <w:r>
        <w:t>5</w:t>
      </w:r>
      <w:r w:rsidRPr="00B6676F">
        <w:t xml:space="preserve">)(i) 52.223-9, Estimate of Percentage of Recovered Material Content for EPA-Designated Items (May 2008) (42 U.S.C.6962(c)(3)(A)(ii)). (Not applicable to the </w:t>
      </w:r>
      <w:r w:rsidRPr="00B6676F">
        <w:t>acquisition of commercially available off-the-shelf items.)</w:t>
      </w:r>
    </w:p>
    <w:p w14:paraId="5225F715" w14:textId="77777777" w:rsidR="00A16253" w:rsidRPr="00B6676F" w:rsidRDefault="00A5768A" w:rsidP="00B6676F">
      <w:r>
        <w:t xml:space="preserve">    []  (ii) Alternate I (MAY 2008) of 52.223-9 (42 U.S.C. 6962(i)(2)(C)). (Not applicable to the acquisition of commercially available off-the-shelf items.)</w:t>
      </w:r>
    </w:p>
    <w:p w14:paraId="5225F716" w14:textId="77777777" w:rsidR="00A267D2" w:rsidRPr="00B6676F" w:rsidRDefault="00A5768A" w:rsidP="00B6676F">
      <w:r w:rsidRPr="00B6676F">
        <w:t xml:space="preserve">    [] </w:t>
      </w:r>
      <w:r w:rsidRPr="00B6676F">
        <w:t xml:space="preserve"> </w:t>
      </w:r>
      <w:r w:rsidRPr="00B6676F">
        <w:t>(3</w:t>
      </w:r>
      <w:r>
        <w:t>6</w:t>
      </w:r>
      <w:r w:rsidRPr="00B6676F">
        <w:t>) 52.223-11, Ozone-Depletin</w:t>
      </w:r>
      <w:r w:rsidRPr="00B6676F">
        <w:t>g Substances and High Global Warming Potential</w:t>
      </w:r>
      <w:r w:rsidRPr="00B6676F">
        <w:t xml:space="preserve"> Hydrofluorocarbons (JUN</w:t>
      </w:r>
      <w:r w:rsidRPr="00B6676F">
        <w:t xml:space="preserve"> 2016) (E.O. 13693).</w:t>
      </w:r>
    </w:p>
    <w:p w14:paraId="5225F717" w14:textId="77777777" w:rsidR="00A267D2" w:rsidRPr="00B6676F" w:rsidRDefault="00A5768A" w:rsidP="00B6676F">
      <w:r w:rsidRPr="00B6676F">
        <w:t xml:space="preserve">    [] </w:t>
      </w:r>
      <w:r w:rsidRPr="00B6676F">
        <w:t xml:space="preserve"> </w:t>
      </w:r>
      <w:r>
        <w:t>(37</w:t>
      </w:r>
      <w:r w:rsidRPr="00B6676F">
        <w:t>) 52.223-12, Maintenance, Service, Repair, or Disposal of Refrigeration Equi</w:t>
      </w:r>
      <w:r w:rsidRPr="00B6676F">
        <w:t>pment and Air Conditioners (JUN</w:t>
      </w:r>
      <w:r w:rsidRPr="00B6676F">
        <w:t xml:space="preserve"> 2016) (E.O. 13693).</w:t>
      </w:r>
    </w:p>
    <w:p w14:paraId="5225F718" w14:textId="77777777" w:rsidR="001F725B" w:rsidRPr="00B6676F" w:rsidRDefault="00A5768A" w:rsidP="00B6676F">
      <w:r w:rsidRPr="00B6676F">
        <w:t xml:space="preserve">    [</w:t>
      </w:r>
      <w:r>
        <w:t>]  (38</w:t>
      </w:r>
      <w:r w:rsidRPr="00B6676F">
        <w:t>)(i) 52.223-13,</w:t>
      </w:r>
      <w:r w:rsidRPr="00B6676F">
        <w:t xml:space="preserve"> Acquisition of EPEAT®-Registered Imaging Equipment (JUN 2014) (E.O.s 13423 and 13514).</w:t>
      </w:r>
    </w:p>
    <w:p w14:paraId="5225F719" w14:textId="77777777" w:rsidR="001F725B" w:rsidRPr="00B6676F" w:rsidRDefault="00A5768A" w:rsidP="00B6676F">
      <w:r w:rsidRPr="00B6676F">
        <w:t xml:space="preserve">    []  (ii) Alternate I (</w:t>
      </w:r>
      <w:r w:rsidRPr="00B6676F">
        <w:t>OCT 2015</w:t>
      </w:r>
      <w:r w:rsidRPr="00B6676F">
        <w:t>) of 52.223-13.</w:t>
      </w:r>
    </w:p>
    <w:p w14:paraId="5225F71A" w14:textId="77777777" w:rsidR="001F725B" w:rsidRPr="00B6676F" w:rsidRDefault="00A5768A" w:rsidP="00B6676F">
      <w:r w:rsidRPr="00B6676F">
        <w:t xml:space="preserve">    [</w:t>
      </w:r>
      <w:r>
        <w:t>]  (39</w:t>
      </w:r>
      <w:r w:rsidRPr="00B6676F">
        <w:t>)(i) 52.223-14, Acquisition of EPEAT®-Registered Televisions (JUN 2014) (E.O.s 13423 and 13514).</w:t>
      </w:r>
    </w:p>
    <w:p w14:paraId="5225F71B" w14:textId="77777777" w:rsidR="001F725B" w:rsidRPr="00B6676F" w:rsidRDefault="00A5768A" w:rsidP="00B6676F">
      <w:r w:rsidRPr="00B6676F">
        <w:t xml:space="preserve">    []  </w:t>
      </w:r>
      <w:r w:rsidRPr="00B6676F">
        <w:t>(ii) Alternate I (JUN 2014) of 52.223-14.</w:t>
      </w:r>
    </w:p>
    <w:p w14:paraId="5225F71C" w14:textId="77777777" w:rsidR="001F725B" w:rsidRPr="00B6676F" w:rsidRDefault="00A5768A" w:rsidP="00B6676F">
      <w:r w:rsidRPr="00B6676F">
        <w:t xml:space="preserve">    [</w:t>
      </w:r>
      <w:r w:rsidRPr="00B6676F">
        <w:t>]  (4</w:t>
      </w:r>
      <w:r>
        <w:t>0</w:t>
      </w:r>
      <w:r w:rsidRPr="00B6676F">
        <w:t>) 52.223-15, Energy Efficiency in Energy-Consuming Products (DEC 2007)(42 U.S.C. 8259b).</w:t>
      </w:r>
    </w:p>
    <w:p w14:paraId="5225F71D" w14:textId="77777777" w:rsidR="001F725B" w:rsidRPr="00B6676F" w:rsidRDefault="00A5768A" w:rsidP="00B6676F">
      <w:r w:rsidRPr="00B6676F">
        <w:t xml:space="preserve">    [</w:t>
      </w:r>
      <w:r>
        <w:t>]  (41</w:t>
      </w:r>
      <w:r w:rsidRPr="00B6676F">
        <w:t>)(i) 52.223-16, Acquisition of EPEAT®-Registered Personal Computer Products (</w:t>
      </w:r>
      <w:r w:rsidRPr="00B6676F">
        <w:t>OCT 2015</w:t>
      </w:r>
      <w:r w:rsidRPr="00B6676F">
        <w:t>) (E.O.s 13423 and</w:t>
      </w:r>
      <w:r w:rsidRPr="00B6676F">
        <w:t xml:space="preserve"> 13514).</w:t>
      </w:r>
    </w:p>
    <w:p w14:paraId="5225F71E" w14:textId="77777777" w:rsidR="001F725B" w:rsidRPr="00B6676F" w:rsidRDefault="00A5768A" w:rsidP="00B6676F">
      <w:r w:rsidRPr="00B6676F">
        <w:t xml:space="preserve">    []  (ii) Alternate I (JUN 2014) of 52.223-16.</w:t>
      </w:r>
    </w:p>
    <w:p w14:paraId="5225F71F" w14:textId="77777777" w:rsidR="001F725B" w:rsidRPr="00B6676F" w:rsidRDefault="00A5768A" w:rsidP="00B6676F">
      <w:r w:rsidRPr="00B6676F">
        <w:t xml:space="preserve">    [</w:t>
      </w:r>
      <w:r>
        <w:t>X</w:t>
      </w:r>
      <w:r w:rsidRPr="00B6676F">
        <w:t>]  (4</w:t>
      </w:r>
      <w:r>
        <w:t>2</w:t>
      </w:r>
      <w:r w:rsidRPr="00B6676F">
        <w:t>) 52.223-18, Encouraging Contractor Policies to Ban Text Messaging While Driving (AUG 2011)</w:t>
      </w:r>
    </w:p>
    <w:p w14:paraId="5225F720" w14:textId="77777777" w:rsidR="0082016B" w:rsidRPr="00B6676F" w:rsidRDefault="00A5768A" w:rsidP="00B6676F">
      <w:r w:rsidRPr="00B6676F">
        <w:t xml:space="preserve">    [</w:t>
      </w:r>
      <w:r w:rsidRPr="00B6676F">
        <w:t>]  (4</w:t>
      </w:r>
      <w:r>
        <w:t>3</w:t>
      </w:r>
      <w:r w:rsidRPr="00B6676F">
        <w:t>) 52.223-20, Aerosols (JUN 2016) (E.O. 13693).</w:t>
      </w:r>
    </w:p>
    <w:p w14:paraId="5225F721" w14:textId="77777777" w:rsidR="0082016B" w:rsidRDefault="00A5768A" w:rsidP="00B6676F">
      <w:r w:rsidRPr="00B6676F">
        <w:t xml:space="preserve">    [</w:t>
      </w:r>
      <w:r>
        <w:t>]  (44</w:t>
      </w:r>
      <w:r w:rsidRPr="00B6676F">
        <w:t xml:space="preserve">) 52.223-21, Foams (JUN </w:t>
      </w:r>
      <w:r w:rsidRPr="00B6676F">
        <w:t>2016) (E.O. 13693).</w:t>
      </w:r>
    </w:p>
    <w:p w14:paraId="5225F722" w14:textId="77777777" w:rsidR="00F40DAA" w:rsidRDefault="00A5768A" w:rsidP="00F40DAA">
      <w:r>
        <w:t xml:space="preserve">    []  </w:t>
      </w:r>
      <w:r>
        <w:t>(45</w:t>
      </w:r>
      <w:r>
        <w:t xml:space="preserve">) </w:t>
      </w:r>
      <w:r>
        <w:t>(i) 52.224-3, Privacy Training (JAN 2017) (5 U.S.C. 552a).</w:t>
      </w:r>
    </w:p>
    <w:p w14:paraId="5225F723" w14:textId="77777777" w:rsidR="00F40DAA" w:rsidRPr="00B6676F" w:rsidRDefault="00A5768A" w:rsidP="00F40DAA">
      <w:r>
        <w:t xml:space="preserve">    []  (ii) Alternate I (JAN 2017) of 52.224-3.</w:t>
      </w:r>
    </w:p>
    <w:p w14:paraId="5225F724" w14:textId="77777777" w:rsidR="001F725B" w:rsidRPr="00B6676F" w:rsidRDefault="00A5768A" w:rsidP="00B6676F">
      <w:r w:rsidRPr="00B6676F">
        <w:t xml:space="preserve">    [</w:t>
      </w:r>
      <w:r>
        <w:t>]  (46</w:t>
      </w:r>
      <w:r w:rsidRPr="00B6676F">
        <w:t>) 52.225-1,</w:t>
      </w:r>
      <w:r w:rsidRPr="00B6676F">
        <w:t xml:space="preserve"> Buy American—Supplies (MAY 2014) (41 U.S.C. chapter 83).</w:t>
      </w:r>
    </w:p>
    <w:p w14:paraId="5225F725" w14:textId="77777777" w:rsidR="001F725B" w:rsidRPr="00B6676F" w:rsidRDefault="00A5768A" w:rsidP="00B6676F">
      <w:r w:rsidRPr="00B6676F">
        <w:lastRenderedPageBreak/>
        <w:t xml:space="preserve">    [</w:t>
      </w:r>
      <w:r w:rsidRPr="00B6676F">
        <w:t>]  (4</w:t>
      </w:r>
      <w:r>
        <w:t>7</w:t>
      </w:r>
      <w:r w:rsidRPr="00B6676F">
        <w:t>)(i) 52.225-3, Buy American—Free Trade Agreements—Israeli Trade Act (MAY 2014) (41 U.S.C. chapter 83, 19 U.S.C. 3301 note, 19 U.S.C. 2112 note, 19 U.S.C. 3805 note, 19 U.S.C. 4001 note, P</w:t>
      </w:r>
      <w:r w:rsidRPr="00B6676F">
        <w:t>ub. L. 103-182, 108-77, 108-78, 108-286, 108-302, 109-53, 109-169, 109-283, 110-138, 112-41, 112-42, and 112-43.</w:t>
      </w:r>
    </w:p>
    <w:p w14:paraId="5225F726" w14:textId="77777777" w:rsidR="001F725B" w:rsidRPr="00B6676F" w:rsidRDefault="00A5768A" w:rsidP="00B6676F">
      <w:r w:rsidRPr="00B6676F">
        <w:t xml:space="preserve">    []  (ii) Alternate I (MAY 2014) of 52.225-3.</w:t>
      </w:r>
    </w:p>
    <w:p w14:paraId="5225F727" w14:textId="77777777" w:rsidR="001F725B" w:rsidRPr="00B6676F" w:rsidRDefault="00A5768A" w:rsidP="00B6676F">
      <w:r w:rsidRPr="00B6676F">
        <w:t xml:space="preserve">    []  (iii) Alternate II (MAY 2014) of 52.225-3.</w:t>
      </w:r>
    </w:p>
    <w:p w14:paraId="5225F728" w14:textId="77777777" w:rsidR="001F725B" w:rsidRPr="00B6676F" w:rsidRDefault="00A5768A" w:rsidP="00B6676F">
      <w:r w:rsidRPr="00B6676F">
        <w:t xml:space="preserve">    []  (iv) Alternate III (MAY 2014) of 52</w:t>
      </w:r>
      <w:r w:rsidRPr="00B6676F">
        <w:t>.225-3.</w:t>
      </w:r>
    </w:p>
    <w:p w14:paraId="5225F729" w14:textId="77777777" w:rsidR="001F725B" w:rsidRPr="00B6676F" w:rsidRDefault="00A5768A" w:rsidP="00B6676F">
      <w:r w:rsidRPr="00B6676F">
        <w:t xml:space="preserve">    [</w:t>
      </w:r>
      <w:r>
        <w:t>X</w:t>
      </w:r>
      <w:r>
        <w:t>]  (48</w:t>
      </w:r>
      <w:r w:rsidRPr="00B6676F">
        <w:t xml:space="preserve">) </w:t>
      </w:r>
      <w:r w:rsidRPr="00B6676F">
        <w:t>52.225–5, Trade Agreements (</w:t>
      </w:r>
      <w:r>
        <w:t>AUG 2018</w:t>
      </w:r>
      <w:r w:rsidRPr="00B6676F">
        <w:t>) (19 U.S.C. 2501, et seq., 19 U.S.C. 3301 note).</w:t>
      </w:r>
    </w:p>
    <w:p w14:paraId="5225F72A" w14:textId="77777777" w:rsidR="001F725B" w:rsidRPr="00B6676F" w:rsidRDefault="00A5768A" w:rsidP="00B6676F">
      <w:r w:rsidRPr="00B6676F">
        <w:t xml:space="preserve">    [</w:t>
      </w:r>
      <w:r>
        <w:t>X</w:t>
      </w:r>
      <w:r w:rsidRPr="00B6676F">
        <w:t xml:space="preserve">]  </w:t>
      </w:r>
      <w:r>
        <w:t>(49</w:t>
      </w:r>
      <w:r w:rsidRPr="00B6676F">
        <w:t>) 52.225-13, Restrictions on Certain Foreign Purchases (JUN 2008) (E.O.'s, proclamations, and statutes administered by the Office of For</w:t>
      </w:r>
      <w:r w:rsidRPr="00B6676F">
        <w:t>eign Assets Control of the Department of the Treasury).</w:t>
      </w:r>
    </w:p>
    <w:p w14:paraId="5225F72B" w14:textId="77777777" w:rsidR="001F725B" w:rsidRPr="00B6676F" w:rsidRDefault="00A5768A" w:rsidP="00B6676F">
      <w:r w:rsidRPr="00B6676F">
        <w:t xml:space="preserve">    [</w:t>
      </w:r>
      <w:r w:rsidRPr="00B6676F">
        <w:t xml:space="preserve">] </w:t>
      </w:r>
      <w:r>
        <w:t xml:space="preserve"> (50</w:t>
      </w:r>
      <w:r w:rsidRPr="00B6676F">
        <w:t xml:space="preserve">) </w:t>
      </w:r>
      <w:r w:rsidRPr="00B6676F">
        <w:t>52.225–26, Contractors Performing Private Security Functions Outside the United States (OCT 2016) (Section 862, as amended, of the National Defense Authorization Act for Fiscal Year 2008;</w:t>
      </w:r>
      <w:r w:rsidRPr="00B6676F">
        <w:t xml:space="preserve"> 10 U.S.C. 2302 Note).</w:t>
      </w:r>
    </w:p>
    <w:p w14:paraId="5225F72C" w14:textId="77777777" w:rsidR="001F725B" w:rsidRPr="00B6676F" w:rsidRDefault="00A5768A" w:rsidP="00B6676F">
      <w:r w:rsidRPr="00B6676F">
        <w:t xml:space="preserve">    [</w:t>
      </w:r>
      <w:r>
        <w:t>]  (51</w:t>
      </w:r>
      <w:r w:rsidRPr="00B6676F">
        <w:t>) 52.226-4, Notice of Disaster or Emergency Area Set-Aside (Nov 2007) (42 U.S.C. 5150).</w:t>
      </w:r>
    </w:p>
    <w:p w14:paraId="5225F72D" w14:textId="77777777" w:rsidR="001F725B" w:rsidRPr="00B6676F" w:rsidRDefault="00A5768A" w:rsidP="00B6676F">
      <w:r w:rsidRPr="00B6676F">
        <w:t xml:space="preserve">    [</w:t>
      </w:r>
      <w:r>
        <w:t>]  (52</w:t>
      </w:r>
      <w:r w:rsidRPr="00B6676F">
        <w:t>) 52.226-5, Restrictions on Subcontracting Outside Disaster or Emergency Area (Nov 2007) (42 U.S.C. 5150).</w:t>
      </w:r>
    </w:p>
    <w:p w14:paraId="5225F72E" w14:textId="77777777" w:rsidR="001F725B" w:rsidRPr="00B6676F" w:rsidRDefault="00A5768A" w:rsidP="00B6676F">
      <w:r w:rsidRPr="00B6676F">
        <w:t xml:space="preserve">    [</w:t>
      </w:r>
      <w:r>
        <w:t>]  (53</w:t>
      </w:r>
      <w:r w:rsidRPr="00B6676F">
        <w:t>) 52.</w:t>
      </w:r>
      <w:r w:rsidRPr="00B6676F">
        <w:t>232-29, Terms for Financing of Purchases of Commercial Items (Feb 2002) (41 U.S.C. 4505, 10 U.S.C. 2307(f)).</w:t>
      </w:r>
    </w:p>
    <w:p w14:paraId="5225F72F" w14:textId="77777777" w:rsidR="001F725B" w:rsidRPr="00B6676F" w:rsidRDefault="00A5768A" w:rsidP="00BD5D68">
      <w:r w:rsidRPr="00B6676F">
        <w:t xml:space="preserve">    [</w:t>
      </w:r>
      <w:r>
        <w:t>]  (54</w:t>
      </w:r>
      <w:r w:rsidRPr="00B6676F">
        <w:t xml:space="preserve">) </w:t>
      </w:r>
      <w:r>
        <w:t>52.232-30, Installment Payments for Commercial Items (JAN 2017) (41 U.S.C. 4505, 10 U.S.C. 2307(f)).</w:t>
      </w:r>
    </w:p>
    <w:p w14:paraId="5225F730" w14:textId="77777777" w:rsidR="001F725B" w:rsidRPr="00B6676F" w:rsidRDefault="00A5768A" w:rsidP="00B6676F">
      <w:r w:rsidRPr="00B6676F">
        <w:t xml:space="preserve">    [</w:t>
      </w:r>
      <w:r>
        <w:t>X</w:t>
      </w:r>
      <w:r>
        <w:t>]  (55</w:t>
      </w:r>
      <w:r w:rsidRPr="00B6676F">
        <w:t xml:space="preserve">) 52.232-33, Payment </w:t>
      </w:r>
      <w:r w:rsidRPr="00B6676F">
        <w:t>by Electronic Funds Transfer—Syste</w:t>
      </w:r>
      <w:r>
        <w:t>m for Award Management (Oct 2018</w:t>
      </w:r>
      <w:r w:rsidRPr="00B6676F">
        <w:t>) (31 U.S.C. 3332).</w:t>
      </w:r>
    </w:p>
    <w:p w14:paraId="5225F731" w14:textId="77777777" w:rsidR="001F725B" w:rsidRPr="00B6676F" w:rsidRDefault="00A5768A" w:rsidP="00B6676F">
      <w:r w:rsidRPr="00B6676F">
        <w:t xml:space="preserve">    [</w:t>
      </w:r>
      <w:r w:rsidRPr="00B6676F">
        <w:t xml:space="preserve">] </w:t>
      </w:r>
      <w:r w:rsidRPr="00B6676F">
        <w:t xml:space="preserve"> </w:t>
      </w:r>
      <w:r w:rsidRPr="00B6676F">
        <w:t>(5</w:t>
      </w:r>
      <w:r>
        <w:t>6</w:t>
      </w:r>
      <w:r w:rsidRPr="00B6676F">
        <w:t>) 52.232-34, Payment by Electronic Funds Transfer—Other than System for Award Management (Jul 2013) (31 U.S.C. 3332).</w:t>
      </w:r>
    </w:p>
    <w:p w14:paraId="5225F732" w14:textId="77777777" w:rsidR="001F725B" w:rsidRDefault="00A5768A" w:rsidP="00B6676F">
      <w:r w:rsidRPr="00B6676F">
        <w:t xml:space="preserve">    [</w:t>
      </w:r>
      <w:r w:rsidRPr="00B6676F">
        <w:t xml:space="preserve">] </w:t>
      </w:r>
      <w:r>
        <w:t xml:space="preserve"> (57</w:t>
      </w:r>
      <w:r w:rsidRPr="00B6676F">
        <w:t xml:space="preserve">) 52.232-36, Payment by </w:t>
      </w:r>
      <w:r w:rsidRPr="00B6676F">
        <w:t>Third Party (MAY 2014) (31 U.S.C. 3332).</w:t>
      </w:r>
    </w:p>
    <w:p w14:paraId="5225F733" w14:textId="77777777" w:rsidR="001F725B" w:rsidRDefault="00A5768A" w:rsidP="00B6676F">
      <w:r w:rsidRPr="00B6676F">
        <w:t xml:space="preserve">    [</w:t>
      </w:r>
      <w:r>
        <w:t>]  (58</w:t>
      </w:r>
      <w:r w:rsidRPr="00B6676F">
        <w:t>) 52.239-1, Pri</w:t>
      </w:r>
      <w:r>
        <w:t>vacy or Security Safeguards (AUG</w:t>
      </w:r>
      <w:r w:rsidRPr="00B6676F">
        <w:t xml:space="preserve"> 1996) (5 U.S.C. 552a).</w:t>
      </w:r>
    </w:p>
    <w:p w14:paraId="5225F734" w14:textId="77777777" w:rsidR="00B57BF8" w:rsidRDefault="00A5768A" w:rsidP="00B57BF8">
      <w:r>
        <w:t xml:space="preserve">    [</w:t>
      </w:r>
      <w:r>
        <w:t>]  (59</w:t>
      </w:r>
      <w:r>
        <w:t>) 52.242-5, Payments to Small Business Subcontractors (JAN 2017)(15 U.S.C. 637(d)(1</w:t>
      </w:r>
      <w:r>
        <w:t>3</w:t>
      </w:r>
      <w:r>
        <w:t>)).</w:t>
      </w:r>
    </w:p>
    <w:p w14:paraId="5225F735" w14:textId="77777777" w:rsidR="001F725B" w:rsidRPr="00B6676F" w:rsidRDefault="00A5768A" w:rsidP="00B6676F">
      <w:r w:rsidRPr="00B6676F">
        <w:t xml:space="preserve">    [</w:t>
      </w:r>
      <w:r>
        <w:t>]  (6</w:t>
      </w:r>
      <w:r>
        <w:t>0</w:t>
      </w:r>
      <w:r w:rsidRPr="00B6676F">
        <w:t>)(i) 52.247-64, Prefere</w:t>
      </w:r>
      <w:r w:rsidRPr="00B6676F">
        <w:t>nce for Privately Owned U.S.-Flag Commercial Vessels (Feb 2006) (46 U.S.C. Appx. 1241(b) and 10 U.S.C. 2631).</w:t>
      </w:r>
    </w:p>
    <w:p w14:paraId="5225F736" w14:textId="77777777" w:rsidR="001F725B" w:rsidRDefault="00A5768A" w:rsidP="00B6676F">
      <w:r w:rsidRPr="00B6676F">
        <w:t xml:space="preserve">    []  (ii) Alternate I (Apr 2003) of 52.247-64.</w:t>
      </w:r>
    </w:p>
    <w:p w14:paraId="5225F737" w14:textId="77777777" w:rsidR="00AE113F" w:rsidRPr="00B6676F" w:rsidRDefault="00A5768A" w:rsidP="00B6676F">
      <w:r>
        <w:lastRenderedPageBreak/>
        <w:t xml:space="preserve">    []  (iii) Alternate II (FEB 2006) of 52.247-64</w:t>
      </w:r>
      <w:r>
        <w:t>.</w:t>
      </w:r>
    </w:p>
    <w:p w14:paraId="5225F738" w14:textId="77777777" w:rsidR="001F75C1" w:rsidRPr="00B6676F" w:rsidRDefault="00A5768A" w:rsidP="00B6676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w:t>
      </w:r>
      <w:r w:rsidRPr="00B6676F">
        <w:t>rs applicable to acquisitions of commercial items:</w:t>
      </w:r>
    </w:p>
    <w:p w14:paraId="5225F739" w14:textId="77777777" w:rsidR="001209BF" w:rsidRPr="00B6676F" w:rsidRDefault="00A5768A" w:rsidP="00B6676F">
      <w:r w:rsidRPr="00B6676F">
        <w:t xml:space="preserve">    []  (1) 52.222-17, Nondisplacement of Qualified Workers (M</w:t>
      </w:r>
      <w:r w:rsidRPr="00B6676F">
        <w:t>AY</w:t>
      </w:r>
      <w:r w:rsidRPr="00B6676F">
        <w:t xml:space="preserve"> 2014) (E.O. 13495).</w:t>
      </w:r>
    </w:p>
    <w:p w14:paraId="5225F73A" w14:textId="77777777" w:rsidR="001F75C1" w:rsidRPr="00B6676F" w:rsidRDefault="00A5768A" w:rsidP="00B6676F">
      <w:r w:rsidRPr="00B6676F">
        <w:t xml:space="preserve">    []  (</w:t>
      </w:r>
      <w:r w:rsidRPr="00B6676F">
        <w:t>2</w:t>
      </w:r>
      <w:r w:rsidRPr="00B6676F">
        <w:t xml:space="preserve">) </w:t>
      </w:r>
      <w:r w:rsidRPr="00B6676F">
        <w:t>52.222-41, Service Contract Labor Standards (</w:t>
      </w:r>
      <w:r>
        <w:t>AUG 2018</w:t>
      </w:r>
      <w:r w:rsidRPr="00B6676F">
        <w:t>) (41 U.S.C. chapter 67).</w:t>
      </w:r>
    </w:p>
    <w:p w14:paraId="5225F73B" w14:textId="77777777" w:rsidR="00AA343C" w:rsidRPr="00B6676F" w:rsidRDefault="00A5768A" w:rsidP="00B6676F">
      <w:r w:rsidRPr="00B6676F">
        <w:t xml:space="preserve">    [</w:t>
      </w:r>
      <w:r w:rsidRPr="00B6676F">
        <w:t>]  (3</w:t>
      </w:r>
      <w:r w:rsidRPr="00B6676F">
        <w:t xml:space="preserve">) </w:t>
      </w:r>
      <w:r w:rsidRPr="00B6676F">
        <w:t>52.222-42, Statem</w:t>
      </w:r>
      <w:r w:rsidRPr="00B6676F">
        <w:t>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35EB4" w14:paraId="5225F73E" w14:textId="77777777" w:rsidTr="008D2FBA">
        <w:trPr>
          <w:jc w:val="center"/>
        </w:trPr>
        <w:tc>
          <w:tcPr>
            <w:tcW w:w="4788" w:type="dxa"/>
            <w:hideMark/>
          </w:tcPr>
          <w:p w14:paraId="5225F73C" w14:textId="77777777" w:rsidR="00B812E9" w:rsidRPr="00B6676F" w:rsidRDefault="00A5768A" w:rsidP="00B6676F"/>
        </w:tc>
        <w:tc>
          <w:tcPr>
            <w:tcW w:w="4788" w:type="dxa"/>
            <w:hideMark/>
          </w:tcPr>
          <w:p w14:paraId="5225F73D" w14:textId="77777777" w:rsidR="00B812E9" w:rsidRPr="00B6676F" w:rsidRDefault="00A5768A" w:rsidP="00B6676F"/>
        </w:tc>
      </w:tr>
      <w:tr w:rsidR="00435EB4" w14:paraId="5225F741" w14:textId="77777777" w:rsidTr="008D2FBA">
        <w:trPr>
          <w:jc w:val="center"/>
        </w:trPr>
        <w:tc>
          <w:tcPr>
            <w:tcW w:w="4788" w:type="dxa"/>
            <w:hideMark/>
          </w:tcPr>
          <w:p w14:paraId="5225F73F" w14:textId="77777777" w:rsidR="00AA343C" w:rsidRPr="00B6676F" w:rsidRDefault="00A5768A" w:rsidP="00B6676F">
            <w:pPr>
              <w:rPr>
                <w:color w:val="C00000"/>
              </w:rPr>
            </w:pPr>
          </w:p>
        </w:tc>
        <w:tc>
          <w:tcPr>
            <w:tcW w:w="4788" w:type="dxa"/>
            <w:hideMark/>
          </w:tcPr>
          <w:p w14:paraId="5225F740" w14:textId="77777777" w:rsidR="00AA343C" w:rsidRPr="00B6676F" w:rsidRDefault="00A5768A" w:rsidP="00B6676F"/>
        </w:tc>
      </w:tr>
      <w:tr w:rsidR="00435EB4" w14:paraId="5225F744" w14:textId="77777777" w:rsidTr="008D2FBA">
        <w:trPr>
          <w:jc w:val="center"/>
        </w:trPr>
        <w:tc>
          <w:tcPr>
            <w:tcW w:w="4788" w:type="dxa"/>
            <w:hideMark/>
          </w:tcPr>
          <w:p w14:paraId="5225F742" w14:textId="77777777" w:rsidR="00AA343C" w:rsidRPr="00B6676F" w:rsidRDefault="00A5768A" w:rsidP="00B6676F"/>
        </w:tc>
        <w:tc>
          <w:tcPr>
            <w:tcW w:w="4788" w:type="dxa"/>
            <w:hideMark/>
          </w:tcPr>
          <w:p w14:paraId="5225F743" w14:textId="77777777" w:rsidR="00AA343C" w:rsidRPr="00B6676F" w:rsidRDefault="00A5768A" w:rsidP="00B6676F"/>
        </w:tc>
      </w:tr>
      <w:tr w:rsidR="00435EB4" w14:paraId="5225F747" w14:textId="77777777" w:rsidTr="008D2FBA">
        <w:trPr>
          <w:jc w:val="center"/>
        </w:trPr>
        <w:tc>
          <w:tcPr>
            <w:tcW w:w="4788" w:type="dxa"/>
            <w:hideMark/>
          </w:tcPr>
          <w:p w14:paraId="5225F745" w14:textId="77777777" w:rsidR="00AA343C" w:rsidRPr="00B6676F" w:rsidRDefault="00A5768A" w:rsidP="00B6676F"/>
        </w:tc>
        <w:tc>
          <w:tcPr>
            <w:tcW w:w="4788" w:type="dxa"/>
            <w:hideMark/>
          </w:tcPr>
          <w:p w14:paraId="5225F746" w14:textId="77777777" w:rsidR="00AA343C" w:rsidRPr="00B6676F" w:rsidRDefault="00A5768A" w:rsidP="00B6676F"/>
        </w:tc>
      </w:tr>
      <w:tr w:rsidR="00435EB4" w14:paraId="5225F74A" w14:textId="77777777" w:rsidTr="008D2FBA">
        <w:trPr>
          <w:jc w:val="center"/>
        </w:trPr>
        <w:tc>
          <w:tcPr>
            <w:tcW w:w="4788" w:type="dxa"/>
            <w:hideMark/>
          </w:tcPr>
          <w:p w14:paraId="5225F748" w14:textId="77777777" w:rsidR="00AA343C" w:rsidRPr="00B6676F" w:rsidRDefault="00A5768A" w:rsidP="00B6676F"/>
        </w:tc>
        <w:tc>
          <w:tcPr>
            <w:tcW w:w="4788" w:type="dxa"/>
            <w:hideMark/>
          </w:tcPr>
          <w:p w14:paraId="5225F749" w14:textId="77777777" w:rsidR="00AA343C" w:rsidRPr="00B6676F" w:rsidRDefault="00A5768A" w:rsidP="00B6676F"/>
        </w:tc>
      </w:tr>
      <w:tr w:rsidR="00435EB4" w14:paraId="5225F74D" w14:textId="77777777" w:rsidTr="008D2FBA">
        <w:trPr>
          <w:jc w:val="center"/>
        </w:trPr>
        <w:tc>
          <w:tcPr>
            <w:tcW w:w="4788" w:type="dxa"/>
          </w:tcPr>
          <w:p w14:paraId="5225F74B" w14:textId="77777777" w:rsidR="005A4E9E" w:rsidRPr="00B6676F" w:rsidRDefault="00A5768A" w:rsidP="00B6676F">
            <w:pPr>
              <w:rPr>
                <w:rStyle w:val="AAMSKBFill-InHighlight"/>
                <w:szCs w:val="20"/>
              </w:rPr>
            </w:pPr>
          </w:p>
        </w:tc>
        <w:tc>
          <w:tcPr>
            <w:tcW w:w="4788" w:type="dxa"/>
          </w:tcPr>
          <w:p w14:paraId="5225F74C" w14:textId="77777777" w:rsidR="005A4E9E" w:rsidRPr="00B6676F" w:rsidRDefault="00A5768A" w:rsidP="00B6676F">
            <w:pPr>
              <w:rPr>
                <w:rStyle w:val="AAMSKBFill-InHighlight"/>
                <w:szCs w:val="20"/>
              </w:rPr>
            </w:pPr>
          </w:p>
        </w:tc>
      </w:tr>
    </w:tbl>
    <w:p w14:paraId="5225F74E" w14:textId="77777777" w:rsidR="001F75C1" w:rsidRPr="00B6676F" w:rsidRDefault="00A5768A" w:rsidP="00B6676F">
      <w:r w:rsidRPr="00B6676F">
        <w:t xml:space="preserve">    [</w:t>
      </w:r>
      <w:r w:rsidRPr="00B6676F">
        <w:t>]  (4</w:t>
      </w:r>
      <w:r w:rsidRPr="00B6676F">
        <w:t xml:space="preserve">) </w:t>
      </w:r>
      <w:r w:rsidRPr="00B6676F">
        <w:t>52.222-43, Fair Labor Standards Act and Service Contract Labor Standards</w:t>
      </w:r>
      <w:r w:rsidRPr="00B6676F">
        <w:t>—</w:t>
      </w:r>
      <w:r w:rsidRPr="00B6676F">
        <w:t xml:space="preserve">Price Adjustment (Multiple Year and Option </w:t>
      </w:r>
      <w:r w:rsidRPr="00B6676F">
        <w:t>Contracts) (</w:t>
      </w:r>
      <w:r>
        <w:t>AUG 2018</w:t>
      </w:r>
      <w:r w:rsidRPr="00B6676F">
        <w:t>) (29 U.S.C. 206 and 41 U.S.C. chapter 67).</w:t>
      </w:r>
    </w:p>
    <w:p w14:paraId="5225F74F" w14:textId="77777777" w:rsidR="001F75C1" w:rsidRPr="00B6676F" w:rsidRDefault="00A5768A" w:rsidP="00B6676F">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 (29 U.S.C 206 and 41 U.S.C. chapter 67).</w:t>
      </w:r>
    </w:p>
    <w:p w14:paraId="5225F750" w14:textId="77777777" w:rsidR="004C15C6" w:rsidRPr="00B6676F" w:rsidRDefault="00A5768A" w:rsidP="00B6676F">
      <w:r w:rsidRPr="00B6676F">
        <w:t xml:space="preserve">    [</w:t>
      </w:r>
      <w:r w:rsidRPr="00B6676F">
        <w:t>]  (6</w:t>
      </w:r>
      <w:r w:rsidRPr="00B6676F">
        <w:t xml:space="preserve">) </w:t>
      </w:r>
      <w:r w:rsidRPr="00B6676F">
        <w:t xml:space="preserve">52.222-51, Exemption from </w:t>
      </w:r>
      <w:r w:rsidRPr="00B6676F">
        <w:t>Application of the Service Contract Labor Standards to Contracts for Maintenance, Calibration, or Repair of Certain Equipment</w:t>
      </w:r>
      <w:r w:rsidRPr="00B6676F">
        <w:t>—</w:t>
      </w:r>
      <w:r w:rsidRPr="00B6676F">
        <w:t>Requirements (MAY 2014) (41 U.S.C. chapter 67).</w:t>
      </w:r>
    </w:p>
    <w:p w14:paraId="5225F751" w14:textId="77777777" w:rsidR="001F75C1" w:rsidRPr="00B6676F" w:rsidRDefault="00A5768A" w:rsidP="00B6676F">
      <w:r w:rsidRPr="00B6676F">
        <w:t xml:space="preserve">    [</w:t>
      </w:r>
      <w:r w:rsidRPr="00B6676F">
        <w:t>]  (7</w:t>
      </w:r>
      <w:r w:rsidRPr="00B6676F">
        <w:t xml:space="preserve">) </w:t>
      </w:r>
      <w:r w:rsidRPr="00B6676F">
        <w:t>52.222-53, Exemption from Application of the Service Contract Labor St</w:t>
      </w:r>
      <w:r w:rsidRPr="00B6676F">
        <w:t>andards to Contracts for Certain Services</w:t>
      </w:r>
      <w:r w:rsidRPr="00B6676F">
        <w:t>—</w:t>
      </w:r>
      <w:r w:rsidRPr="00B6676F">
        <w:t>Requirements (MAY 2014) (41 U.S.C. chapter 67).</w:t>
      </w:r>
    </w:p>
    <w:p w14:paraId="5225F752" w14:textId="77777777" w:rsidR="001209BF" w:rsidRDefault="00A5768A" w:rsidP="00B6676F">
      <w:r w:rsidRPr="00B6676F">
        <w:t xml:space="preserve">    []  (8) </w:t>
      </w:r>
      <w:r w:rsidRPr="00B6676F">
        <w:t>52.222-55, Minimum Wages Under Executive Order 13658 (</w:t>
      </w:r>
      <w:r w:rsidRPr="00B6676F">
        <w:t>DEC 2015</w:t>
      </w:r>
      <w:r w:rsidRPr="00B6676F">
        <w:t>).</w:t>
      </w:r>
    </w:p>
    <w:p w14:paraId="5225F753" w14:textId="77777777" w:rsidR="002A15B7" w:rsidRPr="00B6676F" w:rsidRDefault="00A5768A" w:rsidP="002A15B7">
      <w:r>
        <w:t xml:space="preserve">    []  (9) 52.222-62, Paid Sick Leave Under Executive Order 13706 (JAN 2017) (E.O. 13706</w:t>
      </w:r>
      <w:r>
        <w:t>).</w:t>
      </w:r>
    </w:p>
    <w:p w14:paraId="5225F754" w14:textId="77777777" w:rsidR="001F75C1" w:rsidRPr="00B6676F" w:rsidRDefault="00A5768A" w:rsidP="00B6676F">
      <w:r w:rsidRPr="00B6676F">
        <w:t xml:space="preserve">    []  (</w:t>
      </w:r>
      <w:r>
        <w:t>10</w:t>
      </w:r>
      <w:r w:rsidRPr="00B6676F">
        <w:t xml:space="preserve">) </w:t>
      </w:r>
      <w:r w:rsidRPr="00B6676F">
        <w:t>52.226-6, Promoting Excess Food Donation to Nonprofit Organizations (MAY 2014) (42 U.S.C. 1792).</w:t>
      </w:r>
    </w:p>
    <w:p w14:paraId="5225F755" w14:textId="77777777" w:rsidR="001F75C1" w:rsidRPr="00B6676F" w:rsidRDefault="00A5768A" w:rsidP="00B6676F">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w:t>
      </w:r>
      <w:r w:rsidRPr="00B6676F">
        <w:t xml:space="preserve"> clause at 52.215-2, Audit and Records</w:t>
      </w:r>
      <w:r w:rsidRPr="00B6676F">
        <w:t>—</w:t>
      </w:r>
      <w:r w:rsidRPr="00B6676F">
        <w:t>Negotiation.</w:t>
      </w:r>
    </w:p>
    <w:p w14:paraId="5225F756" w14:textId="77777777" w:rsidR="001F75C1" w:rsidRPr="00B6676F" w:rsidRDefault="00A5768A" w:rsidP="00B6676F">
      <w:r w:rsidRPr="00B6676F">
        <w:t xml:space="preserve">    (1) The Comptroller General of the United States, or an authorized representative of the Comptroller General, shall have access to and right to examine any of the Contractor's directly pertinent recor</w:t>
      </w:r>
      <w:r w:rsidRPr="00B6676F">
        <w:t>ds involving transactions related to this contract.</w:t>
      </w:r>
    </w:p>
    <w:p w14:paraId="5225F757" w14:textId="77777777" w:rsidR="001F75C1" w:rsidRPr="00B6676F" w:rsidRDefault="00A5768A" w:rsidP="00B6676F">
      <w:r w:rsidRPr="00B6676F">
        <w:t xml:space="preserve">    (2) The Contractor shall make available at its offices at all reasonable times the records, materials, and other evidence for examination, audit, or reproduction, until 3 years after final payment und</w:t>
      </w:r>
      <w:r w:rsidRPr="00B6676F">
        <w:t xml:space="preserve">er this contract or for any shorter period specified in FAR Subpart 4.7, Contractor Records Retention, of the other clauses of this contract. If this contract is completely or partially terminated, the records relating to the work terminated shall be made </w:t>
      </w:r>
      <w:r w:rsidRPr="00B6676F">
        <w:t xml:space="preserve">available for 3 years after </w:t>
      </w:r>
      <w:r w:rsidRPr="00B6676F">
        <w:lastRenderedPageBreak/>
        <w:t>any resulting final termination settlement. Records relating to appeals under the disputes clause or to litigation or the settlement of claims arising under or relating to this contract shall be made available until such appeals</w:t>
      </w:r>
      <w:r w:rsidRPr="00B6676F">
        <w:t>, litigation, or claims are finally resolved.</w:t>
      </w:r>
    </w:p>
    <w:p w14:paraId="5225F758" w14:textId="77777777" w:rsidR="001F75C1" w:rsidRPr="00B6676F" w:rsidRDefault="00A5768A" w:rsidP="00B6676F">
      <w:r w:rsidRPr="00B6676F">
        <w:t xml:space="preserve">    (3) As used in this clause, records include books, documents, accounting procedures and practices, and other data, regardless of type and regardless of form. This does not require the Contractor to create o</w:t>
      </w:r>
      <w:r w:rsidRPr="00B6676F">
        <w:t>r maintain any record that the Contractor does not maintain in the ordinary course of business or pursuant to a provision of law.</w:t>
      </w:r>
    </w:p>
    <w:p w14:paraId="5225F759" w14:textId="77777777" w:rsidR="001F75C1" w:rsidRPr="00B6676F" w:rsidRDefault="00A5768A" w:rsidP="00B6676F">
      <w:r w:rsidRPr="00B6676F">
        <w:t xml:space="preserve">  (e)(1) Notwithstanding the requirements of the clauses in paragraphs (a), (b), (c), and (d) of this clause, the Contractor i</w:t>
      </w:r>
      <w:r w:rsidRPr="00B6676F">
        <w:t>s not required to flow down any FAR clause, other than those in this paragraph (e)(1) in a subcontract for commercial items. Unless otherwise indicated below, the extent of the flow down shall be as required by the clause</w:t>
      </w:r>
      <w:r w:rsidRPr="00B6676F">
        <w:t>—</w:t>
      </w:r>
    </w:p>
    <w:p w14:paraId="5225F75A" w14:textId="77777777" w:rsidR="001F75C1" w:rsidRDefault="00A5768A" w:rsidP="00893ED6">
      <w:r w:rsidRPr="00893ED6">
        <w:t xml:space="preserve">      (i) </w:t>
      </w:r>
      <w:r w:rsidRPr="00893ED6">
        <w:t>52.203-13, Contractor C</w:t>
      </w:r>
      <w:r w:rsidRPr="00893ED6">
        <w:t>ode of Business Ethics and Conduct (OCT 2015) (41 U.S.C. 3509).</w:t>
      </w:r>
    </w:p>
    <w:p w14:paraId="5225F75B" w14:textId="77777777" w:rsidR="000E4F13" w:rsidRDefault="00A5768A" w:rsidP="00BC29C3">
      <w:r>
        <w:t xml:space="preserve">      (ii) 52.203-19, Prohibition on Requiring Certain Internal Confidentiality Agreements or Statements (JAN 2017) (section 743 of Division E, Title VII, of the Consolidated and Further Continuing Appropriations Act, 2015 (Pub. L. 113-235) and its success</w:t>
      </w:r>
      <w:r>
        <w:t>or provisions in subsequent appropriations acts (and as extended in continuing resolutions)).</w:t>
      </w:r>
    </w:p>
    <w:p w14:paraId="5225F75C" w14:textId="77777777" w:rsidR="00460BA2" w:rsidRPr="00460BA2" w:rsidRDefault="00A5768A" w:rsidP="00BC29C3">
      <w:r>
        <w:t xml:space="preserve">      (</w:t>
      </w:r>
      <w:r w:rsidRPr="00460BA2">
        <w:t>iii) 52.204–23, Prohibition on Contracting for Hardware, Software, and Services Developed or Provided by Kaspersky Lab and Other Covered Entities (Jul 2018</w:t>
      </w:r>
      <w:r w:rsidRPr="00460BA2">
        <w:t>) (Section 1634 of Pub. L. 115–91).</w:t>
      </w:r>
    </w:p>
    <w:p w14:paraId="5225F75D" w14:textId="77777777" w:rsidR="0003740B" w:rsidRPr="00893ED6" w:rsidRDefault="00A5768A" w:rsidP="00BC29C3">
      <w:r w:rsidRPr="00893ED6">
        <w:t xml:space="preserve">      (</w:t>
      </w:r>
      <w:r>
        <w:t>iv</w:t>
      </w:r>
      <w:r w:rsidRPr="00893ED6">
        <w:t xml:space="preserve">) </w:t>
      </w:r>
      <w:r>
        <w:t xml:space="preserve">52.219–8, Utilization of Small Business Concerns (Oct 2018) (15 U.S.C. 637(d)(2) and (3)), in all subcontracts that offer further subcontracting opportunities. If the subcontract (except subcontracts to small </w:t>
      </w:r>
      <w:r>
        <w:t>business concerns) exceeds $700,000 ($1.5 million for construction of any public facility), the subcontractor must include 52.219–8 in lower tier subcontracts that offer subcontracting opportunities.</w:t>
      </w:r>
    </w:p>
    <w:p w14:paraId="5225F75E" w14:textId="77777777" w:rsidR="001F75C1" w:rsidRPr="00893ED6" w:rsidRDefault="00A5768A" w:rsidP="00BC29C3">
      <w:r>
        <w:t xml:space="preserve">      (v</w:t>
      </w:r>
      <w:r w:rsidRPr="00893ED6">
        <w:t xml:space="preserve">) </w:t>
      </w:r>
      <w:r w:rsidRPr="00893ED6">
        <w:t>52.222-17, Nondisplacement of Qualified Worker</w:t>
      </w:r>
      <w:r w:rsidRPr="00893ED6">
        <w:t>s (MAY 2014) (E.O. 13495). Flow down required in accordance with paragraph (l) of FAR clause 52.222-17.</w:t>
      </w:r>
    </w:p>
    <w:p w14:paraId="5225F75F" w14:textId="77777777" w:rsidR="009759AE" w:rsidRDefault="00A5768A" w:rsidP="009759AE">
      <w:r>
        <w:t xml:space="preserve">      </w:t>
      </w:r>
      <w:r>
        <w:t>(</w:t>
      </w:r>
      <w:r w:rsidRPr="009759AE">
        <w:t>v</w:t>
      </w:r>
      <w:r>
        <w:t>i</w:t>
      </w:r>
      <w:r w:rsidRPr="009759AE">
        <w:t>) 52.222-21, Prohibition of Segregated Facilities (A</w:t>
      </w:r>
      <w:r>
        <w:t>PR</w:t>
      </w:r>
      <w:r w:rsidRPr="009759AE">
        <w:t xml:space="preserve"> 2015).</w:t>
      </w:r>
    </w:p>
    <w:p w14:paraId="5225F760" w14:textId="77777777" w:rsidR="00F837BD" w:rsidRDefault="00A5768A" w:rsidP="00F837BD">
      <w:r>
        <w:t xml:space="preserve">      (</w:t>
      </w:r>
      <w:r>
        <w:t>v</w:t>
      </w:r>
      <w:r>
        <w:t>i</w:t>
      </w:r>
      <w:r>
        <w:t>i</w:t>
      </w:r>
      <w:r>
        <w:t xml:space="preserve">) </w:t>
      </w:r>
      <w:r>
        <w:t>52.222–26, Equal Opportunity (SEP 2016) (E.O. 11246).</w:t>
      </w:r>
    </w:p>
    <w:p w14:paraId="5225F761" w14:textId="77777777" w:rsidR="001F75C1" w:rsidRDefault="00A5768A" w:rsidP="0008364C">
      <w:r>
        <w:t xml:space="preserve">      (v</w:t>
      </w:r>
      <w:r>
        <w:t>i</w:t>
      </w:r>
      <w:r>
        <w:t>i</w:t>
      </w:r>
      <w:r>
        <w:t>i</w:t>
      </w:r>
      <w:r>
        <w:t xml:space="preserve">) </w:t>
      </w:r>
      <w:r>
        <w:t>52</w:t>
      </w:r>
      <w:r>
        <w:t>.222-35, Equal Opportunity for Veterans (OCT 2015) (38 U.S.C. 4212).</w:t>
      </w:r>
    </w:p>
    <w:p w14:paraId="5225F762" w14:textId="77777777" w:rsidR="001F75C1" w:rsidRDefault="00A5768A">
      <w:r>
        <w:t xml:space="preserve">      (ix</w:t>
      </w:r>
      <w:r>
        <w:t xml:space="preserve">) 52.222-36, </w:t>
      </w:r>
      <w:r>
        <w:t>Equal Opportunity</w:t>
      </w:r>
      <w:r>
        <w:t xml:space="preserve"> for Workers with Disabilities (</w:t>
      </w:r>
      <w:r>
        <w:t>JUL 2014</w:t>
      </w:r>
      <w:r>
        <w:t>) (29 U.S.C. 793).</w:t>
      </w:r>
    </w:p>
    <w:p w14:paraId="5225F763" w14:textId="77777777" w:rsidR="00ED4C6F" w:rsidRDefault="00A5768A" w:rsidP="00CD1FC8">
      <w:r>
        <w:t xml:space="preserve">      (</w:t>
      </w:r>
      <w:r>
        <w:t>x</w:t>
      </w:r>
      <w:r>
        <w:t xml:space="preserve">) </w:t>
      </w:r>
      <w:r>
        <w:t>52.222-37, Employment Reports on Veterans (FEB 2016) (38 U.S.C. 4212).</w:t>
      </w:r>
    </w:p>
    <w:p w14:paraId="5225F764" w14:textId="77777777" w:rsidR="001F75C1" w:rsidRDefault="00A5768A">
      <w:r>
        <w:t xml:space="preserve">      (</w:t>
      </w:r>
      <w:r>
        <w:t>x</w:t>
      </w:r>
      <w:r>
        <w:t>i</w:t>
      </w:r>
      <w:r>
        <w:t>) 52.222-40, Notification of Employee Rights Under the National Labor Relations Act (DEC 2010) (E.O. 13496). Flow down required in accordance with paragraph (f) of FAR clause 52.222-40.</w:t>
      </w:r>
    </w:p>
    <w:p w14:paraId="5225F765" w14:textId="77777777" w:rsidR="001F75C1" w:rsidRDefault="00A5768A" w:rsidP="001A16ED">
      <w:r>
        <w:t xml:space="preserve">      (</w:t>
      </w:r>
      <w:r>
        <w:t>x</w:t>
      </w:r>
      <w:r>
        <w:t>i</w:t>
      </w:r>
      <w:r>
        <w:t>i</w:t>
      </w:r>
      <w:r>
        <w:t xml:space="preserve">) </w:t>
      </w:r>
      <w:r>
        <w:t>52.222-41, Service Co</w:t>
      </w:r>
      <w:r>
        <w:t>ntract Labor Standards (AUG 2018</w:t>
      </w:r>
      <w:r>
        <w:t xml:space="preserve">) </w:t>
      </w:r>
      <w:r>
        <w:t>(41 U.S.C. chapter 67).</w:t>
      </w:r>
    </w:p>
    <w:p w14:paraId="5225F766" w14:textId="77777777" w:rsidR="001F75C1" w:rsidRDefault="00A5768A">
      <w:r>
        <w:lastRenderedPageBreak/>
        <w:t xml:space="preserve">      (</w:t>
      </w:r>
      <w:r>
        <w:t>x</w:t>
      </w:r>
      <w:r>
        <w:t>i</w:t>
      </w:r>
      <w:r>
        <w:t>i</w:t>
      </w:r>
      <w:r>
        <w:t>i</w:t>
      </w:r>
      <w:r>
        <w:t xml:space="preserve">)(A) </w:t>
      </w:r>
      <w:r>
        <w:t>52.222-50, Combating</w:t>
      </w:r>
      <w:r>
        <w:t xml:space="preserve"> </w:t>
      </w:r>
      <w:r>
        <w:t>Trafficking in Persons (JAN 2019</w:t>
      </w:r>
      <w:r>
        <w:t>) (22 U.S.C. chapter 78 and E.O. 13627</w:t>
      </w:r>
      <w:r>
        <w:t>).</w:t>
      </w:r>
    </w:p>
    <w:p w14:paraId="5225F767" w14:textId="77777777" w:rsidR="001F75C1" w:rsidRDefault="00A5768A">
      <w:r>
        <w:t xml:space="preserve">        </w:t>
      </w:r>
      <w:r>
        <w:t xml:space="preserve">(B) </w:t>
      </w:r>
      <w:r>
        <w:t>Alternate I (MAR 2015</w:t>
      </w:r>
      <w:r>
        <w:t>) o</w:t>
      </w:r>
      <w:r>
        <w:t>f 52.222-50 (22 U.S.C. chapter 78 and E.O. 13627).</w:t>
      </w:r>
    </w:p>
    <w:p w14:paraId="5225F768" w14:textId="77777777" w:rsidR="001F75C1" w:rsidRDefault="00A5768A" w:rsidP="001A16ED">
      <w:r>
        <w:t xml:space="preserve">      (x</w:t>
      </w:r>
      <w:r>
        <w:t>i</w:t>
      </w:r>
      <w:r>
        <w:t>v</w:t>
      </w:r>
      <w:r>
        <w:t xml:space="preserve">) </w:t>
      </w:r>
      <w:r>
        <w:t>52.222-51, Exemption fr</w:t>
      </w:r>
      <w:r>
        <w:t>om Application of the Service Contract Labor Standards to Contracts for Maintenance, Calibration, or Repair of Certain Equipment</w:t>
      </w:r>
      <w:r>
        <w:t>—</w:t>
      </w:r>
      <w:r>
        <w:t>Requirements (MAY 2014) (41 U.S.C. chapter 67).</w:t>
      </w:r>
    </w:p>
    <w:p w14:paraId="5225F769" w14:textId="77777777" w:rsidR="001F75C1" w:rsidRDefault="00A5768A" w:rsidP="001A16ED">
      <w:r>
        <w:t xml:space="preserve">      (x</w:t>
      </w:r>
      <w:r>
        <w:t>v</w:t>
      </w:r>
      <w:r>
        <w:t xml:space="preserve">) </w:t>
      </w:r>
      <w:r>
        <w:t xml:space="preserve">52.222-53, Exemption from Application of the Service Contract Labor </w:t>
      </w:r>
      <w:r>
        <w:t>Standards to Contracts for Certain Services</w:t>
      </w:r>
      <w:r>
        <w:t>—</w:t>
      </w:r>
      <w:r>
        <w:t>Requirements (MAY 2014) (41 U.S.C. chapter 67).</w:t>
      </w:r>
    </w:p>
    <w:p w14:paraId="5225F76A" w14:textId="77777777" w:rsidR="001F75C1" w:rsidRDefault="00A5768A" w:rsidP="0008364C">
      <w:r>
        <w:t xml:space="preserve">      (x</w:t>
      </w:r>
      <w:r>
        <w:t>v</w:t>
      </w:r>
      <w:r>
        <w:t>i</w:t>
      </w:r>
      <w:r>
        <w:t xml:space="preserve">) </w:t>
      </w:r>
      <w:r>
        <w:t>52.222-54, Employment Eligibility Verification (OCT 2015) (E. O. 12989).</w:t>
      </w:r>
    </w:p>
    <w:p w14:paraId="5225F76B" w14:textId="77777777" w:rsidR="009759AE" w:rsidRDefault="00A5768A" w:rsidP="003261DC">
      <w:r>
        <w:t xml:space="preserve">      (xv</w:t>
      </w:r>
      <w:r>
        <w:t>i</w:t>
      </w:r>
      <w:r>
        <w:t>i</w:t>
      </w:r>
      <w:r>
        <w:t xml:space="preserve">) </w:t>
      </w:r>
      <w:r>
        <w:t>52.222-55, Minimum Wages Under Executive Order 13658 (</w:t>
      </w:r>
      <w:r>
        <w:t>DEC 2015</w:t>
      </w:r>
      <w:r>
        <w:t>).</w:t>
      </w:r>
    </w:p>
    <w:p w14:paraId="5225F76C" w14:textId="77777777" w:rsidR="002A15B7" w:rsidRDefault="00A5768A" w:rsidP="002A15B7">
      <w:r>
        <w:t xml:space="preserve">      (x</w:t>
      </w:r>
      <w:r>
        <w:t>vii</w:t>
      </w:r>
      <w:r>
        <w:t>i</w:t>
      </w:r>
      <w:r>
        <w:t>) 52.222-62 Paid Sick Leave Under Executive Order 13706 (JAN 2017) (E.O. 13706).</w:t>
      </w:r>
    </w:p>
    <w:p w14:paraId="5225F76D" w14:textId="77777777" w:rsidR="00F40DAA" w:rsidRDefault="00A5768A" w:rsidP="00F40DAA">
      <w:r>
        <w:t xml:space="preserve">      (x</w:t>
      </w:r>
      <w:r>
        <w:t>ix</w:t>
      </w:r>
      <w:r>
        <w:t>)(A) 52.224-3, Privacy Training (JAN 2017) (5 U.S.C. 552a).</w:t>
      </w:r>
    </w:p>
    <w:p w14:paraId="5225F76E" w14:textId="77777777" w:rsidR="00F40DAA" w:rsidRPr="00013849" w:rsidRDefault="00A5768A" w:rsidP="00F40DAA">
      <w:r>
        <w:t xml:space="preserve">        (B) Alternate I (JAN 2017) of 52.224-3.</w:t>
      </w:r>
    </w:p>
    <w:p w14:paraId="5225F76F" w14:textId="77777777" w:rsidR="00013849" w:rsidRPr="00013849" w:rsidRDefault="00A5768A" w:rsidP="00C85980">
      <w:r>
        <w:t xml:space="preserve">      (x</w:t>
      </w:r>
      <w:r>
        <w:t>x</w:t>
      </w:r>
      <w:r>
        <w:t>)</w:t>
      </w:r>
      <w:r w:rsidRPr="00013849">
        <w:t xml:space="preserve"> </w:t>
      </w:r>
      <w:r>
        <w:t>52.225–26, Contractors Performing Private Security Functions Outside the United States (OCT 2016) (Section 862, as amended, of the National Defense Authorization Act for Fiscal Year 2008; 10 U.S.C. 2302 Note).</w:t>
      </w:r>
    </w:p>
    <w:p w14:paraId="5225F770" w14:textId="77777777" w:rsidR="001A16ED" w:rsidRDefault="00A5768A" w:rsidP="001A16ED">
      <w:r>
        <w:t xml:space="preserve">      (xx</w:t>
      </w:r>
      <w:r>
        <w:t>i</w:t>
      </w:r>
      <w:r w:rsidRPr="00013849">
        <w:t xml:space="preserve">) </w:t>
      </w:r>
      <w:r>
        <w:t>52.226-6, Promoting Excess Food Do</w:t>
      </w:r>
      <w:r>
        <w:t>nation to Nonprofit Organizations (MAY 2014) (42 U.S.C. 1792). Flow down required in accordance with paragraph (e) of FAR clause 52.226-6.</w:t>
      </w:r>
    </w:p>
    <w:p w14:paraId="5225F771" w14:textId="77777777" w:rsidR="001F75C1" w:rsidRDefault="00A5768A" w:rsidP="001A16ED">
      <w:r>
        <w:t xml:space="preserve">      (x</w:t>
      </w:r>
      <w:r>
        <w:t>x</w:t>
      </w:r>
      <w:r>
        <w:t>i</w:t>
      </w:r>
      <w:r>
        <w:t>i</w:t>
      </w:r>
      <w:r>
        <w:t>) 52.247-64, Preference for Privately Owned U.S.-Flag Commercial Vessels (Feb 2006) (46 U.S.C. Appx. 1241(</w:t>
      </w:r>
      <w:r>
        <w:t>b) and 10 U.S.C. 2631). Flow down required in accordance with paragraph (d) of FAR clause 52.247-64.</w:t>
      </w:r>
    </w:p>
    <w:p w14:paraId="5225F772" w14:textId="77777777" w:rsidR="001F75C1" w:rsidRDefault="00A5768A">
      <w:r>
        <w:t xml:space="preserve">    </w:t>
      </w:r>
      <w:r>
        <w:t xml:space="preserve">(2) While not required, the </w:t>
      </w:r>
      <w:r>
        <w:t>C</w:t>
      </w:r>
      <w:r>
        <w:t>ontractor may include in its subcontracts for commercial items a minimal number of additional clauses necessary to satisfy</w:t>
      </w:r>
      <w:r>
        <w:t xml:space="preserve"> its contractual obligations.</w:t>
      </w:r>
    </w:p>
    <w:p w14:paraId="5225F773" w14:textId="77777777" w:rsidR="001F75C1" w:rsidRDefault="00A5768A" w:rsidP="00E94699">
      <w:pPr>
        <w:jc w:val="center"/>
        <w:sectPr w:rsidR="001F75C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1440" w:bottom="1080" w:left="1440" w:header="360" w:footer="360" w:gutter="0"/>
          <w:cols w:space="720"/>
        </w:sectPr>
      </w:pPr>
      <w:r>
        <w:t>(End of Clause)</w:t>
      </w:r>
    </w:p>
    <w:p w14:paraId="5225F774" w14:textId="77777777" w:rsidR="0076110F" w:rsidRDefault="00A5768A">
      <w:pPr>
        <w:pageBreakBefore/>
      </w:pPr>
    </w:p>
    <w:p w14:paraId="5225F775" w14:textId="77777777" w:rsidR="0076110F" w:rsidRDefault="00A5768A">
      <w:pPr>
        <w:pStyle w:val="Heading1"/>
      </w:pPr>
      <w:bookmarkStart w:id="21" w:name="_Toc21417765"/>
      <w:r>
        <w:t xml:space="preserve">SECTION D - </w:t>
      </w:r>
      <w:r>
        <w:t>CONTRACT DOCUMENTS, EXHIBITS, OR ATTACHMENTS</w:t>
      </w:r>
      <w:bookmarkEnd w:id="21"/>
    </w:p>
    <w:p w14:paraId="5225F776" w14:textId="77777777" w:rsidR="0076110F" w:rsidRDefault="00A5768A">
      <w:pPr>
        <w:tabs>
          <w:tab w:val="left" w:pos="1620"/>
        </w:tabs>
      </w:pPr>
      <w:r>
        <w:tab/>
      </w:r>
    </w:p>
    <w:p w14:paraId="5225F777" w14:textId="77777777" w:rsidR="00435EB4" w:rsidRDefault="00A5768A">
      <w:pPr>
        <w:ind w:left="360"/>
      </w:pPr>
      <w:r>
        <w:t>See attached document: S02_Solicitation_Attachment_Pricing SpreadSheet_RFQ_36C77020Q0018.</w:t>
      </w:r>
    </w:p>
    <w:p w14:paraId="5225F778" w14:textId="77777777" w:rsidR="00435EB4" w:rsidRDefault="00A5768A">
      <w:pPr>
        <w:ind w:left="360"/>
        <w:sectPr w:rsidR="00435EB4">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080" w:right="1440" w:bottom="1080" w:left="1440" w:header="360" w:footer="360" w:gutter="0"/>
          <w:cols w:space="720"/>
        </w:sectPr>
      </w:pPr>
      <w:r>
        <w:t>See attached document: P03_Justification  Approvals_OVER 250K_766-20-1-400-0</w:t>
      </w:r>
      <w:r>
        <w:t>013_Redacted.</w:t>
      </w:r>
    </w:p>
    <w:p w14:paraId="5225F779" w14:textId="77777777" w:rsidR="0057670C" w:rsidRDefault="00A5768A">
      <w:pPr>
        <w:pageBreakBefore/>
      </w:pPr>
    </w:p>
    <w:p w14:paraId="5225F77A" w14:textId="77777777" w:rsidR="0057670C" w:rsidRDefault="00A5768A">
      <w:pPr>
        <w:pStyle w:val="Heading1"/>
      </w:pPr>
      <w:bookmarkStart w:id="22" w:name="_Toc21417766"/>
      <w:r>
        <w:t xml:space="preserve">SECTION E - </w:t>
      </w:r>
      <w:r>
        <w:t>SOLICITATION PROVISIONS</w:t>
      </w:r>
      <w:bookmarkEnd w:id="22"/>
    </w:p>
    <w:p w14:paraId="5225F77B" w14:textId="77777777" w:rsidR="0057670C" w:rsidRDefault="00A5768A"/>
    <w:p w14:paraId="5225F77C" w14:textId="77777777" w:rsidR="00A741A3" w:rsidRDefault="00A5768A">
      <w:pPr>
        <w:pStyle w:val="Heading2"/>
      </w:pPr>
      <w:bookmarkStart w:id="23" w:name="_Toc21417767"/>
      <w:r>
        <w:t>E.1</w:t>
      </w:r>
      <w:r>
        <w:t xml:space="preserve">  </w:t>
      </w:r>
      <w:r>
        <w:t>52.212-1</w:t>
      </w:r>
      <w:r>
        <w:t xml:space="preserve">  </w:t>
      </w:r>
      <w:r>
        <w:t>INSTRUCTIONS TO OFFERORS—COMMERCIAL ITEMS</w:t>
      </w:r>
      <w:r>
        <w:t xml:space="preserve"> (</w:t>
      </w:r>
      <w:r>
        <w:t>OCT 2018</w:t>
      </w:r>
      <w:r>
        <w:t>)</w:t>
      </w:r>
      <w:bookmarkEnd w:id="23"/>
    </w:p>
    <w:p w14:paraId="5225F77D" w14:textId="77777777" w:rsidR="00A741A3" w:rsidRPr="00650CC1" w:rsidRDefault="00A5768A" w:rsidP="00650CC1">
      <w:r w:rsidRPr="00650CC1">
        <w:t xml:space="preserve">  (a) </w:t>
      </w:r>
      <w:r w:rsidRPr="00650CC1">
        <w:rPr>
          <w:i/>
        </w:rPr>
        <w:t>North American Industry Classification System (NAICS) code and small business size standard</w:t>
      </w:r>
      <w:r w:rsidRPr="00650CC1">
        <w:t xml:space="preserve">. The NAICS code and small </w:t>
      </w:r>
      <w:r w:rsidRPr="00650CC1">
        <w:t>business size standard for this acquisition appear in Block 10 of the solicitation cover sheet (SF 1449). However, the small business size standard for a concern which submits an offer in its own name, but which proposes to furnish an item which it did not</w:t>
      </w:r>
      <w:r w:rsidRPr="00650CC1">
        <w:t xml:space="preserve"> itself manufacture, is 500 employees.</w:t>
      </w:r>
    </w:p>
    <w:p w14:paraId="5225F77E" w14:textId="77777777" w:rsidR="00A741A3" w:rsidRPr="00650CC1" w:rsidRDefault="00A5768A" w:rsidP="00650CC1">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w:t>
      </w:r>
      <w:r w:rsidRPr="00650CC1">
        <w:t>ationery, or as otherwise specified in the solicitation. A</w:t>
      </w:r>
      <w:r w:rsidRPr="00650CC1">
        <w:t>s a minimum, offers must show—</w:t>
      </w:r>
    </w:p>
    <w:p w14:paraId="5225F77F" w14:textId="77777777" w:rsidR="00A741A3" w:rsidRPr="00650CC1" w:rsidRDefault="00A5768A" w:rsidP="00650CC1">
      <w:r w:rsidRPr="00650CC1">
        <w:t xml:space="preserve">    (1) The solicitation number;</w:t>
      </w:r>
    </w:p>
    <w:p w14:paraId="5225F780" w14:textId="77777777" w:rsidR="00A741A3" w:rsidRPr="00650CC1" w:rsidRDefault="00A5768A" w:rsidP="00650CC1">
      <w:r w:rsidRPr="00650CC1">
        <w:t xml:space="preserve">    (2) The time specified in the solicitation for receipt of offers;</w:t>
      </w:r>
    </w:p>
    <w:p w14:paraId="5225F781" w14:textId="77777777" w:rsidR="00A741A3" w:rsidRPr="00650CC1" w:rsidRDefault="00A5768A" w:rsidP="00650CC1">
      <w:r w:rsidRPr="00650CC1">
        <w:t xml:space="preserve">    (3) The name, address, and telephone number of the offeror;</w:t>
      </w:r>
    </w:p>
    <w:p w14:paraId="5225F782" w14:textId="77777777" w:rsidR="00A741A3" w:rsidRPr="00650CC1" w:rsidRDefault="00A5768A" w:rsidP="00650CC1">
      <w:r w:rsidRPr="00650CC1">
        <w:t xml:space="preserve">    (4) A technical description of the items being offered in sufficient detail to evaluate compliance with the requirements in the solicitation. This may include product literature, or other documents, if necessary;</w:t>
      </w:r>
    </w:p>
    <w:p w14:paraId="5225F783" w14:textId="77777777" w:rsidR="00A741A3" w:rsidRPr="00650CC1" w:rsidRDefault="00A5768A" w:rsidP="00650CC1">
      <w:r w:rsidRPr="00650CC1">
        <w:t xml:space="preserve">    (5) Terms of any express warranty;</w:t>
      </w:r>
    </w:p>
    <w:p w14:paraId="5225F784" w14:textId="77777777" w:rsidR="00A741A3" w:rsidRPr="00650CC1" w:rsidRDefault="00A5768A" w:rsidP="00650CC1">
      <w:r w:rsidRPr="00650CC1">
        <w:t xml:space="preserve">    (6) Price and any discount terms;</w:t>
      </w:r>
    </w:p>
    <w:p w14:paraId="5225F785" w14:textId="77777777" w:rsidR="00A741A3" w:rsidRPr="00650CC1" w:rsidRDefault="00A5768A" w:rsidP="00650CC1">
      <w:r w:rsidRPr="00650CC1">
        <w:t xml:space="preserve">    (7) "Remit to" address, if different than mailing address;</w:t>
      </w:r>
    </w:p>
    <w:p w14:paraId="5225F786" w14:textId="77777777" w:rsidR="00A741A3" w:rsidRPr="00650CC1" w:rsidRDefault="00A5768A" w:rsidP="00650CC1">
      <w:r w:rsidRPr="00650CC1">
        <w:t xml:space="preserve">    (8) A completed copy of the representations and certifications at FAR 52.212-3 (see FAR 52.212-3(b) for those representations and certifications that t</w:t>
      </w:r>
      <w:r w:rsidRPr="00650CC1">
        <w:t>he offeror shall complete electronically);</w:t>
      </w:r>
    </w:p>
    <w:p w14:paraId="5225F787" w14:textId="77777777" w:rsidR="00A741A3" w:rsidRPr="00650CC1" w:rsidRDefault="00A5768A" w:rsidP="00650CC1">
      <w:r w:rsidRPr="00650CC1">
        <w:t xml:space="preserve">    (9) Acknowledgment of Solicitation Amendments;</w:t>
      </w:r>
    </w:p>
    <w:p w14:paraId="5225F788" w14:textId="77777777" w:rsidR="00A741A3" w:rsidRPr="00650CC1" w:rsidRDefault="00A5768A" w:rsidP="00650CC1">
      <w:r w:rsidRPr="00650CC1">
        <w:t xml:space="preserve">    (10) Past performance information, when included as an evaluation factor, to include recent and relevant contracts for the same or similar items and other ref</w:t>
      </w:r>
      <w:r w:rsidRPr="00650CC1">
        <w:t>erences (including contract numbers, points of contact with telephone numbers and other relevant information); and</w:t>
      </w:r>
    </w:p>
    <w:p w14:paraId="5225F789" w14:textId="77777777" w:rsidR="00A741A3" w:rsidRPr="00650CC1" w:rsidRDefault="00A5768A" w:rsidP="00650CC1">
      <w:r w:rsidRPr="00650CC1">
        <w:t xml:space="preserve">    (11) If the offer is not submitted on the SF 1449, include a statement specifying the extent of agreement with all terms, conditions, and</w:t>
      </w:r>
      <w:r w:rsidRPr="00650CC1">
        <w:t xml:space="preserve"> provisions included in the solicitation. Offers that fail to furnish required representations or information, or reject the terms and conditions of the solicitation may be excluded from consideration.</w:t>
      </w:r>
    </w:p>
    <w:p w14:paraId="5225F78A" w14:textId="77777777" w:rsidR="00A741A3" w:rsidRPr="00650CC1" w:rsidRDefault="00A5768A" w:rsidP="00650CC1">
      <w:r w:rsidRPr="00650CC1">
        <w:lastRenderedPageBreak/>
        <w:t xml:space="preserve">  (c) </w:t>
      </w:r>
      <w:r w:rsidRPr="00650CC1">
        <w:rPr>
          <w:i/>
        </w:rPr>
        <w:t>Period for acceptance of offers</w:t>
      </w:r>
      <w:r w:rsidRPr="00650CC1">
        <w:t>. The offeror agr</w:t>
      </w:r>
      <w:r w:rsidRPr="00650CC1">
        <w:t>ees to hold the prices in its offer firm for 30 calendar days from the date specified for receipt of offers, unless another time period is specified in an addendum to the solicitation.</w:t>
      </w:r>
    </w:p>
    <w:p w14:paraId="5225F78B" w14:textId="77777777" w:rsidR="00A741A3" w:rsidRPr="00650CC1" w:rsidRDefault="00A5768A" w:rsidP="00650CC1">
      <w:r w:rsidRPr="00650CC1">
        <w:t xml:space="preserve">  (d) </w:t>
      </w:r>
      <w:r w:rsidRPr="00650CC1">
        <w:rPr>
          <w:i/>
        </w:rPr>
        <w:t>Product samples</w:t>
      </w:r>
      <w:r w:rsidRPr="00650CC1">
        <w:t xml:space="preserve">. When required by the solicitation, </w:t>
      </w:r>
      <w:r w:rsidRPr="00650CC1">
        <w:t>product samples shall be submitted at or prior to the time specified for receipt of offers. Unless otherwise specified in this solicitation, these samples shall be submitted at no expense to the Government, and returned at the sender's request and expense,</w:t>
      </w:r>
      <w:r w:rsidRPr="00650CC1">
        <w:t xml:space="preserve"> unless they are destroyed during preaward testing.</w:t>
      </w:r>
    </w:p>
    <w:p w14:paraId="5225F78C" w14:textId="77777777" w:rsidR="00A741A3" w:rsidRPr="00E87B7D" w:rsidRDefault="00A5768A" w:rsidP="00E87B7D">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w:t>
      </w:r>
      <w:r w:rsidRPr="00E87B7D">
        <w:t>ent with subpart 4.10 of the Federal Acquisition Regulation), or alternative commercial items for satisfying the requirements of this solicitation. Each offer submitted will be evaluated separately.</w:t>
      </w:r>
    </w:p>
    <w:p w14:paraId="5225F78D" w14:textId="77777777" w:rsidR="00A741A3" w:rsidRPr="00650CC1" w:rsidRDefault="00A5768A" w:rsidP="00650CC1">
      <w:r w:rsidRPr="00650CC1">
        <w:t xml:space="preserve">  (f) Late submissions, modifications, revisions, and wit</w:t>
      </w:r>
      <w:r w:rsidRPr="00650CC1">
        <w:t>hdrawals of offers.</w:t>
      </w:r>
    </w:p>
    <w:p w14:paraId="5225F78E" w14:textId="77777777" w:rsidR="00A741A3" w:rsidRPr="00650CC1" w:rsidRDefault="00A5768A" w:rsidP="00650CC1">
      <w:r w:rsidRPr="00650CC1">
        <w:t xml:space="preserve">    (1) Offerors are responsible for submitting offers, and any modifications, revisions, or withdrawals, so as to reach the Government office designated in the solicitation by the time specified in the solicitation. If no time is speci</w:t>
      </w:r>
      <w:r w:rsidRPr="00650CC1">
        <w:t xml:space="preserve">fied in the solicitation, the time for receipt is 4:30 p.m., local time, for the designated Government office on the date that </w:t>
      </w:r>
      <w:proofErr w:type="gramStart"/>
      <w:r w:rsidRPr="00650CC1">
        <w:t>offers</w:t>
      </w:r>
      <w:proofErr w:type="gramEnd"/>
      <w:r w:rsidRPr="00650CC1">
        <w:t xml:space="preserve"> or revisions are due.</w:t>
      </w:r>
    </w:p>
    <w:p w14:paraId="5225F78F" w14:textId="77777777" w:rsidR="00A741A3" w:rsidRPr="00650CC1" w:rsidRDefault="00A5768A" w:rsidP="00650CC1">
      <w:r w:rsidRPr="00650CC1">
        <w:t xml:space="preserve">    (2)(i) Any offer, modification, revision, or withdrawal of an offer received at the Government o</w:t>
      </w:r>
      <w:r w:rsidRPr="00650CC1">
        <w:t>ffice designated in the solicitation after the exact time specified for receipt of offers is "late" and will not be considered unless it is received before award is made, the Contracting Officer determines that accepting the late offer would not und</w:t>
      </w:r>
      <w:r w:rsidRPr="00650CC1">
        <w:t>uly del</w:t>
      </w:r>
      <w:r w:rsidRPr="00650CC1">
        <w:t>ay the acquisition; and—</w:t>
      </w:r>
    </w:p>
    <w:p w14:paraId="5225F790" w14:textId="77777777" w:rsidR="00A741A3" w:rsidRPr="00650CC1" w:rsidRDefault="00A5768A" w:rsidP="00650CC1">
      <w:r w:rsidRPr="00650CC1">
        <w:t xml:space="preserve">        (A) If it was transmitted through an electronic commerce method authorized by the solicitation, it was received at the initial point of entry to the Government infrastructure not later than 5:00 p.m. one working day prior t</w:t>
      </w:r>
      <w:r w:rsidRPr="00650CC1">
        <w:t>o the date specified for receipt of offers; or</w:t>
      </w:r>
    </w:p>
    <w:p w14:paraId="5225F791" w14:textId="77777777" w:rsidR="00A741A3" w:rsidRPr="00650CC1" w:rsidRDefault="00A5768A" w:rsidP="00650CC1">
      <w:r w:rsidRPr="00650CC1">
        <w:t xml:space="preserve">        (B) There is acceptable evidence to establish that it was received at the Government installation designated for receipt of offers and was under the Government's control prior to the time set for recei</w:t>
      </w:r>
      <w:r w:rsidRPr="00650CC1">
        <w:t>pt of offers; or</w:t>
      </w:r>
    </w:p>
    <w:p w14:paraId="5225F792" w14:textId="77777777" w:rsidR="00A741A3" w:rsidRPr="00650CC1" w:rsidRDefault="00A5768A" w:rsidP="00650CC1">
      <w:r w:rsidRPr="00650CC1">
        <w:t xml:space="preserve">        (C) If this solicitation is a request for proposals, it was the only proposal received.</w:t>
      </w:r>
    </w:p>
    <w:p w14:paraId="5225F793" w14:textId="77777777" w:rsidR="00A741A3" w:rsidRPr="00650CC1" w:rsidRDefault="00A5768A" w:rsidP="00650CC1">
      <w:r w:rsidRPr="00650CC1">
        <w:t xml:space="preserve">      (ii) However, a late modification of an otherwise successful offer, that makes its terms more favorable to the Government, will be consid</w:t>
      </w:r>
      <w:r w:rsidRPr="00650CC1">
        <w:t>ered at any time it is received and may be accepted.</w:t>
      </w:r>
    </w:p>
    <w:p w14:paraId="5225F794" w14:textId="77777777" w:rsidR="00A741A3" w:rsidRPr="00650CC1" w:rsidRDefault="00A5768A" w:rsidP="00650CC1">
      <w:r w:rsidRPr="00650CC1">
        <w:t xml:space="preserve">    (3) Acceptable evidence to establish the time of receipt at the Government installation includes the time/date stamp of that installation on the offer wrapper, other documentary evidence of receipt m</w:t>
      </w:r>
      <w:r w:rsidRPr="00650CC1">
        <w:t>aintained by the installation, or oral testimony or statements of Government personnel.</w:t>
      </w:r>
    </w:p>
    <w:p w14:paraId="5225F795" w14:textId="77777777" w:rsidR="00A741A3" w:rsidRPr="00650CC1" w:rsidRDefault="00A5768A" w:rsidP="00650CC1">
      <w:r w:rsidRPr="00650CC1">
        <w:t xml:space="preserve">    (4) If an emergency or unanticipated event interrupts normal Government processes so that offers cannot be received at the Government office designated for receipt </w:t>
      </w:r>
      <w:r w:rsidRPr="00650CC1">
        <w:t xml:space="preserve">of offers by the exact time specified in the solicitation, and urgent Government requirements preclude amendment of the solicitation or other notice of an extension of the closing date, the time specified for receipt </w:t>
      </w:r>
      <w:r w:rsidRPr="00650CC1">
        <w:lastRenderedPageBreak/>
        <w:t>of offers will be deemed to be extended</w:t>
      </w:r>
      <w:r w:rsidRPr="00650CC1">
        <w:t xml:space="preserve"> to the same time of day specified in the solicitation on the first work day on which normal Government processes resume.</w:t>
      </w:r>
    </w:p>
    <w:p w14:paraId="5225F796" w14:textId="77777777" w:rsidR="00A741A3" w:rsidRPr="00650CC1" w:rsidRDefault="00A5768A" w:rsidP="00650CC1">
      <w:r w:rsidRPr="00650CC1">
        <w:t xml:space="preserve">    (5) Offers may be withdrawn by written notice received at any time before the exact time set for receipt of offers. Oral offers in</w:t>
      </w:r>
      <w:r w:rsidRPr="00650CC1">
        <w:t xml:space="preserve"> response to oral solicitations may be withdrawn orally. If the solicitation authorizes facsimile offers, offers may be withdrawn via facsimile received at any time before the exact time set for receipt of offers, subject to the conditions specified in the</w:t>
      </w:r>
      <w:r w:rsidRPr="00650CC1">
        <w:t xml:space="preserve"> solicitation concerning facsimile offers. An offer may be withdrawn in person by an offeror or its authorized representative if, before the exact time set for receipt of offers, the identity of the person requesting withdrawal is established and the perso</w:t>
      </w:r>
      <w:r w:rsidRPr="00650CC1">
        <w:t>n signs a receipt for the offer.</w:t>
      </w:r>
    </w:p>
    <w:p w14:paraId="5225F797" w14:textId="77777777" w:rsidR="00A741A3" w:rsidRPr="00650CC1" w:rsidRDefault="00A5768A" w:rsidP="00650CC1">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w:t>
      </w:r>
      <w:r w:rsidRPr="00650CC1">
        <w:t>ght to conduct discussions if later determined by the Contracting Officer to be necessary. The Government may reject any or all offers if such action is in the public interest; accept other than the lowest offer; and waive informalities and minor irregular</w:t>
      </w:r>
      <w:r w:rsidRPr="00650CC1">
        <w:t>ities in offers received.</w:t>
      </w:r>
    </w:p>
    <w:p w14:paraId="5225F798" w14:textId="77777777" w:rsidR="00A741A3" w:rsidRPr="00650CC1" w:rsidRDefault="00A5768A"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w:t>
      </w:r>
      <w:r w:rsidRPr="00650CC1">
        <w:t>antities less than those specified. The Government reserves the right to make an award on any item for a quantity less than the quantity offered, at the unit prices offered, unless the offeror specifies otherwise in the offer.</w:t>
      </w:r>
    </w:p>
    <w:p w14:paraId="5225F799" w14:textId="77777777" w:rsidR="00A741A3" w:rsidRPr="00650CC1" w:rsidRDefault="00A5768A" w:rsidP="00650CC1">
      <w:r w:rsidRPr="00650CC1">
        <w:t xml:space="preserve">  (i) Availability of require</w:t>
      </w:r>
      <w:r w:rsidRPr="00650CC1">
        <w:t>ments documents cited in the solicitation.</w:t>
      </w:r>
    </w:p>
    <w:p w14:paraId="5225F79A" w14:textId="77777777" w:rsidR="0043349C" w:rsidRPr="00650CC1" w:rsidRDefault="00A5768A" w:rsidP="00650CC1">
      <w:r w:rsidRPr="00650CC1">
        <w:t xml:space="preserve">    (1)(i) The GSA Index of Federal Specifications, Standards and Commercial Item Descriptions, FPMR Part 101-29, and copies of specifications, standards, and commercial item descriptions cited in this solicitatio</w:t>
      </w:r>
      <w:r w:rsidRPr="00650CC1">
        <w:t>n may be obtained for a fee by submitting a request to—</w:t>
      </w:r>
    </w:p>
    <w:p w14:paraId="5225F79B" w14:textId="77777777" w:rsidR="0043349C" w:rsidRPr="00650CC1" w:rsidRDefault="00A5768A" w:rsidP="00650CC1">
      <w:r w:rsidRPr="00650CC1">
        <w:t xml:space="preserve">GSA Federal Supply Service Specifications Section </w:t>
      </w:r>
    </w:p>
    <w:p w14:paraId="5225F79C" w14:textId="77777777" w:rsidR="0043349C" w:rsidRPr="00650CC1" w:rsidRDefault="00A5768A" w:rsidP="00650CC1">
      <w:r w:rsidRPr="00650CC1">
        <w:t>Suite 8100 470 East L'Enfant Plaza, SW</w:t>
      </w:r>
    </w:p>
    <w:p w14:paraId="5225F79D" w14:textId="77777777" w:rsidR="00A741A3" w:rsidRPr="00650CC1" w:rsidRDefault="00A5768A" w:rsidP="00650CC1">
      <w:r w:rsidRPr="00650CC1">
        <w:t>Washington, DC 20407</w:t>
      </w:r>
    </w:p>
    <w:p w14:paraId="5225F79E" w14:textId="77777777" w:rsidR="0043349C" w:rsidRPr="00650CC1" w:rsidRDefault="00A5768A" w:rsidP="00650CC1">
      <w:r w:rsidRPr="00650CC1">
        <w:t xml:space="preserve">Telephone (202) 619-8925 </w:t>
      </w:r>
    </w:p>
    <w:p w14:paraId="5225F79F" w14:textId="77777777" w:rsidR="00A741A3" w:rsidRPr="00650CC1" w:rsidRDefault="00A5768A" w:rsidP="00650CC1">
      <w:r w:rsidRPr="00650CC1">
        <w:t>Facsimile (202) 619-8978.</w:t>
      </w:r>
    </w:p>
    <w:p w14:paraId="5225F7A0" w14:textId="77777777" w:rsidR="00A741A3" w:rsidRPr="00650CC1" w:rsidRDefault="00A5768A" w:rsidP="00650CC1">
      <w:r w:rsidRPr="00650CC1">
        <w:t xml:space="preserve">      (ii) If the General Services Ad</w:t>
      </w:r>
      <w:r w:rsidRPr="00650CC1">
        <w:t>ministration, Department of Agriculture, or Department of Veterans Affairs issued this solicitation, a single copy of specifications, standards, and commercial item descriptions cited in this solicitation may be obtained free of charge by submitting a requ</w:t>
      </w:r>
      <w:r w:rsidRPr="00650CC1">
        <w:t>est to the addressee in paragraph (i)(1)(i) of this provision. Additional copies will be issued for a fee.</w:t>
      </w:r>
    </w:p>
    <w:p w14:paraId="5225F7A1" w14:textId="77777777" w:rsidR="00A741A3" w:rsidRPr="00650CC1" w:rsidRDefault="00A5768A" w:rsidP="00650CC1">
      <w:r w:rsidRPr="00650CC1">
        <w:t xml:space="preserve">    (2) Most unclassified Defense specifications and standards may be downloaded from the following ASSIST websites:</w:t>
      </w:r>
    </w:p>
    <w:p w14:paraId="5225F7A2" w14:textId="77777777" w:rsidR="00A741A3" w:rsidRPr="00650CC1" w:rsidRDefault="00A5768A" w:rsidP="00650CC1">
      <w:r w:rsidRPr="00650CC1">
        <w:t xml:space="preserve">      (i) </w:t>
      </w:r>
      <w:r w:rsidRPr="00650CC1">
        <w:t>ASSIST (</w:t>
      </w:r>
      <w:hyperlink r:id="rId31" w:history="1">
        <w:r w:rsidRPr="00650CC1">
          <w:rPr>
            <w:rStyle w:val="Hyperlink"/>
          </w:rPr>
          <w:t>https://assist.dla.mil/online/start/</w:t>
        </w:r>
      </w:hyperlink>
      <w:r w:rsidRPr="00650CC1">
        <w:t>);</w:t>
      </w:r>
    </w:p>
    <w:p w14:paraId="5225F7A3" w14:textId="77777777" w:rsidR="00A741A3" w:rsidRPr="00650CC1" w:rsidRDefault="00A5768A" w:rsidP="00650CC1">
      <w:r w:rsidRPr="00650CC1">
        <w:lastRenderedPageBreak/>
        <w:t xml:space="preserve">      (ii) </w:t>
      </w:r>
      <w:r w:rsidRPr="00650CC1">
        <w:t>Quick Search (</w:t>
      </w:r>
      <w:hyperlink r:id="rId32" w:history="1">
        <w:r w:rsidRPr="00650CC1">
          <w:rPr>
            <w:rStyle w:val="Hyperlink"/>
          </w:rPr>
          <w:t>http://quicksearch.dla.mil/</w:t>
        </w:r>
      </w:hyperlink>
      <w:r w:rsidRPr="00650CC1">
        <w:t>);</w:t>
      </w:r>
    </w:p>
    <w:p w14:paraId="5225F7A4" w14:textId="77777777" w:rsidR="00A741A3" w:rsidRPr="00650CC1" w:rsidRDefault="00A5768A" w:rsidP="00650CC1">
      <w:r w:rsidRPr="00650CC1">
        <w:t xml:space="preserve">      (iii) ASSISTdocs.com (</w:t>
      </w:r>
      <w:hyperlink r:id="rId33" w:history="1">
        <w:r w:rsidRPr="00650CC1">
          <w:rPr>
            <w:rStyle w:val="Hyperlink"/>
          </w:rPr>
          <w:t>http://assistdoc</w:t>
        </w:r>
        <w:r w:rsidRPr="00650CC1">
          <w:rPr>
            <w:rStyle w:val="Hyperlink"/>
          </w:rPr>
          <w:t>s.com</w:t>
        </w:r>
      </w:hyperlink>
      <w:r w:rsidRPr="00650CC1">
        <w:t>).</w:t>
      </w:r>
    </w:p>
    <w:p w14:paraId="5225F7A5" w14:textId="77777777" w:rsidR="00A741A3" w:rsidRPr="00650CC1" w:rsidRDefault="00A5768A" w:rsidP="00650CC1">
      <w:r w:rsidRPr="00650CC1">
        <w:t xml:space="preserve">    (3) Documents not available from ASSIST may be ordered from the Department of Defense Single Stock Point (DoDSSP) by?</w:t>
      </w:r>
    </w:p>
    <w:p w14:paraId="5225F7A6" w14:textId="77777777" w:rsidR="00A741A3" w:rsidRPr="00650CC1" w:rsidRDefault="00A5768A" w:rsidP="00650CC1">
      <w:r w:rsidRPr="00650CC1">
        <w:t xml:space="preserve">      (i) </w:t>
      </w:r>
      <w:r w:rsidRPr="00650CC1">
        <w:t>Using the ASSIST Shopping Wizard (</w:t>
      </w:r>
      <w:hyperlink r:id="rId34" w:history="1">
        <w:r w:rsidRPr="00650CC1">
          <w:rPr>
            <w:rStyle w:val="Hyperlink"/>
          </w:rPr>
          <w:t>https://assist.dla.mil/wiz</w:t>
        </w:r>
        <w:r w:rsidRPr="00650CC1">
          <w:rPr>
            <w:rStyle w:val="Hyperlink"/>
          </w:rPr>
          <w:t>ard/index.cfm</w:t>
        </w:r>
      </w:hyperlink>
      <w:r w:rsidRPr="00650CC1">
        <w:t>);</w:t>
      </w:r>
    </w:p>
    <w:p w14:paraId="5225F7A7" w14:textId="77777777" w:rsidR="00A741A3" w:rsidRPr="00650CC1" w:rsidRDefault="00A5768A" w:rsidP="00650CC1">
      <w:r w:rsidRPr="00650CC1">
        <w:t xml:space="preserve">      (ii) Phoning the DoDSSP Customer Service Desk (215) 697-2179, Mon-Fri, 0730 to 1600 EST; or</w:t>
      </w:r>
    </w:p>
    <w:p w14:paraId="5225F7A8" w14:textId="77777777" w:rsidR="00A741A3" w:rsidRPr="00650CC1" w:rsidRDefault="00A5768A" w:rsidP="00650CC1">
      <w:r w:rsidRPr="00650CC1">
        <w:t xml:space="preserve">      (iii) Ordering from DoDSSP, Building 4, Section D, 700 Robbins Avenue, Philadelphia, PA 19111-5094, Telephone (215) 697-2667/2179, Facsimile (215) 697-1462.</w:t>
      </w:r>
    </w:p>
    <w:p w14:paraId="5225F7A9" w14:textId="77777777" w:rsidR="00A741A3" w:rsidRPr="00650CC1" w:rsidRDefault="00A5768A" w:rsidP="00650CC1">
      <w:r w:rsidRPr="00650CC1">
        <w:t xml:space="preserve">    (4) Nongovernment (voluntary) standards must be obtained from the organization responsibl</w:t>
      </w:r>
      <w:r w:rsidRPr="00650CC1">
        <w:t>e for their preparation, publication, or maintenance.</w:t>
      </w:r>
    </w:p>
    <w:p w14:paraId="5225F7AA" w14:textId="77777777" w:rsidR="00A741A3" w:rsidRPr="00C12578" w:rsidRDefault="00A5768A" w:rsidP="00C12578">
      <w:r w:rsidRPr="00650CC1">
        <w:t xml:space="preserve">  (j) </w:t>
      </w:r>
      <w:r w:rsidRPr="00C12578">
        <w:rPr>
          <w:i/>
        </w:rPr>
        <w:t>Unique entity identifier</w:t>
      </w:r>
      <w:r w:rsidRPr="00C12578">
        <w:t>. (Applies to all</w:t>
      </w:r>
      <w:r>
        <w:t xml:space="preserve"> </w:t>
      </w:r>
      <w:r>
        <w:t>offers exceeding $10,000</w:t>
      </w:r>
      <w:r w:rsidRPr="00C12578">
        <w:t>, and offers of $</w:t>
      </w:r>
      <w:r>
        <w:t>10,0</w:t>
      </w:r>
      <w:r w:rsidRPr="00C12578">
        <w:t>00</w:t>
      </w:r>
      <w:r>
        <w:t xml:space="preserve"> </w:t>
      </w:r>
      <w:r w:rsidRPr="00C12578">
        <w:t>or less if the solicitation requires the</w:t>
      </w:r>
      <w:r>
        <w:t xml:space="preserve"> </w:t>
      </w:r>
      <w:r w:rsidRPr="00C12578">
        <w:t>Contractor to be registered in the System for</w:t>
      </w:r>
      <w:r>
        <w:t xml:space="preserve"> </w:t>
      </w:r>
      <w:r>
        <w:t xml:space="preserve">Award </w:t>
      </w:r>
      <w:r>
        <w:t>Management (SAM)</w:t>
      </w:r>
      <w:r w:rsidRPr="00C12578">
        <w:t>.)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w:t>
      </w:r>
      <w:r w:rsidRPr="00C12578">
        <w:t>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5"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6" w:history="1">
        <w:r w:rsidRPr="00C12578">
          <w:rPr>
            <w:rStyle w:val="Hyperlink"/>
          </w:rPr>
          <w:t>www.sam.gov</w:t>
        </w:r>
      </w:hyperlink>
      <w:r w:rsidRPr="00C12578">
        <w:t xml:space="preserve"> for establishing the unique</w:t>
      </w:r>
      <w:r>
        <w:t xml:space="preserve"> </w:t>
      </w:r>
      <w:r w:rsidRPr="00C12578">
        <w:t>entity identifier.</w:t>
      </w:r>
    </w:p>
    <w:p w14:paraId="5225F7AB" w14:textId="77777777" w:rsidR="00A741A3" w:rsidRPr="00D11729" w:rsidRDefault="00A5768A" w:rsidP="00650CC1">
      <w:r w:rsidRPr="00650CC1">
        <w:t xml:space="preserve">  (k) </w:t>
      </w:r>
      <w:r>
        <w:t>[Reserved]</w:t>
      </w:r>
    </w:p>
    <w:p w14:paraId="5225F7AC" w14:textId="77777777" w:rsidR="00A741A3" w:rsidRPr="00650CC1" w:rsidRDefault="00A5768A" w:rsidP="00650CC1">
      <w:r w:rsidRPr="00650CC1">
        <w:t xml:space="preserve">  (l) </w:t>
      </w:r>
      <w:r w:rsidRPr="00650CC1">
        <w:rPr>
          <w:i/>
        </w:rPr>
        <w:t>Debriefing</w:t>
      </w:r>
      <w:r w:rsidRPr="00650CC1">
        <w:t>. If a post-award debriefing is given to requesting offerors, the Government shall disclose the following information, if applicable:</w:t>
      </w:r>
    </w:p>
    <w:p w14:paraId="5225F7AD" w14:textId="77777777" w:rsidR="00A741A3" w:rsidRPr="00650CC1" w:rsidRDefault="00A5768A" w:rsidP="00650CC1">
      <w:r w:rsidRPr="00650CC1">
        <w:t xml:space="preserve">    (</w:t>
      </w:r>
      <w:r w:rsidRPr="00650CC1">
        <w:t>1) The agency's evaluation of the significant weak or deficient factors in the debriefed offeror's offer.</w:t>
      </w:r>
    </w:p>
    <w:p w14:paraId="5225F7AE" w14:textId="77777777" w:rsidR="00A741A3" w:rsidRPr="00650CC1" w:rsidRDefault="00A5768A" w:rsidP="00650CC1">
      <w:r w:rsidRPr="00650CC1">
        <w:t xml:space="preserve">    (2) The overall evaluated cost or price and technical rating of the successful and the debriefed offeror and past performance information on the d</w:t>
      </w:r>
      <w:r w:rsidRPr="00650CC1">
        <w:t>ebriefed offeror.</w:t>
      </w:r>
    </w:p>
    <w:p w14:paraId="5225F7AF" w14:textId="77777777" w:rsidR="00A741A3" w:rsidRPr="00650CC1" w:rsidRDefault="00A5768A" w:rsidP="00650CC1">
      <w:r w:rsidRPr="00650CC1">
        <w:t xml:space="preserve">    (3) The overall ranking of all offerors, when any ranking was developed by the agency during source selection.</w:t>
      </w:r>
    </w:p>
    <w:p w14:paraId="5225F7B0" w14:textId="77777777" w:rsidR="00A741A3" w:rsidRPr="00650CC1" w:rsidRDefault="00A5768A" w:rsidP="00650CC1">
      <w:r w:rsidRPr="00650CC1">
        <w:t xml:space="preserve">    (4) A summary of the rationale for award;</w:t>
      </w:r>
    </w:p>
    <w:p w14:paraId="5225F7B1" w14:textId="77777777" w:rsidR="00A741A3" w:rsidRPr="00650CC1" w:rsidRDefault="00A5768A" w:rsidP="00650CC1">
      <w:r w:rsidRPr="00650CC1">
        <w:t xml:space="preserve">    (5) For acquisitions of commercial items, the make and model of the item </w:t>
      </w:r>
      <w:r w:rsidRPr="00650CC1">
        <w:t>to be delivered by the successful offeror.</w:t>
      </w:r>
    </w:p>
    <w:p w14:paraId="5225F7B2" w14:textId="77777777" w:rsidR="00A741A3" w:rsidRPr="00650CC1" w:rsidRDefault="00A5768A" w:rsidP="00650CC1">
      <w:r w:rsidRPr="00650CC1">
        <w:lastRenderedPageBreak/>
        <w:t xml:space="preserve">    (6) Reasonable responses to relevant questions posed by the debriefed offeror as to whether source-selection procedures set forth in the solicitation, applicable regulations, and other applicable authorities w</w:t>
      </w:r>
      <w:r w:rsidRPr="00650CC1">
        <w:t>ere followed by the agency.</w:t>
      </w:r>
    </w:p>
    <w:p w14:paraId="5225F7B3" w14:textId="77777777" w:rsidR="00A741A3" w:rsidRDefault="00A5768A" w:rsidP="0043349C">
      <w:pPr>
        <w:jc w:val="center"/>
      </w:pPr>
      <w:r>
        <w:t>(End of Provision)</w:t>
      </w:r>
    </w:p>
    <w:p w14:paraId="5225F7B4" w14:textId="77777777" w:rsidR="00EB705C" w:rsidRDefault="00A5768A">
      <w:r>
        <w:t>ADDENDUM to FAR 52</w:t>
      </w:r>
      <w:r>
        <w:t>.212-1 INSTRUCTIONS TO OFFERORS—</w:t>
      </w:r>
      <w:r>
        <w:t>COMMERCIAL ITEMS</w:t>
      </w:r>
    </w:p>
    <w:p w14:paraId="5225F7B5" w14:textId="77777777" w:rsidR="00EB705C" w:rsidRDefault="00A5768A">
      <w:r>
        <w:t xml:space="preserve">  Provisions that are incorporated by reference (by Citation Number, Title, and Date), have the same force and effect as if they were given in full text. Upon request, the Contracting Officer will make their full text available.</w:t>
      </w:r>
    </w:p>
    <w:p w14:paraId="5225F7B6" w14:textId="77777777" w:rsidR="00EB705C" w:rsidRDefault="00A5768A">
      <w:r>
        <w:t xml:space="preserve">  The following provisions </w:t>
      </w:r>
      <w:r>
        <w:t>are incorporated into 52.212-1 as an addendum to this solicitation:</w:t>
      </w:r>
    </w:p>
    <w:p w14:paraId="5225F7B7" w14:textId="77777777" w:rsidR="00A10113" w:rsidRDefault="00A5768A">
      <w:pPr>
        <w:pStyle w:val="Heading2"/>
      </w:pPr>
      <w:bookmarkStart w:id="24" w:name="_Toc21417768"/>
      <w:r>
        <w:t>E.2</w:t>
      </w:r>
      <w:r>
        <w:t xml:space="preserve">  </w:t>
      </w:r>
      <w:r>
        <w:t>52.252-1</w:t>
      </w:r>
      <w:r>
        <w:t xml:space="preserve">  </w:t>
      </w:r>
      <w:r>
        <w:t>SOLICITATION PROVISIONS INCORPORATED BY REFERENCE</w:t>
      </w:r>
      <w:r>
        <w:t xml:space="preserve">  (</w:t>
      </w:r>
      <w:r>
        <w:t>FEB 1998</w:t>
      </w:r>
      <w:r>
        <w:t>)</w:t>
      </w:r>
      <w:bookmarkEnd w:id="24"/>
    </w:p>
    <w:p w14:paraId="5225F7B8" w14:textId="77777777" w:rsidR="00A10113" w:rsidRDefault="00A5768A">
      <w:r>
        <w:t xml:space="preserve">  This solicitation incorporates one or more solicitation provisions by reference, with the same force and effe</w:t>
      </w:r>
      <w:r>
        <w:t xml:space="preserve">ct as if they were given in full text. Upon request, the Contracting Officer will make their full text available. The offeror is cautioned that the listed provisions may include blocks that must be completed by the offeror and submitted with its quotation </w:t>
      </w:r>
      <w:r>
        <w:t>or offer. In lieu of submitting the full text of those provisions, the offeror may identify the provision by paragraph identifier and provide the appropriate information with its quotation or offer. Also, the full text of a solicitation provision may be ac</w:t>
      </w:r>
      <w:r>
        <w:t>cessed electronically at this/these address(es):</w:t>
      </w:r>
    </w:p>
    <w:p w14:paraId="5225F7B9" w14:textId="77777777" w:rsidR="00A10113" w:rsidRDefault="00A5768A" w:rsidP="004C2BF1">
      <w:pPr>
        <w:pStyle w:val="NoSpacing"/>
        <w:spacing w:before="160"/>
      </w:pPr>
      <w:r>
        <w:t xml:space="preserve">  http://www.acquisition.gov/far/index.html</w:t>
      </w:r>
    </w:p>
    <w:p w14:paraId="5225F7BA" w14:textId="77777777" w:rsidR="00A10113" w:rsidRDefault="00A5768A">
      <w:pPr>
        <w:pStyle w:val="NoSpacing"/>
      </w:pPr>
      <w:r>
        <w:t xml:space="preserve">  http://www.va.gov/oal/library/vaar/</w:t>
      </w:r>
    </w:p>
    <w:p w14:paraId="5225F7BB" w14:textId="77777777" w:rsidR="00A10113" w:rsidRDefault="00A5768A">
      <w:pPr>
        <w:pStyle w:val="NoSpacing"/>
      </w:pPr>
      <w:r>
        <w:t xml:space="preserve">  </w:t>
      </w:r>
    </w:p>
    <w:p w14:paraId="5225F7BC" w14:textId="77777777" w:rsidR="00A10113" w:rsidRDefault="00A5768A"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35EB4" w14:paraId="5225F7C0" w14:textId="77777777">
        <w:tc>
          <w:tcPr>
            <w:tcW w:w="1440" w:type="dxa"/>
          </w:tcPr>
          <w:p w14:paraId="5225F7BD" w14:textId="77777777" w:rsidR="00435EB4" w:rsidRDefault="00A5768A">
            <w:pPr>
              <w:pStyle w:val="ByReference"/>
            </w:pPr>
            <w:r>
              <w:rPr>
                <w:b/>
                <w:u w:val="single"/>
              </w:rPr>
              <w:t>FAR Number</w:t>
            </w:r>
          </w:p>
        </w:tc>
        <w:tc>
          <w:tcPr>
            <w:tcW w:w="6192" w:type="dxa"/>
          </w:tcPr>
          <w:p w14:paraId="5225F7BE" w14:textId="77777777" w:rsidR="00435EB4" w:rsidRDefault="00A5768A">
            <w:pPr>
              <w:pStyle w:val="ByReference"/>
            </w:pPr>
            <w:r>
              <w:rPr>
                <w:b/>
                <w:u w:val="single"/>
              </w:rPr>
              <w:t>Title</w:t>
            </w:r>
          </w:p>
        </w:tc>
        <w:tc>
          <w:tcPr>
            <w:tcW w:w="1440" w:type="dxa"/>
          </w:tcPr>
          <w:p w14:paraId="5225F7BF" w14:textId="77777777" w:rsidR="00435EB4" w:rsidRDefault="00A5768A">
            <w:pPr>
              <w:pStyle w:val="ByReference"/>
            </w:pPr>
            <w:r>
              <w:rPr>
                <w:b/>
                <w:u w:val="single"/>
              </w:rPr>
              <w:t>Date</w:t>
            </w:r>
          </w:p>
        </w:tc>
      </w:tr>
      <w:tr w:rsidR="00435EB4" w14:paraId="5225F7C4" w14:textId="77777777">
        <w:tc>
          <w:tcPr>
            <w:tcW w:w="1440" w:type="dxa"/>
          </w:tcPr>
          <w:p w14:paraId="5225F7C1" w14:textId="77777777" w:rsidR="00435EB4" w:rsidRDefault="00A5768A">
            <w:pPr>
              <w:pStyle w:val="ByReference"/>
            </w:pPr>
            <w:r>
              <w:t>52.204-7</w:t>
            </w:r>
          </w:p>
        </w:tc>
        <w:tc>
          <w:tcPr>
            <w:tcW w:w="6192" w:type="dxa"/>
          </w:tcPr>
          <w:p w14:paraId="5225F7C2" w14:textId="77777777" w:rsidR="00435EB4" w:rsidRDefault="00A5768A">
            <w:pPr>
              <w:pStyle w:val="ByReference"/>
            </w:pPr>
            <w:r>
              <w:t>SYSTEM FOR AWARD MANAGEMENT</w:t>
            </w:r>
          </w:p>
        </w:tc>
        <w:tc>
          <w:tcPr>
            <w:tcW w:w="1440" w:type="dxa"/>
          </w:tcPr>
          <w:p w14:paraId="5225F7C3" w14:textId="77777777" w:rsidR="00435EB4" w:rsidRDefault="00A5768A">
            <w:pPr>
              <w:pStyle w:val="ByReference"/>
            </w:pPr>
            <w:r>
              <w:t>OCT 2018</w:t>
            </w:r>
          </w:p>
        </w:tc>
      </w:tr>
      <w:tr w:rsidR="00435EB4" w14:paraId="5225F7C8" w14:textId="77777777">
        <w:tc>
          <w:tcPr>
            <w:tcW w:w="1440" w:type="dxa"/>
          </w:tcPr>
          <w:p w14:paraId="5225F7C5" w14:textId="77777777" w:rsidR="00435EB4" w:rsidRDefault="00A5768A">
            <w:pPr>
              <w:pStyle w:val="ByReference"/>
            </w:pPr>
            <w:r>
              <w:t>52.204-16</w:t>
            </w:r>
          </w:p>
        </w:tc>
        <w:tc>
          <w:tcPr>
            <w:tcW w:w="6192" w:type="dxa"/>
          </w:tcPr>
          <w:p w14:paraId="5225F7C6" w14:textId="77777777" w:rsidR="00435EB4" w:rsidRDefault="00A5768A">
            <w:pPr>
              <w:pStyle w:val="ByReference"/>
            </w:pPr>
            <w:r>
              <w:t xml:space="preserve">COMMERCIAL AND </w:t>
            </w:r>
            <w:r>
              <w:t>GOVERNMENT ENTITY CODE REPORTING</w:t>
            </w:r>
          </w:p>
        </w:tc>
        <w:tc>
          <w:tcPr>
            <w:tcW w:w="1440" w:type="dxa"/>
          </w:tcPr>
          <w:p w14:paraId="5225F7C7" w14:textId="77777777" w:rsidR="00435EB4" w:rsidRDefault="00A5768A">
            <w:pPr>
              <w:pStyle w:val="ByReference"/>
            </w:pPr>
            <w:r>
              <w:t>JUL 2016</w:t>
            </w:r>
          </w:p>
        </w:tc>
      </w:tr>
      <w:tr w:rsidR="00435EB4" w14:paraId="5225F7CC" w14:textId="77777777">
        <w:tc>
          <w:tcPr>
            <w:tcW w:w="1440" w:type="dxa"/>
          </w:tcPr>
          <w:p w14:paraId="5225F7C9" w14:textId="77777777" w:rsidR="00435EB4" w:rsidRDefault="00A5768A">
            <w:pPr>
              <w:pStyle w:val="ByReference"/>
            </w:pPr>
            <w:r>
              <w:t>52.211-6</w:t>
            </w:r>
          </w:p>
        </w:tc>
        <w:tc>
          <w:tcPr>
            <w:tcW w:w="6192" w:type="dxa"/>
          </w:tcPr>
          <w:p w14:paraId="5225F7CA" w14:textId="77777777" w:rsidR="00435EB4" w:rsidRDefault="00A5768A">
            <w:pPr>
              <w:pStyle w:val="ByReference"/>
            </w:pPr>
            <w:r>
              <w:t>BRAND NAME OR EQUAL</w:t>
            </w:r>
          </w:p>
        </w:tc>
        <w:tc>
          <w:tcPr>
            <w:tcW w:w="1440" w:type="dxa"/>
          </w:tcPr>
          <w:p w14:paraId="5225F7CB" w14:textId="77777777" w:rsidR="00435EB4" w:rsidRDefault="00A5768A">
            <w:pPr>
              <w:pStyle w:val="ByReference"/>
            </w:pPr>
            <w:r>
              <w:t>AUG 1999</w:t>
            </w:r>
          </w:p>
        </w:tc>
      </w:tr>
    </w:tbl>
    <w:p w14:paraId="5225F7CD" w14:textId="77777777" w:rsidR="00D3003F" w:rsidRDefault="00A5768A">
      <w:pPr>
        <w:pStyle w:val="Heading2"/>
      </w:pPr>
      <w:bookmarkStart w:id="25" w:name="_Toc21417769"/>
      <w:r>
        <w:t>E.3</w:t>
      </w:r>
      <w:r>
        <w:t xml:space="preserve">  </w:t>
      </w:r>
      <w:r>
        <w:t>52.216-1</w:t>
      </w:r>
      <w:r>
        <w:t xml:space="preserve"> </w:t>
      </w:r>
      <w:r>
        <w:t>TYPE OF CONTRACT</w:t>
      </w:r>
      <w:r>
        <w:t xml:space="preserve"> (</w:t>
      </w:r>
      <w:r>
        <w:t>APR 1984</w:t>
      </w:r>
      <w:r>
        <w:t>)</w:t>
      </w:r>
      <w:bookmarkEnd w:id="25"/>
    </w:p>
    <w:p w14:paraId="5225F7CE" w14:textId="77777777" w:rsidR="00D3003F" w:rsidRDefault="00A5768A">
      <w:r>
        <w:t xml:space="preserve">  The Government contemplates award of a Firm-Fixed-Price contract resulting from this solicitation.</w:t>
      </w:r>
    </w:p>
    <w:p w14:paraId="5225F7CF" w14:textId="77777777" w:rsidR="00D3003F" w:rsidRDefault="00A5768A" w:rsidP="00DC35FB">
      <w:pPr>
        <w:jc w:val="center"/>
      </w:pPr>
      <w:r>
        <w:t>(End of Provision)</w:t>
      </w:r>
    </w:p>
    <w:p w14:paraId="5225F7D0" w14:textId="77777777" w:rsidR="00A217D2" w:rsidRDefault="00A5768A">
      <w:pPr>
        <w:pStyle w:val="Heading2"/>
      </w:pPr>
      <w:bookmarkStart w:id="26" w:name="_Toc21417770"/>
      <w:r>
        <w:t>E.4</w:t>
      </w:r>
      <w:r>
        <w:t xml:space="preserve">  </w:t>
      </w:r>
      <w:r>
        <w:t>52.233-2</w:t>
      </w:r>
      <w:r>
        <w:t xml:space="preserve">  </w:t>
      </w:r>
      <w:r>
        <w:t>SERVICE OF PROTEST</w:t>
      </w:r>
      <w:r>
        <w:t xml:space="preserve">  (</w:t>
      </w:r>
      <w:r>
        <w:t>SEP 2006</w:t>
      </w:r>
      <w:r>
        <w:t>)</w:t>
      </w:r>
      <w:bookmarkEnd w:id="26"/>
    </w:p>
    <w:p w14:paraId="5225F7D1" w14:textId="77777777" w:rsidR="003E6486" w:rsidRDefault="00A5768A" w:rsidP="007132EA">
      <w:r>
        <w:t xml:space="preserve">  Protests, as defined in section 33.101 of the Federal Acquisition Regulation, that are filed directly with an agency, and copies of any protests that are filed with the Government Accountability Office (GAO), shal</w:t>
      </w:r>
      <w:r>
        <w:t>l be served on the Contracting Officer (addressed as follows) by obtaining written and dated acknowledgme</w:t>
      </w:r>
      <w:r>
        <w:t>nt of receipt from:</w:t>
      </w:r>
    </w:p>
    <w:p w14:paraId="5225F7D2" w14:textId="77777777" w:rsidR="00A217D2" w:rsidRDefault="00A5768A" w:rsidP="007132EA">
      <w:r>
        <w:t xml:space="preserve">     </w:t>
      </w:r>
    </w:p>
    <w:p w14:paraId="5225F7D3" w14:textId="77777777" w:rsidR="00A217D2" w:rsidRDefault="00A5768A">
      <w:pPr>
        <w:pStyle w:val="NoSpacing"/>
      </w:pPr>
      <w:r>
        <w:lastRenderedPageBreak/>
        <w:t xml:space="preserve">     </w:t>
      </w:r>
    </w:p>
    <w:p w14:paraId="5225F7D4" w14:textId="77777777" w:rsidR="00A217D2" w:rsidRDefault="00A5768A">
      <w:r>
        <w:t xml:space="preserve">     Hand-Carried Address:</w:t>
      </w:r>
    </w:p>
    <w:p w14:paraId="5225F7D5" w14:textId="77777777" w:rsidR="00A217D2" w:rsidRDefault="00A5768A" w:rsidP="007132EA">
      <w:r>
        <w:t xml:space="preserve">     NCO 15 Contracting</w:t>
      </w:r>
    </w:p>
    <w:p w14:paraId="5225F7D6" w14:textId="77777777" w:rsidR="00A217D2" w:rsidRDefault="00A5768A">
      <w:pPr>
        <w:pStyle w:val="NoSpacing"/>
      </w:pPr>
      <w:r>
        <w:t xml:space="preserve">     CMOP Acquisitions</w:t>
      </w:r>
    </w:p>
    <w:p w14:paraId="5225F7D7" w14:textId="77777777" w:rsidR="00A217D2" w:rsidRDefault="00A5768A">
      <w:pPr>
        <w:pStyle w:val="NoSpacing"/>
      </w:pPr>
      <w:r>
        <w:t xml:space="preserve">     </w:t>
      </w:r>
    </w:p>
    <w:p w14:paraId="5225F7D8" w14:textId="77777777" w:rsidR="00A217D2" w:rsidRDefault="00A5768A">
      <w:pPr>
        <w:pStyle w:val="NoSpacing"/>
      </w:pPr>
      <w:r>
        <w:t xml:space="preserve">     3450 S. 4th St. </w:t>
      </w:r>
      <w:r>
        <w:t>Trafficway</w:t>
      </w:r>
    </w:p>
    <w:p w14:paraId="5225F7D9" w14:textId="77777777" w:rsidR="00A217D2" w:rsidRDefault="00A5768A">
      <w:pPr>
        <w:pStyle w:val="NoSpacing"/>
      </w:pPr>
      <w:r>
        <w:t xml:space="preserve">     Leavenworth KS  66048-5012</w:t>
      </w:r>
    </w:p>
    <w:p w14:paraId="5225F7DA" w14:textId="77777777" w:rsidR="00A217D2" w:rsidRDefault="00A5768A" w:rsidP="007132EA">
      <w:r>
        <w:t xml:space="preserve">     Mailing Address:</w:t>
      </w:r>
    </w:p>
    <w:p w14:paraId="5225F7DB" w14:textId="77777777" w:rsidR="00A217D2" w:rsidRDefault="00A5768A" w:rsidP="007132EA">
      <w:r>
        <w:t xml:space="preserve">     NCO 15 Contracting</w:t>
      </w:r>
    </w:p>
    <w:p w14:paraId="5225F7DC" w14:textId="77777777" w:rsidR="00A217D2" w:rsidRDefault="00A5768A">
      <w:pPr>
        <w:pStyle w:val="NoSpacing"/>
      </w:pPr>
      <w:r>
        <w:t xml:space="preserve">     CMOP Acquisitions</w:t>
      </w:r>
    </w:p>
    <w:p w14:paraId="5225F7DD" w14:textId="77777777" w:rsidR="00A217D2" w:rsidRDefault="00A5768A">
      <w:pPr>
        <w:pStyle w:val="NoSpacing"/>
      </w:pPr>
      <w:r>
        <w:t xml:space="preserve">     </w:t>
      </w:r>
    </w:p>
    <w:p w14:paraId="5225F7DE" w14:textId="77777777" w:rsidR="00A217D2" w:rsidRDefault="00A5768A">
      <w:pPr>
        <w:pStyle w:val="NoSpacing"/>
      </w:pPr>
      <w:r>
        <w:t xml:space="preserve">     3450 S. 4th St. Trafficway</w:t>
      </w:r>
    </w:p>
    <w:p w14:paraId="5225F7DF" w14:textId="77777777" w:rsidR="00A217D2" w:rsidRDefault="00A5768A">
      <w:pPr>
        <w:pStyle w:val="NoSpacing"/>
      </w:pPr>
      <w:r>
        <w:t xml:space="preserve">     Leavenworth KS  66048-5012</w:t>
      </w:r>
    </w:p>
    <w:p w14:paraId="5225F7E0" w14:textId="77777777" w:rsidR="00A217D2" w:rsidRDefault="00A5768A">
      <w:r>
        <w:t xml:space="preserve">  (b) The copy of any protest shall be received in the office designated a</w:t>
      </w:r>
      <w:r>
        <w:t>bove within one day of filing a protest with the GAO.</w:t>
      </w:r>
    </w:p>
    <w:p w14:paraId="5225F7E1" w14:textId="77777777" w:rsidR="00A217D2" w:rsidRDefault="00A5768A" w:rsidP="003E6486">
      <w:pPr>
        <w:jc w:val="center"/>
      </w:pPr>
      <w:r>
        <w:t>(End of Provision)</w:t>
      </w:r>
    </w:p>
    <w:p w14:paraId="5225F7E2" w14:textId="77777777" w:rsidR="00D93CCA" w:rsidRDefault="00A5768A">
      <w:pPr>
        <w:pStyle w:val="Heading2"/>
      </w:pPr>
      <w:bookmarkStart w:id="27" w:name="_Toc21417771"/>
      <w:r>
        <w:t>E.5</w:t>
      </w:r>
      <w:r>
        <w:t xml:space="preserve">  VAAR </w:t>
      </w:r>
      <w:r>
        <w:t>852.215-70</w:t>
      </w:r>
      <w:r>
        <w:t xml:space="preserve">  </w:t>
      </w:r>
      <w:r>
        <w:t>SERVICE-DISABLED VETERAN-OWNED AND VETERAN-OWNED SMALL BUSINESS EVALUATION FACTORS</w:t>
      </w:r>
      <w:r>
        <w:t xml:space="preserve"> (</w:t>
      </w:r>
      <w:r>
        <w:t>JUL 2016</w:t>
      </w:r>
      <w:r>
        <w:t>)</w:t>
      </w:r>
      <w:r>
        <w:t>(DEVIATION)</w:t>
      </w:r>
      <w:bookmarkEnd w:id="27"/>
    </w:p>
    <w:p w14:paraId="5225F7E3" w14:textId="77777777" w:rsidR="00EB5E4C" w:rsidRPr="00EB5E4C" w:rsidRDefault="00A5768A" w:rsidP="00EB5E4C">
      <w:pPr>
        <w:rPr>
          <w:szCs w:val="20"/>
        </w:rPr>
      </w:pPr>
      <w:r>
        <w:rPr>
          <w:szCs w:val="20"/>
        </w:rPr>
        <w:t xml:space="preserve">  </w:t>
      </w:r>
      <w:r w:rsidRPr="00EB5E4C">
        <w:rPr>
          <w:szCs w:val="20"/>
        </w:rPr>
        <w:t>(a) In an effort to achieve socioeconomic small busine</w:t>
      </w:r>
      <w:r w:rsidRPr="00EB5E4C">
        <w:rPr>
          <w:szCs w:val="20"/>
        </w:rPr>
        <w:t>ss goals, depending on the evaluation factors included in the solicitation, VA shall evaluate offerors based on their service-disabled veteran-owned or veteran-owned small business status and their proposed use of eligible service-disabled veteran-owned sm</w:t>
      </w:r>
      <w:r w:rsidRPr="00EB5E4C">
        <w:rPr>
          <w:szCs w:val="20"/>
        </w:rPr>
        <w:t>all businesses and veteran-owned small businesses as subcontractors.</w:t>
      </w:r>
    </w:p>
    <w:p w14:paraId="5225F7E4" w14:textId="77777777" w:rsidR="00EB5E4C" w:rsidRPr="00EB5E4C" w:rsidRDefault="00A5768A" w:rsidP="00EB5E4C">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w:t>
      </w:r>
      <w:r w:rsidRPr="00EB5E4C">
        <w:rPr>
          <w:szCs w:val="20"/>
        </w:rPr>
        <w:t>bled Veteran-Owned and Veteran-owned Small Business Status evaluation factor. To receive credit, an offeror must be registered and verified in Vendor Information Pages (VIP) database (</w:t>
      </w:r>
      <w:hyperlink r:id="rId37" w:history="1">
        <w:r w:rsidRPr="00EB5E4C">
          <w:rPr>
            <w:rStyle w:val="Hyperlink"/>
            <w:rFonts w:eastAsia="Times New Roman" w:cs="Arial"/>
            <w:bCs/>
            <w:iCs/>
            <w:szCs w:val="20"/>
          </w:rPr>
          <w:t>https://www.vip.vetbiz.gov</w:t>
        </w:r>
      </w:hyperlink>
      <w:r w:rsidRPr="00EB5E4C">
        <w:rPr>
          <w:szCs w:val="20"/>
        </w:rPr>
        <w:t>).</w:t>
      </w:r>
    </w:p>
    <w:p w14:paraId="5225F7E5" w14:textId="77777777" w:rsidR="00EB5E4C" w:rsidRPr="00EB5E4C" w:rsidRDefault="00A5768A" w:rsidP="00EB5E4C">
      <w:pPr>
        <w:rPr>
          <w:szCs w:val="20"/>
        </w:rPr>
      </w:pPr>
      <w:r>
        <w:rPr>
          <w:szCs w:val="20"/>
        </w:rPr>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w:t>
      </w:r>
      <w:r w:rsidRPr="00EB5E4C">
        <w:rPr>
          <w:szCs w:val="20"/>
        </w:rPr>
        <w:t>f the SDVOSBs and VOSBs with whom they intend to subcontract and provide a brief description of the proposed subcontracts and the approximate dollar values of the proposed subcontracts. In addition, the proposed subcontractors must be registered and verifi</w:t>
      </w:r>
      <w:r w:rsidRPr="00EB5E4C">
        <w:rPr>
          <w:szCs w:val="20"/>
        </w:rPr>
        <w:t>ed in the VetBiz.gov VIP database (</w:t>
      </w:r>
      <w:hyperlink r:id="rId38" w:history="1">
        <w:r w:rsidRPr="00EB5E4C">
          <w:rPr>
            <w:rStyle w:val="Hyperlink"/>
            <w:rFonts w:eastAsia="Times New Roman" w:cs="Arial"/>
            <w:bCs/>
            <w:iCs/>
            <w:szCs w:val="20"/>
          </w:rPr>
          <w:t>https://www.vip.vetbiz.gov</w:t>
        </w:r>
      </w:hyperlink>
      <w:r w:rsidRPr="00EB5E4C">
        <w:rPr>
          <w:szCs w:val="20"/>
        </w:rPr>
        <w:t>).</w:t>
      </w:r>
    </w:p>
    <w:p w14:paraId="5225F7E6" w14:textId="77777777" w:rsidR="00D93CCA" w:rsidRDefault="00A5768A" w:rsidP="00CC1CFF">
      <w:pPr>
        <w:jc w:val="center"/>
      </w:pPr>
      <w:r>
        <w:t>(End of Provision)</w:t>
      </w:r>
    </w:p>
    <w:p w14:paraId="5225F7E7" w14:textId="77777777" w:rsidR="00151EF6" w:rsidRDefault="00A5768A">
      <w:pPr>
        <w:pStyle w:val="Heading2"/>
      </w:pPr>
      <w:bookmarkStart w:id="28" w:name="_Toc21417772"/>
      <w:r>
        <w:lastRenderedPageBreak/>
        <w:t>E.6</w:t>
      </w:r>
      <w:r>
        <w:t xml:space="preserve">  VAAR </w:t>
      </w:r>
      <w:r>
        <w:t>852.233-70</w:t>
      </w:r>
      <w:r>
        <w:t xml:space="preserve">  </w:t>
      </w:r>
      <w:r>
        <w:t>PROTEST CONTENT/ALTERNATIVE DISPUTE RESOLUTION</w:t>
      </w:r>
      <w:r>
        <w:t xml:space="preserve"> (</w:t>
      </w:r>
      <w:r>
        <w:t>OCT 2018</w:t>
      </w:r>
      <w:r>
        <w:t>)</w:t>
      </w:r>
      <w:bookmarkEnd w:id="28"/>
    </w:p>
    <w:p w14:paraId="5225F7E8" w14:textId="77777777" w:rsidR="007B6BC6" w:rsidRDefault="00A5768A" w:rsidP="007B6BC6">
      <w:r>
        <w:t xml:space="preserve">  (a) Any protest filed by an interested party sha</w:t>
      </w:r>
      <w:r>
        <w:t>ll—</w:t>
      </w:r>
    </w:p>
    <w:p w14:paraId="5225F7E9" w14:textId="77777777" w:rsidR="007B6BC6" w:rsidRDefault="00A5768A" w:rsidP="007B6BC6">
      <w:r>
        <w:t xml:space="preserve">    (1) Include the name, address, fax number, email and telephone number of the protester;</w:t>
      </w:r>
    </w:p>
    <w:p w14:paraId="5225F7EA" w14:textId="77777777" w:rsidR="007B6BC6" w:rsidRDefault="00A5768A" w:rsidP="007B6BC6">
      <w:r>
        <w:t xml:space="preserve">    (2) Identify the solicitation and/or contract number;</w:t>
      </w:r>
    </w:p>
    <w:p w14:paraId="5225F7EB" w14:textId="77777777" w:rsidR="007B6BC6" w:rsidRDefault="00A5768A" w:rsidP="007B6BC6">
      <w:r>
        <w:t xml:space="preserve">    (3) Include</w:t>
      </w:r>
      <w:r>
        <w:t xml:space="preserve"> an original signed by the protester or the protester’s representative and at least one copy;</w:t>
      </w:r>
    </w:p>
    <w:p w14:paraId="5225F7EC" w14:textId="77777777" w:rsidR="007B6BC6" w:rsidRDefault="00A5768A" w:rsidP="007B6BC6">
      <w:r>
        <w:t xml:space="preserve">    (4) Set forth a detailed statement of the legal and factual grounds of the protest, including a description of resulting prejudice to the protester, and provi</w:t>
      </w:r>
      <w:r>
        <w:t>de copies of relevant documents;</w:t>
      </w:r>
    </w:p>
    <w:p w14:paraId="5225F7ED" w14:textId="77777777" w:rsidR="007B6BC6" w:rsidRDefault="00A5768A" w:rsidP="007B6BC6">
      <w:r>
        <w:t xml:space="preserve">    (5) Specifically request a ruling of the individual upon whom the protest is served;</w:t>
      </w:r>
    </w:p>
    <w:p w14:paraId="5225F7EE" w14:textId="77777777" w:rsidR="007B6BC6" w:rsidRDefault="00A5768A" w:rsidP="007B6BC6">
      <w:r>
        <w:t xml:space="preserve">    (6) State the form of relief requested; and</w:t>
      </w:r>
    </w:p>
    <w:p w14:paraId="5225F7EF" w14:textId="77777777" w:rsidR="007B6BC6" w:rsidRDefault="00A5768A" w:rsidP="007B6BC6">
      <w:r>
        <w:t xml:space="preserve">    (7) Provide all information establishing the timeliness of the protest.</w:t>
      </w:r>
    </w:p>
    <w:p w14:paraId="5225F7F0" w14:textId="77777777" w:rsidR="007B6BC6" w:rsidRDefault="00A5768A" w:rsidP="007B6BC6">
      <w:r>
        <w:t xml:space="preserve">  (b) Failure to comply with the above may result in dismissal of the protest without further consideration.</w:t>
      </w:r>
    </w:p>
    <w:p w14:paraId="5225F7F1" w14:textId="77777777" w:rsidR="007B6BC6" w:rsidRDefault="00A5768A" w:rsidP="007B6BC6">
      <w:r>
        <w:t xml:space="preserve">  (c) Bidders/offerors and Contracting Officers are encouraged to use a</w:t>
      </w:r>
      <w:r>
        <w:t>lternative dispute resolution (ADR) procedures to resolve protests at any stage in the protest process. If ADR is used, the Department of Veterans Affairs will not furnish any documentation in an ADR proceeding beyond what is allowed by the Federal Acquisi</w:t>
      </w:r>
      <w:r>
        <w:t>tion Regulation.</w:t>
      </w:r>
    </w:p>
    <w:p w14:paraId="5225F7F2" w14:textId="77777777" w:rsidR="00213004" w:rsidRDefault="00A5768A" w:rsidP="007B6BC6">
      <w:pPr>
        <w:jc w:val="center"/>
        <w:rPr>
          <w:rStyle w:val="AAMSKBFill-InHighlight"/>
        </w:rPr>
      </w:pPr>
      <w:r>
        <w:rPr>
          <w:rStyle w:val="AAMSKBFill-InHighlight"/>
        </w:rPr>
        <w:t>(End of Provision)</w:t>
      </w:r>
    </w:p>
    <w:p w14:paraId="5225F7F3" w14:textId="77777777" w:rsidR="001D28FD" w:rsidRDefault="00A5768A">
      <w:pPr>
        <w:pStyle w:val="Heading2"/>
      </w:pPr>
      <w:bookmarkStart w:id="29" w:name="_Toc21417773"/>
      <w:r>
        <w:t>E.7</w:t>
      </w:r>
      <w:r>
        <w:t xml:space="preserve">  VAAR </w:t>
      </w:r>
      <w:r>
        <w:t>852.233-71</w:t>
      </w:r>
      <w:r>
        <w:t xml:space="preserve">  </w:t>
      </w:r>
      <w:r>
        <w:t>ALTERNATE PROTEST PROCEDURE</w:t>
      </w:r>
      <w:r>
        <w:t xml:space="preserve"> (</w:t>
      </w:r>
      <w:r>
        <w:t>OCT 2018</w:t>
      </w:r>
      <w:r>
        <w:t>)</w:t>
      </w:r>
      <w:bookmarkEnd w:id="29"/>
    </w:p>
    <w:p w14:paraId="5225F7F4" w14:textId="77777777" w:rsidR="00DF6CB4" w:rsidRPr="00C73B0B" w:rsidRDefault="00A5768A" w:rsidP="00DF6CB4">
      <w:r>
        <w:t xml:space="preserve">  (a) As an alternative to filing a protest with the Contracting Officer, an interested party may file a protest by mail or electronically with: Executive Dire</w:t>
      </w:r>
      <w:r>
        <w:t xml:space="preserve">ctor, Office of Acquisition and Logistics, Risk Management and Compliance Service (003A2C), Department of Veterans Affairs, 810 Vermont Avenue NW, Washington, DC 20420 or Email: </w:t>
      </w:r>
      <w:r w:rsidRPr="00BA3E21">
        <w:rPr>
          <w:rFonts w:cstheme="minorHAnsi"/>
          <w:i/>
          <w:iCs/>
        </w:rPr>
        <w:t>EDProtests@va.gov.</w:t>
      </w:r>
    </w:p>
    <w:p w14:paraId="5225F7F5" w14:textId="77777777" w:rsidR="00DF6CB4" w:rsidRPr="00C73B0B" w:rsidRDefault="00A5768A" w:rsidP="00DF6CB4">
      <w:r>
        <w:t xml:space="preserve">  (b) The protest will not be considered if the interested </w:t>
      </w:r>
      <w:r>
        <w:t>party has a protest on the same or similar issue(s) pending with the Contracting Officer.</w:t>
      </w:r>
    </w:p>
    <w:p w14:paraId="5225F7F6" w14:textId="77777777" w:rsidR="00C73B0B" w:rsidRPr="00DF6CB4" w:rsidRDefault="00A5768A" w:rsidP="00DF6CB4">
      <w:pPr>
        <w:jc w:val="center"/>
        <w:rPr>
          <w:color w:val="C00000"/>
        </w:rPr>
      </w:pPr>
      <w:r>
        <w:rPr>
          <w:color w:val="C00000"/>
        </w:rPr>
        <w:t>(End of Provision)</w:t>
      </w:r>
    </w:p>
    <w:p w14:paraId="5225F7F7" w14:textId="77777777" w:rsidR="00435EB4" w:rsidRDefault="00A5768A">
      <w:r>
        <w:t xml:space="preserve">  PLEASE NOTE: The correct mailing information for filing alternate protests is as follows:</w:t>
      </w:r>
    </w:p>
    <w:p w14:paraId="5225F7F8" w14:textId="77777777" w:rsidR="00435EB4" w:rsidRDefault="00435EB4">
      <w:pPr>
        <w:pStyle w:val="NoSpacing"/>
      </w:pPr>
    </w:p>
    <w:p w14:paraId="5225F7F9" w14:textId="77777777" w:rsidR="00435EB4" w:rsidRDefault="00A5768A">
      <w:pPr>
        <w:pStyle w:val="NoSpacing"/>
        <w:tabs>
          <w:tab w:val="left" w:pos="675"/>
        </w:tabs>
      </w:pPr>
      <w:r>
        <w:tab/>
        <w:t>Deputy Assistant Secretary for Acquisition and Logist</w:t>
      </w:r>
      <w:r>
        <w:t>ics,</w:t>
      </w:r>
    </w:p>
    <w:p w14:paraId="5225F7FA" w14:textId="77777777" w:rsidR="00435EB4" w:rsidRDefault="00A5768A">
      <w:pPr>
        <w:pStyle w:val="NoSpacing"/>
        <w:tabs>
          <w:tab w:val="left" w:pos="675"/>
        </w:tabs>
      </w:pPr>
      <w:r>
        <w:tab/>
        <w:t>Risk Management Team, Department of Veterans Affairs</w:t>
      </w:r>
    </w:p>
    <w:p w14:paraId="5225F7FB" w14:textId="77777777" w:rsidR="00435EB4" w:rsidRDefault="00A5768A">
      <w:pPr>
        <w:pStyle w:val="NoSpacing"/>
        <w:tabs>
          <w:tab w:val="left" w:pos="675"/>
        </w:tabs>
      </w:pPr>
      <w:r>
        <w:tab/>
        <w:t>810 Vermont Avenue, N.W.</w:t>
      </w:r>
    </w:p>
    <w:p w14:paraId="5225F7FC" w14:textId="77777777" w:rsidR="00435EB4" w:rsidRDefault="00A5768A">
      <w:pPr>
        <w:pStyle w:val="NoSpacing"/>
        <w:tabs>
          <w:tab w:val="left" w:pos="675"/>
        </w:tabs>
      </w:pPr>
      <w:r>
        <w:tab/>
        <w:t>Washington, DC 20420</w:t>
      </w:r>
    </w:p>
    <w:p w14:paraId="5225F7FD" w14:textId="77777777" w:rsidR="00435EB4" w:rsidRDefault="00A5768A">
      <w:r>
        <w:t xml:space="preserve">  Or for solicitations issued by the Office of Construction and Facilities Management:</w:t>
      </w:r>
    </w:p>
    <w:p w14:paraId="5225F7FE" w14:textId="77777777" w:rsidR="00435EB4" w:rsidRDefault="00435EB4">
      <w:pPr>
        <w:pStyle w:val="NoSpacing"/>
      </w:pPr>
    </w:p>
    <w:p w14:paraId="5225F7FF" w14:textId="77777777" w:rsidR="00435EB4" w:rsidRDefault="00A5768A">
      <w:pPr>
        <w:pStyle w:val="NoSpacing"/>
        <w:tabs>
          <w:tab w:val="left" w:pos="675"/>
        </w:tabs>
      </w:pPr>
      <w:r>
        <w:lastRenderedPageBreak/>
        <w:tab/>
        <w:t>Director, Office of Construction and Facilities Management</w:t>
      </w:r>
    </w:p>
    <w:p w14:paraId="5225F800" w14:textId="77777777" w:rsidR="00435EB4" w:rsidRDefault="00A5768A">
      <w:pPr>
        <w:pStyle w:val="NoSpacing"/>
        <w:tabs>
          <w:tab w:val="left" w:pos="675"/>
        </w:tabs>
      </w:pPr>
      <w:r>
        <w:tab/>
      </w:r>
      <w:r>
        <w:t>811 Vermont Avenue, N.W.</w:t>
      </w:r>
    </w:p>
    <w:p w14:paraId="5225F801" w14:textId="77777777" w:rsidR="00435EB4" w:rsidRDefault="00A5768A">
      <w:pPr>
        <w:pStyle w:val="NoSpacing"/>
        <w:tabs>
          <w:tab w:val="left" w:pos="675"/>
        </w:tabs>
      </w:pPr>
      <w:r>
        <w:tab/>
        <w:t>Washington, DC 20420</w:t>
      </w:r>
    </w:p>
    <w:p w14:paraId="5225F802" w14:textId="77777777" w:rsidR="00435EB4" w:rsidRDefault="00435EB4"/>
    <w:p w14:paraId="5225F803" w14:textId="77777777" w:rsidR="00435EB4" w:rsidRDefault="00A5768A">
      <w:pPr>
        <w:tabs>
          <w:tab w:val="left" w:pos="3240"/>
        </w:tabs>
      </w:pPr>
      <w:r>
        <w:tab/>
        <w:t>(End of Addendum to 52.212-1)</w:t>
      </w:r>
    </w:p>
    <w:p w14:paraId="5225F804" w14:textId="77777777" w:rsidR="00435EB4" w:rsidRDefault="00435EB4"/>
    <w:p w14:paraId="5225F805" w14:textId="77777777" w:rsidR="000C60EC" w:rsidRDefault="00A5768A">
      <w:pPr>
        <w:pStyle w:val="Heading2"/>
      </w:pPr>
      <w:bookmarkStart w:id="30" w:name="_Toc21417774"/>
      <w:r>
        <w:t>E.8</w:t>
      </w:r>
      <w:r>
        <w:t xml:space="preserve">  </w:t>
      </w:r>
      <w:r>
        <w:t>52.212-2</w:t>
      </w:r>
      <w:r>
        <w:t xml:space="preserve">  </w:t>
      </w:r>
      <w:r>
        <w:t>EVALUATION—COMMERCIAL ITEMS</w:t>
      </w:r>
      <w:r>
        <w:t xml:space="preserve"> (</w:t>
      </w:r>
      <w:r>
        <w:t>OCT 2014</w:t>
      </w:r>
      <w:r>
        <w:t>)</w:t>
      </w:r>
      <w:bookmarkEnd w:id="30"/>
    </w:p>
    <w:p w14:paraId="5225F806" w14:textId="77777777" w:rsidR="000C60EC" w:rsidRDefault="00A5768A">
      <w:r>
        <w:t xml:space="preserve">  (a) The Government will award a contract resulting from this solicitation to the responsible offeror whose offer conforming to the solicitation will be most advantageous to the Government, price and other factors considered. The following factors shall b</w:t>
      </w:r>
      <w:r>
        <w:t>e used to evaluate offers:</w:t>
      </w:r>
    </w:p>
    <w:p w14:paraId="5225F807" w14:textId="37FF7FA7" w:rsidR="00893787" w:rsidRDefault="00A5768A" w:rsidP="00893787">
      <w:pPr>
        <w:ind w:left="720"/>
        <w:contextualSpacing/>
      </w:pPr>
      <w:r>
        <w:fldChar w:fldCharType="begin">
          <w:ffData>
            <w:name w:val="Fac1"/>
            <w:enabled/>
            <w:calcOnExit w:val="0"/>
            <w:textInput>
              <w:default w:val="&#10; Price"/>
            </w:textInput>
          </w:ffData>
        </w:fldChar>
      </w:r>
      <w:bookmarkStart w:id="31" w:name="Fac1"/>
      <w:r>
        <w:instrText xml:space="preserve"> FORMTEXT </w:instrText>
      </w:r>
      <w:r>
        <w:fldChar w:fldCharType="separate"/>
      </w:r>
      <w:r>
        <w:rPr>
          <w:noProof/>
        </w:rPr>
        <w:t xml:space="preserve">
 Price</w:t>
      </w:r>
      <w:r>
        <w:fldChar w:fldCharType="end"/>
      </w:r>
      <w:bookmarkEnd w:id="31"/>
    </w:p>
    <w:p w14:paraId="5225F808" w14:textId="695D3EA8" w:rsidR="00893787" w:rsidRDefault="00A5768A" w:rsidP="00893787">
      <w:pPr>
        <w:ind w:left="720"/>
        <w:contextualSpacing/>
      </w:pPr>
      <w:r>
        <w:fldChar w:fldCharType="begin">
          <w:ffData>
            <w:name w:val="Fac2"/>
            <w:enabled/>
            <w:calcOnExit w:val="0"/>
            <w:textInput>
              <w:default w:val="&#10; Past Performance"/>
            </w:textInput>
          </w:ffData>
        </w:fldChar>
      </w:r>
      <w:bookmarkStart w:id="32" w:name="Fac2"/>
      <w:r>
        <w:instrText xml:space="preserve"> FORMTEXT </w:instrText>
      </w:r>
      <w:r>
        <w:fldChar w:fldCharType="separate"/>
      </w:r>
      <w:r>
        <w:rPr>
          <w:noProof/>
        </w:rPr>
        <w:t xml:space="preserve">
 Past Performance</w:t>
      </w:r>
      <w:r>
        <w:fldChar w:fldCharType="end"/>
      </w:r>
      <w:bookmarkEnd w:id="32"/>
    </w:p>
    <w:p w14:paraId="5225F809" w14:textId="4F72B865" w:rsidR="00893787" w:rsidRDefault="00A5768A" w:rsidP="00893787">
      <w:pPr>
        <w:ind w:left="720"/>
        <w:contextualSpacing/>
      </w:pPr>
      <w:r>
        <w:fldChar w:fldCharType="begin">
          <w:ffData>
            <w:name w:val="Fac3"/>
            <w:enabled/>
            <w:calcOnExit w:val="0"/>
            <w:textInput>
              <w:default w:val="&#10; Technical capability"/>
            </w:textInput>
          </w:ffData>
        </w:fldChar>
      </w:r>
      <w:bookmarkStart w:id="33" w:name="Fac3"/>
      <w:r>
        <w:instrText xml:space="preserve"> FORMTEXT </w:instrText>
      </w:r>
      <w:r>
        <w:fldChar w:fldCharType="separate"/>
      </w:r>
      <w:r>
        <w:rPr>
          <w:noProof/>
        </w:rPr>
        <w:t xml:space="preserve">
 Technical capability</w:t>
      </w:r>
      <w:r>
        <w:fldChar w:fldCharType="end"/>
      </w:r>
      <w:bookmarkEnd w:id="33"/>
    </w:p>
    <w:p w14:paraId="5225F80A" w14:textId="512DF34B" w:rsidR="00893787" w:rsidRDefault="00A5768A" w:rsidP="00893787">
      <w:pPr>
        <w:ind w:left="720"/>
        <w:contextualSpacing/>
      </w:pPr>
      <w:r>
        <w:fldChar w:fldCharType="begin">
          <w:ffData>
            <w:name w:val="Fac4"/>
            <w:enabled/>
            <w:calcOnExit w:val="0"/>
            <w:textInput/>
          </w:ffData>
        </w:fldChar>
      </w:r>
      <w:bookmarkStart w:id="34" w:name="Fac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225F80B" w14:textId="2C1DD7A3" w:rsidR="00893787" w:rsidRDefault="00A5768A" w:rsidP="00893787">
      <w:pPr>
        <w:ind w:left="720"/>
        <w:contextualSpacing/>
      </w:pPr>
      <w:r>
        <w:fldChar w:fldCharType="begin">
          <w:ffData>
            <w:name w:val="FacComment"/>
            <w:enabled/>
            <w:calcOnExit w:val="0"/>
            <w:textInput>
              <w:default w:val="Past performance and Technical capability when combined, are significantly more important than price."/>
            </w:textInput>
          </w:ffData>
        </w:fldChar>
      </w:r>
      <w:bookmarkStart w:id="35" w:name="FacComment"/>
      <w:r>
        <w:instrText xml:space="preserve"> FORMTEXT </w:instrText>
      </w:r>
      <w:r>
        <w:fldChar w:fldCharType="separate"/>
      </w:r>
      <w:r>
        <w:rPr>
          <w:noProof/>
        </w:rPr>
        <w:t>Past performance and Technical capability when combined, are significantly more important than price.</w:t>
      </w:r>
      <w:r>
        <w:fldChar w:fldCharType="end"/>
      </w:r>
      <w:bookmarkEnd w:id="35"/>
    </w:p>
    <w:p w14:paraId="5225F80C" w14:textId="77777777" w:rsidR="0036672C" w:rsidRDefault="00A5768A" w:rsidP="00893787">
      <w:pPr>
        <w:ind w:left="720"/>
        <w:contextualSpacing/>
      </w:pPr>
    </w:p>
    <w:p w14:paraId="5225F80D" w14:textId="77777777" w:rsidR="000C60EC" w:rsidRDefault="00A5768A">
      <w:r>
        <w:t xml:space="preserve">  (b) </w:t>
      </w:r>
      <w:r w:rsidRPr="00E422F6">
        <w:rPr>
          <w:i/>
        </w:rPr>
        <w:t>Options.</w:t>
      </w:r>
      <w:r>
        <w:t xml:space="preserve"> N/A</w:t>
      </w:r>
    </w:p>
    <w:p w14:paraId="5225F80E" w14:textId="77777777" w:rsidR="000C60EC" w:rsidRDefault="00A5768A">
      <w:r>
        <w:t xml:space="preserve">  (c) A written notice of award or acceptance of an offer, mailed or otherwise furnished to the successful offeror within the time for acceptance specified in the offer, shall result in a binding contra</w:t>
      </w:r>
      <w:r>
        <w:t>ct without further action by either party. Before the offer's specified expiration time, the Government may accept an offer (or part of an offer), whether or not there are negotiations after its receipt, unless a written notice of withdrawal is received be</w:t>
      </w:r>
      <w:r>
        <w:t>fore award.</w:t>
      </w:r>
    </w:p>
    <w:p w14:paraId="40C8797C" w14:textId="77777777" w:rsidR="00A5768A" w:rsidRPr="00A5768A" w:rsidRDefault="00A5768A" w:rsidP="00AB0636">
      <w:pPr>
        <w:rPr>
          <w:b/>
        </w:rPr>
      </w:pPr>
      <w:r w:rsidRPr="00A5768A">
        <w:rPr>
          <w:b/>
        </w:rPr>
        <w:t>Gray Market Prevention Language</w:t>
      </w:r>
    </w:p>
    <w:p w14:paraId="41C1DA6E" w14:textId="77777777" w:rsidR="00A5768A" w:rsidRDefault="00A5768A" w:rsidP="00AB0636">
      <w:r>
        <w:t xml:space="preserve">  (d) Gray market items are Original Equipment Manufacturers (OEM) goods sold through unauthorized channels in direct competition with authorized distributors. This procurement is for new OEM medical supplies, medical equipment and/or services contracts for maintenance of medical equipment (i.e. replacement parts) for VA Medical Centers.  No remanufactures or gray market items will be acceptable.</w:t>
      </w:r>
    </w:p>
    <w:p w14:paraId="634E2A2D" w14:textId="77777777" w:rsidR="00A5768A" w:rsidRDefault="00A5768A" w:rsidP="00AB0636">
      <w:r>
        <w:t xml:space="preserve">  (e) Vendor shall be an OEM, authorized dealer, authorized distributor or authorized reseller for the proposed medical supplies, medical equipment and/or services contracts for maintenance of medical equipment (i.e. replacement parts), verified by an authorization letter or other documents from the OEM, such that the OEM’s warranty and service are provided and maintained by the OEM.  All software licensing, warranty and service associated with the medical supplies, medical equipment and/or services contracts for maintenance of medical equipment shall be in accordance with the OEM terms and conditions.</w:t>
      </w:r>
    </w:p>
    <w:p w14:paraId="197B4661" w14:textId="61DD5EA9" w:rsidR="00A5768A" w:rsidRDefault="00A5768A" w:rsidP="00AB0636">
      <w:r>
        <w:t xml:space="preserve">  (f) The delivery of gray market items to the VA in the fulfillment of an order/award constitutes a breach of contract.  Accordingly, the VA reserves the right enforce any of its contractual remedies. This includes termination of the contract or, solely at the VA’s election, allowing the </w:t>
      </w:r>
      <w:r>
        <w:lastRenderedPageBreak/>
        <w:t xml:space="preserve">Vendor to replace, at no cost to the Government, any remanufactured or gray market item(s) delivered to a VA medical facility upon discovery of such items.  </w:t>
      </w:r>
    </w:p>
    <w:p w14:paraId="5225F80F" w14:textId="2DA120FD" w:rsidR="00AB0636" w:rsidRDefault="00A5768A" w:rsidP="00AB0636">
      <w:r>
        <w:fldChar w:fldCharType="begin">
          <w:ffData>
            <w:name w:val="GrayMarket"/>
            <w:enabled/>
            <w:calcOnExit w:val="0"/>
            <w:textInput>
              <w:default w:val="~"/>
            </w:textInput>
          </w:ffData>
        </w:fldChar>
      </w:r>
      <w:bookmarkStart w:id="36" w:name="GrayMarket"/>
      <w:r>
        <w:instrText xml:space="preserve"> FORMTEXT </w:instrText>
      </w:r>
      <w:r>
        <w:fldChar w:fldCharType="separate"/>
      </w:r>
      <w:r>
        <w:rPr>
          <w:noProof/>
        </w:rPr>
        <w:t>~</w:t>
      </w:r>
      <w:r>
        <w:fldChar w:fldCharType="end"/>
      </w:r>
      <w:bookmarkEnd w:id="36"/>
    </w:p>
    <w:p w14:paraId="5225F810" w14:textId="77777777" w:rsidR="000C60EC" w:rsidRDefault="00A5768A" w:rsidP="005308B2">
      <w:pPr>
        <w:jc w:val="center"/>
      </w:pPr>
      <w:r>
        <w:t>(End of Provision)</w:t>
      </w:r>
    </w:p>
    <w:p w14:paraId="5225F811" w14:textId="77777777" w:rsidR="00AB565D" w:rsidRDefault="00A5768A">
      <w:pPr>
        <w:pStyle w:val="Heading2"/>
      </w:pPr>
      <w:bookmarkStart w:id="37" w:name="_Toc21417775"/>
      <w:r>
        <w:t>E.9</w:t>
      </w:r>
      <w:r>
        <w:t xml:space="preserve">  </w:t>
      </w:r>
      <w:r>
        <w:t>52.212-3</w:t>
      </w:r>
      <w:r>
        <w:t xml:space="preserve">  </w:t>
      </w:r>
      <w:r>
        <w:t>OFFEROR REPRESENTATIONS AND CERTIFICATIONS—COMMERCIAL ITEMS</w:t>
      </w:r>
      <w:r>
        <w:t xml:space="preserve"> </w:t>
      </w:r>
      <w:r>
        <w:t>(</w:t>
      </w:r>
      <w:r>
        <w:t>OCT 2018</w:t>
      </w:r>
      <w:r>
        <w:t>)</w:t>
      </w:r>
      <w:bookmarkEnd w:id="37"/>
    </w:p>
    <w:p w14:paraId="5225F812" w14:textId="77777777" w:rsidR="00CF60D6" w:rsidRDefault="00A5768A" w:rsidP="00BB138B">
      <w:r>
        <w:t xml:space="preserve">  </w:t>
      </w:r>
      <w:r>
        <w:t xml:space="preserve">The Offeror shall complete only paragraph (b) of this </w:t>
      </w:r>
      <w:r>
        <w:t xml:space="preserve">provision if the Offeror has completed the annual representations and certification electronically in the System for Award Management (SAM) accessed through </w:t>
      </w:r>
      <w:hyperlink r:id="rId39" w:history="1">
        <w:r w:rsidRPr="00DC0184">
          <w:rPr>
            <w:rStyle w:val="Hyperlink"/>
            <w:i/>
          </w:rPr>
          <w:t>https://www.sam.gov</w:t>
        </w:r>
      </w:hyperlink>
      <w:r>
        <w:t>.</w:t>
      </w:r>
      <w:r>
        <w:t xml:space="preserve"> </w:t>
      </w:r>
      <w:r>
        <w:t xml:space="preserve">If the Offeror has not completed the </w:t>
      </w:r>
      <w:r>
        <w:t>annual representations and certifications electronically, the Offeror shall complete only paragraphs (c) through (u) of this provision.</w:t>
      </w:r>
    </w:p>
    <w:p w14:paraId="5225F813" w14:textId="77777777" w:rsidR="00AB565D" w:rsidRDefault="00A5768A" w:rsidP="00654586">
      <w:r w:rsidRPr="00654586">
        <w:t xml:space="preserve">  (a) </w:t>
      </w:r>
      <w:r w:rsidRPr="00654586">
        <w:rPr>
          <w:i/>
        </w:rPr>
        <w:t>Definitions.</w:t>
      </w:r>
      <w:r w:rsidRPr="00654586">
        <w:t xml:space="preserve">  As used in this provision</w:t>
      </w:r>
      <w:r w:rsidRPr="00654586">
        <w:t>—</w:t>
      </w:r>
    </w:p>
    <w:p w14:paraId="5225F814" w14:textId="77777777" w:rsidR="00AB565D" w:rsidRDefault="00A5768A" w:rsidP="00654586">
      <w:r w:rsidRPr="00654586">
        <w:t xml:space="preserve">  </w:t>
      </w:r>
      <w:r w:rsidRPr="00654A92">
        <w:rPr>
          <w:i/>
        </w:rPr>
        <w:t>Economically disadvantaged women-owned small business (EDWOSB) concern</w:t>
      </w:r>
      <w:r w:rsidRPr="00654586">
        <w:t xml:space="preserve"> </w:t>
      </w:r>
      <w:r w:rsidRPr="00654586">
        <w:t xml:space="preserve">means a small business concern that is at least 51 percent directly and unconditionally owned by, and the management and daily business operations of which are controlled by, one or more women who are citizens of the United States and who are economically </w:t>
      </w:r>
      <w:r w:rsidRPr="00654586">
        <w:t>disadvantaged in accordance with 13 CFR part 127. It automatically qualifies as a women-owned small business eligible under the WOSB Program.</w:t>
      </w:r>
    </w:p>
    <w:p w14:paraId="5225F815" w14:textId="77777777" w:rsidR="00AB565D" w:rsidRPr="00654586" w:rsidRDefault="00A5768A" w:rsidP="00654586">
      <w:r w:rsidRPr="00654586">
        <w:t xml:space="preserve">  </w:t>
      </w:r>
      <w:r w:rsidRPr="00654A92">
        <w:rPr>
          <w:i/>
        </w:rPr>
        <w:t>Forced or indentured child labor</w:t>
      </w:r>
      <w:r w:rsidRPr="00654586">
        <w:t xml:space="preserve"> means all work or service</w:t>
      </w:r>
      <w:r w:rsidRPr="00654586">
        <w:t>—</w:t>
      </w:r>
    </w:p>
    <w:p w14:paraId="5225F816" w14:textId="77777777" w:rsidR="00AB565D" w:rsidRPr="00654586" w:rsidRDefault="00A5768A" w:rsidP="00654586">
      <w:r w:rsidRPr="00654586">
        <w:t xml:space="preserve">    (1) Exacted from any person under the age of 18 </w:t>
      </w:r>
      <w:r w:rsidRPr="00654586">
        <w:t>under the menace of any penalty for its nonperformance and for which the worker does not offer himself voluntarily; or</w:t>
      </w:r>
    </w:p>
    <w:p w14:paraId="5225F817" w14:textId="77777777" w:rsidR="00AB565D" w:rsidRPr="00736D33" w:rsidRDefault="00A5768A" w:rsidP="00736D33">
      <w:r w:rsidRPr="00736D33">
        <w:t xml:space="preserve">    (2) Performed by any person under the age of 18 pursuant to a contract the enforcement of which can be accomplished by process or pen</w:t>
      </w:r>
      <w:r w:rsidRPr="00736D33">
        <w:t>alties.</w:t>
      </w:r>
    </w:p>
    <w:p w14:paraId="5225F818" w14:textId="77777777" w:rsidR="00736D33" w:rsidRPr="00736D33" w:rsidRDefault="00A5768A" w:rsidP="00736D33">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t>
      </w:r>
      <w:r w:rsidRPr="00736D33">
        <w:t>wner.</w:t>
      </w:r>
    </w:p>
    <w:p w14:paraId="5225F819" w14:textId="77777777" w:rsidR="00736D33" w:rsidRPr="00406717" w:rsidRDefault="00A5768A"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w:t>
      </w:r>
      <w:r w:rsidRPr="00406717">
        <w:t>facilities and equipment, and the common use of employees.</w:t>
      </w:r>
    </w:p>
    <w:p w14:paraId="5225F81A" w14:textId="77777777" w:rsidR="00AB565D" w:rsidRDefault="00A5768A"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w:t>
      </w:r>
      <w:r w:rsidRPr="009762AE">
        <w:rPr>
          <w:szCs w:val="20"/>
        </w:rPr>
        <w:t>initions of 6 U.S.C. 395(c).</w:t>
      </w:r>
    </w:p>
    <w:p w14:paraId="5225F81B" w14:textId="77777777" w:rsidR="00AB565D" w:rsidRPr="009762AE" w:rsidRDefault="00A5768A"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r w:rsidRPr="009762AE">
        <w:t>—</w:t>
      </w:r>
    </w:p>
    <w:p w14:paraId="5225F81C" w14:textId="77777777" w:rsidR="009762AE" w:rsidRPr="009762AE" w:rsidRDefault="00A5768A" w:rsidP="00EA0A43">
      <w:r w:rsidRPr="009762AE">
        <w:t xml:space="preserve">    (1) PSC 5510, Lumber and Related Basic Wood Materials;</w:t>
      </w:r>
    </w:p>
    <w:p w14:paraId="5225F81D" w14:textId="77777777" w:rsidR="009762AE" w:rsidRPr="009762AE" w:rsidRDefault="00A5768A" w:rsidP="00965E3F">
      <w:pPr>
        <w:rPr>
          <w:szCs w:val="20"/>
        </w:rPr>
      </w:pPr>
      <w:r w:rsidRPr="009762AE">
        <w:rPr>
          <w:szCs w:val="20"/>
        </w:rPr>
        <w:lastRenderedPageBreak/>
        <w:t xml:space="preserve">    (2) Product or Service Group (PSG) 87, Agricultural Supplies;</w:t>
      </w:r>
    </w:p>
    <w:p w14:paraId="5225F81E" w14:textId="77777777" w:rsidR="009762AE" w:rsidRPr="009762AE" w:rsidRDefault="00A5768A" w:rsidP="00965E3F">
      <w:pPr>
        <w:rPr>
          <w:szCs w:val="20"/>
        </w:rPr>
      </w:pPr>
      <w:r w:rsidRPr="009762AE">
        <w:rPr>
          <w:szCs w:val="20"/>
        </w:rPr>
        <w:t xml:space="preserve">    (3) PSG 88, Live Animals;</w:t>
      </w:r>
    </w:p>
    <w:p w14:paraId="5225F81F" w14:textId="77777777" w:rsidR="009762AE" w:rsidRPr="009762AE" w:rsidRDefault="00A5768A" w:rsidP="00965E3F">
      <w:pPr>
        <w:rPr>
          <w:szCs w:val="20"/>
        </w:rPr>
      </w:pPr>
      <w:r w:rsidRPr="009762AE">
        <w:rPr>
          <w:szCs w:val="20"/>
        </w:rPr>
        <w:t xml:space="preserve">    (4) PSG 89, Subsistence;</w:t>
      </w:r>
    </w:p>
    <w:p w14:paraId="5225F820" w14:textId="77777777" w:rsidR="009762AE" w:rsidRPr="009762AE" w:rsidRDefault="00A5768A" w:rsidP="00965E3F">
      <w:pPr>
        <w:rPr>
          <w:szCs w:val="20"/>
        </w:rPr>
      </w:pPr>
      <w:r w:rsidRPr="009762AE">
        <w:rPr>
          <w:szCs w:val="20"/>
        </w:rPr>
        <w:t xml:space="preserve">    (5) PSC 9410, Crude Grades of Plant Materials;</w:t>
      </w:r>
    </w:p>
    <w:p w14:paraId="5225F821" w14:textId="77777777" w:rsidR="009762AE" w:rsidRPr="009762AE" w:rsidRDefault="00A5768A" w:rsidP="00965E3F">
      <w:pPr>
        <w:rPr>
          <w:szCs w:val="20"/>
        </w:rPr>
      </w:pPr>
      <w:r w:rsidRPr="009762AE">
        <w:rPr>
          <w:szCs w:val="20"/>
        </w:rPr>
        <w:t xml:space="preserve">    (6) PSC 9430, Miscellaneous Crude Animal Products, Inedible;</w:t>
      </w:r>
    </w:p>
    <w:p w14:paraId="5225F822" w14:textId="77777777" w:rsidR="009762AE" w:rsidRPr="009762AE" w:rsidRDefault="00A5768A" w:rsidP="00965E3F">
      <w:pPr>
        <w:rPr>
          <w:szCs w:val="20"/>
        </w:rPr>
      </w:pPr>
      <w:r w:rsidRPr="009762AE">
        <w:rPr>
          <w:szCs w:val="20"/>
        </w:rPr>
        <w:t xml:space="preserve">    (7) PSC 944</w:t>
      </w:r>
      <w:r w:rsidRPr="009762AE">
        <w:rPr>
          <w:szCs w:val="20"/>
        </w:rPr>
        <w:t>0, Miscellaneous Crude Agricultural and Forestry Products;</w:t>
      </w:r>
    </w:p>
    <w:p w14:paraId="5225F823" w14:textId="77777777" w:rsidR="009762AE" w:rsidRPr="009762AE" w:rsidRDefault="00A5768A" w:rsidP="00965E3F">
      <w:pPr>
        <w:rPr>
          <w:szCs w:val="20"/>
        </w:rPr>
      </w:pPr>
      <w:r w:rsidRPr="009762AE">
        <w:rPr>
          <w:szCs w:val="20"/>
        </w:rPr>
        <w:t xml:space="preserve">    (8) PSC 9610, Ores;</w:t>
      </w:r>
    </w:p>
    <w:p w14:paraId="5225F824" w14:textId="77777777" w:rsidR="009762AE" w:rsidRPr="009762AE" w:rsidRDefault="00A5768A" w:rsidP="00965E3F">
      <w:pPr>
        <w:rPr>
          <w:szCs w:val="20"/>
        </w:rPr>
      </w:pPr>
      <w:r w:rsidRPr="009762AE">
        <w:rPr>
          <w:szCs w:val="20"/>
        </w:rPr>
        <w:t xml:space="preserve">    (9) PSC 9620, Minerals, Natural and Synthetic; and</w:t>
      </w:r>
    </w:p>
    <w:p w14:paraId="5225F825" w14:textId="77777777" w:rsidR="009762AE" w:rsidRPr="009762AE" w:rsidRDefault="00A5768A" w:rsidP="00965E3F">
      <w:r w:rsidRPr="009762AE">
        <w:t xml:space="preserve">    (10) PSC 9630, Additive Metal Materials.</w:t>
      </w:r>
    </w:p>
    <w:p w14:paraId="5225F826" w14:textId="77777777" w:rsidR="00AB565D" w:rsidRDefault="00A5768A" w:rsidP="009762AE">
      <w:r w:rsidRPr="009762AE">
        <w:t xml:space="preserve">  </w:t>
      </w:r>
      <w:r w:rsidRPr="00654A92">
        <w:rPr>
          <w:i/>
        </w:rPr>
        <w:t>Place of manufacture</w:t>
      </w:r>
      <w:r w:rsidRPr="009762AE">
        <w:t xml:space="preserve"> means the place</w:t>
      </w:r>
      <w:r w:rsidRPr="00654586">
        <w:t xml:space="preserve"> where an end product is assembled </w:t>
      </w:r>
      <w:r w:rsidRPr="00654586">
        <w:t>out of components, or otherwise made or processed from raw materials into the finished product that is to be provided to the Government. If a product is disassembled and reassembled, the place of reassembly is not the place of manufacture.</w:t>
      </w:r>
    </w:p>
    <w:p w14:paraId="5225F827" w14:textId="77777777" w:rsidR="0060328B" w:rsidRPr="00654586" w:rsidRDefault="00A5768A" w:rsidP="0060328B">
      <w:r>
        <w:t xml:space="preserve">  </w:t>
      </w:r>
      <w:r w:rsidRPr="00654A92">
        <w:rPr>
          <w:i/>
        </w:rPr>
        <w:t>Predecessor</w:t>
      </w:r>
      <w:r>
        <w:t xml:space="preserve"> me</w:t>
      </w:r>
      <w:r>
        <w:t>ans an entity that is replaced by a successor and includes any predecessors of the predecessor.</w:t>
      </w:r>
    </w:p>
    <w:p w14:paraId="5225F828" w14:textId="77777777" w:rsidR="00AB565D" w:rsidRPr="00654586" w:rsidRDefault="00A5768A"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w:t>
      </w:r>
      <w:r w:rsidRPr="00654586">
        <w:t>ies, or the production of military equipment, as those terms are defined in the Sudan Accountability and Divestment Act of 2007 (Pub. L. 110-174). Restricted business operations do not include business operations that the person (as that term is defined in</w:t>
      </w:r>
      <w:r w:rsidRPr="00654586">
        <w:t xml:space="preserve"> Section 2 of the Sudan Accountability and Divestment Act of 2007) conducti</w:t>
      </w:r>
      <w:r w:rsidRPr="00654586">
        <w:t>ng the business can demonstrate—</w:t>
      </w:r>
    </w:p>
    <w:p w14:paraId="5225F829" w14:textId="77777777" w:rsidR="00AB565D" w:rsidRPr="00654586" w:rsidRDefault="00A5768A" w:rsidP="00654586">
      <w:r w:rsidRPr="00654586">
        <w:t xml:space="preserve">    (1) Are conducted under contract directly and exclusively with the regional government of southern Sudan;</w:t>
      </w:r>
    </w:p>
    <w:p w14:paraId="5225F82A" w14:textId="77777777" w:rsidR="00AB565D" w:rsidRPr="00654586" w:rsidRDefault="00A5768A" w:rsidP="00654586">
      <w:r w:rsidRPr="00654586">
        <w:t xml:space="preserve">    (2) Are conducted pursuant to spec</w:t>
      </w:r>
      <w:r w:rsidRPr="00654586">
        <w:t>ific authorization from the Office of Foreign Assets Control in the Department of the Treasury, or are expressly exempted under Federal law from the requirement to be conducted under such authorization;</w:t>
      </w:r>
    </w:p>
    <w:p w14:paraId="5225F82B" w14:textId="77777777" w:rsidR="00AB565D" w:rsidRPr="00654586" w:rsidRDefault="00A5768A" w:rsidP="00654586">
      <w:r w:rsidRPr="00654586">
        <w:t xml:space="preserve">    (3) Consist of providing goods or services to mar</w:t>
      </w:r>
      <w:r w:rsidRPr="00654586">
        <w:t>ginalized populations of Sudan;</w:t>
      </w:r>
    </w:p>
    <w:p w14:paraId="5225F82C" w14:textId="77777777" w:rsidR="00AB565D" w:rsidRPr="00654586" w:rsidRDefault="00A5768A" w:rsidP="00654586">
      <w:r w:rsidRPr="00654586">
        <w:t xml:space="preserve">    (4) Consist of providing goods or services to an internationally recognized peacekeeping force or humanitarian organization;</w:t>
      </w:r>
    </w:p>
    <w:p w14:paraId="5225F82D" w14:textId="77777777" w:rsidR="00AB565D" w:rsidRPr="00654586" w:rsidRDefault="00A5768A" w:rsidP="00654586">
      <w:r w:rsidRPr="00654586">
        <w:t xml:space="preserve">    (5) Consist of providing goods or services that are used only to promote health or educatio</w:t>
      </w:r>
      <w:r w:rsidRPr="00654586">
        <w:t>n; or</w:t>
      </w:r>
    </w:p>
    <w:p w14:paraId="5225F82E" w14:textId="77777777" w:rsidR="00AB565D" w:rsidRPr="00654586" w:rsidRDefault="00A5768A" w:rsidP="00654586">
      <w:r w:rsidRPr="00654586">
        <w:t xml:space="preserve">    (6) Have been voluntarily suspended.</w:t>
      </w:r>
    </w:p>
    <w:p w14:paraId="5225F82F" w14:textId="77777777" w:rsidR="00AB565D" w:rsidRPr="00654586" w:rsidRDefault="00A5768A" w:rsidP="00654586">
      <w:r w:rsidRPr="00654586">
        <w:t xml:space="preserve">  </w:t>
      </w:r>
      <w:r>
        <w:t>“</w:t>
      </w:r>
      <w:r w:rsidRPr="00654586">
        <w:t>Sensitive technology</w:t>
      </w:r>
      <w:r>
        <w:t>”</w:t>
      </w:r>
      <w:r w:rsidRPr="00654586">
        <w:t>—</w:t>
      </w:r>
    </w:p>
    <w:p w14:paraId="5225F830" w14:textId="77777777" w:rsidR="00AB565D" w:rsidRPr="00654586" w:rsidRDefault="00A5768A" w:rsidP="00654586">
      <w:r w:rsidRPr="00654586">
        <w:lastRenderedPageBreak/>
        <w:t xml:space="preserve">    (1) Means hardware, software, telecommunications equipment, or any other technology that is to be used specifically</w:t>
      </w:r>
      <w:r w:rsidRPr="00654586">
        <w:t>—</w:t>
      </w:r>
    </w:p>
    <w:p w14:paraId="5225F831" w14:textId="77777777" w:rsidR="00AB565D" w:rsidRPr="00654586" w:rsidRDefault="00A5768A" w:rsidP="00654586">
      <w:r w:rsidRPr="00654586">
        <w:t xml:space="preserve">      (i) To restrict the free flow of unbiased information in</w:t>
      </w:r>
      <w:r w:rsidRPr="00654586">
        <w:t xml:space="preserve"> Iran; or</w:t>
      </w:r>
    </w:p>
    <w:p w14:paraId="5225F832" w14:textId="77777777" w:rsidR="00AB565D" w:rsidRPr="00654586" w:rsidRDefault="00A5768A" w:rsidP="00654586">
      <w:r w:rsidRPr="00654586">
        <w:t xml:space="preserve">      (ii) To disrupt, monitor, or otherwise restrict speech of the people of Iran; and</w:t>
      </w:r>
    </w:p>
    <w:p w14:paraId="5225F833" w14:textId="77777777" w:rsidR="00AB565D" w:rsidRPr="00654586" w:rsidRDefault="00A5768A" w:rsidP="00654586">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5225F834" w14:textId="77777777" w:rsidR="00AB565D" w:rsidRPr="00654586" w:rsidRDefault="00A5768A" w:rsidP="00654586">
      <w:r w:rsidRPr="00654586">
        <w:t xml:space="preserve"> </w:t>
      </w:r>
      <w:r w:rsidRPr="00654586">
        <w:t xml:space="preserve"> </w:t>
      </w:r>
      <w:r w:rsidRPr="00575911">
        <w:rPr>
          <w:i/>
        </w:rPr>
        <w:t>Service-disabled veteran-owned small business concern</w:t>
      </w:r>
      <w:r w:rsidRPr="00654586">
        <w:t>—</w:t>
      </w:r>
    </w:p>
    <w:p w14:paraId="5225F835" w14:textId="77777777" w:rsidR="00AB565D" w:rsidRPr="00654586" w:rsidRDefault="00A5768A" w:rsidP="00654586">
      <w:r w:rsidRPr="00654586">
        <w:t xml:space="preserve">    (1) Means a small business concern</w:t>
      </w:r>
      <w:r w:rsidRPr="00654586">
        <w:t>—</w:t>
      </w:r>
    </w:p>
    <w:p w14:paraId="5225F836" w14:textId="77777777" w:rsidR="00AB565D" w:rsidRPr="00654586" w:rsidRDefault="00A5768A" w:rsidP="00654586">
      <w:r w:rsidRPr="00654586">
        <w:t xml:space="preserve">      (i) Not less than 51 percent of which is owned by one or more service-disabled veterans or, in the case of any publicly owned business, not less than 51 p</w:t>
      </w:r>
      <w:r w:rsidRPr="00654586">
        <w:t>ercent of the stock of which is owned by one or more service-disabled veterans; and</w:t>
      </w:r>
    </w:p>
    <w:p w14:paraId="5225F837" w14:textId="77777777" w:rsidR="00AB565D" w:rsidRPr="00654586" w:rsidRDefault="00A5768A" w:rsidP="00654586">
      <w:r w:rsidRPr="00654586">
        <w:t xml:space="preserve">      (ii) The management and daily business operations of which are controlled by one or more service-disabled veterans or, in the case of a service-disabled veteran with </w:t>
      </w:r>
      <w:r w:rsidRPr="00654586">
        <w:t>permanent and severe disability, the spouse or permanent caregiver of such veteran.</w:t>
      </w:r>
    </w:p>
    <w:p w14:paraId="5225F838" w14:textId="77777777" w:rsidR="00AB565D" w:rsidRPr="007F09CA" w:rsidRDefault="00A5768A" w:rsidP="007F09CA">
      <w:r w:rsidRPr="007F09CA">
        <w:t xml:space="preserve">    (2) Service-disabled veteran means a veteran, as defined in 38 U.S.C. 101(2), with a disabilit</w:t>
      </w:r>
      <w:r w:rsidRPr="007F09CA">
        <w:t>y that is service-connected, as</w:t>
      </w:r>
      <w:r w:rsidRPr="007F09CA">
        <w:t xml:space="preserve"> defined in 38 U.S.C. 101(16).</w:t>
      </w:r>
    </w:p>
    <w:p w14:paraId="5225F839" w14:textId="77777777" w:rsidR="00AB565D" w:rsidRPr="007F09CA" w:rsidRDefault="00A5768A" w:rsidP="007F09CA">
      <w:r w:rsidRPr="007F09CA">
        <w:t xml:space="preserve">  </w:t>
      </w:r>
      <w:r w:rsidRPr="00575911">
        <w:rPr>
          <w:i/>
        </w:rPr>
        <w:t>Small business concern</w:t>
      </w:r>
      <w:r w:rsidRPr="007F09CA">
        <w:t xml:space="preserve"> means a concern, including its affiliates, that is independently owned </w:t>
      </w:r>
      <w:r w:rsidRPr="007F09CA">
        <w:t>and operated, not dominant in the field of operation in which it is bidding on Government contracts, and qualified as a small business under the criteria in 13 CFR Part 121 and size standards in this solicitation.</w:t>
      </w:r>
    </w:p>
    <w:p w14:paraId="5225F83A" w14:textId="77777777" w:rsidR="007F09CA" w:rsidRPr="007F09CA" w:rsidRDefault="00A5768A" w:rsidP="007F09CA">
      <w:pPr>
        <w:rPr>
          <w:lang w:val="en"/>
        </w:rPr>
      </w:pPr>
      <w:r w:rsidRPr="007F09CA">
        <w:rPr>
          <w:lang w:val="en"/>
        </w:rPr>
        <w:t xml:space="preserve">  </w:t>
      </w:r>
      <w:r w:rsidRPr="00575911">
        <w:rPr>
          <w:i/>
          <w:lang w:val="en"/>
        </w:rPr>
        <w:t>Small disadvantaged business concern</w:t>
      </w:r>
      <w:r w:rsidRPr="007F09CA">
        <w:rPr>
          <w:lang w:val="en"/>
        </w:rPr>
        <w:t>, co</w:t>
      </w:r>
      <w:r w:rsidRPr="007F09CA">
        <w:rPr>
          <w:lang w:val="en"/>
        </w:rPr>
        <w:t>nsistent with 13 CFR 124.1002, means a small business concern under the size standard applicable to the acquisition, that—</w:t>
      </w:r>
    </w:p>
    <w:p w14:paraId="5225F83B" w14:textId="77777777" w:rsidR="007F09CA" w:rsidRPr="007F09CA" w:rsidRDefault="00A5768A" w:rsidP="007F09CA">
      <w:pPr>
        <w:rPr>
          <w:lang w:val="en"/>
        </w:rPr>
      </w:pPr>
      <w:r w:rsidRPr="007F09CA">
        <w:rPr>
          <w:lang w:val="en"/>
        </w:rPr>
        <w:t xml:space="preserve">    (1) Is at least 51 percent unconditionally and directly owned (as defined at 13 CFR 124.105) by—</w:t>
      </w:r>
    </w:p>
    <w:p w14:paraId="5225F83C" w14:textId="77777777" w:rsidR="007F09CA" w:rsidRPr="007F09CA" w:rsidRDefault="00A5768A" w:rsidP="007F09CA">
      <w:pPr>
        <w:rPr>
          <w:lang w:val="en"/>
        </w:rPr>
      </w:pPr>
      <w:r w:rsidRPr="007F09CA">
        <w:rPr>
          <w:lang w:val="en"/>
        </w:rPr>
        <w:t xml:space="preserve">      (i) One or more socially d</w:t>
      </w:r>
      <w:r w:rsidRPr="007F09CA">
        <w:rPr>
          <w:lang w:val="en"/>
        </w:rPr>
        <w:t>isadvantaged (as defined at 13 CFR 124.103) and economically disadvantaged (as defined at 13 CFR 124.104) individuals who are citizens of the United States; and</w:t>
      </w:r>
    </w:p>
    <w:p w14:paraId="5225F83D" w14:textId="77777777" w:rsidR="007F09CA" w:rsidRPr="007F09CA" w:rsidRDefault="00A5768A" w:rsidP="007F09CA">
      <w:pPr>
        <w:rPr>
          <w:lang w:val="en"/>
        </w:rPr>
      </w:pPr>
      <w:r w:rsidRPr="007F09CA">
        <w:rPr>
          <w:lang w:val="en"/>
        </w:rPr>
        <w:t xml:space="preserve">      (ii) Each individual claiming economic disadvantage has a net worth not exceeding $750,00</w:t>
      </w:r>
      <w:r w:rsidRPr="007F09CA">
        <w:rPr>
          <w:lang w:val="en"/>
        </w:rPr>
        <w:t>0 after taking into account the applicable exclusions set forth at 13 CFR 124.104(c)(2); and</w:t>
      </w:r>
    </w:p>
    <w:p w14:paraId="5225F83E" w14:textId="77777777" w:rsidR="007F09CA" w:rsidRPr="007F09CA" w:rsidRDefault="00A5768A" w:rsidP="007F09CA">
      <w:pPr>
        <w:rPr>
          <w:lang w:val="en"/>
        </w:rPr>
      </w:pPr>
      <w:r w:rsidRPr="007F09CA">
        <w:rPr>
          <w:lang w:val="en"/>
        </w:rPr>
        <w:t xml:space="preserve">    (2) The management and daily business operations of which are controlled (as defined at 13.CFR 124.106) by individuals, who meet the criteria in paragraphs (1)</w:t>
      </w:r>
      <w:r w:rsidRPr="007F09CA">
        <w:rPr>
          <w:lang w:val="en"/>
        </w:rPr>
        <w:t>(i) and (ii) of this definition.</w:t>
      </w:r>
    </w:p>
    <w:p w14:paraId="5225F83F" w14:textId="77777777" w:rsidR="00AB565D" w:rsidRPr="007F09CA" w:rsidRDefault="00A5768A" w:rsidP="007F09CA">
      <w:r w:rsidRPr="007F09CA">
        <w:t xml:space="preserve">  </w:t>
      </w:r>
      <w:r w:rsidRPr="00575911">
        <w:rPr>
          <w:i/>
        </w:rPr>
        <w:t>Subsidiary</w:t>
      </w:r>
      <w:r w:rsidRPr="007F09CA">
        <w:t xml:space="preserve"> means an entity in which more than 50 percent of the entity is owned</w:t>
      </w:r>
      <w:r w:rsidRPr="007F09CA">
        <w:t>—</w:t>
      </w:r>
    </w:p>
    <w:p w14:paraId="5225F840" w14:textId="77777777" w:rsidR="00AB565D" w:rsidRPr="007F09CA" w:rsidRDefault="00A5768A" w:rsidP="007F09CA">
      <w:r w:rsidRPr="007F09CA">
        <w:t xml:space="preserve">    (1) Directly by a parent corporation; or</w:t>
      </w:r>
    </w:p>
    <w:p w14:paraId="5225F841" w14:textId="77777777" w:rsidR="00AB565D" w:rsidRDefault="00A5768A" w:rsidP="00654586">
      <w:r w:rsidRPr="00654586">
        <w:lastRenderedPageBreak/>
        <w:t xml:space="preserve">    (2) Through another subsidiary of a parent corporation.</w:t>
      </w:r>
    </w:p>
    <w:p w14:paraId="5225F842" w14:textId="77777777" w:rsidR="00294580" w:rsidRPr="00654586" w:rsidRDefault="00A5768A" w:rsidP="00294580">
      <w:r>
        <w:t xml:space="preserve">  </w:t>
      </w:r>
      <w:r w:rsidRPr="00575911">
        <w:rPr>
          <w:i/>
        </w:rPr>
        <w:t>Successor</w:t>
      </w:r>
      <w:r>
        <w:t xml:space="preserve"> means an entity that ha</w:t>
      </w:r>
      <w:r>
        <w:t xml:space="preserve">s replaced a predecessor by acquiring the assets and carrying out the affairs of the predecessor under a new name (often through acquisition or merger). The term “successor” does not include new offices/divisions of the same company or a company that only </w:t>
      </w:r>
      <w:r>
        <w:t>changes its name. The extent of the responsibility of the successor for the liabilities of the predecessor may vary, depending on State law and specific circumstances.</w:t>
      </w:r>
    </w:p>
    <w:p w14:paraId="5225F843" w14:textId="77777777" w:rsidR="00AB565D" w:rsidRPr="00654586" w:rsidRDefault="00A5768A" w:rsidP="00654586">
      <w:r w:rsidRPr="00654586">
        <w:t xml:space="preserve">  </w:t>
      </w:r>
      <w:r w:rsidRPr="00575911">
        <w:rPr>
          <w:i/>
        </w:rPr>
        <w:t>Veteran-owned small business concern</w:t>
      </w:r>
      <w:r w:rsidRPr="00654586">
        <w:t xml:space="preserve"> means a small business concern</w:t>
      </w:r>
      <w:r w:rsidRPr="00654586">
        <w:t>—</w:t>
      </w:r>
    </w:p>
    <w:p w14:paraId="5225F844" w14:textId="77777777" w:rsidR="00AB565D" w:rsidRPr="00654586" w:rsidRDefault="00A5768A" w:rsidP="00654586">
      <w:r w:rsidRPr="00654586">
        <w:t xml:space="preserve">    (1) Not less </w:t>
      </w:r>
      <w:r w:rsidRPr="00654586">
        <w:t>than 51 percent of which is owned by one or more veterans (as defined at 38 U.S.C. 101(2)) or, in the case of any publicly owned business, not less than 51 percent of the stock of which is owned by one or more veterans; and</w:t>
      </w:r>
    </w:p>
    <w:p w14:paraId="5225F845" w14:textId="77777777" w:rsidR="00AB565D" w:rsidRPr="00654586" w:rsidRDefault="00A5768A" w:rsidP="00654586">
      <w:r w:rsidRPr="00654586">
        <w:t xml:space="preserve">    (2) The management and daily</w:t>
      </w:r>
      <w:r w:rsidRPr="00654586">
        <w:t xml:space="preserve"> business operations of which are controlled by one or more veterans.</w:t>
      </w:r>
    </w:p>
    <w:p w14:paraId="5225F846" w14:textId="77777777" w:rsidR="00AB565D" w:rsidRPr="00654586" w:rsidRDefault="00A5768A"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w:t>
      </w:r>
      <w:r w:rsidRPr="00654586">
        <w:t xml:space="preserve"> owned by one or more women; and whose management and daily business operations are controlled by one or more women.</w:t>
      </w:r>
    </w:p>
    <w:p w14:paraId="5225F847" w14:textId="77777777" w:rsidR="00AB565D" w:rsidRPr="00654586" w:rsidRDefault="00A5768A" w:rsidP="00654586">
      <w:r w:rsidRPr="00654586">
        <w:t xml:space="preserve">  </w:t>
      </w:r>
      <w:r w:rsidRPr="00575911">
        <w:rPr>
          <w:i/>
        </w:rPr>
        <w:t>Women-owned small business concern</w:t>
      </w:r>
      <w:r w:rsidRPr="00654586">
        <w:t xml:space="preserve"> means a small business concern</w:t>
      </w:r>
      <w:r w:rsidRPr="00654586">
        <w:t>—</w:t>
      </w:r>
    </w:p>
    <w:p w14:paraId="5225F848" w14:textId="77777777" w:rsidR="00AB565D" w:rsidRPr="00654586" w:rsidRDefault="00A5768A" w:rsidP="00654586">
      <w:r w:rsidRPr="00654586">
        <w:t xml:space="preserve">    (1) That is at least 51 percent owned by one or more women; or, in</w:t>
      </w:r>
      <w:r w:rsidRPr="00654586">
        <w:t xml:space="preserve"> the case of any publicly owned business, at least 51 percent of the stock of which is owned by one or more women; and</w:t>
      </w:r>
    </w:p>
    <w:p w14:paraId="5225F849" w14:textId="77777777" w:rsidR="00AB565D" w:rsidRPr="00654586" w:rsidRDefault="00A5768A" w:rsidP="00654586">
      <w:r w:rsidRPr="00654586">
        <w:t xml:space="preserve">    (2) Whose management and daily business operations are controlled by one or more women.</w:t>
      </w:r>
    </w:p>
    <w:p w14:paraId="5225F84A" w14:textId="77777777" w:rsidR="00AB565D" w:rsidRDefault="00A5768A" w:rsidP="00654586">
      <w:r w:rsidRPr="00654586">
        <w:t xml:space="preserve">  </w:t>
      </w:r>
      <w:r w:rsidRPr="00575911">
        <w:rPr>
          <w:i/>
        </w:rPr>
        <w:t>Women-owned small business (WOSB) concern e</w:t>
      </w:r>
      <w:r w:rsidRPr="00575911">
        <w:rPr>
          <w:i/>
        </w:rPr>
        <w:t>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t>
      </w:r>
      <w:r w:rsidRPr="00654586">
        <w:t>women who are citizens of the United States.</w:t>
      </w:r>
    </w:p>
    <w:p w14:paraId="5225F84B" w14:textId="77777777" w:rsidR="003020DE" w:rsidRDefault="00A5768A" w:rsidP="00B2754A">
      <w:r>
        <w:t xml:space="preserve">  (b)(1) Annual Representations and Certifications. Any changes provided by the Offeror in paragraph (b)(2) of this provision do not automatically change the representations and certifications in SAM.</w:t>
      </w:r>
    </w:p>
    <w:p w14:paraId="5225F84C" w14:textId="77777777" w:rsidR="00AB565D" w:rsidRPr="00654586" w:rsidRDefault="00A5768A" w:rsidP="00B2754A">
      <w:r>
        <w:t xml:space="preserve">    (2) Th</w:t>
      </w:r>
      <w:r>
        <w:t xml:space="preserve">e offeror has completed the annual representations and certifications electronically in SAM accessed through </w:t>
      </w:r>
      <w:hyperlink r:id="rId40" w:history="1">
        <w:r w:rsidRPr="003020DE">
          <w:rPr>
            <w:rStyle w:val="Hyperlink"/>
            <w:i/>
          </w:rPr>
          <w:t>http://www.sam.gov</w:t>
        </w:r>
      </w:hyperlink>
      <w:r>
        <w:t xml:space="preserve">. After reviewing SAM information, the Offeror verifies by submission of this offer that the representations and certifications currently posted electronically at FAR 52.212–3, Offeror Representations and Certifications—Commercial Items, have been entered </w:t>
      </w:r>
      <w:r>
        <w:t>or updated in the last 12 months, are current, accurate, complete, and applicable to this solicitation (including the business size standard applicable to the NAICS code referenced for this solicitation), at the time this offer is submitted and are incorpo</w:t>
      </w:r>
      <w:r>
        <w:t xml:space="preserve">rated in this offer by reference (see FAR 4.1201), except for paragraphs </w:t>
      </w:r>
      <w:r w:rsidRPr="00654586">
        <w:t>.</w:t>
      </w:r>
    </w:p>
    <w:p w14:paraId="5225F84D" w14:textId="77777777" w:rsidR="00AB565D" w:rsidRPr="00654586" w:rsidRDefault="00A5768A" w:rsidP="00654586">
      <w:r w:rsidRPr="00654586">
        <w:t xml:space="preserve">  (c) Offerors must complete the following representations when the resulting contract will be performed in the United States or its outlying areas.  Check all that apply.</w:t>
      </w:r>
    </w:p>
    <w:p w14:paraId="5225F84E" w14:textId="77777777" w:rsidR="00AB565D" w:rsidRPr="00654586" w:rsidRDefault="00A5768A" w:rsidP="00654586">
      <w:r w:rsidRPr="00654586">
        <w:lastRenderedPageBreak/>
        <w:t xml:space="preserve">    (1) </w:t>
      </w:r>
      <w:r w:rsidRPr="00654586">
        <w:rPr>
          <w:i/>
        </w:rPr>
        <w:t>Small business concern</w:t>
      </w:r>
      <w:r w:rsidRPr="00654586">
        <w:t>.  The offeror represents as part of its offer that it</w:t>
      </w:r>
      <w:r w:rsidRPr="00654586">
        <w:t xml:space="preserve"> [  ]  is, [  ] is not a small business concern.</w:t>
      </w:r>
    </w:p>
    <w:p w14:paraId="5225F84F" w14:textId="77777777" w:rsidR="00AB565D" w:rsidRPr="00654586" w:rsidRDefault="00A5768A"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xml:space="preserve">] The offeror represents as part of its offer </w:t>
      </w:r>
      <w:r w:rsidRPr="00654586">
        <w:t>that it [  ] is, [  ] is not a veteran-owned small business concern.</w:t>
      </w:r>
    </w:p>
    <w:p w14:paraId="5225F850" w14:textId="77777777" w:rsidR="00AB565D" w:rsidRPr="00654586" w:rsidRDefault="00A5768A"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w:t>
      </w:r>
      <w:r w:rsidRPr="00654586">
        <w:rPr>
          <w:i/>
        </w:rPr>
        <w:t>sion.</w:t>
      </w:r>
      <w:r w:rsidRPr="00654586">
        <w:t>] The offeror represents as part of its offer that it [  ] is, [  ] is not a service-disabled veteran-owned small business concern.</w:t>
      </w:r>
    </w:p>
    <w:p w14:paraId="5225F851" w14:textId="77777777" w:rsidR="00AB565D" w:rsidRPr="00654586" w:rsidRDefault="00A5768A"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business con</w:t>
      </w:r>
      <w:r w:rsidRPr="00654586">
        <w:rPr>
          <w:i/>
        </w:rPr>
        <w:t>cern in paragraph (c)(1) of this provision.</w:t>
      </w:r>
      <w:r>
        <w:t>] The offeror represents</w:t>
      </w:r>
      <w:r w:rsidRPr="00654586">
        <w:t xml:space="preserve"> that it [  ] is, [  ] is not a small disadvantaged business concern as defined in 13 CFR 124.1002.</w:t>
      </w:r>
    </w:p>
    <w:p w14:paraId="5225F852" w14:textId="77777777" w:rsidR="00AB565D" w:rsidRPr="00654586" w:rsidRDefault="00A5768A" w:rsidP="00654586">
      <w:r w:rsidRPr="00654586">
        <w:t xml:space="preserve">    (5) </w:t>
      </w:r>
      <w:r w:rsidRPr="00654586">
        <w:rPr>
          <w:i/>
        </w:rPr>
        <w:t>Women-owned small business concern</w:t>
      </w:r>
      <w:r w:rsidRPr="00654586">
        <w:t>.  [</w:t>
      </w:r>
      <w:r w:rsidRPr="00654586">
        <w:rPr>
          <w:i/>
        </w:rPr>
        <w:t>Complete only if the offeror represented it</w:t>
      </w:r>
      <w:r w:rsidRPr="00654586">
        <w:rPr>
          <w:i/>
        </w:rPr>
        <w:t>self as a small business concern in paragraph (c)(1) of this provision.</w:t>
      </w:r>
      <w:r w:rsidRPr="00654586">
        <w:t>]  The offeror represents that it [  ] is, [  ] is not a women-owned small business concern.</w:t>
      </w:r>
    </w:p>
    <w:p w14:paraId="5225F853" w14:textId="77777777" w:rsidR="00EC6E7F" w:rsidRPr="00654586" w:rsidRDefault="00A5768A" w:rsidP="00654586">
      <w:r w:rsidRPr="00654586">
        <w:t xml:space="preserve">    (6) WOSB concern eligible under the WOSB Program. [Complete only if the offeror represen</w:t>
      </w:r>
      <w:r w:rsidRPr="00654586">
        <w:t>ted itself as a women-owned small business concern in paragraph (c)(5) of this provision.] The offeror represents that—</w:t>
      </w:r>
    </w:p>
    <w:p w14:paraId="5225F854" w14:textId="77777777" w:rsidR="009F0C93" w:rsidRPr="00654586" w:rsidRDefault="00A5768A" w:rsidP="00654586">
      <w:r w:rsidRPr="00654586">
        <w:t xml:space="preserve">      (i) It [ ] is, [ ] is not a WOSB concern eligible under the WOSB Program, has provided all the required documents to the WOSB Repo</w:t>
      </w:r>
      <w:r w:rsidRPr="00654586">
        <w:t>sitory, and no change in circumstances or adverse decisions have been issued that affects its eligibility; and</w:t>
      </w:r>
    </w:p>
    <w:p w14:paraId="5225F855" w14:textId="77777777" w:rsidR="009F0C93" w:rsidRPr="00654586" w:rsidRDefault="00A5768A" w:rsidP="00654586">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w:t>
      </w:r>
      <w:r w:rsidRPr="00654586">
        <w:t>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w:t>
      </w:r>
      <w:r w:rsidRPr="00654586">
        <w:rPr>
          <w:rFonts w:cs="Melior-Italic"/>
          <w:i/>
          <w:iCs/>
        </w:rPr>
        <w:t xml:space="preserv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14:paraId="5225F856" w14:textId="77777777" w:rsidR="009F0C93" w:rsidRPr="00654586" w:rsidRDefault="00A5768A" w:rsidP="00654586">
      <w:r w:rsidRPr="00654586">
        <w:t xml:space="preserve"> </w:t>
      </w:r>
      <w:r w:rsidRPr="00654586">
        <w:t xml:space="preserve"> </w:t>
      </w:r>
      <w:r w:rsidRPr="00654586">
        <w:t xml:space="preserve">  </w:t>
      </w:r>
      <w:r w:rsidRPr="00654586">
        <w:t>(7) Economically disadvantaged women-owned small</w:t>
      </w:r>
      <w:r w:rsidRPr="00654586">
        <w:t xml:space="preserve"> business (EDWOSB) concern. [</w:t>
      </w:r>
      <w:r w:rsidRPr="00654586">
        <w:rPr>
          <w:i/>
        </w:rPr>
        <w:t>Complete only if the offeror represented itself as a WOSB concern eligible under the WOSB Program in (c)(6) of this provision.</w:t>
      </w:r>
      <w:r w:rsidRPr="00654586">
        <w:t>] The offeror represents that</w:t>
      </w:r>
      <w:r w:rsidRPr="00654586">
        <w:t>—</w:t>
      </w:r>
    </w:p>
    <w:p w14:paraId="5225F857" w14:textId="77777777" w:rsidR="009F0C93" w:rsidRPr="00654586" w:rsidRDefault="00A5768A" w:rsidP="00654586">
      <w:pPr>
        <w:rPr>
          <w:rFonts w:cs="Melior"/>
          <w:szCs w:val="20"/>
        </w:rPr>
      </w:pPr>
      <w:r w:rsidRPr="00654586">
        <w:rPr>
          <w:szCs w:val="20"/>
        </w:rPr>
        <w:t xml:space="preserve">      (i) It [ ] is, [ ] </w:t>
      </w:r>
      <w:r w:rsidRPr="00654586">
        <w:rPr>
          <w:rFonts w:cs="Melior"/>
          <w:szCs w:val="20"/>
        </w:rPr>
        <w:t xml:space="preserve">is not an EDWOSB concern, has </w:t>
      </w:r>
      <w:r w:rsidRPr="00654586">
        <w:rPr>
          <w:rFonts w:cs="Melior"/>
          <w:szCs w:val="20"/>
        </w:rPr>
        <w:t>provided all the required documents to the WOSB Repository, and no change in circumstances or adverse decisions have been issued that affects its eligibility; and</w:t>
      </w:r>
    </w:p>
    <w:p w14:paraId="5225F858" w14:textId="77777777" w:rsidR="009F0C93" w:rsidRPr="00654586" w:rsidRDefault="00A5768A" w:rsidP="00654586">
      <w:pPr>
        <w:rPr>
          <w:rFonts w:cs="Melior"/>
          <w:sz w:val="16"/>
          <w:szCs w:val="16"/>
        </w:rPr>
      </w:pPr>
      <w:r w:rsidRPr="00654586">
        <w:t xml:space="preserve">      (ii) It [ ] is, [ ] </w:t>
      </w:r>
      <w:r w:rsidRPr="00654586">
        <w:rPr>
          <w:rFonts w:cs="Melior"/>
          <w:szCs w:val="20"/>
        </w:rPr>
        <w:t>is not a joint venture that complies with the requirements of 13 CF</w:t>
      </w:r>
      <w:r w:rsidRPr="00654586">
        <w:rPr>
          <w:rFonts w:cs="Melior"/>
          <w:szCs w:val="20"/>
        </w:rPr>
        <w:t>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shall enter the name or names of the EDWOSB concern and other small businesses that are partici</w:t>
      </w:r>
      <w:r w:rsidRPr="00654586">
        <w:rPr>
          <w:rFonts w:cs="Melior-Italic"/>
          <w:i/>
          <w:iCs/>
          <w:szCs w:val="20"/>
        </w:rPr>
        <w:t xml:space="preserve">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5225F859" w14:textId="77777777" w:rsidR="00AB565D" w:rsidRPr="00654586" w:rsidRDefault="00A5768A" w:rsidP="00654586">
      <w:r w:rsidRPr="00654586">
        <w:rPr>
          <w:b/>
        </w:rPr>
        <w:lastRenderedPageBreak/>
        <w:t>Note:</w:t>
      </w:r>
      <w:r w:rsidRPr="00654586">
        <w:t xml:space="preserve"> Complete paragraphs (c)(8) and (c)(9) only if this solicitation is expected to exceed </w:t>
      </w:r>
      <w:r w:rsidRPr="00654586">
        <w:t>the simplified acquisition threshold.</w:t>
      </w:r>
    </w:p>
    <w:p w14:paraId="5225F85A" w14:textId="77777777" w:rsidR="00AB565D" w:rsidRPr="00654586" w:rsidRDefault="00A5768A" w:rsidP="00654586">
      <w:r w:rsidRPr="00654586">
        <w:t xml:space="preserve">    (8) </w:t>
      </w:r>
      <w:r w:rsidRPr="00654586">
        <w:rPr>
          <w:i/>
        </w:rPr>
        <w:t>Women-owned business concern (other than small business concern).</w:t>
      </w:r>
      <w:r w:rsidRPr="00654586">
        <w:t xml:space="preserve"> [</w:t>
      </w:r>
      <w:r w:rsidRPr="00654586">
        <w:rPr>
          <w:i/>
        </w:rPr>
        <w:t xml:space="preserve">Complete only if the offeror is a women-owned business concern and did not represent itself as a small business concern in paragraph (c)(1) of </w:t>
      </w:r>
      <w:r w:rsidRPr="00654586">
        <w:rPr>
          <w:i/>
        </w:rPr>
        <w:t>this provision.</w:t>
      </w:r>
      <w:r w:rsidRPr="00654586">
        <w:t>]  The offeror represents that it [  ] is a women-owned business concern.</w:t>
      </w:r>
    </w:p>
    <w:p w14:paraId="5225F85B" w14:textId="77777777" w:rsidR="00AB565D" w:rsidRPr="00654586" w:rsidRDefault="00A5768A" w:rsidP="00654586">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w:t>
      </w:r>
      <w:r w:rsidRPr="00654586">
        <w:t>s to be incurred on account of manufacturing or production (by offeror or first-tier subcontractors) amount to more than 50 percent of the contract price:</w:t>
      </w:r>
    </w:p>
    <w:p w14:paraId="5225F85C" w14:textId="77777777" w:rsidR="00AB565D" w:rsidRPr="00654586" w:rsidRDefault="00A5768A" w:rsidP="00654586">
      <w:r w:rsidRPr="00654586">
        <w:t xml:space="preserve">    ___________________________________________</w:t>
      </w:r>
    </w:p>
    <w:p w14:paraId="5225F85D" w14:textId="77777777" w:rsidR="00AB565D" w:rsidRPr="00654586" w:rsidRDefault="00A5768A" w:rsidP="00654586">
      <w:r>
        <w:t xml:space="preserve">    (10</w:t>
      </w:r>
      <w:r w:rsidRPr="00654586">
        <w:t xml:space="preserve">) </w:t>
      </w:r>
      <w:r w:rsidRPr="00654586">
        <w:rPr>
          <w:i/>
        </w:rPr>
        <w:t>HUBZone small business concern.</w:t>
      </w:r>
      <w:r w:rsidRPr="00654586">
        <w:t xml:space="preserve"> [</w:t>
      </w:r>
      <w:r w:rsidRPr="00654586">
        <w:rPr>
          <w:i/>
        </w:rPr>
        <w:t>Complete on</w:t>
      </w:r>
      <w:r w:rsidRPr="00654586">
        <w:rPr>
          <w:i/>
        </w:rPr>
        <w:t>ly if the offeror represented itself as a small business concern in paragraph (c)(1) of this provision.</w:t>
      </w:r>
      <w:r w:rsidRPr="00654586">
        <w:t>] The offeror represents, as part of its offer, that</w:t>
      </w:r>
      <w:r w:rsidRPr="00654586">
        <w:t>—</w:t>
      </w:r>
    </w:p>
    <w:p w14:paraId="5225F85E" w14:textId="77777777" w:rsidR="00AB565D" w:rsidRPr="00654586" w:rsidRDefault="00A5768A" w:rsidP="00654586">
      <w:r w:rsidRPr="00654586">
        <w:t xml:space="preserve">      (i) It [ ] is, [ ] is not a HUBZone small business concern listed, on the date of this repres</w:t>
      </w:r>
      <w:r w:rsidRPr="00654586">
        <w:t>entation, on the List of Qualified HUBZone Small Business Concerns maintained by the Small Business Administration, and no material change in ownership and control, principal office, or HUBZone employee percentage has occurred since it was certified by the</w:t>
      </w:r>
      <w:r w:rsidRPr="00654586">
        <w:t xml:space="preserve"> Small Business Administration in accordance with 13 CFR Part 126; and</w:t>
      </w:r>
    </w:p>
    <w:p w14:paraId="5225F85F" w14:textId="77777777" w:rsidR="00AB565D" w:rsidRPr="00654586" w:rsidRDefault="00A5768A" w:rsidP="00654586">
      <w:r w:rsidRPr="00654586">
        <w:t xml:space="preserve">      (ii) It [ ] is, [ ] is not a joint venture that complies with the requirements of 13 CFR Part 126, and the re</w:t>
      </w:r>
      <w:r>
        <w:t>presentation in paragraph (c)(10</w:t>
      </w:r>
      <w:r w:rsidRPr="00654586">
        <w:t>)(i) of this provision is accurate for</w:t>
      </w:r>
      <w:r w:rsidRPr="00654586">
        <w:t xml:space="preserve"> the HUBZone small business concern or concerns that are participating in the joint venture. [The offeror shall enter the name or names of the HUBZone small business concern or concerns that are participating in the joint venture:____________.] Each HUBZon</w:t>
      </w:r>
      <w:r w:rsidRPr="00654586">
        <w:t>e small business concern participating in the joint venture shall submit a separate signed copy of the HUBZone representation.</w:t>
      </w:r>
    </w:p>
    <w:p w14:paraId="5225F860" w14:textId="77777777" w:rsidR="00AB565D" w:rsidRPr="00654586" w:rsidRDefault="00A5768A" w:rsidP="00654586">
      <w:r w:rsidRPr="00654586">
        <w:t xml:space="preserve">  (d)  Representations required to implement provisions of Executive Order 11246</w:t>
      </w:r>
      <w:r w:rsidRPr="00654586">
        <w:t>—</w:t>
      </w:r>
    </w:p>
    <w:p w14:paraId="5225F861" w14:textId="77777777" w:rsidR="00AB565D" w:rsidRPr="00654586" w:rsidRDefault="00A5768A" w:rsidP="00654586">
      <w:r w:rsidRPr="00654586">
        <w:t xml:space="preserve">    (1) </w:t>
      </w:r>
      <w:r w:rsidRPr="00654586">
        <w:rPr>
          <w:i/>
        </w:rPr>
        <w:t>Previous contracts and compliance</w:t>
      </w:r>
      <w:r w:rsidRPr="00654586">
        <w:t>.  The</w:t>
      </w:r>
      <w:r w:rsidRPr="00654586">
        <w:t xml:space="preserve"> offeror represents that</w:t>
      </w:r>
      <w:r w:rsidRPr="00654586">
        <w:t>—</w:t>
      </w:r>
    </w:p>
    <w:p w14:paraId="5225F862" w14:textId="77777777" w:rsidR="00AB565D" w:rsidRPr="00654586" w:rsidRDefault="00A5768A" w:rsidP="00654586">
      <w:r w:rsidRPr="00654586">
        <w:t xml:space="preserve">      (i)  It [  ] has, [  ] has not participated in a previous contract or subcontract subject to the Equal Opportunity clause of this solicitation; and</w:t>
      </w:r>
    </w:p>
    <w:p w14:paraId="5225F863" w14:textId="77777777" w:rsidR="00AB565D" w:rsidRPr="00654586" w:rsidRDefault="00A5768A" w:rsidP="00654586">
      <w:r w:rsidRPr="00654586">
        <w:t xml:space="preserve">      (ii)  It [  ] has, [  ] has not filed all required compliance reports.</w:t>
      </w:r>
    </w:p>
    <w:p w14:paraId="5225F864" w14:textId="77777777" w:rsidR="00AB565D" w:rsidRPr="00654586" w:rsidRDefault="00A5768A" w:rsidP="00654586">
      <w:r w:rsidRPr="00654586">
        <w:t xml:space="preserve">    (2) </w:t>
      </w:r>
      <w:r w:rsidRPr="00654586">
        <w:rPr>
          <w:i/>
        </w:rPr>
        <w:t>Affirmative Action Compliance.</w:t>
      </w:r>
      <w:r w:rsidRPr="00654586">
        <w:t xml:space="preserve">  The offeror represents that</w:t>
      </w:r>
      <w:r w:rsidRPr="00654586">
        <w:t>—</w:t>
      </w:r>
    </w:p>
    <w:p w14:paraId="5225F865" w14:textId="77777777" w:rsidR="00AB565D" w:rsidRPr="00654586" w:rsidRDefault="00A5768A" w:rsidP="00654586">
      <w:r w:rsidRPr="00654586">
        <w:t xml:space="preserve">      (i) It [  ] has developed and has on file, [  ] has not developed and does not have on file, at each establishment, affirmative action programs required by rules and regulations of</w:t>
      </w:r>
      <w:r w:rsidRPr="00654586">
        <w:t xml:space="preserve"> the Secretary of Labor (41 CFR parts 60-1 and 60-2), or</w:t>
      </w:r>
    </w:p>
    <w:p w14:paraId="5225F866" w14:textId="77777777" w:rsidR="00AB565D" w:rsidRPr="00654586" w:rsidRDefault="00A5768A" w:rsidP="00654586">
      <w:r w:rsidRPr="00654586">
        <w:t xml:space="preserve">      (ii) It [  ] has not previously had contracts subject to the written affirmative action programs requirement of the rules and regulations of the Secretary of Labor.</w:t>
      </w:r>
    </w:p>
    <w:p w14:paraId="5225F867" w14:textId="77777777" w:rsidR="00AB565D" w:rsidRPr="00654586" w:rsidRDefault="00A5768A" w:rsidP="00654586">
      <w:r w:rsidRPr="00654586">
        <w:lastRenderedPageBreak/>
        <w:t xml:space="preserve">  (e) </w:t>
      </w:r>
      <w:r w:rsidRPr="00654586">
        <w:rPr>
          <w:i/>
        </w:rPr>
        <w:t>Certification Regardin</w:t>
      </w:r>
      <w:r w:rsidRPr="00654586">
        <w:rPr>
          <w:i/>
        </w:rPr>
        <w:t xml:space="preserve">g Payments to Influence Federal Transactions </w:t>
      </w:r>
      <w:r w:rsidRPr="00654586">
        <w:t xml:space="preserve">(31 U.S.C. 1352). (Applies only if the contract is expected to exceed $150,000.) By submission of its offer, the offeror certifies to the best of its knowledge and belief that no Federal appropriated funds have </w:t>
      </w:r>
      <w:r w:rsidRPr="00654586">
        <w:t>been paid or will be paid to any person for influencing or attempting to influence an officer or employee of any agency, a Member of Congress, an officer or employee of Congress or an employee of a Member of Congress on his or her behalf in connection with</w:t>
      </w:r>
      <w:r w:rsidRPr="00654586">
        <w:t xml:space="preserve"> the award of any resultant contract. If any registrants under the Lobbying Disclosure Act of 1995 have made a lobbying contact on behalf of the offeror with respect to this contract, the offeror shall complete and submit, with its offer, OMB Standard Form</w:t>
      </w:r>
      <w:r w:rsidRPr="00654586">
        <w:t xml:space="preserve"> LLL, Disclosure of Lobbying Activities, to provide the name of the registrants. The offeror need not report regularly employed officers or employees of the offeror to whom payments of reasonable compensation were made.</w:t>
      </w:r>
    </w:p>
    <w:p w14:paraId="5225F868" w14:textId="77777777" w:rsidR="00AB565D" w:rsidRPr="00654586" w:rsidRDefault="00A5768A" w:rsidP="00654586">
      <w:r w:rsidRPr="00654586">
        <w:t xml:space="preserve">  (f) </w:t>
      </w:r>
      <w:r w:rsidRPr="00654586">
        <w:rPr>
          <w:i/>
        </w:rPr>
        <w:t>Buy American Certificate</w:t>
      </w:r>
      <w:r w:rsidRPr="00654586">
        <w:t>.  (Ap</w:t>
      </w:r>
      <w:r w:rsidRPr="00654586">
        <w:t>plies only if the clause at Federal Acquisition Regulation (FAR) 52.22</w:t>
      </w:r>
      <w:r>
        <w:t>5-1, Buy American</w:t>
      </w:r>
      <w:r w:rsidRPr="00654586">
        <w:t>—</w:t>
      </w:r>
      <w:r w:rsidRPr="00654586">
        <w:t>Supplies, is included in this solicitation.)</w:t>
      </w:r>
    </w:p>
    <w:p w14:paraId="5225F869" w14:textId="77777777" w:rsidR="00AB565D" w:rsidRPr="00654586" w:rsidRDefault="00A5768A" w:rsidP="00654586">
      <w:r w:rsidRPr="00654586">
        <w:t xml:space="preserve">    (1) The offeror certifies that each end product, except those listed in paragraph (f)(2) of this provision, is a domest</w:t>
      </w:r>
      <w:r w:rsidRPr="00654586">
        <w:t>ic end product and that for other than COTS items, the offeror has considered components of unknown origin to have been mined, produced, or manufactured outside the United States. The offeror shall list as foreign end products those end products manufactur</w:t>
      </w:r>
      <w:r w:rsidRPr="00654586">
        <w:t xml:space="preserve">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w:t>
      </w:r>
      <w:r w:rsidRPr="00654586">
        <w:t>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w:t>
      </w:r>
      <w:r w:rsidRPr="00654586">
        <w:t>—</w:t>
      </w:r>
      <w:r w:rsidRPr="00654586">
        <w:t>Supplies.</w:t>
      </w:r>
      <w:r>
        <w:t>”</w:t>
      </w:r>
    </w:p>
    <w:p w14:paraId="5225F86A" w14:textId="77777777" w:rsidR="00AB565D" w:rsidRPr="00654586" w:rsidRDefault="00A5768A" w:rsidP="00654586">
      <w:r w:rsidRPr="00654586">
        <w:t xml:space="preserve">    (2) Foreign End Products:</w:t>
      </w:r>
    </w:p>
    <w:p w14:paraId="5225F86B" w14:textId="77777777" w:rsidR="00AB565D" w:rsidRPr="00654586" w:rsidRDefault="00A5768A" w:rsidP="00654586">
      <w:r w:rsidRPr="00654586">
        <w:t xml:space="preserve">      Line Item No             Country of Origin</w:t>
      </w:r>
    </w:p>
    <w:p w14:paraId="5225F86C" w14:textId="77777777" w:rsidR="00AB565D" w:rsidRPr="00654586" w:rsidRDefault="00A5768A" w:rsidP="00654586">
      <w:r w:rsidRPr="00654586">
        <w:t xml:space="preserve">      ______________           _________________</w:t>
      </w:r>
    </w:p>
    <w:p w14:paraId="5225F86D" w14:textId="77777777" w:rsidR="00AB565D" w:rsidRPr="00654586" w:rsidRDefault="00A5768A" w:rsidP="00654586">
      <w:r w:rsidRPr="00654586">
        <w:t xml:space="preserve">      ______________           _________________</w:t>
      </w:r>
    </w:p>
    <w:p w14:paraId="5225F86E" w14:textId="77777777" w:rsidR="00AB565D" w:rsidRPr="00654586" w:rsidRDefault="00A5768A" w:rsidP="00654586">
      <w:r w:rsidRPr="00654586">
        <w:t xml:space="preserve">      ______________           _________________</w:t>
      </w:r>
    </w:p>
    <w:p w14:paraId="5225F86F" w14:textId="77777777" w:rsidR="00AB565D" w:rsidRPr="00654586" w:rsidRDefault="00A5768A" w:rsidP="00654586">
      <w:pPr>
        <w:rPr>
          <w:i/>
        </w:rPr>
      </w:pPr>
      <w:r w:rsidRPr="00654586">
        <w:rPr>
          <w:i/>
        </w:rPr>
        <w:t>[List as necessary]</w:t>
      </w:r>
    </w:p>
    <w:p w14:paraId="5225F870" w14:textId="77777777" w:rsidR="00AB565D" w:rsidRPr="00654586" w:rsidRDefault="00A5768A" w:rsidP="00654586">
      <w:r w:rsidRPr="00654586">
        <w:t xml:space="preserve">    (3) The Government will evaluate off</w:t>
      </w:r>
      <w:r w:rsidRPr="00654586">
        <w:t>ers in accordance with the policies and procedures of FAR Part 25.</w:t>
      </w:r>
    </w:p>
    <w:p w14:paraId="5225F871" w14:textId="77777777" w:rsidR="00AB565D" w:rsidRPr="00654586" w:rsidRDefault="00A5768A" w:rsidP="00654586">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w:t>
      </w:r>
      <w:r w:rsidRPr="00654586">
        <w:t>—</w:t>
      </w:r>
      <w:r w:rsidRPr="00654586">
        <w:t>Free Trade Agreements</w:t>
      </w:r>
      <w:r w:rsidRPr="00654586">
        <w:t>—</w:t>
      </w:r>
      <w:r w:rsidRPr="00654586">
        <w:t xml:space="preserve">Israeli Trade Act, is included in </w:t>
      </w:r>
      <w:r w:rsidRPr="00654586">
        <w:t>this solicitation.)</w:t>
      </w:r>
    </w:p>
    <w:p w14:paraId="5225F872" w14:textId="77777777" w:rsidR="00AB565D" w:rsidRPr="00654586" w:rsidRDefault="00A5768A" w:rsidP="00654586">
      <w:r w:rsidRPr="00654586">
        <w:t xml:space="preserve">      (i) The offeror</w:t>
      </w:r>
      <w:r w:rsidRPr="00654586">
        <w:t xml:space="preserve"> certifies that each end product, except those listed in paragraph (g)(1)(ii) or (g)(1)(iii) of this provision, is a domestic end product and that for other than COTS items, the offeror has considered components of unknown origin to have been mined, produc</w:t>
      </w:r>
      <w:r w:rsidRPr="00654586">
        <w:t xml:space="preserve">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w:t>
      </w:r>
      <w:r w:rsidRPr="00654586">
        <w:t xml:space="preserve">e Trade </w:t>
      </w:r>
      <w:r w:rsidRPr="00654586">
        <w:lastRenderedPageBreak/>
        <w:t>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5225F873" w14:textId="77777777" w:rsidR="00AB565D" w:rsidRPr="00654586" w:rsidRDefault="00A5768A" w:rsidP="00654586">
      <w:r w:rsidRPr="00654586">
        <w:t xml:space="preserve">      (ii) The offeror certif</w:t>
      </w:r>
      <w:r w:rsidRPr="00654586">
        <w:t>ies that the following supplies are Free Trade Agreement country end products (other than Bahrainian, Moroccan, Omani,</w:t>
      </w:r>
      <w:r w:rsidRPr="00654586">
        <w:t xml:space="preserve"> Panamanian,</w:t>
      </w:r>
      <w:r w:rsidRPr="00654586">
        <w:t xml:space="preserve"> or Peruvian end products) or Israeli end products as defined in the clause of this solici</w:t>
      </w:r>
      <w:r>
        <w:t xml:space="preserve">tation entitled </w:t>
      </w:r>
      <w:r>
        <w:t>“</w:t>
      </w:r>
      <w:r>
        <w:t>Buy American</w:t>
      </w:r>
      <w:r w:rsidRPr="00654586">
        <w:t>—</w:t>
      </w:r>
      <w:r w:rsidRPr="00654586">
        <w:t>Free T</w:t>
      </w:r>
      <w:r w:rsidRPr="00654586">
        <w:t>rade Agreements</w:t>
      </w:r>
      <w:r w:rsidRPr="00654586">
        <w:t>—</w:t>
      </w:r>
      <w:r w:rsidRPr="00654586">
        <w:t>Israeli Trade Act</w:t>
      </w:r>
      <w:r>
        <w:t>”</w:t>
      </w:r>
      <w:r w:rsidRPr="00654586">
        <w:t>:</w:t>
      </w:r>
    </w:p>
    <w:p w14:paraId="5225F874" w14:textId="77777777" w:rsidR="00AB565D" w:rsidRPr="00654586" w:rsidRDefault="00A5768A" w:rsidP="00654586">
      <w:r w:rsidRPr="00654586">
        <w:t xml:space="preserve">      Free Trade Agreement Country End Products (Other than Bahrainian, Moroccan, Omani,</w:t>
      </w:r>
      <w:r w:rsidRPr="00654586">
        <w:t xml:space="preserve"> Panamanian,</w:t>
      </w:r>
      <w:r w:rsidRPr="00654586">
        <w:t xml:space="preserve"> or Peruvian End Products) or Israeli End Products:</w:t>
      </w:r>
    </w:p>
    <w:p w14:paraId="5225F875" w14:textId="77777777" w:rsidR="00AB565D" w:rsidRPr="00654586" w:rsidRDefault="00A5768A" w:rsidP="00654586">
      <w:r w:rsidRPr="00654586">
        <w:t xml:space="preserve">      Line Item No.           Country of Origin</w:t>
      </w:r>
    </w:p>
    <w:p w14:paraId="5225F876" w14:textId="77777777" w:rsidR="00AB565D" w:rsidRPr="00654586" w:rsidRDefault="00A5768A" w:rsidP="00654586">
      <w:r w:rsidRPr="00654586">
        <w:t xml:space="preserve">      ______________</w:t>
      </w:r>
      <w:r w:rsidRPr="00654586">
        <w:t xml:space="preserve">          _________________</w:t>
      </w:r>
    </w:p>
    <w:p w14:paraId="5225F877" w14:textId="77777777" w:rsidR="00AB565D" w:rsidRPr="00654586" w:rsidRDefault="00A5768A" w:rsidP="00654586">
      <w:r w:rsidRPr="00654586">
        <w:t xml:space="preserve">      ______________          _________________</w:t>
      </w:r>
    </w:p>
    <w:p w14:paraId="5225F878" w14:textId="77777777" w:rsidR="00AB565D" w:rsidRPr="00654586" w:rsidRDefault="00A5768A" w:rsidP="00654586">
      <w:r w:rsidRPr="00654586">
        <w:t xml:space="preserve">      ______________          _________________</w:t>
      </w:r>
    </w:p>
    <w:p w14:paraId="5225F879" w14:textId="77777777" w:rsidR="00AB565D" w:rsidRPr="00654586" w:rsidRDefault="00A5768A" w:rsidP="00654586">
      <w:pPr>
        <w:rPr>
          <w:i/>
        </w:rPr>
      </w:pPr>
      <w:r w:rsidRPr="00654586">
        <w:rPr>
          <w:i/>
        </w:rPr>
        <w:t>[List as necessary]</w:t>
      </w:r>
    </w:p>
    <w:p w14:paraId="5225F87A" w14:textId="77777777" w:rsidR="00AB565D" w:rsidRPr="00654586" w:rsidRDefault="00A5768A" w:rsidP="00654586">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Israeli Trade Act</w:t>
      </w:r>
      <w:r w:rsidRPr="00654586">
        <w: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w:t>
      </w:r>
      <w:r w:rsidRPr="00654586">
        <w:t xml:space="preserve"> the definition of </w:t>
      </w:r>
      <w:r>
        <w:t>“</w:t>
      </w:r>
      <w:r w:rsidRPr="00654586">
        <w:t>domestic end product.</w:t>
      </w:r>
      <w:r>
        <w:t>”</w:t>
      </w:r>
    </w:p>
    <w:p w14:paraId="5225F87B" w14:textId="77777777" w:rsidR="00AB565D" w:rsidRPr="00654586" w:rsidRDefault="00A5768A" w:rsidP="00654586">
      <w:r w:rsidRPr="00654586">
        <w:t xml:space="preserve">      Other Foreign End Products:</w:t>
      </w:r>
    </w:p>
    <w:p w14:paraId="5225F87C" w14:textId="77777777" w:rsidR="00AB565D" w:rsidRPr="00654586" w:rsidRDefault="00A5768A" w:rsidP="00654586">
      <w:r w:rsidRPr="00654586">
        <w:t xml:space="preserve">      Line Item No.           Country of Origin</w:t>
      </w:r>
    </w:p>
    <w:p w14:paraId="5225F87D" w14:textId="77777777" w:rsidR="00AB565D" w:rsidRPr="00654586" w:rsidRDefault="00A5768A" w:rsidP="00654586">
      <w:r w:rsidRPr="00654586">
        <w:t xml:space="preserve">      ______________          _________________</w:t>
      </w:r>
    </w:p>
    <w:p w14:paraId="5225F87E" w14:textId="77777777" w:rsidR="00AB565D" w:rsidRPr="00654586" w:rsidRDefault="00A5768A" w:rsidP="00654586">
      <w:r w:rsidRPr="00654586">
        <w:t xml:space="preserve">      ______________          _________________</w:t>
      </w:r>
    </w:p>
    <w:p w14:paraId="5225F87F" w14:textId="77777777" w:rsidR="00AB565D" w:rsidRPr="00654586" w:rsidRDefault="00A5768A" w:rsidP="00654586">
      <w:r w:rsidRPr="00654586">
        <w:t xml:space="preserve">      ______________          _____</w:t>
      </w:r>
      <w:r w:rsidRPr="00654586">
        <w:t>____________</w:t>
      </w:r>
    </w:p>
    <w:p w14:paraId="5225F880" w14:textId="77777777" w:rsidR="00AB565D" w:rsidRPr="00654586" w:rsidRDefault="00A5768A" w:rsidP="00654586">
      <w:pPr>
        <w:rPr>
          <w:i/>
        </w:rPr>
      </w:pPr>
      <w:r w:rsidRPr="00654586">
        <w:rPr>
          <w:i/>
        </w:rPr>
        <w:t>[List as necessary]</w:t>
      </w:r>
    </w:p>
    <w:p w14:paraId="5225F881" w14:textId="77777777" w:rsidR="00AB565D" w:rsidRPr="00654586" w:rsidRDefault="00A5768A" w:rsidP="00654586">
      <w:r w:rsidRPr="00654586">
        <w:t xml:space="preserve">      (iv) The Government will evaluate offers in accordance with the policies and procedures of FAR Part 25.</w:t>
      </w:r>
    </w:p>
    <w:p w14:paraId="5225F882" w14:textId="77777777" w:rsidR="00AB565D" w:rsidRPr="00654586" w:rsidRDefault="00A5768A"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w:t>
      </w:r>
      <w:r w:rsidRPr="00654586">
        <w:t>se at FAR 52.225-3 is included in this solicitation, substitute the following paragraph (g)(1)(ii) for paragraph (g)(1)(ii) of the basic provision:</w:t>
      </w:r>
    </w:p>
    <w:p w14:paraId="5225F883" w14:textId="77777777" w:rsidR="00AB565D" w:rsidRPr="00654586" w:rsidRDefault="00A5768A" w:rsidP="00654586">
      <w:r w:rsidRPr="00654586">
        <w:t xml:space="preserve">  (g)(1)(ii) The offeror certifies that the following supplies are Canadian end products as defined in the c</w:t>
      </w:r>
      <w:r w:rsidRPr="00654586">
        <w:t>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5225F884" w14:textId="77777777" w:rsidR="00AB565D" w:rsidRPr="00654586" w:rsidRDefault="00A5768A" w:rsidP="00654586">
      <w:r w:rsidRPr="00654586">
        <w:lastRenderedPageBreak/>
        <w:t xml:space="preserve">      Canadian End Products:</w:t>
      </w:r>
    </w:p>
    <w:p w14:paraId="5225F885" w14:textId="77777777" w:rsidR="00AB565D" w:rsidRPr="00654586" w:rsidRDefault="00A5768A" w:rsidP="00654586">
      <w:r w:rsidRPr="00654586">
        <w:t xml:space="preserve">      Line Item No.</w:t>
      </w:r>
    </w:p>
    <w:p w14:paraId="5225F886" w14:textId="77777777" w:rsidR="00AB565D" w:rsidRPr="00654586" w:rsidRDefault="00A5768A" w:rsidP="00654586">
      <w:r w:rsidRPr="00654586">
        <w:t xml:space="preserve">      __________________________________________</w:t>
      </w:r>
    </w:p>
    <w:p w14:paraId="5225F887" w14:textId="77777777" w:rsidR="00AB565D" w:rsidRPr="00654586" w:rsidRDefault="00A5768A" w:rsidP="00654586">
      <w:r w:rsidRPr="00654586">
        <w:t xml:space="preserve">      __________________________________________</w:t>
      </w:r>
    </w:p>
    <w:p w14:paraId="5225F888" w14:textId="77777777" w:rsidR="00AB565D" w:rsidRPr="00654586" w:rsidRDefault="00A5768A" w:rsidP="00654586">
      <w:r w:rsidRPr="00654586">
        <w:t xml:space="preserve">      __________________________________________</w:t>
      </w:r>
    </w:p>
    <w:p w14:paraId="5225F889" w14:textId="77777777" w:rsidR="00AB565D" w:rsidRPr="00654586" w:rsidRDefault="00A5768A" w:rsidP="00654586">
      <w:pPr>
        <w:rPr>
          <w:i/>
        </w:rPr>
      </w:pPr>
      <w:r w:rsidRPr="00654586">
        <w:rPr>
          <w:i/>
        </w:rPr>
        <w:t>[List as necessary]</w:t>
      </w:r>
    </w:p>
    <w:p w14:paraId="5225F88A" w14:textId="77777777" w:rsidR="00AB565D" w:rsidRPr="00654586" w:rsidRDefault="00A5768A"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w:t>
      </w:r>
      <w:r w:rsidRPr="00654586">
        <w:t>ncluded in this solicitation, substitute the following paragraph (g)(1)(ii) for paragraph (g)(1)(ii) of the basic provision:</w:t>
      </w:r>
    </w:p>
    <w:p w14:paraId="5225F88B" w14:textId="77777777" w:rsidR="00AB565D" w:rsidRPr="00654586" w:rsidRDefault="00A5768A" w:rsidP="00654586">
      <w:r w:rsidRPr="00654586">
        <w:t xml:space="preserve">  (g)(1)(ii) The offeror certifies that the following supplies are Canadian end products or Israeli end products as defined in the </w:t>
      </w:r>
      <w:r w:rsidRPr="00654586">
        <w:t>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5225F88C" w14:textId="77777777" w:rsidR="00AB565D" w:rsidRPr="00654586" w:rsidRDefault="00A5768A" w:rsidP="00654586">
      <w:r w:rsidRPr="00654586">
        <w:t xml:space="preserve">      Canadian or Israeli End Products:</w:t>
      </w:r>
    </w:p>
    <w:p w14:paraId="5225F88D" w14:textId="77777777" w:rsidR="00AB565D" w:rsidRPr="00654586" w:rsidRDefault="00A5768A" w:rsidP="00654586">
      <w:r w:rsidRPr="00654586">
        <w:t xml:space="preserve">      Line Item No.           Country of Origin</w:t>
      </w:r>
    </w:p>
    <w:p w14:paraId="5225F88E" w14:textId="77777777" w:rsidR="00AB565D" w:rsidRPr="00654586" w:rsidRDefault="00A5768A" w:rsidP="00654586">
      <w:r w:rsidRPr="00654586">
        <w:t xml:space="preserve">      ______________          _________________</w:t>
      </w:r>
    </w:p>
    <w:p w14:paraId="5225F88F" w14:textId="77777777" w:rsidR="00AB565D" w:rsidRPr="00654586" w:rsidRDefault="00A5768A" w:rsidP="00654586">
      <w:r w:rsidRPr="00654586">
        <w:t xml:space="preserve">      ______________          _________________</w:t>
      </w:r>
    </w:p>
    <w:p w14:paraId="5225F890" w14:textId="77777777" w:rsidR="00AB565D" w:rsidRPr="00654586" w:rsidRDefault="00A5768A" w:rsidP="00654586">
      <w:r w:rsidRPr="00654586">
        <w:t xml:space="preserve">      ______________          _________________</w:t>
      </w:r>
    </w:p>
    <w:p w14:paraId="5225F891" w14:textId="77777777" w:rsidR="00A410DD" w:rsidRPr="00654586" w:rsidRDefault="00A5768A" w:rsidP="00654586">
      <w:pPr>
        <w:rPr>
          <w:i/>
        </w:rPr>
      </w:pPr>
      <w:r w:rsidRPr="00654586">
        <w:rPr>
          <w:i/>
        </w:rPr>
        <w:t>[List as necessary]</w:t>
      </w:r>
    </w:p>
    <w:p w14:paraId="5225F892" w14:textId="77777777" w:rsidR="00AA571D" w:rsidRPr="00654586" w:rsidRDefault="00A5768A"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w:t>
      </w:r>
      <w:r w:rsidRPr="00654586">
        <w:t xml:space="preserve">Alternate III to the clause at </w:t>
      </w:r>
      <w:r w:rsidRPr="00654586">
        <w:t xml:space="preserve">FAR </w:t>
      </w:r>
      <w:r w:rsidRPr="00654586">
        <w:t>52.225-3 is included in this solicitation, substitute the following paragraph (g)(1)(ii) for paragraph (g)(1)(ii) of the basic provision:</w:t>
      </w:r>
    </w:p>
    <w:p w14:paraId="5225F893" w14:textId="77777777" w:rsidR="00A410DD" w:rsidRPr="00654586" w:rsidRDefault="00A5768A" w:rsidP="00654586">
      <w:r w:rsidRPr="00654586">
        <w:t xml:space="preserve">  (g)(1)(ii) The offeror certifies that the following supplies are Free Trade Agree</w:t>
      </w:r>
      <w:r w:rsidRPr="00654586">
        <w:t>ment country end products (other than Bahrainian, Korean, Moroccan, Omani,</w:t>
      </w:r>
      <w:r w:rsidRPr="00654586">
        <w:t xml:space="preserve"> Panamanian,</w:t>
      </w:r>
      <w:r w:rsidRPr="00654586">
        <w:t xml:space="preserve"> or Peruvian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5225F894" w14:textId="77777777" w:rsidR="00A410DD" w:rsidRPr="00654586" w:rsidRDefault="00A5768A" w:rsidP="00654586">
      <w:pPr>
        <w:rPr>
          <w:rFonts w:eastAsia="Times New Roman" w:cs="Courier New"/>
          <w:szCs w:val="20"/>
        </w:rPr>
      </w:pPr>
      <w:r w:rsidRPr="00654586">
        <w:rPr>
          <w:rFonts w:eastAsia="Times New Roman" w:cs="Courier New"/>
          <w:szCs w:val="20"/>
        </w:rPr>
        <w:t xml:space="preserve">      Fr</w:t>
      </w:r>
      <w:r w:rsidRPr="00654586">
        <w:rPr>
          <w:rFonts w:eastAsia="Times New Roman" w:cs="Courier New"/>
          <w:szCs w:val="20"/>
        </w:rPr>
        <w:t>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14:paraId="5225F895" w14:textId="77777777" w:rsidR="00A410DD" w:rsidRPr="00654586" w:rsidRDefault="00A5768A" w:rsidP="00654586">
      <w:r w:rsidRPr="00654586">
        <w:t xml:space="preserve">      Line Item No.           Country of Origin</w:t>
      </w:r>
    </w:p>
    <w:p w14:paraId="5225F896" w14:textId="77777777" w:rsidR="00A410DD" w:rsidRPr="00654586" w:rsidRDefault="00A5768A" w:rsidP="00654586">
      <w:r w:rsidRPr="00654586">
        <w:t xml:space="preserve">      ______________          _________________</w:t>
      </w:r>
    </w:p>
    <w:p w14:paraId="5225F897" w14:textId="77777777" w:rsidR="00A410DD" w:rsidRPr="00654586" w:rsidRDefault="00A5768A" w:rsidP="00654586">
      <w:r w:rsidRPr="00654586">
        <w:t xml:space="preserve">      __</w:t>
      </w:r>
      <w:r w:rsidRPr="00654586">
        <w:t>____________          _________________</w:t>
      </w:r>
    </w:p>
    <w:p w14:paraId="5225F898" w14:textId="77777777" w:rsidR="00A410DD" w:rsidRPr="00654586" w:rsidRDefault="00A5768A" w:rsidP="00654586">
      <w:r w:rsidRPr="00654586">
        <w:t xml:space="preserve">      ______________          _________________</w:t>
      </w:r>
    </w:p>
    <w:p w14:paraId="5225F899" w14:textId="77777777" w:rsidR="00A410DD" w:rsidRPr="00654586" w:rsidRDefault="00A5768A" w:rsidP="00654586">
      <w:pPr>
        <w:rPr>
          <w:i/>
        </w:rPr>
      </w:pPr>
      <w:r w:rsidRPr="00654586">
        <w:rPr>
          <w:i/>
        </w:rPr>
        <w:t>[List as necessary]</w:t>
      </w:r>
    </w:p>
    <w:p w14:paraId="5225F89A" w14:textId="77777777" w:rsidR="00AB565D" w:rsidRPr="00654586" w:rsidRDefault="00A5768A" w:rsidP="00654586">
      <w:r w:rsidRPr="00654586">
        <w:lastRenderedPageBreak/>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5225F89B" w14:textId="77777777" w:rsidR="00AB565D" w:rsidRPr="00654586" w:rsidRDefault="00A5768A" w:rsidP="00654586">
      <w:r w:rsidRPr="00654586">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w:t>
      </w:r>
      <w:r w:rsidRPr="00654586">
        <w:t>d product, as defined in the clause of this solicitation</w:t>
      </w:r>
      <w:r>
        <w:t xml:space="preserve"> entitled </w:t>
      </w:r>
      <w:r>
        <w:t>“</w:t>
      </w:r>
      <w:r>
        <w:t>Trade Agreements</w:t>
      </w:r>
      <w:r>
        <w:t>”</w:t>
      </w:r>
      <w:r>
        <w:t>.</w:t>
      </w:r>
    </w:p>
    <w:p w14:paraId="5225F89C" w14:textId="77777777" w:rsidR="00AB565D" w:rsidRPr="00654586" w:rsidRDefault="00A5768A" w:rsidP="00654586">
      <w:r w:rsidRPr="00654586">
        <w:t xml:space="preserve">      (ii) The offeror shall list as other end products those end products that are not </w:t>
      </w:r>
      <w:r>
        <w:t>U.S.-made or designated country</w:t>
      </w:r>
      <w:r w:rsidRPr="00654586">
        <w:t xml:space="preserve"> end products.</w:t>
      </w:r>
    </w:p>
    <w:p w14:paraId="5225F89D" w14:textId="77777777" w:rsidR="00AB565D" w:rsidRPr="00654586" w:rsidRDefault="00A5768A" w:rsidP="00654586">
      <w:r w:rsidRPr="00654586">
        <w:t xml:space="preserve">      Other End Products:</w:t>
      </w:r>
    </w:p>
    <w:p w14:paraId="5225F89E" w14:textId="77777777" w:rsidR="00AB565D" w:rsidRPr="00654586" w:rsidRDefault="00A5768A" w:rsidP="00654586">
      <w:r w:rsidRPr="00654586">
        <w:t xml:space="preserve">      Line</w:t>
      </w:r>
      <w:r w:rsidRPr="00654586">
        <w:t xml:space="preserve"> Item No.           Country of Origin</w:t>
      </w:r>
    </w:p>
    <w:p w14:paraId="5225F89F" w14:textId="77777777" w:rsidR="00AB565D" w:rsidRPr="00654586" w:rsidRDefault="00A5768A" w:rsidP="00654586">
      <w:r w:rsidRPr="00654586">
        <w:t xml:space="preserve">      ______________          _________________</w:t>
      </w:r>
    </w:p>
    <w:p w14:paraId="5225F8A0" w14:textId="77777777" w:rsidR="00AB565D" w:rsidRPr="00654586" w:rsidRDefault="00A5768A" w:rsidP="00654586">
      <w:r w:rsidRPr="00654586">
        <w:t xml:space="preserve">      ______________          _________________</w:t>
      </w:r>
    </w:p>
    <w:p w14:paraId="5225F8A1" w14:textId="77777777" w:rsidR="00AB565D" w:rsidRPr="00654586" w:rsidRDefault="00A5768A" w:rsidP="00654586">
      <w:r w:rsidRPr="00654586">
        <w:t xml:space="preserve">      ______________          _________________</w:t>
      </w:r>
    </w:p>
    <w:p w14:paraId="5225F8A2" w14:textId="77777777" w:rsidR="00AB565D" w:rsidRPr="00654586" w:rsidRDefault="00A5768A" w:rsidP="00654586">
      <w:pPr>
        <w:rPr>
          <w:i/>
        </w:rPr>
      </w:pPr>
      <w:r w:rsidRPr="00654586">
        <w:rPr>
          <w:i/>
        </w:rPr>
        <w:t>[List as necessary]</w:t>
      </w:r>
    </w:p>
    <w:p w14:paraId="5225F8A3" w14:textId="77777777" w:rsidR="00AB565D" w:rsidRPr="00654586" w:rsidRDefault="00A5768A" w:rsidP="00654586">
      <w:r w:rsidRPr="00654586">
        <w:t xml:space="preserve">      (iii) The Government will evaluate offers in acc</w:t>
      </w:r>
      <w:r w:rsidRPr="00654586">
        <w:t>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w:t>
      </w:r>
      <w:r w:rsidRPr="00654586">
        <w:t>ent will consider for award only offers of U.S.-made or designated country end products unless the Contracting Officer determines that there are no offers for such products or that the offers for such products are insufficient to fulfill the requirements o</w:t>
      </w:r>
      <w:r w:rsidRPr="00654586">
        <w:t>f the solicitation.</w:t>
      </w:r>
    </w:p>
    <w:p w14:paraId="5225F8A4" w14:textId="77777777" w:rsidR="00AB565D" w:rsidRPr="00654586" w:rsidRDefault="00A5768A"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r w:rsidRPr="00654586">
        <w:t>—</w:t>
      </w:r>
    </w:p>
    <w:p w14:paraId="5225F8A5" w14:textId="77777777" w:rsidR="00AB565D" w:rsidRPr="00654586" w:rsidRDefault="00A5768A" w:rsidP="00654586">
      <w:r w:rsidRPr="00654586">
        <w:t xml:space="preserve">    (1) [  ] Are, [  ]</w:t>
      </w:r>
      <w:r w:rsidRPr="00654586">
        <w:t xml:space="preserve"> are not presently debarred, suspended, proposed for debarment, or declared ineligible for the award of contracts by any Federal agency;</w:t>
      </w:r>
    </w:p>
    <w:p w14:paraId="5225F8A6" w14:textId="77777777" w:rsidR="00AB565D" w:rsidRPr="00654586" w:rsidRDefault="00A5768A" w:rsidP="00654586">
      <w:r w:rsidRPr="00654586">
        <w:t xml:space="preserve">    (2) [  ] Have, [  ] have not, within a three-year period preceding this offer, been convicted of or had a civil jud</w:t>
      </w:r>
      <w:r w:rsidRPr="00654586">
        <w:t>gment rendered against them for: commission of fraud or a criminal offense in connection with obtaining, attempting to obtain, or performing a Federal, state or local government contract or subcontract; violation of Federal or state antitrust statutes rela</w:t>
      </w:r>
      <w:r w:rsidRPr="00654586">
        <w:t>ting to the submission of offers; or Commission of embezzlement, theft, forgery, bribery, falsification or destruction of records, making false statements, tax evasion, violating Federal criminal tax laws, or receiving stolen property;</w:t>
      </w:r>
    </w:p>
    <w:p w14:paraId="5225F8A7" w14:textId="77777777" w:rsidR="00AB565D" w:rsidRPr="00654586" w:rsidRDefault="00A5768A" w:rsidP="00654586">
      <w:r w:rsidRPr="00654586">
        <w:t xml:space="preserve">    (3) [  ] Are, [ </w:t>
      </w:r>
      <w:r w:rsidRPr="00654586">
        <w:t xml:space="preserve"> ] are not presently indicted for, or otherwise criminally or civilly charged by a Government entity with, commission of any of these offenses enumerated in paragraph (h)(2) of this clause; and</w:t>
      </w:r>
    </w:p>
    <w:p w14:paraId="5225F8A8" w14:textId="77777777" w:rsidR="00AB565D" w:rsidRPr="00654586" w:rsidRDefault="00A5768A" w:rsidP="00654586">
      <w:r w:rsidRPr="00654586">
        <w:lastRenderedPageBreak/>
        <w:t xml:space="preserve">    (4) [  ] Have, [  ] have not, within a three-year period p</w:t>
      </w:r>
      <w:r w:rsidRPr="00654586">
        <w:t xml:space="preserve">receding this offer, been notified of any delinquent Federal taxes in an amount that exceeds </w:t>
      </w:r>
      <w:r w:rsidRPr="008E59CD">
        <w:t>$3,500</w:t>
      </w:r>
      <w:r>
        <w:t xml:space="preserve"> </w:t>
      </w:r>
      <w:r w:rsidRPr="00654586">
        <w:t>for which the liability remains unsatisfied.</w:t>
      </w:r>
    </w:p>
    <w:p w14:paraId="5225F8A9" w14:textId="77777777" w:rsidR="00AB565D" w:rsidRPr="00654586" w:rsidRDefault="00A5768A" w:rsidP="00654586">
      <w:r w:rsidRPr="00654586">
        <w:t xml:space="preserve">      (i) Taxes are considered delinquent if both of the following criteria apply:</w:t>
      </w:r>
    </w:p>
    <w:p w14:paraId="5225F8AA" w14:textId="77777777" w:rsidR="00AB565D" w:rsidRPr="00654586" w:rsidRDefault="00A5768A" w:rsidP="00654586">
      <w:r w:rsidRPr="00654586">
        <w:t xml:space="preserve">        (A) </w:t>
      </w:r>
      <w:r w:rsidRPr="00654586">
        <w:rPr>
          <w:i/>
        </w:rPr>
        <w:t>The tax liabilit</w:t>
      </w:r>
      <w:r w:rsidRPr="00654586">
        <w:rPr>
          <w:i/>
        </w:rPr>
        <w: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w:t>
      </w:r>
      <w:r w:rsidRPr="00654586">
        <w:t>ot finally determined until all judicial appeal rights have been exhausted.</w:t>
      </w:r>
    </w:p>
    <w:p w14:paraId="5225F8AB" w14:textId="77777777" w:rsidR="00AB565D" w:rsidRPr="00654586" w:rsidRDefault="00A5768A"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w:t>
      </w:r>
      <w:r w:rsidRPr="00654586">
        <w:t>payer is not delinquent in cases where enforced collection action is precluded.</w:t>
      </w:r>
    </w:p>
    <w:p w14:paraId="5225F8AC" w14:textId="77777777" w:rsidR="00AB565D" w:rsidRPr="00654586" w:rsidRDefault="00A5768A" w:rsidP="00654586">
      <w:r w:rsidRPr="00654586">
        <w:t xml:space="preserve">      (ii) </w:t>
      </w:r>
      <w:r w:rsidRPr="00654586">
        <w:rPr>
          <w:i/>
        </w:rPr>
        <w:t>Examples.</w:t>
      </w:r>
    </w:p>
    <w:p w14:paraId="5225F8AD" w14:textId="77777777" w:rsidR="00AB565D" w:rsidRPr="00654586" w:rsidRDefault="00A5768A" w:rsidP="00654586">
      <w:r w:rsidRPr="00654586">
        <w:t xml:space="preserve">        (A) The taxpayer has received a statutory notice of deficiency, under I.R.C. Sec.  6212, which entitles the taxpayer to seek Tax Court review of a </w:t>
      </w:r>
      <w:r w:rsidRPr="00654586">
        <w:t>proposed tax deficiency. This is not a delinquent tax because it is not a final tax liability. Should the taxpayer seek Tax Court review, this will not be a final tax liability until the taxpayer has exercised all judicial appeal rights.</w:t>
      </w:r>
    </w:p>
    <w:p w14:paraId="5225F8AE" w14:textId="77777777" w:rsidR="00AB565D" w:rsidRPr="00654586" w:rsidRDefault="00A5768A" w:rsidP="00654586">
      <w:r w:rsidRPr="00654586">
        <w:t xml:space="preserve">        (B) The IR</w:t>
      </w:r>
      <w:r w:rsidRPr="00654586">
        <w:t>S has filed a notice of Federal tax lien with respect to an assessed tax liability, and the taxpayer has been issued a notice under I.R.C. Sec.  6320 entitling the taxpayer to request a hearing with the IRS Office of Appeals contesting the lien filing, and</w:t>
      </w:r>
      <w:r w:rsidRPr="00654586">
        <w:t xml:space="preserve"> to further appeal to the Tax Court if the IRS determines to sustain the lien filing. In the course of the hearing, the taxpayer is entitled to contest the underlying tax liability because the taxpayer has had no prior opportunity to contest the liability.</w:t>
      </w:r>
      <w:r w:rsidRPr="00654586">
        <w:t xml:space="preserve"> This is not a delinquent tax because it is not a final tax liability. Should the taxpayer seek tax court review, this will not be a final tax liability until the taxpayer has exercised all judicial appeal rights.</w:t>
      </w:r>
    </w:p>
    <w:p w14:paraId="5225F8AF" w14:textId="77777777" w:rsidR="00AB565D" w:rsidRPr="00654586" w:rsidRDefault="00A5768A" w:rsidP="00654586">
      <w:r w:rsidRPr="00654586">
        <w:t xml:space="preserve">        (C) The taxpayer has entered into </w:t>
      </w:r>
      <w:r w:rsidRPr="00654586">
        <w:t>an installment agreement pursuant to I.R.C. Sec.  6159. The taxpayer is making timely payments and is in full compliance with the agreement terms. The taxpayer is not delinquent because the taxpayer is not currently required to make full payment.</w:t>
      </w:r>
    </w:p>
    <w:p w14:paraId="5225F8B0" w14:textId="77777777" w:rsidR="00AB565D" w:rsidRPr="00654586" w:rsidRDefault="00A5768A" w:rsidP="00654586">
      <w:r w:rsidRPr="00654586">
        <w:t xml:space="preserve">        (</w:t>
      </w:r>
      <w:r w:rsidRPr="00654586">
        <w:t>D) The taxpayer has filed for bankruptcy protection. The taxpayer is not delinquent because enforced collection action is stayed under 11 U.S.C. 362 (the Bankruptcy Code).</w:t>
      </w:r>
    </w:p>
    <w:p w14:paraId="5225F8B1" w14:textId="77777777" w:rsidR="00AB565D" w:rsidRPr="007F3132" w:rsidRDefault="00A5768A" w:rsidP="00654586">
      <w:r w:rsidRPr="007F3132">
        <w:t xml:space="preserve">  (i) </w:t>
      </w:r>
      <w:r w:rsidRPr="007F3132">
        <w:rPr>
          <w:i/>
        </w:rPr>
        <w:t xml:space="preserve">Certification Regarding Knowledge of Child Labor for Listed End </w:t>
      </w:r>
      <w:r w:rsidRPr="007F3132">
        <w:rPr>
          <w:i/>
        </w:rPr>
        <w:t>Products (Executive Order 13126)</w:t>
      </w:r>
      <w:r w:rsidRPr="007F3132">
        <w:t>.</w:t>
      </w:r>
    </w:p>
    <w:p w14:paraId="5225F8B2" w14:textId="77777777" w:rsidR="00AB565D" w:rsidRPr="007F3132" w:rsidRDefault="00A5768A" w:rsidP="00654586">
      <w:r w:rsidRPr="007F3132">
        <w:t xml:space="preserve">    (1) </w:t>
      </w:r>
      <w:r w:rsidRPr="007F3132">
        <w:rPr>
          <w:i/>
        </w:rPr>
        <w:t>Listed end products.</w:t>
      </w:r>
    </w:p>
    <w:p w14:paraId="5225F8B3" w14:textId="77777777" w:rsidR="00AB565D" w:rsidRPr="007F3132" w:rsidRDefault="00A5768A" w:rsidP="00654586">
      <w:r w:rsidRPr="007F3132">
        <w:t>Listed End Product</w:t>
      </w:r>
      <w:r w:rsidRPr="007F3132">
        <w:tab/>
        <w:t>Listed Countries of Origin</w:t>
      </w:r>
    </w:p>
    <w:p w14:paraId="5225F8B4" w14:textId="77777777" w:rsidR="009A0ECC" w:rsidRPr="007F3132" w:rsidRDefault="00A5768A" w:rsidP="009A0ECC">
      <w:pPr>
        <w:pStyle w:val="NoSpacing"/>
        <w:rPr>
          <w:szCs w:val="20"/>
        </w:rPr>
      </w:pPr>
    </w:p>
    <w:p w14:paraId="5225F8B5" w14:textId="77777777" w:rsidR="009A0ECC" w:rsidRPr="007F3132" w:rsidRDefault="00A5768A" w:rsidP="009A0ECC">
      <w:pPr>
        <w:pStyle w:val="NoSpacing"/>
        <w:tabs>
          <w:tab w:val="left" w:pos="6210"/>
        </w:tabs>
      </w:pPr>
      <w:r w:rsidRPr="007F3132">
        <w:tab/>
      </w:r>
    </w:p>
    <w:p w14:paraId="5225F8B6" w14:textId="77777777" w:rsidR="009A0ECC" w:rsidRPr="007F3132" w:rsidRDefault="00A5768A" w:rsidP="009A0ECC">
      <w:pPr>
        <w:pStyle w:val="NoSpacing"/>
        <w:tabs>
          <w:tab w:val="left" w:pos="6210"/>
        </w:tabs>
      </w:pPr>
      <w:r w:rsidRPr="007F3132">
        <w:tab/>
      </w:r>
    </w:p>
    <w:p w14:paraId="5225F8B7" w14:textId="77777777" w:rsidR="009A0ECC" w:rsidRPr="007F3132" w:rsidRDefault="00A5768A" w:rsidP="009A0ECC">
      <w:pPr>
        <w:pStyle w:val="NoSpacing"/>
        <w:tabs>
          <w:tab w:val="left" w:pos="6210"/>
        </w:tabs>
      </w:pPr>
      <w:r w:rsidRPr="007F3132">
        <w:tab/>
      </w:r>
    </w:p>
    <w:p w14:paraId="5225F8B8" w14:textId="77777777" w:rsidR="009A0ECC" w:rsidRPr="007F3132" w:rsidRDefault="00A5768A" w:rsidP="009A0ECC">
      <w:pPr>
        <w:pStyle w:val="NoSpacing"/>
        <w:tabs>
          <w:tab w:val="left" w:pos="6210"/>
        </w:tabs>
      </w:pPr>
      <w:r w:rsidRPr="007F3132">
        <w:tab/>
      </w:r>
    </w:p>
    <w:p w14:paraId="5225F8B9" w14:textId="77777777" w:rsidR="009A0ECC" w:rsidRPr="007F3132" w:rsidRDefault="00A5768A" w:rsidP="009A0ECC">
      <w:pPr>
        <w:pStyle w:val="NoSpacing"/>
        <w:tabs>
          <w:tab w:val="left" w:pos="6210"/>
        </w:tabs>
      </w:pPr>
      <w:r w:rsidRPr="007F3132">
        <w:lastRenderedPageBreak/>
        <w:tab/>
      </w:r>
    </w:p>
    <w:p w14:paraId="5225F8BA" w14:textId="77777777" w:rsidR="00AB565D" w:rsidRPr="007F3132" w:rsidRDefault="00A5768A" w:rsidP="00654586">
      <w:pPr>
        <w:rPr>
          <w:i/>
        </w:rPr>
      </w:pPr>
      <w:r w:rsidRPr="007F3132">
        <w:t xml:space="preserve">    (2) </w:t>
      </w:r>
      <w:r w:rsidRPr="007F3132">
        <w:rPr>
          <w:i/>
        </w:rPr>
        <w:t>Certification. [If the Contracting Officer has identified end products and countries of origin in paragraph (i)(1) of this provi</w:t>
      </w:r>
      <w:r w:rsidRPr="007F3132">
        <w:rPr>
          <w:i/>
        </w:rPr>
        <w:t>sion, then the offeror must certify to either (i)(2)(i) or (i)(2)(ii) by checking the appropriate block.]</w:t>
      </w:r>
    </w:p>
    <w:p w14:paraId="5225F8BB" w14:textId="77777777" w:rsidR="00AB565D" w:rsidRPr="007F3132" w:rsidRDefault="00A5768A" w:rsidP="00654586">
      <w:r w:rsidRPr="007F3132">
        <w:t xml:space="preserve">    [ ] (i) The offeror will not supply any end product listed in paragraph (i)(1) of this provision that was mined, produced, or manufactured in the </w:t>
      </w:r>
      <w:r w:rsidRPr="007F3132">
        <w:t>corresponding country as listed for that product.</w:t>
      </w:r>
    </w:p>
    <w:p w14:paraId="5225F8BC" w14:textId="77777777" w:rsidR="00AB565D" w:rsidRPr="007F3132" w:rsidRDefault="00A5768A" w:rsidP="00654586">
      <w:r w:rsidRPr="007F3132">
        <w:t xml:space="preserve">    [ ] (ii) The offeror may supply an end product listed in paragraph (i)(1) of this provision that was mined, produced, or manufactured in the corresponding country as listed for that product. The offeror</w:t>
      </w:r>
      <w:r w:rsidRPr="007F3132">
        <w:t xml:space="preserve"> certifies that it has made a good faith effort to determine whether forced or indentured child labor was used to mine, produce, or manufacture any such end product furnished under this contract. On the basis of those efforts, the offeror certifies that it</w:t>
      </w:r>
      <w:r w:rsidRPr="007F3132">
        <w:t xml:space="preserve"> is not aware of any such use of child labor.</w:t>
      </w:r>
    </w:p>
    <w:p w14:paraId="5225F8BD" w14:textId="77777777" w:rsidR="00AB565D" w:rsidRPr="00654586" w:rsidRDefault="00A5768A"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w:t>
      </w:r>
      <w:r w:rsidRPr="00654586">
        <w:t>e of manufacture of the end products it expects to provide in response to this solicitation is predominantly</w:t>
      </w:r>
      <w:r w:rsidRPr="00654586">
        <w:t>—</w:t>
      </w:r>
    </w:p>
    <w:p w14:paraId="5225F8BE" w14:textId="77777777" w:rsidR="00AB565D" w:rsidRPr="00654586" w:rsidRDefault="00A5768A" w:rsidP="00654586">
      <w:r w:rsidRPr="00654586">
        <w:t xml:space="preserve">    (1) __ In the United States (Check this box if the total anticipated price of offered end products manufactured in the United States exceeds t</w:t>
      </w:r>
      <w:r w:rsidRPr="00654586">
        <w:t>he total anticipated price of offered end products manufactured outside the United States); or</w:t>
      </w:r>
    </w:p>
    <w:p w14:paraId="5225F8BF" w14:textId="77777777" w:rsidR="00AB565D" w:rsidRPr="00654586" w:rsidRDefault="00A5768A" w:rsidP="00654586">
      <w:r w:rsidRPr="00654586">
        <w:t xml:space="preserve">    (2) __ Outside the United States.</w:t>
      </w:r>
    </w:p>
    <w:p w14:paraId="5225F8C0" w14:textId="77777777" w:rsidR="00AB565D" w:rsidRPr="00654586" w:rsidRDefault="00A5768A"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w:t>
      </w:r>
      <w:r w:rsidRPr="00654586">
        <w:t>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(k)(2) applies.</w:t>
      </w:r>
      <w:r w:rsidRPr="00CB1C5E">
        <w:rPr>
          <w:color w:val="000000"/>
          <w:szCs w:val="20"/>
          <w:shd w:val="clear" w:color="auto" w:fill="FFFFFF"/>
        </w:rPr>
        <w:t>]</w:t>
      </w:r>
    </w:p>
    <w:p w14:paraId="5225F8C1" w14:textId="77777777" w:rsidR="00AB565D" w:rsidRPr="00654586" w:rsidRDefault="00A5768A" w:rsidP="00654586">
      <w:r w:rsidRPr="00654586">
        <w:t xml:space="preserve">    </w:t>
      </w:r>
      <w:r>
        <w:t xml:space="preserve">[] </w:t>
      </w:r>
      <w:r w:rsidRPr="00654586">
        <w:t>(1) Maintenance, calibration, or repair of certain equipment as described in FAR 22.1003-4(c)(1). The offeror [  ] d</w:t>
      </w:r>
      <w:r w:rsidRPr="00654586">
        <w:t>oes [  ] does not certify that</w:t>
      </w:r>
      <w:r w:rsidRPr="00654586">
        <w:t>—</w:t>
      </w:r>
    </w:p>
    <w:p w14:paraId="5225F8C2" w14:textId="77777777" w:rsidR="00AB565D" w:rsidRPr="00654586" w:rsidRDefault="00A5768A" w:rsidP="00654586">
      <w:r w:rsidRPr="00654586">
        <w:t xml:space="preserve">      (i) The items of equipment to be serviced under this contract are used regularly for other than Governmental purposes and are sold or traded by the offeror (or subcontractor in the case of an exempt subcontract) in sub</w:t>
      </w:r>
      <w:r w:rsidRPr="00654586">
        <w:t>stantial quantities to the general public in the course of normal business operations;</w:t>
      </w:r>
    </w:p>
    <w:p w14:paraId="5225F8C3" w14:textId="77777777" w:rsidR="00AB565D" w:rsidRPr="00654586" w:rsidRDefault="00A5768A" w:rsidP="00654586">
      <w:r w:rsidRPr="00654586">
        <w:t xml:space="preserve">      (ii) The services will be furnished at prices which are, or are based on, established catalog or market prices (see FAR 22.1003- 4(c)(2)(ii)) for the maintenance, </w:t>
      </w:r>
      <w:r w:rsidRPr="00654586">
        <w:t>calibration, or repair of such equipment; and</w:t>
      </w:r>
    </w:p>
    <w:p w14:paraId="5225F8C4" w14:textId="77777777" w:rsidR="00AB565D" w:rsidRPr="00654586" w:rsidRDefault="00A5768A"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5225F8C5" w14:textId="77777777" w:rsidR="00AB565D" w:rsidRPr="00654586" w:rsidRDefault="00A5768A" w:rsidP="00654586">
      <w:r>
        <w:t xml:space="preserve">    [</w:t>
      </w:r>
      <w:r>
        <w:t>]</w:t>
      </w:r>
      <w:r w:rsidRPr="00654586">
        <w:t xml:space="preserve"> (2) Certain services as described in FAR 22.1003- 4(d)(1). The offeror [  ] does [  ] does not certify that</w:t>
      </w:r>
      <w:r w:rsidRPr="00654586">
        <w:t>—</w:t>
      </w:r>
    </w:p>
    <w:p w14:paraId="5225F8C6" w14:textId="77777777" w:rsidR="00AB565D" w:rsidRPr="00654586" w:rsidRDefault="00A5768A" w:rsidP="00654586">
      <w:r w:rsidRPr="00654586">
        <w:lastRenderedPageBreak/>
        <w:t xml:space="preserve">      (i) The services under the contract are offered and sold regularly to non-Governmental customers, and are provided by the offeror (or subco</w:t>
      </w:r>
      <w:r w:rsidRPr="00654586">
        <w:t>ntractor in the case of an exempt subcontract) to the general public in substantial quantities in the course of normal business operations;</w:t>
      </w:r>
    </w:p>
    <w:p w14:paraId="5225F8C7" w14:textId="77777777" w:rsidR="00AB565D" w:rsidRPr="00654586" w:rsidRDefault="00A5768A" w:rsidP="00654586">
      <w:r w:rsidRPr="00654586">
        <w:t xml:space="preserve">      (ii) The contract services will be furnished at prices that are, or are based on, established catalog or marke</w:t>
      </w:r>
      <w:r w:rsidRPr="00654586">
        <w:t>t prices (see FAR 22.1003-4(d)(2)(iii));</w:t>
      </w:r>
    </w:p>
    <w:p w14:paraId="5225F8C8" w14:textId="77777777" w:rsidR="00AB565D" w:rsidRPr="00654586" w:rsidRDefault="00A5768A" w:rsidP="00654586">
      <w:r w:rsidRPr="00654586">
        <w:t xml:space="preserve">      (iii) Each service employee who will perform the services under the contract will spend only a small portion of his or her time (a monthly average of less than 20 percent of the available hours on an annualize</w:t>
      </w:r>
      <w:r w:rsidRPr="00654586">
        <w:t>d basis, or less than 20 percent of available hours during the contract period if the contract period is less than a month) servicing the Government contract; and</w:t>
      </w:r>
    </w:p>
    <w:p w14:paraId="5225F8C9" w14:textId="77777777" w:rsidR="00AB565D" w:rsidRPr="00654586" w:rsidRDefault="00A5768A" w:rsidP="00654586">
      <w:r w:rsidRPr="00654586">
        <w:t xml:space="preserve">      (iv) The compensation (wage and fringe benefits) plan for all service employees perform</w:t>
      </w:r>
      <w:r w:rsidRPr="00654586">
        <w:t>ing work under the contract is the same as that used for these employees and equivalent employees servicing commercial customers.</w:t>
      </w:r>
    </w:p>
    <w:p w14:paraId="5225F8CA" w14:textId="77777777" w:rsidR="00AB565D" w:rsidRPr="00654586" w:rsidRDefault="00A5768A" w:rsidP="00654586">
      <w:r w:rsidRPr="00654586">
        <w:t xml:space="preserve">    (3) If paragraph (k)(1) or (k)(2) of this clause applies</w:t>
      </w:r>
      <w:r w:rsidRPr="00654586">
        <w:t>—</w:t>
      </w:r>
    </w:p>
    <w:p w14:paraId="5225F8CB" w14:textId="77777777" w:rsidR="00AB565D" w:rsidRPr="00654586" w:rsidRDefault="00A5768A" w:rsidP="00654586">
      <w:r w:rsidRPr="00654586">
        <w:t xml:space="preserve">      (i) If the offeror does not certify to the conditions in p</w:t>
      </w:r>
      <w:r w:rsidRPr="00654586">
        <w:t>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5225F8CC" w14:textId="77777777" w:rsidR="00AB565D" w:rsidRPr="00654586" w:rsidRDefault="00A5768A" w:rsidP="00654586">
      <w:r w:rsidRPr="00654586">
        <w:t xml:space="preserve">      (ii) The Contracting Officer may</w:t>
      </w:r>
      <w:r w:rsidRPr="00654586">
        <w:t xml:space="preserve"> not make an award to the offeror if the offeror fails to execute the certification in paragraph (k)(1) or (k)(2) of this clause or to contact the Contracting Officer as required in paragraph (k)(3)(i) of this clause.</w:t>
      </w:r>
    </w:p>
    <w:p w14:paraId="5225F8CD" w14:textId="77777777" w:rsidR="00AB565D" w:rsidRPr="00654586" w:rsidRDefault="00A5768A" w:rsidP="00654586">
      <w:r w:rsidRPr="00654586">
        <w:t xml:space="preserve">  (l) </w:t>
      </w:r>
      <w:r w:rsidRPr="00654586">
        <w:rPr>
          <w:i/>
        </w:rPr>
        <w:t>Taxpayer Identification Number (</w:t>
      </w:r>
      <w:r w:rsidRPr="00654586">
        <w:rPr>
          <w:i/>
        </w:rPr>
        <w:t>TIN)</w:t>
      </w:r>
      <w:r w:rsidRPr="00654586">
        <w:t xml:space="preserve"> (26 U.S.C. 6109, 31 U.S.C. 7701).  (Not applicable if the offeror is required </w:t>
      </w:r>
      <w:r w:rsidRPr="00654586">
        <w:t xml:space="preserve">to </w:t>
      </w:r>
      <w:r>
        <w:t xml:space="preserve">provide this information to </w:t>
      </w:r>
      <w:r w:rsidRPr="00654586">
        <w:t>SAM</w:t>
      </w:r>
      <w:r w:rsidRPr="00654586">
        <w:t xml:space="preserve"> to be eligible for award.)</w:t>
      </w:r>
    </w:p>
    <w:p w14:paraId="5225F8CE" w14:textId="77777777" w:rsidR="00AB565D" w:rsidRPr="00654586" w:rsidRDefault="00A5768A" w:rsidP="00654586">
      <w:r w:rsidRPr="00654586">
        <w:t xml:space="preserve">    (1) All offerors must submit the information required in paragraphs (l)(3) through (l)(5) of this provision</w:t>
      </w:r>
      <w:r w:rsidRPr="00654586">
        <w:t xml:space="preserve"> to comply with debt collection requirements of 31 U.S.C. 7701(c) and 3325(d), reporting requirements of 26 U.S.C. 6041, 6041A, and 6050M, and implementing regulations issued by the Internal Revenue Service (IRS).</w:t>
      </w:r>
    </w:p>
    <w:p w14:paraId="5225F8CF" w14:textId="77777777" w:rsidR="00AB565D" w:rsidRPr="00654586" w:rsidRDefault="00A5768A" w:rsidP="00654586">
      <w:r w:rsidRPr="00654586">
        <w:t xml:space="preserve">    (2) The TIN may be used by the Governm</w:t>
      </w:r>
      <w:r w:rsidRPr="00654586">
        <w:t>ent to collect and report on any delinquent amounts arising out of the offeror's relationship with the Government (31 U.S.C. 7701(c)(3)).  If the resulting contract is subject to the payment reporting requirements described in FAR 4.904, the TIN provided h</w:t>
      </w:r>
      <w:r w:rsidRPr="00654586">
        <w:t>ereunder may be matched with IRS records to verify the accuracy of the offeror's TIN.</w:t>
      </w:r>
    </w:p>
    <w:p w14:paraId="5225F8D0" w14:textId="77777777" w:rsidR="00AB565D" w:rsidRPr="00654586" w:rsidRDefault="00A5768A" w:rsidP="00654586">
      <w:r w:rsidRPr="00654586">
        <w:t xml:space="preserve">    (3) </w:t>
      </w:r>
      <w:r w:rsidRPr="00654586">
        <w:rPr>
          <w:i/>
        </w:rPr>
        <w:t>Taxpayer Identification Number (TIN).</w:t>
      </w:r>
    </w:p>
    <w:p w14:paraId="5225F8D1" w14:textId="77777777" w:rsidR="00AB565D" w:rsidRPr="00654586" w:rsidRDefault="00A5768A" w:rsidP="00654586">
      <w:r w:rsidRPr="00654586">
        <w:t xml:space="preserve">      [  ] TIN:  _____________________.</w:t>
      </w:r>
    </w:p>
    <w:p w14:paraId="5225F8D2" w14:textId="77777777" w:rsidR="00AB565D" w:rsidRPr="00654586" w:rsidRDefault="00A5768A" w:rsidP="00654586">
      <w:r w:rsidRPr="00654586">
        <w:t xml:space="preserve">      [  ] TIN has been applied for.</w:t>
      </w:r>
    </w:p>
    <w:p w14:paraId="5225F8D3" w14:textId="77777777" w:rsidR="00AB565D" w:rsidRPr="00654586" w:rsidRDefault="00A5768A" w:rsidP="00654586">
      <w:r w:rsidRPr="00654586">
        <w:t xml:space="preserve">      [  ] TIN is not required because:</w:t>
      </w:r>
    </w:p>
    <w:p w14:paraId="5225F8D4" w14:textId="77777777" w:rsidR="00AB565D" w:rsidRPr="00654586" w:rsidRDefault="00A5768A" w:rsidP="00654586">
      <w:r w:rsidRPr="00654586">
        <w:lastRenderedPageBreak/>
        <w:t xml:space="preserve">      [</w:t>
      </w:r>
      <w:r w:rsidRPr="00654586">
        <w:t xml:space="preserve">  ] Offeror is a nonresident alien, foreign corporation, or foreign partnership that does not have income effectively connected with the conduct of a trade or business in the United States and does not have an office or place of business or a fiscal paying</w:t>
      </w:r>
      <w:r w:rsidRPr="00654586">
        <w:t xml:space="preserve"> agent in the United States;</w:t>
      </w:r>
    </w:p>
    <w:p w14:paraId="5225F8D5" w14:textId="77777777" w:rsidR="00AB565D" w:rsidRPr="00654586" w:rsidRDefault="00A5768A" w:rsidP="00654586">
      <w:r w:rsidRPr="00654586">
        <w:t xml:space="preserve">      [  ] Offeror is an agency or instrumentality of a foreign government;</w:t>
      </w:r>
    </w:p>
    <w:p w14:paraId="5225F8D6" w14:textId="77777777" w:rsidR="00AB565D" w:rsidRPr="00654586" w:rsidRDefault="00A5768A" w:rsidP="00654586">
      <w:r w:rsidRPr="00654586">
        <w:t xml:space="preserve">      [  ] Offeror is an agency or instrumentality of the Federal Government.</w:t>
      </w:r>
    </w:p>
    <w:p w14:paraId="5225F8D7" w14:textId="77777777" w:rsidR="00AB565D" w:rsidRPr="00654586" w:rsidRDefault="00A5768A" w:rsidP="00654586">
      <w:r w:rsidRPr="00654586">
        <w:t xml:space="preserve">    (4) </w:t>
      </w:r>
      <w:r w:rsidRPr="00654586">
        <w:rPr>
          <w:i/>
        </w:rPr>
        <w:t>Type of organization.</w:t>
      </w:r>
    </w:p>
    <w:p w14:paraId="5225F8D8" w14:textId="77777777" w:rsidR="00AB565D" w:rsidRPr="00654586" w:rsidRDefault="00A5768A" w:rsidP="00654586">
      <w:r w:rsidRPr="00654586">
        <w:t xml:space="preserve">      [  ] Sole proprietorship;</w:t>
      </w:r>
    </w:p>
    <w:p w14:paraId="5225F8D9" w14:textId="77777777" w:rsidR="00AB565D" w:rsidRPr="00654586" w:rsidRDefault="00A5768A" w:rsidP="00654586">
      <w:r w:rsidRPr="00654586">
        <w:t xml:space="preserve">      [  ] </w:t>
      </w:r>
      <w:r w:rsidRPr="00654586">
        <w:t>Partnership;</w:t>
      </w:r>
    </w:p>
    <w:p w14:paraId="5225F8DA" w14:textId="77777777" w:rsidR="00AB565D" w:rsidRPr="00654586" w:rsidRDefault="00A5768A" w:rsidP="00654586">
      <w:r w:rsidRPr="00654586">
        <w:t xml:space="preserve">      [  ] Corporate entity (not tax-exempt);</w:t>
      </w:r>
    </w:p>
    <w:p w14:paraId="5225F8DB" w14:textId="77777777" w:rsidR="00AB565D" w:rsidRPr="00654586" w:rsidRDefault="00A5768A" w:rsidP="00654586">
      <w:r w:rsidRPr="00654586">
        <w:t xml:space="preserve">      [  ] Corporate entity (tax-exempt);</w:t>
      </w:r>
    </w:p>
    <w:p w14:paraId="5225F8DC" w14:textId="77777777" w:rsidR="00AB565D" w:rsidRPr="00654586" w:rsidRDefault="00A5768A" w:rsidP="00654586">
      <w:r w:rsidRPr="00654586">
        <w:t xml:space="preserve">      [  ] Government entity (Federal, State, or local);</w:t>
      </w:r>
    </w:p>
    <w:p w14:paraId="5225F8DD" w14:textId="77777777" w:rsidR="00AB565D" w:rsidRPr="00654586" w:rsidRDefault="00A5768A" w:rsidP="00654586">
      <w:r w:rsidRPr="00654586">
        <w:t xml:space="preserve">      [  ] Foreign government;</w:t>
      </w:r>
    </w:p>
    <w:p w14:paraId="5225F8DE" w14:textId="77777777" w:rsidR="00AB565D" w:rsidRPr="00654586" w:rsidRDefault="00A5768A" w:rsidP="00654586">
      <w:r w:rsidRPr="00654586">
        <w:t xml:space="preserve">      [  ] International organization per 26 CFR 1.6049-4;</w:t>
      </w:r>
    </w:p>
    <w:p w14:paraId="5225F8DF" w14:textId="77777777" w:rsidR="00AB565D" w:rsidRPr="00654586" w:rsidRDefault="00A5768A" w:rsidP="00654586">
      <w:r w:rsidRPr="00654586">
        <w:t xml:space="preserve">      [  ] Other _________________________.</w:t>
      </w:r>
    </w:p>
    <w:p w14:paraId="5225F8E0" w14:textId="77777777" w:rsidR="00AB565D" w:rsidRPr="00654586" w:rsidRDefault="00A5768A" w:rsidP="00654586">
      <w:r w:rsidRPr="00654586">
        <w:t xml:space="preserve">    (5) </w:t>
      </w:r>
      <w:r w:rsidRPr="00654586">
        <w:rPr>
          <w:i/>
        </w:rPr>
        <w:t>Common parent.</w:t>
      </w:r>
    </w:p>
    <w:p w14:paraId="5225F8E1" w14:textId="77777777" w:rsidR="00AB565D" w:rsidRPr="00654586" w:rsidRDefault="00A5768A" w:rsidP="00654586">
      <w:r w:rsidRPr="00654586">
        <w:t xml:space="preserve">      [  ] Offeror is not owned or controlled by a common parent;</w:t>
      </w:r>
    </w:p>
    <w:p w14:paraId="5225F8E2" w14:textId="77777777" w:rsidR="00AB565D" w:rsidRPr="00654586" w:rsidRDefault="00A5768A" w:rsidP="00654586">
      <w:r w:rsidRPr="00654586">
        <w:t xml:space="preserve">      [  ] Name and TIN of common parent:</w:t>
      </w:r>
    </w:p>
    <w:p w14:paraId="5225F8E3" w14:textId="77777777" w:rsidR="00AB565D" w:rsidRPr="00654586" w:rsidRDefault="00A5768A" w:rsidP="00654586">
      <w:r w:rsidRPr="00654586">
        <w:t xml:space="preserve">           Name ______</w:t>
      </w:r>
      <w:r w:rsidRPr="00654586">
        <w:t>_______________.</w:t>
      </w:r>
    </w:p>
    <w:p w14:paraId="5225F8E4" w14:textId="77777777" w:rsidR="00AB565D" w:rsidRPr="00654586" w:rsidRDefault="00A5768A" w:rsidP="00654586">
      <w:r w:rsidRPr="00654586">
        <w:t xml:space="preserve">           TIN _____________________.</w:t>
      </w:r>
    </w:p>
    <w:p w14:paraId="5225F8E5" w14:textId="77777777" w:rsidR="00AB565D" w:rsidRPr="00654586" w:rsidRDefault="00A5768A"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225F8E6" w14:textId="77777777" w:rsidR="00D92274" w:rsidRPr="00BD04DB" w:rsidRDefault="00A5768A" w:rsidP="00FF2B5D">
      <w:r w:rsidRPr="00BD04DB">
        <w:t xml:space="preserve">  (n) </w:t>
      </w:r>
      <w:r w:rsidRPr="000E0065">
        <w:rPr>
          <w:i/>
        </w:rPr>
        <w:t>Prohibition on Contracting with Inverted Domestic Corporations</w:t>
      </w:r>
      <w:r w:rsidRPr="00BD04DB">
        <w:t>.</w:t>
      </w:r>
    </w:p>
    <w:p w14:paraId="5225F8E7" w14:textId="77777777" w:rsidR="00AB565D" w:rsidRPr="00BD04DB" w:rsidRDefault="00A5768A"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w:t>
      </w:r>
      <w:r w:rsidRPr="00BD04DB">
        <w:rPr>
          <w:rFonts w:eastAsia="Times New Roman" w:cs="Courier New"/>
          <w:szCs w:val="20"/>
        </w:rPr>
        <w:t xml:space="preserve"> domestic corporation, unless the exception at 9.108-2(b) applies or the requirement is waived in accordance with the procedures at 9.108-4.</w:t>
      </w:r>
    </w:p>
    <w:p w14:paraId="5225F8E8" w14:textId="77777777" w:rsidR="004141E1" w:rsidRDefault="00A5768A" w:rsidP="004141E1">
      <w:r w:rsidRPr="00BD04DB">
        <w:t xml:space="preserve">    </w:t>
      </w:r>
      <w:r>
        <w:t xml:space="preserve">(2) </w:t>
      </w:r>
      <w:r w:rsidRPr="004141E1">
        <w:rPr>
          <w:i/>
        </w:rPr>
        <w:t>Representation</w:t>
      </w:r>
      <w:r>
        <w:t>. The Offeror represents that—</w:t>
      </w:r>
    </w:p>
    <w:p w14:paraId="5225F8E9" w14:textId="77777777" w:rsidR="004141E1" w:rsidRDefault="00A5768A" w:rsidP="004141E1">
      <w:r>
        <w:t xml:space="preserve">      (i) It [ ] is, [ ] is not an inverted domestic corporati</w:t>
      </w:r>
      <w:r>
        <w:t>on; and</w:t>
      </w:r>
    </w:p>
    <w:p w14:paraId="5225F8EA" w14:textId="77777777" w:rsidR="004141E1" w:rsidRDefault="00A5768A" w:rsidP="004141E1">
      <w:r>
        <w:t xml:space="preserve">      (ii) It [ ] is, [ ] is not a subsidiary of an inverted domestic corporation.</w:t>
      </w:r>
    </w:p>
    <w:p w14:paraId="5225F8EB" w14:textId="77777777" w:rsidR="009836D7" w:rsidRDefault="00A5768A"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5225F8EC" w14:textId="77777777" w:rsidR="0089064C" w:rsidRPr="00654586" w:rsidRDefault="00A5768A" w:rsidP="00654586">
      <w:r>
        <w:rPr>
          <w:rFonts w:cs="Melior-Italic"/>
          <w:iCs/>
        </w:rPr>
        <w:lastRenderedPageBreak/>
        <w:t xml:space="preserve">    </w:t>
      </w:r>
      <w:r w:rsidRPr="00654586">
        <w:t>(1) The offeror shall email</w:t>
      </w:r>
      <w:r w:rsidRPr="00654586">
        <w:t xml:space="preserve"> </w:t>
      </w:r>
      <w:r w:rsidRPr="00654586">
        <w:t xml:space="preserve">questions concerning </w:t>
      </w:r>
      <w:r w:rsidRPr="00654586">
        <w:t xml:space="preserve">sensitive technology to the Department of State at </w:t>
      </w:r>
      <w:hyperlink r:id="rId41" w:history="1">
        <w:r w:rsidRPr="00654586">
          <w:rPr>
            <w:rStyle w:val="Hyperlink"/>
            <w:rFonts w:cs="Melior"/>
            <w:szCs w:val="20"/>
          </w:rPr>
          <w:t>CISADA106@state.gov</w:t>
        </w:r>
      </w:hyperlink>
      <w:r w:rsidRPr="00654586">
        <w:t>.</w:t>
      </w:r>
    </w:p>
    <w:p w14:paraId="5225F8ED" w14:textId="77777777" w:rsidR="0089064C" w:rsidRPr="00654586" w:rsidRDefault="00A5768A"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w:t>
      </w:r>
      <w:r w:rsidRPr="00654586">
        <w:t>on, by submission of its offer, the offeror—</w:t>
      </w:r>
    </w:p>
    <w:p w14:paraId="5225F8EE" w14:textId="77777777" w:rsidR="009819F8" w:rsidRPr="00654586" w:rsidRDefault="00A5768A" w:rsidP="00654586">
      <w:r w:rsidRPr="00654586">
        <w:t xml:space="preserve">      (i) Represents, to the best of its knowledge and belief, that the offeror does not export any sensitive technology to the government of </w:t>
      </w:r>
      <w:proofErr w:type="gramStart"/>
      <w:r w:rsidRPr="00654586">
        <w:t>Iran</w:t>
      </w:r>
      <w:proofErr w:type="gramEnd"/>
      <w:r w:rsidRPr="00654586">
        <w:t xml:space="preserve"> or any entities or individuals owned or controlled by, or acting</w:t>
      </w:r>
      <w:r w:rsidRPr="00654586">
        <w:t xml:space="preserve"> on behalf or at the direction of, the government of Iran;</w:t>
      </w:r>
    </w:p>
    <w:p w14:paraId="5225F8EF" w14:textId="77777777" w:rsidR="0089064C" w:rsidRPr="00654586" w:rsidRDefault="00A5768A" w:rsidP="00654586">
      <w:r w:rsidRPr="00654586">
        <w:rPr>
          <w:szCs w:val="20"/>
        </w:rPr>
        <w:t xml:space="preserve">      (ii) Certifies that the offeror, or any person owned or controlled by the offeror, does not engage in any activities for which sanctions may be imposed under section 5 of the Iran Sanctions A</w:t>
      </w:r>
      <w:r w:rsidRPr="00654586">
        <w:rPr>
          <w:szCs w:val="20"/>
        </w:rPr>
        <w:t xml:space="preserve">ct; and </w:t>
      </w:r>
    </w:p>
    <w:p w14:paraId="5225F8F0" w14:textId="77777777" w:rsidR="0089064C" w:rsidRPr="00654586" w:rsidRDefault="00A5768A"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(see OFAC’s Specially Des</w:t>
      </w:r>
      <w:r w:rsidRPr="00654586">
        <w:rPr>
          <w:szCs w:val="20"/>
        </w:rPr>
        <w:t xml:space="preserve">ignated Nationals and Blocked Persons List at </w:t>
      </w:r>
      <w:hyperlink r:id="rId42" w:history="1">
        <w:r w:rsidRPr="00A928EA">
          <w:rPr>
            <w:rStyle w:val="Hyperlink"/>
            <w:rFonts w:cs="Melior-Italic"/>
            <w:i/>
            <w:iCs/>
            <w:szCs w:val="20"/>
          </w:rPr>
          <w:t>https://www.treasury.gov/resource-center/sanctions/SDN-List/Pages/default.aspx</w:t>
        </w:r>
      </w:hyperlink>
      <w:r w:rsidRPr="00654586">
        <w:rPr>
          <w:szCs w:val="20"/>
        </w:rPr>
        <w:t>).</w:t>
      </w:r>
    </w:p>
    <w:p w14:paraId="5225F8F1" w14:textId="77777777" w:rsidR="0089064C" w:rsidRPr="00736D33" w:rsidRDefault="00A5768A" w:rsidP="00736D33">
      <w:r w:rsidRPr="00736D33">
        <w:t xml:space="preserve">    (3) The representation and cer</w:t>
      </w:r>
      <w:r w:rsidRPr="00736D33">
        <w:t>tification requirements of paragraph (o)(2) of this provision do not apply if—</w:t>
      </w:r>
    </w:p>
    <w:p w14:paraId="5225F8F2" w14:textId="77777777" w:rsidR="001816BB" w:rsidRPr="00736D33" w:rsidRDefault="00A5768A"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5225F8F3" w14:textId="77777777" w:rsidR="009819F8" w:rsidRPr="00736D33" w:rsidRDefault="00A5768A" w:rsidP="00736D33">
      <w:pPr>
        <w:rPr>
          <w:rFonts w:cs="Melior"/>
          <w:szCs w:val="20"/>
        </w:rPr>
      </w:pPr>
      <w:r w:rsidRPr="00736D33">
        <w:t xml:space="preserve">      (ii) The offeror has certified that all the</w:t>
      </w:r>
      <w:r w:rsidRPr="00736D33">
        <w:t xml:space="preserve"> </w:t>
      </w:r>
      <w:r w:rsidRPr="00736D33">
        <w:rPr>
          <w:rFonts w:cs="Melior"/>
          <w:szCs w:val="20"/>
        </w:rPr>
        <w:t>offered products to be supplied are designated country end products.</w:t>
      </w:r>
    </w:p>
    <w:p w14:paraId="5225F8F4" w14:textId="77777777" w:rsidR="00F91620" w:rsidRDefault="00A5768A"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w:t>
      </w:r>
      <w:r>
        <w:t>in the solici</w:t>
      </w:r>
      <w:r>
        <w:t>tation).</w:t>
      </w:r>
    </w:p>
    <w:p w14:paraId="5225F8F5" w14:textId="77777777" w:rsidR="00F91620" w:rsidRDefault="00A5768A" w:rsidP="00F91620">
      <w:r>
        <w:t xml:space="preserve">    (1) The Offeror represents that it [ ] has or [ ] does not have an immediate owner. If the Offeror has more than one immediate owner (such as a joint venture), then the Offeror shall respond to paragraph (2) and if applicable, paragraph (3) of</w:t>
      </w:r>
      <w:r>
        <w:t xml:space="preserve"> this provision for each participant in the joint venture.</w:t>
      </w:r>
    </w:p>
    <w:p w14:paraId="5225F8F6" w14:textId="77777777" w:rsidR="00F91620" w:rsidRDefault="00A5768A" w:rsidP="00F91620">
      <w:r>
        <w:t xml:space="preserve">    (2) If the Offeror indicates “has” in paragraph (p)(1) of this provision, enter the following information:</w:t>
      </w:r>
    </w:p>
    <w:p w14:paraId="5225F8F7" w14:textId="77777777" w:rsidR="00F91620" w:rsidRDefault="00A5768A" w:rsidP="00F91620">
      <w:r>
        <w:t xml:space="preserve">    Immediate owner CAGE code: ____.</w:t>
      </w:r>
    </w:p>
    <w:p w14:paraId="5225F8F8" w14:textId="77777777" w:rsidR="00F91620" w:rsidRDefault="00A5768A" w:rsidP="00F91620">
      <w:r>
        <w:t xml:space="preserve">    Immediate owner legal name: ____.</w:t>
      </w:r>
    </w:p>
    <w:p w14:paraId="5225F8F9" w14:textId="77777777" w:rsidR="00F91620" w:rsidRDefault="00A5768A" w:rsidP="00F91620">
      <w:r>
        <w:t xml:space="preserve">    (</w:t>
      </w:r>
      <w:r w:rsidRPr="00F91620">
        <w:rPr>
          <w:i/>
        </w:rPr>
        <w:t>Do not use a “doing business as” name</w:t>
      </w:r>
      <w:r>
        <w:t>)</w:t>
      </w:r>
    </w:p>
    <w:p w14:paraId="5225F8FA" w14:textId="77777777" w:rsidR="00F91620" w:rsidRDefault="00A5768A" w:rsidP="00F91620">
      <w:r>
        <w:t xml:space="preserve">    Is the immediate owner</w:t>
      </w:r>
      <w:r>
        <w:t xml:space="preserve"> owned or controlled by another entity: [ ] Yes or [ ] No.</w:t>
      </w:r>
    </w:p>
    <w:p w14:paraId="5225F8FB" w14:textId="77777777" w:rsidR="00F91620" w:rsidRDefault="00A5768A" w:rsidP="00F91620">
      <w:r>
        <w:t xml:space="preserve">    (3) If the Offeror indicates “yes” in paragraph (p)(2) of this provision, indicating that the immediate owner is owned or controlled by another entity, then enter the following information:</w:t>
      </w:r>
    </w:p>
    <w:p w14:paraId="5225F8FC" w14:textId="77777777" w:rsidR="00F91620" w:rsidRDefault="00A5768A" w:rsidP="00F91620">
      <w:r>
        <w:lastRenderedPageBreak/>
        <w:t xml:space="preserve">   </w:t>
      </w:r>
      <w:r>
        <w:t xml:space="preserve"> Highest-level owner CAGE code: ____.</w:t>
      </w:r>
    </w:p>
    <w:p w14:paraId="5225F8FD" w14:textId="77777777" w:rsidR="00F91620" w:rsidRDefault="00A5768A" w:rsidP="00F91620">
      <w:r>
        <w:t xml:space="preserve">    Highest-level owner legal name: ____.</w:t>
      </w:r>
    </w:p>
    <w:p w14:paraId="5225F8FE" w14:textId="77777777" w:rsidR="00F91620" w:rsidRDefault="00A5768A" w:rsidP="00F91620">
      <w:r>
        <w:t xml:space="preserve">    (</w:t>
      </w:r>
      <w:r w:rsidRPr="00F91620">
        <w:rPr>
          <w:i/>
        </w:rPr>
        <w:t>Do not use a “doing business as” name</w:t>
      </w:r>
      <w:r>
        <w:t>)</w:t>
      </w:r>
    </w:p>
    <w:p w14:paraId="5225F8FF" w14:textId="77777777" w:rsidR="00F91620" w:rsidRDefault="00A5768A" w:rsidP="00F91620">
      <w:r>
        <w:t xml:space="preserve">  (q) </w:t>
      </w:r>
      <w:r w:rsidRPr="00F91620">
        <w:rPr>
          <w:i/>
        </w:rPr>
        <w:t>Representation by Corporations Regarding Delinquent Tax Liability or a Felony Conviction under any Federal Law.</w:t>
      </w:r>
      <w:r>
        <w:t xml:space="preserve"> </w:t>
      </w:r>
    </w:p>
    <w:p w14:paraId="5225F900" w14:textId="77777777" w:rsidR="00F91620" w:rsidRDefault="00A5768A" w:rsidP="00F91620">
      <w:r>
        <w:t xml:space="preserve">    (1) As required by sections 744 and 745 of Division E of the Consolidated and Further Continuing Appropriations Act, 2015 (Pub. L. 113-235), and similar provisions, if contained in subsequent appropriations acts, The Government will not enter into a co</w:t>
      </w:r>
      <w:r>
        <w:t>ntract with any corporation that—</w:t>
      </w:r>
    </w:p>
    <w:p w14:paraId="5225F901" w14:textId="77777777" w:rsidR="00F91620" w:rsidRDefault="00A5768A" w:rsidP="00F91620">
      <w:r>
        <w:t xml:space="preserve">      (i) Has any unpaid Federal tax liability that has been assessed, for which all judicial and administrative remedies have been exhausted or have lapsed, and that is not being paid in a timely manner pursuant to an agr</w:t>
      </w:r>
      <w:r>
        <w:t>eement with the authority responsible for collecting the tax liability, where the awarding agency is aware of the unpaid tax liability, unless an agency has considered suspension or debarment of the corporation and made a determination that suspension or d</w:t>
      </w:r>
      <w:r>
        <w:t>ebarment is not necessary to protect the interests of the Government; or</w:t>
      </w:r>
    </w:p>
    <w:p w14:paraId="5225F902" w14:textId="77777777" w:rsidR="00F91620" w:rsidRDefault="00A5768A" w:rsidP="00F91620">
      <w:r>
        <w:t xml:space="preserve">      (ii) Was convicted of a felony criminal violation under any Federal law within the preceding 24 months, where the awarding agency is aware of the conviction, unless an agency ha</w:t>
      </w:r>
      <w:r>
        <w:t>s considered suspension or debarment of the corporation and made a determination that this action is not necessary to protect the interests of the Government.</w:t>
      </w:r>
    </w:p>
    <w:p w14:paraId="5225F903" w14:textId="77777777" w:rsidR="00F91620" w:rsidRDefault="00A5768A" w:rsidP="00F91620">
      <w:r>
        <w:t xml:space="preserve">    (2) The Offeror represents that—</w:t>
      </w:r>
    </w:p>
    <w:p w14:paraId="5225F904" w14:textId="77777777" w:rsidR="00F91620" w:rsidRDefault="00A5768A" w:rsidP="00F91620">
      <w:r>
        <w:t xml:space="preserve">      (i) It is [ ] is not [ ] a corporation that has any un</w:t>
      </w:r>
      <w:r>
        <w:t>paid Federal tax liability that has been assessed, for which all judicial and administrative remedies have been exhausted or have lapsed, and that is not being paid in a timely manner pursuant to an agreement with the authority responsible for collecting t</w:t>
      </w:r>
      <w:r>
        <w:t>he tax liability; and</w:t>
      </w:r>
    </w:p>
    <w:p w14:paraId="5225F905" w14:textId="77777777" w:rsidR="005F3C06" w:rsidRDefault="00A5768A" w:rsidP="00F91620">
      <w:r>
        <w:t xml:space="preserve">      (ii) It is [ ] is not [ ] a corporation that was convicted of a felony criminal violation under a Federal law within the preceding 24 months.</w:t>
      </w:r>
    </w:p>
    <w:p w14:paraId="5225F906" w14:textId="77777777" w:rsidR="00294580" w:rsidRDefault="00A5768A" w:rsidP="00294580">
      <w:r>
        <w:t xml:space="preserve">  (r) </w:t>
      </w:r>
      <w:r w:rsidRPr="00294580">
        <w:rPr>
          <w:i/>
        </w:rPr>
        <w:t>Predecessor of Offeror</w:t>
      </w:r>
      <w:r>
        <w:t>. (Applies in all solicitations that include the provision</w:t>
      </w:r>
      <w:r>
        <w:t xml:space="preserve"> at 52.204-16, Commercial and Government Entity Code Reporting.)</w:t>
      </w:r>
    </w:p>
    <w:p w14:paraId="5225F907" w14:textId="77777777" w:rsidR="00294580" w:rsidRDefault="00A5768A" w:rsidP="00294580">
      <w:r>
        <w:t xml:space="preserve">    (1) The Offeror represents that it [ ] is or [ ] is not a successor to a predecessor that held a Federal contract or grant within the last three years.</w:t>
      </w:r>
    </w:p>
    <w:p w14:paraId="5225F908" w14:textId="77777777" w:rsidR="00294580" w:rsidRDefault="00A5768A" w:rsidP="00294580">
      <w:r>
        <w:t xml:space="preserve">    (2) If the Offeror has indicate</w:t>
      </w:r>
      <w:r>
        <w:t>d “is” in paragraph (r)(1) of this provision, enter the following information for all predecessors that held a Federal contract or grant within the last three years (if more than one predecessor, list in reverse chronological order):</w:t>
      </w:r>
    </w:p>
    <w:p w14:paraId="5225F909" w14:textId="77777777" w:rsidR="00294580" w:rsidRDefault="00A5768A" w:rsidP="00294580">
      <w:r>
        <w:t xml:space="preserve">    Predecessor CAGE c</w:t>
      </w:r>
      <w:r>
        <w:t>ode: ____ (or mark “Unknown”).</w:t>
      </w:r>
    </w:p>
    <w:p w14:paraId="5225F90A" w14:textId="77777777" w:rsidR="00294580" w:rsidRDefault="00A5768A" w:rsidP="00294580">
      <w:r>
        <w:t xml:space="preserve">    Predecessor legal name: ____.</w:t>
      </w:r>
    </w:p>
    <w:p w14:paraId="5225F90B" w14:textId="77777777" w:rsidR="00D2005F" w:rsidRDefault="00A5768A" w:rsidP="005D030E">
      <w:pPr>
        <w:rPr>
          <w:i/>
        </w:rPr>
      </w:pPr>
      <w:r w:rsidRPr="00294580">
        <w:rPr>
          <w:i/>
        </w:rPr>
        <w:t xml:space="preserve">    (Do not use a “doing business as” name).</w:t>
      </w:r>
    </w:p>
    <w:p w14:paraId="5225F90C" w14:textId="77777777" w:rsidR="00722B6F" w:rsidRDefault="00A5768A" w:rsidP="00FB0589">
      <w:r>
        <w:lastRenderedPageBreak/>
        <w:t xml:space="preserve">  (s) </w:t>
      </w:r>
      <w:r>
        <w:t>[Reserved]</w:t>
      </w:r>
    </w:p>
    <w:p w14:paraId="5225F90D" w14:textId="77777777" w:rsidR="0046045E" w:rsidRDefault="00A5768A" w:rsidP="0046045E">
      <w:r>
        <w:t xml:space="preserve"> </w:t>
      </w:r>
      <w:r>
        <w:t xml:space="preserve"> (</w:t>
      </w:r>
      <w:r>
        <w:t>t</w:t>
      </w:r>
      <w:r>
        <w:t xml:space="preserve">) </w:t>
      </w:r>
      <w:r w:rsidRPr="0046045E">
        <w:rPr>
          <w:i/>
        </w:rPr>
        <w:t>Public Disclosure of Greenhouse Gas Emissions and Reduction Goals</w:t>
      </w:r>
      <w:r>
        <w:t>. Applies in all solicitations that require offerors</w:t>
      </w:r>
      <w:r>
        <w:t xml:space="preserve"> to re</w:t>
      </w:r>
      <w:r>
        <w:t>gister in SAM (12.301(d)(1)</w:t>
      </w:r>
      <w:r>
        <w:t>).</w:t>
      </w:r>
    </w:p>
    <w:p w14:paraId="5225F90E" w14:textId="77777777" w:rsidR="0046045E" w:rsidRDefault="00A5768A" w:rsidP="0046045E">
      <w:r>
        <w:t xml:space="preserve">    (1) This representation shall be completed if the Offeror received $7.5 million or more in contract awards in the prior Federal fiscal year. The representation is optional if the Offeror received less than $7.5 million in </w:t>
      </w:r>
      <w:r>
        <w:t>Federal contract awards in the prior Federal fiscal year.</w:t>
      </w:r>
    </w:p>
    <w:p w14:paraId="5225F90F" w14:textId="77777777" w:rsidR="0046045E" w:rsidRDefault="00A5768A" w:rsidP="0046045E">
      <w:r>
        <w:t xml:space="preserve">    (2) Representation. [Offeror to check applicable block(s) in paragraph (t)(2)(i) and (ii)]. (i) The Offeror (itself or through its immediate owner or highest-level owner) [ ] does, [ ] does not </w:t>
      </w:r>
      <w:r>
        <w:t>publicly disclose greenhouse gas emissions, i.e., makes available on a publicly accessible Web site the results of a greenhouse gas inventory, performed in accordance with an accounting standard with publicly available and consistently applied criteria, su</w:t>
      </w:r>
      <w:r>
        <w:t>ch as the Greenhouse Gas Protocol Corporate Standard.</w:t>
      </w:r>
    </w:p>
    <w:p w14:paraId="5225F910" w14:textId="77777777" w:rsidR="0046045E" w:rsidRDefault="00A5768A" w:rsidP="0046045E">
      <w:r>
        <w:t xml:space="preserve">      (ii) The Offeror (itself or through its immediate owner or highest-level owner) [ ] does, [ ] does not publicly disclose a quantitative greenhouse gas emissions reduction goal, i.e., make available on a publicly accessible Web site a target to reduce</w:t>
      </w:r>
      <w:r>
        <w:t xml:space="preserve"> absolute emissions or emissions intensity by a specific quantity or percentage.</w:t>
      </w:r>
    </w:p>
    <w:p w14:paraId="5225F911" w14:textId="77777777" w:rsidR="0046045E" w:rsidRDefault="00A5768A" w:rsidP="0046045E">
      <w:r>
        <w:t xml:space="preserve">      (iii) A publicly accessible Web site includes the Offeror’s own Web site or a recognized, third-party greenhouse gas emissions reporting program.</w:t>
      </w:r>
    </w:p>
    <w:p w14:paraId="5225F912" w14:textId="77777777" w:rsidR="0046045E" w:rsidRDefault="00A5768A" w:rsidP="0046045E">
      <w:r>
        <w:t xml:space="preserve">    (3) If the Offeror </w:t>
      </w:r>
      <w:r>
        <w:t>checked “does” in paragraphs (t)(2)(i) or (t)(2)(ii) of this provision, respectively, the Offeror shall provide the publicly accessible Web site(s) where greenhouse gas emissions and/or reduction goals are reported:_____.</w:t>
      </w:r>
    </w:p>
    <w:p w14:paraId="5225F913" w14:textId="77777777" w:rsidR="007D172B" w:rsidRDefault="00A5768A" w:rsidP="007D172B">
      <w:r>
        <w:t xml:space="preserve">  (u)(1) In accordance with sectio</w:t>
      </w:r>
      <w:r>
        <w:t>n 743 of Division E, Title VII, of the Consolidated and Further Continuing Appropriations Act, 2015 (Pub. L. 113-235) and its successor provisions in subsequent appropriations acts (and as extended in continuing resolutions), Government agencies are not pe</w:t>
      </w:r>
      <w:r>
        <w:t>rmitted to use appropriated (or otherwise made available) funds for contracts with an entity that requires employees or subcontractors of such entity seeking to report waste, fraud, or abuse to sign internal confidentiality agreements or statements prohibi</w:t>
      </w:r>
      <w:r>
        <w:t>ting or otherwise restricting such employees or subcontractors from lawfully reporting such waste, fraud, or abuse to a designated investigative or law enforcement representative of a Federal department or agency authorized to receive such information.</w:t>
      </w:r>
    </w:p>
    <w:p w14:paraId="5225F914" w14:textId="77777777" w:rsidR="007D172B" w:rsidRDefault="00A5768A" w:rsidP="007D172B">
      <w:r>
        <w:t xml:space="preserve">   </w:t>
      </w:r>
      <w:r>
        <w:t xml:space="preserve"> (2) The prohibition in paragraph (u)(1) of this provision does not contravene requirements applicable to Standard Form 312 (Classified Information Nondisclosure Agreement), Form 4414 (Sensitive Compartmented Information Nondisclosure Agreement), or any ot</w:t>
      </w:r>
      <w:r>
        <w:t>her form issued by a Federal department or agency governing the nondisclosure of classified information.</w:t>
      </w:r>
    </w:p>
    <w:p w14:paraId="5225F915" w14:textId="77777777" w:rsidR="007D172B" w:rsidRPr="00D2005F" w:rsidRDefault="00A5768A" w:rsidP="007D172B">
      <w:r>
        <w:t xml:space="preserve">    (3) Representation. By submission of its offer, the Offeror represents that it will not require its employees or subcontractors to sign or comply w</w:t>
      </w:r>
      <w:r>
        <w:t xml:space="preserve">ith internal confidentiality agreements or statements prohibiting or otherwise restricting such employees or subcontractors from lawfully reporting waste, fraud, or abuse related to the performance of a Government contract to a designated investigative or </w:t>
      </w:r>
      <w:r>
        <w:t>law enforcement representative of a Federal department or agency authorized to receive such information (e.g., agency Office of the Inspector General).</w:t>
      </w:r>
    </w:p>
    <w:p w14:paraId="5225F916" w14:textId="77777777" w:rsidR="00AB565D" w:rsidRDefault="00A5768A" w:rsidP="005F3C06">
      <w:pPr>
        <w:jc w:val="center"/>
      </w:pPr>
      <w:r>
        <w:lastRenderedPageBreak/>
        <w:t>(End of Provision)</w:t>
      </w:r>
    </w:p>
    <w:sectPr w:rsidR="00AB565D">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5F945" w14:textId="77777777" w:rsidR="00000000" w:rsidRDefault="00A5768A">
      <w:pPr>
        <w:spacing w:after="0" w:line="240" w:lineRule="auto"/>
      </w:pPr>
      <w:r>
        <w:separator/>
      </w:r>
    </w:p>
  </w:endnote>
  <w:endnote w:type="continuationSeparator" w:id="0">
    <w:p w14:paraId="5225F947" w14:textId="77777777" w:rsidR="00000000" w:rsidRDefault="00A5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1B" w14:textId="77777777" w:rsidR="00DA2F95" w:rsidRDefault="00A5768A">
    <w:pPr>
      <w:pStyle w:val="Footer"/>
    </w:pPr>
  </w:p>
  <w:p w14:paraId="5225F91C"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1" w14:textId="77777777" w:rsidR="00F93D96" w:rsidRDefault="00A5768A">
    <w:pPr>
      <w:pStyle w:val="Footer"/>
    </w:pPr>
  </w:p>
  <w:p w14:paraId="5225F932"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3" w14:textId="77777777" w:rsidR="00F93D96" w:rsidRDefault="00A5768A">
    <w:pPr>
      <w:pStyle w:val="Footer"/>
    </w:pPr>
  </w:p>
  <w:p w14:paraId="5225F934" w14:textId="77777777" w:rsidR="00435EB4" w:rsidRDefault="00A5768A">
    <w:pPr>
      <w:pStyle w:val="Header"/>
      <w:jc w:val="right"/>
    </w:pPr>
    <w:r>
      <w:t xml:space="preserve">Page </w:t>
    </w:r>
    <w:r>
      <w:fldChar w:fldCharType="begin"/>
    </w:r>
    <w:r>
      <w:instrText xml:space="preserve"> PAGE   \* MERGEFORMAT </w:instrText>
    </w:r>
    <w:r>
      <w:fldChar w:fldCharType="separate"/>
    </w:r>
    <w:r>
      <w:t>29</w:t>
    </w:r>
    <w:r>
      <w:fldChar w:fldCharType="end"/>
    </w:r>
    <w:r>
      <w:t xml:space="preserve"> of </w:t>
    </w:r>
    <w:r>
      <w:fldChar w:fldCharType="begin"/>
    </w:r>
    <w:r>
      <w:instrText xml:space="preserve"> NUMPAGES   \* MERGEFORMAT </w:instrText>
    </w:r>
    <w:r>
      <w:fldChar w:fldCharType="separate"/>
    </w:r>
    <w:r>
      <w:t>54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6" w14:textId="77777777" w:rsidR="00F93D96" w:rsidRDefault="00A5768A">
    <w:pPr>
      <w:pStyle w:val="Footer"/>
    </w:pPr>
  </w:p>
  <w:p w14:paraId="5225F937"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A" w14:textId="77777777" w:rsidR="00543A02" w:rsidRDefault="00A5768A">
    <w:pPr>
      <w:pStyle w:val="Footer"/>
    </w:pPr>
  </w:p>
  <w:p w14:paraId="5225F93B"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C" w14:textId="77777777" w:rsidR="00543A02" w:rsidRDefault="00A5768A">
    <w:pPr>
      <w:pStyle w:val="Footer"/>
    </w:pPr>
  </w:p>
  <w:p w14:paraId="5225F93D" w14:textId="77777777" w:rsidR="00435EB4" w:rsidRDefault="00A5768A">
    <w:pPr>
      <w:pStyle w:val="Header"/>
      <w:jc w:val="right"/>
    </w:pPr>
    <w:r>
      <w:t xml:space="preserve">Page </w:t>
    </w:r>
    <w:r>
      <w:fldChar w:fldCharType="begin"/>
    </w:r>
    <w:r>
      <w:instrText xml:space="preserve"> PAGE   \* MERGEFORMAT </w:instrText>
    </w:r>
    <w:r>
      <w:fldChar w:fldCharType="separate"/>
    </w:r>
    <w:r>
      <w:t>54</w:t>
    </w:r>
    <w:r>
      <w:fldChar w:fldCharType="end"/>
    </w:r>
    <w:r>
      <w:t xml:space="preserve"> of </w:t>
    </w:r>
    <w:r>
      <w:fldChar w:fldCharType="begin"/>
    </w:r>
    <w:r>
      <w:instrText xml:space="preserve"> NUMPAGES   \* MERGEFORMAT </w:instrText>
    </w:r>
    <w:r>
      <w:fldChar w:fldCharType="separate"/>
    </w:r>
    <w:r>
      <w:t>54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F" w14:textId="77777777" w:rsidR="00543A02" w:rsidRDefault="00A5768A">
    <w:pPr>
      <w:pStyle w:val="Footer"/>
    </w:pPr>
  </w:p>
  <w:p w14:paraId="5225F940"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1D" w14:textId="77777777" w:rsidR="00DA2F95" w:rsidRDefault="00A5768A">
    <w:pPr>
      <w:pStyle w:val="Footer"/>
    </w:pPr>
  </w:p>
  <w:p w14:paraId="5225F91E" w14:textId="77777777" w:rsidR="00435EB4" w:rsidRDefault="00A5768A">
    <w:pPr>
      <w:pStyle w:val="Header"/>
      <w:jc w:val="right"/>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54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0" w14:textId="77777777" w:rsidR="00DA2F95" w:rsidRDefault="00A5768A">
    <w:pPr>
      <w:pStyle w:val="Footer"/>
    </w:pPr>
  </w:p>
  <w:p w14:paraId="5225F921"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3"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4" w14:textId="77777777" w:rsidR="00435EB4" w:rsidRDefault="00A5768A">
    <w:pPr>
      <w:pStyle w:val="Header"/>
      <w:jc w:val="right"/>
    </w:pPr>
    <w:r>
      <w:t xml:space="preserve">Page </w:t>
    </w:r>
    <w:r>
      <w:fldChar w:fldCharType="begin"/>
    </w:r>
    <w:r>
      <w:instrText xml:space="preserve"> PAGE   \* MERGEFORMAT </w:instrText>
    </w:r>
    <w:r>
      <w:fldChar w:fldCharType="separate"/>
    </w:r>
    <w:r>
      <w:t>11</w:t>
    </w:r>
    <w:r>
      <w:fldChar w:fldCharType="end"/>
    </w:r>
    <w:r>
      <w:t xml:space="preserve"> of </w:t>
    </w:r>
    <w:r>
      <w:fldChar w:fldCharType="begin"/>
    </w:r>
    <w:r>
      <w:instrText xml:space="preserve"> NUMPAGES   \* MERGEFORMAT </w:instrText>
    </w:r>
    <w:r>
      <w:fldChar w:fldCharType="separate"/>
    </w:r>
    <w:r>
      <w:t>54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5"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8" w14:textId="77777777" w:rsidR="00B333F1" w:rsidRDefault="00A5768A">
    <w:pPr>
      <w:pStyle w:val="Footer"/>
    </w:pPr>
  </w:p>
  <w:p w14:paraId="5225F929"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A" w14:textId="77777777" w:rsidR="00B333F1" w:rsidRDefault="00A5768A">
    <w:pPr>
      <w:pStyle w:val="Footer"/>
    </w:pPr>
  </w:p>
  <w:p w14:paraId="5225F92B" w14:textId="77777777" w:rsidR="00435EB4" w:rsidRDefault="00A5768A">
    <w:pPr>
      <w:pStyle w:val="Header"/>
      <w:jc w:val="right"/>
    </w:pPr>
    <w:r>
      <w:t xml:space="preserve">Page </w:t>
    </w:r>
    <w:r>
      <w:fldChar w:fldCharType="begin"/>
    </w:r>
    <w:r>
      <w:instrText xml:space="preserve"> PAGE   \* MERGEFORMAT </w:instrText>
    </w:r>
    <w:r>
      <w:fldChar w:fldCharType="separate"/>
    </w:r>
    <w:r>
      <w:t>28</w:t>
    </w:r>
    <w:r>
      <w:fldChar w:fldCharType="end"/>
    </w:r>
    <w:r>
      <w:t xml:space="preserve"> of </w:t>
    </w:r>
    <w:r>
      <w:fldChar w:fldCharType="begin"/>
    </w:r>
    <w:r>
      <w:instrText xml:space="preserve"> NUMPAGES   \* MERGEFORMAT </w:instrText>
    </w:r>
    <w:r>
      <w:fldChar w:fldCharType="separate"/>
    </w:r>
    <w:r>
      <w:t>54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D" w14:textId="77777777" w:rsidR="00B333F1" w:rsidRDefault="00A5768A">
    <w:pPr>
      <w:pStyle w:val="Footer"/>
    </w:pPr>
  </w:p>
  <w:p w14:paraId="5225F92E" w14:textId="77777777" w:rsidR="00435EB4" w:rsidRDefault="00A5768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5F941" w14:textId="77777777" w:rsidR="00000000" w:rsidRDefault="00A5768A">
      <w:pPr>
        <w:spacing w:after="0" w:line="240" w:lineRule="auto"/>
      </w:pPr>
      <w:r>
        <w:separator/>
      </w:r>
    </w:p>
  </w:footnote>
  <w:footnote w:type="continuationSeparator" w:id="0">
    <w:p w14:paraId="5225F943" w14:textId="77777777" w:rsidR="00000000" w:rsidRDefault="00A5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19" w14:textId="55334BC0" w:rsidR="00DA2F95" w:rsidRDefault="00A5768A">
    <w:pPr>
      <w:pStyle w:val="Header"/>
    </w:pPr>
    <w:r>
      <w:t>36C77020Q0018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F" w14:textId="0D2EC11F" w:rsidR="00F93D96" w:rsidRDefault="00A5768A">
    <w:pPr>
      <w:pStyle w:val="Header"/>
    </w:pPr>
    <w:r>
      <w:t>36C77020Q0018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0" w14:textId="04DE349F" w:rsidR="0076110F" w:rsidRDefault="00A5768A">
    <w:r>
      <w:t>36C77020Q0018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5" w14:textId="5B95641E" w:rsidR="00F93D96" w:rsidRDefault="00A5768A">
    <w:pPr>
      <w:pStyle w:val="Header"/>
    </w:pPr>
    <w:r>
      <w:t>36C77020Q0018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8" w14:textId="63F4345D" w:rsidR="00543A02" w:rsidRDefault="00A5768A">
    <w:pPr>
      <w:pStyle w:val="Header"/>
    </w:pPr>
    <w:r>
      <w:t>36C77020Q0018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9" w14:textId="61D53887" w:rsidR="0057670C" w:rsidRDefault="00A5768A">
    <w:r>
      <w:t>36C77020Q0018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3E" w14:textId="4BE67A72" w:rsidR="00543A02" w:rsidRDefault="00A5768A">
    <w:pPr>
      <w:pStyle w:val="Header"/>
    </w:pPr>
    <w:r>
      <w:t>36C77020Q0018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1A" w14:textId="27CEA546" w:rsidR="00950876" w:rsidRPr="00A5768A" w:rsidRDefault="00A5768A" w:rsidP="00A5768A">
    <w:pPr>
      <w:pStyle w:val="Header"/>
    </w:pPr>
    <w:r>
      <w:t>36C77020Q0018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1F" w14:textId="3DA745F3" w:rsidR="00DA2F95" w:rsidRDefault="00A5768A">
    <w:pPr>
      <w:pStyle w:val="Header"/>
    </w:pPr>
    <w:r>
      <w:t>36C77020Q0018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B36F" w14:textId="0E6FCCC3" w:rsidR="00A5768A" w:rsidRDefault="00A5768A">
    <w:pPr>
      <w:pStyle w:val="Header"/>
    </w:pPr>
    <w:r>
      <w:t>36C77020Q0018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2" w14:textId="5FF9D318" w:rsidR="00D959E7" w:rsidRDefault="00A5768A">
    <w:r>
      <w:t>36C77020Q0018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DCE5" w14:textId="34918607" w:rsidR="00A5768A" w:rsidRDefault="00A5768A">
    <w:pPr>
      <w:pStyle w:val="Header"/>
    </w:pPr>
    <w:r>
      <w:t>36C77020Q0018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6" w14:textId="01550CDB" w:rsidR="00B333F1" w:rsidRDefault="00A5768A">
    <w:pPr>
      <w:pStyle w:val="Header"/>
    </w:pPr>
    <w:r>
      <w:t>36C77020Q0018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7" w14:textId="4945747D" w:rsidR="0078638D" w:rsidRDefault="00A5768A">
    <w:r>
      <w:t>36C77020Q0018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F92C" w14:textId="0892C325" w:rsidR="00B333F1" w:rsidRDefault="00A5768A">
    <w:pPr>
      <w:pStyle w:val="Header"/>
    </w:pPr>
    <w:r>
      <w:t>36C77020Q0018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EB4"/>
    <w:rsid w:val="00435EB4"/>
    <w:rsid w:val="00A5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5225F562"/>
  <w15:docId w15:val="{A40FE07A-8AAD-4F0D-9A2A-8BA9D93B543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372"/>
    <w:rPr>
      <w:color w:val="0000FF" w:themeColor="hyperlink"/>
      <w:u w:val="single"/>
    </w:rPr>
  </w:style>
  <w:style w:type="character" w:customStyle="1" w:styleId="UnresolvedMention1">
    <w:name w:val="Unresolved Mention1"/>
    <w:basedOn w:val="DefaultParagraphFont"/>
    <w:uiPriority w:val="99"/>
    <w:semiHidden/>
    <w:unhideWhenUsed/>
    <w:rsid w:val="007B0372"/>
    <w:rPr>
      <w:color w:val="808080"/>
      <w:shd w:val="clear" w:color="auto" w:fill="E6E6E6"/>
    </w:rPr>
  </w:style>
  <w:style w:type="paragraph" w:styleId="NormalWeb">
    <w:name w:val="Normal (Web)"/>
    <w:basedOn w:val="Normal"/>
    <w:uiPriority w:val="99"/>
    <w:semiHidden/>
    <w:unhideWhenUsed/>
    <w:rsid w:val="00E41856"/>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1">
    <w:name w:val="Light List Accent 1"/>
    <w:basedOn w:val="TableNormal"/>
    <w:uiPriority w:val="61"/>
    <w:rsid w:val="00A5768A"/>
    <w:pPr>
      <w:spacing w:after="0" w:line="240" w:lineRule="auto"/>
      <w:contextualSpacing/>
    </w:pPr>
    <w:tblPr>
      <w:tblStyleRowBandSize w:val="1"/>
      <w:tblStyleColBandSize w:val="1"/>
      <w:tblCellSpacing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cantSplit/>
      <w:tblCellSpacing w:w="0" w:type="dxa"/>
    </w:trPr>
    <w:tcPr>
      <w:tcMar>
        <w:top w:w="0" w:type="dxa"/>
        <w:left w:w="0" w:type="dxa"/>
        <w:bottom w:w="0" w:type="dxa"/>
        <w:right w:w="0" w:type="dxa"/>
      </w:tcMar>
    </w:tcPr>
    <w:tblStylePr w:type="firstRow">
      <w:pPr>
        <w:keepNext/>
        <w:keepLines/>
      </w:pPr>
      <w:rPr>
        <w:rFonts w:ascii="Arial" w:hAnsi="Arial" w:cs="Arial"/>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pPr>
        <w:keepNext/>
        <w:keepLines/>
      </w:p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character" w:styleId="Emphasis">
    <w:name w:val="Emphasis"/>
    <w:basedOn w:val="DefaultParagraphFont"/>
    <w:uiPriority w:val="20"/>
    <w:qFormat/>
    <w:rsid w:val="00CB1C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hyperlink" Target="https://www.sam.gov" TargetMode="External"/><Relationship Id="rId3" Type="http://schemas.openxmlformats.org/officeDocument/2006/relationships/webSettings" Target="webSettings.xml"/><Relationship Id="rId21" Type="http://schemas.openxmlformats.org/officeDocument/2006/relationships/footer" Target="footer7.xml"/><Relationship Id="rId34" Type="http://schemas.openxmlformats.org/officeDocument/2006/relationships/hyperlink" Target="https://assist.dla.mil/wizard/index.cfm" TargetMode="External"/><Relationship Id="rId42" Type="http://schemas.openxmlformats.org/officeDocument/2006/relationships/hyperlink" Target="https://www.treasury.gov/resource-center/sanctions/SDN-List/Pages/default.aspx" TargetMode="Externa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http://www.fda.gov/Drugs/DrugSafety/DrugIntegrityandSupplyChainSecurity/DrugSupplyChainSecurityAct/default.htm" TargetMode="Externa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assistdocs.com" TargetMode="External"/><Relationship Id="rId38" Type="http://schemas.openxmlformats.org/officeDocument/2006/relationships/hyperlink" Target="https://www.vip.vetbiz.gov" TargetMode="External"/><Relationship Id="rId46"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yperlink" Target="mailto:CISADA106@state.gov"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yperlink" Target="http://quicksearch.dla.mil/" TargetMode="External"/><Relationship Id="rId37" Type="http://schemas.openxmlformats.org/officeDocument/2006/relationships/hyperlink" Target="https://www.vip.vetbiz.gov" TargetMode="External"/><Relationship Id="rId40" Type="http://schemas.openxmlformats.org/officeDocument/2006/relationships/hyperlink" Target="http://www.sam.gov" TargetMode="External"/><Relationship Id="rId45"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yperlink" Target="file:///\\DSI-KB2\KBA_Work\KBs\Dev7\GENTRAC\Segments\www.sam.gov" TargetMode="Externa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yperlink" Target="https://assist.dla.mil/online/start/" TargetMode="External"/><Relationship Id="rId44"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yperlink" Target="file:///\\DSI-KB2\KBA_Work\KBs\Dev7\GENTRAC\Segments\www.sam.gov" TargetMode="External"/><Relationship Id="rId43" Type="http://schemas.openxmlformats.org/officeDocument/2006/relationships/header" Target="header13.xml"/><Relationship Id="rId48" Type="http://schemas.openxmlformats.org/officeDocument/2006/relationships/footer" Target="footer15.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56</Pages>
  <Words>19492</Words>
  <Characters>111110</Characters>
  <Application>Microsoft Office Word</Application>
  <DocSecurity>0</DocSecurity>
  <Lines>925</Lines>
  <Paragraphs>260</Paragraphs>
  <ScaleCrop>false</ScaleCrop>
  <Company/>
  <LinksUpToDate>false</LinksUpToDate>
  <CharactersWithSpaces>130342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2019-10-08T13:54:00Z</dcterms:created>
  <dcterms:modified xsi:type="dcterms:W3CDTF">2019-10-08T14:02:00Z</dcterms:modified>
</cp:coreProperties>
</file>