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9B7A" w14:textId="77777777" w:rsidR="00F41F3C" w:rsidRDefault="00794435">
      <w:pPr>
        <w:pageBreakBefore/>
        <w:sectPr w:rsidR="00F41F3C">
          <w:footerReference w:type="default" r:id="rId6"/>
          <w:type w:val="continuous"/>
          <w:pgSz w:w="12240" w:h="15840"/>
          <w:pgMar w:top="1080" w:right="1440" w:bottom="1080" w:left="1440" w:header="360" w:footer="360" w:gutter="0"/>
          <w:cols w:space="720"/>
        </w:sectPr>
      </w:pPr>
      <w:bookmarkStart w:id="0" w:name="_GoBack"/>
      <w:bookmarkEnd w:id="0"/>
      <w:r>
        <w:pict w14:anchorId="37AD9B8D">
          <v:group id="_x0000_s1108" alt="DSI Form 1" style="position:absolute;margin-left:0;margin-top:0;width:612pt;height:11in;z-index:251659264;mso-position-horizontal-relative:page;mso-position-vertical-relative:page" coordsize="12240,15840">
            <v:shapetype id="_x0000_t32" coordsize="21600,21600" o:spt="32" o:oned="t" path="m,l21600,21600e" filled="f">
              <v:path arrowok="t" fillok="f" o:connecttype="none"/>
              <o:lock v:ext="edit" shapetype="t"/>
            </v:shapetype>
            <v:shape id="_x0000_s1109" type="#_x0000_t32" style="position:absolute;left:638;top:2562;width:10939;height:0;mso-position-horizontal-relative:page;mso-position-vertical-relative:page" o:connectortype="straight" strokeweight="2.4pt"/>
            <v:shape id="_x0000_s1110" type="#_x0000_t32" style="position:absolute;left:638;top:3421;width:10939;height:0;mso-position-horizontal-relative:page;mso-position-vertical-relative:page" o:connectortype="straight" strokeweight="1.9pt"/>
            <v:shape id="_x0000_s1111" type="#_x0000_t32" style="position:absolute;left:638;top:3517;width:10939;height:0;mso-position-horizontal-relative:page;mso-position-vertical-relative:page" o:connectortype="straight" strokeweight="1.9pt"/>
            <v:shape id="_x0000_s1112" type="#_x0000_t32" style="position:absolute;left:638;top:3988;width:10939;height:0;mso-position-horizontal-relative:page;mso-position-vertical-relative:page" o:connectortype="straight" strokeweight=".95pt"/>
            <v:shape id="_x0000_s1113" type="#_x0000_t32" style="position:absolute;left:638;top:5149;width:10939;height:0;mso-position-horizontal-relative:page;mso-position-vertical-relative:page" o:connectortype="straight" strokeweight="1.9pt"/>
            <v:shape id="_x0000_s1114" type="#_x0000_t32" style="position:absolute;left:638;top:5461;width:10939;height:0;mso-position-horizontal-relative:page;mso-position-vertical-relative:page" o:connectortype="straight" strokeweight="1.9pt"/>
            <v:shape id="_x0000_s1115" type="#_x0000_t32" style="position:absolute;left:638;top:5932;width:10939;height:0;mso-position-horizontal-relative:page;mso-position-vertical-relative:page" o:connectortype="straight" strokeweight=".95pt"/>
            <v:shape id="_x0000_s1116" type="#_x0000_t32" style="position:absolute;left:638;top:6412;width:10939;height:0;mso-position-horizontal-relative:page;mso-position-vertical-relative:page" o:connectortype="straight" strokeweight=".95pt"/>
            <v:shape id="_x0000_s1117" type="#_x0000_t32" style="position:absolute;left:638;top:6940;width:10939;height:0;mso-position-horizontal-relative:page;mso-position-vertical-relative:page" o:connectortype="straight" strokeweight=".95pt"/>
            <v:shape id="_x0000_s1118" type="#_x0000_t32" style="position:absolute;left:638;top:7468;width:10939;height:0;mso-position-horizontal-relative:page;mso-position-vertical-relative:page" o:connectortype="straight" strokeweight=".95pt"/>
            <v:shape id="_x0000_s1119" type="#_x0000_t32" style="position:absolute;left:638;top:7948;width:10939;height:0;mso-position-horizontal-relative:page;mso-position-vertical-relative:page" o:connectortype="straight" strokeweight=".95pt"/>
            <v:shape id="_x0000_s1120" type="#_x0000_t32" style="position:absolute;left:638;top:9004;width:10939;height:0;mso-position-horizontal-relative:page;mso-position-vertical-relative:page" o:connectortype="straight" strokeweight=".95pt"/>
            <v:shape id="_x0000_s1121" type="#_x0000_t32" style="position:absolute;left:638;top:9316;width:10939;height:0;mso-position-horizontal-relative:page;mso-position-vertical-relative:page" o:connectortype="straight" strokeweight=".95pt"/>
            <v:shape id="_x0000_s1122" type="#_x0000_t32" style="position:absolute;left:638;top:10621;width:10939;height:0;mso-position-horizontal-relative:page;mso-position-vertical-relative:page" o:connectortype="straight" strokeweight="1.9pt"/>
            <v:shape id="_x0000_s1123" type="#_x0000_t32" style="position:absolute;left:638;top:10933;width:10939;height:0;mso-position-horizontal-relative:page;mso-position-vertical-relative:page" o:connectortype="straight" strokeweight="1.9pt"/>
            <v:shape id="_x0000_s1124" type="#_x0000_t32" style="position:absolute;left:638;top:11404;width:10939;height:0;mso-position-horizontal-relative:page;mso-position-vertical-relative:page" o:connectortype="straight" strokeweight=".95pt"/>
            <v:shape id="_x0000_s1125" type="#_x0000_t32" style="position:absolute;left:638;top:11893;width:10939;height:0;mso-position-horizontal-relative:page;mso-position-vertical-relative:page" o:connectortype="straight" strokeweight="1.9pt"/>
            <v:shape id="_x0000_s1126" type="#_x0000_t32" style="position:absolute;left:638;top:12364;width:10939;height:0;mso-position-horizontal-relative:page;mso-position-vertical-relative:page" o:connectortype="straight" strokeweight=".95pt"/>
            <v:shape id="_x0000_s1127" type="#_x0000_t32" style="position:absolute;left:638;top:12858;width:10939;height:0;mso-position-horizontal-relative:page;mso-position-vertical-relative:page" o:connectortype="straight" strokeweight="2.4pt"/>
            <v:shape id="_x0000_s1128" type="#_x0000_t32" style="position:absolute;left:660;top:2538;width:0;height:10296;mso-position-horizontal-relative:page;mso-position-vertical-relative:page" o:connectortype="straight" strokeweight="2.15pt"/>
            <v:shape id="_x0000_s1129" type="#_x0000_t32" style="position:absolute;left:3862;top:3498;width:0;height:1632;mso-position-horizontal-relative:page;mso-position-vertical-relative:page" o:connectortype="straight" strokeweight=".7pt"/>
            <v:shape id="_x0000_s1130" type="#_x0000_t32" style="position:absolute;left:3862;top:5442;width:0;height:5160;mso-position-horizontal-relative:page;mso-position-vertical-relative:page" o:connectortype="straight" strokeweight=".7pt"/>
            <v:shape id="_x0000_s1131" type="#_x0000_t32" style="position:absolute;left:3862;top:10914;width:0;height:1920;mso-position-horizontal-relative:page;mso-position-vertical-relative:page" o:connectortype="straight" strokeweight=".7pt"/>
            <v:shape id="_x0000_s1132" type="#_x0000_t32" style="position:absolute;left:11580;top:2538;width:0;height:10296;mso-position-horizontal-relative:page;mso-position-vertical-relative:page" o:connectortype="straight" strokeweight="2.15pt"/>
            <v:shapetype id="_x0000_t202" coordsize="21600,21600" o:spt="202" path="m,l,21600r21600,l21600,xe">
              <v:stroke joinstyle="miter"/>
              <v:path gradientshapeok="t" o:connecttype="rect"/>
            </v:shapetype>
            <v:shape id="_x0000_s1133" type="#_x0000_t202" style="position:absolute;left:5102;top:2642;width:1755;height:375;mso-position-horizontal-relative:page;mso-position-vertical-relative:page" filled="f" stroked="f">
              <v:textbox inset="0,0,0,0">
                <w:txbxContent>
                  <w:p w14:paraId="37AD9BCB" w14:textId="77777777" w:rsidR="00F41F3C" w:rsidRDefault="00794435">
                    <w:pPr>
                      <w:spacing w:after="0" w:line="240" w:lineRule="auto"/>
                      <w:rPr>
                        <w:rFonts w:ascii="Arial" w:hAnsi="Arial" w:cs="Arial"/>
                        <w:sz w:val="29"/>
                        <w:szCs w:val="29"/>
                      </w:rPr>
                    </w:pPr>
                    <w:r>
                      <w:rPr>
                        <w:rFonts w:ascii="Arial" w:hAnsi="Arial" w:cs="Arial"/>
                        <w:sz w:val="29"/>
                        <w:szCs w:val="29"/>
                      </w:rPr>
                      <w:t>FedBizOpps</w:t>
                    </w:r>
                  </w:p>
                </w:txbxContent>
              </v:textbox>
            </v:shape>
            <v:shape id="_x0000_s1134" type="#_x0000_t202" style="position:absolute;left:4574;top:2974;width:2891;height:499;mso-position-horizontal-relative:page;mso-position-vertical-relative:page" filled="f" stroked="f">
              <v:textbox inset="0,0,0,0">
                <w:txbxContent>
                  <w:p w14:paraId="37AD9BCC" w14:textId="77777777" w:rsidR="00F41F3C" w:rsidRDefault="00794435">
                    <w:pPr>
                      <w:spacing w:after="0" w:line="240" w:lineRule="auto"/>
                      <w:rPr>
                        <w:rFonts w:ascii="Arial" w:hAnsi="Arial" w:cs="Arial"/>
                        <w:b/>
                        <w:bCs/>
                        <w:sz w:val="39"/>
                        <w:szCs w:val="39"/>
                      </w:rPr>
                    </w:pPr>
                    <w:r>
                      <w:rPr>
                        <w:rFonts w:ascii="Arial" w:hAnsi="Arial" w:cs="Arial"/>
                        <w:b/>
                        <w:bCs/>
                        <w:sz w:val="39"/>
                        <w:szCs w:val="39"/>
                      </w:rPr>
                      <w:t>Special Notice</w:t>
                    </w:r>
                  </w:p>
                </w:txbxContent>
              </v:textbox>
            </v:shape>
            <v:shape id="_x0000_s1135" type="#_x0000_t202" style="position:absolute;left:1598;top:4370;width:228;height:375;mso-position-horizontal-relative:page;mso-position-vertical-relative:page" filled="f" stroked="f">
              <v:textbox inset="0,0,0,0">
                <w:txbxContent>
                  <w:p w14:paraId="37AD9BCD" w14:textId="77777777" w:rsidR="00F41F3C" w:rsidRDefault="00794435">
                    <w:pPr>
                      <w:spacing w:after="0" w:line="240" w:lineRule="auto"/>
                      <w:rPr>
                        <w:rFonts w:ascii="Arial" w:hAnsi="Arial" w:cs="Arial"/>
                        <w:b/>
                        <w:bCs/>
                        <w:sz w:val="29"/>
                        <w:szCs w:val="29"/>
                      </w:rPr>
                    </w:pPr>
                    <w:r>
                      <w:rPr>
                        <w:rFonts w:ascii="Arial" w:hAnsi="Arial" w:cs="Arial"/>
                        <w:b/>
                        <w:bCs/>
                        <w:sz w:val="29"/>
                        <w:szCs w:val="29"/>
                      </w:rPr>
                      <w:t>*</w:t>
                    </w:r>
                  </w:p>
                </w:txbxContent>
              </v:textbox>
            </v:shape>
            <v:shape id="_x0000_s1136" type="#_x0000_t202" style="position:absolute;left:3134;top:5498;width:228;height:375;mso-position-horizontal-relative:page;mso-position-vertical-relative:page" filled="f" stroked="f">
              <v:textbox inset="0,0,0,0">
                <w:txbxContent>
                  <w:p w14:paraId="37AD9BCE" w14:textId="77777777" w:rsidR="00F41F3C" w:rsidRDefault="00794435">
                    <w:pPr>
                      <w:spacing w:after="0" w:line="240" w:lineRule="auto"/>
                      <w:rPr>
                        <w:rFonts w:ascii="Arial" w:hAnsi="Arial" w:cs="Arial"/>
                        <w:b/>
                        <w:bCs/>
                        <w:sz w:val="29"/>
                        <w:szCs w:val="29"/>
                      </w:rPr>
                    </w:pPr>
                    <w:r>
                      <w:rPr>
                        <w:rFonts w:ascii="Arial" w:hAnsi="Arial" w:cs="Arial"/>
                        <w:b/>
                        <w:bCs/>
                        <w:sz w:val="29"/>
                        <w:szCs w:val="29"/>
                      </w:rPr>
                      <w:t>*</w:t>
                    </w:r>
                  </w:p>
                </w:txbxContent>
              </v:textbox>
            </v:shape>
            <v:shape id="_x0000_s1137" type="#_x0000_t202" style="position:absolute;left:3086;top:7490;width:228;height:375;mso-position-horizontal-relative:page;mso-position-vertical-relative:page" filled="f" stroked="f">
              <v:textbox inset="0,0,0,0">
                <w:txbxContent>
                  <w:p w14:paraId="37AD9BCF" w14:textId="77777777" w:rsidR="00F41F3C" w:rsidRDefault="00794435">
                    <w:pPr>
                      <w:spacing w:after="0" w:line="240" w:lineRule="auto"/>
                      <w:rPr>
                        <w:rFonts w:ascii="Arial" w:hAnsi="Arial" w:cs="Arial"/>
                        <w:b/>
                        <w:bCs/>
                        <w:sz w:val="29"/>
                        <w:szCs w:val="29"/>
                      </w:rPr>
                    </w:pPr>
                    <w:r>
                      <w:rPr>
                        <w:rFonts w:ascii="Arial" w:hAnsi="Arial" w:cs="Arial"/>
                        <w:b/>
                        <w:bCs/>
                        <w:sz w:val="29"/>
                        <w:szCs w:val="29"/>
                      </w:rPr>
                      <w:t>*</w:t>
                    </w:r>
                  </w:p>
                </w:txbxContent>
              </v:textbox>
            </v:shape>
            <v:shape id="_x0000_s1138" type="#_x0000_t202" style="position:absolute;left:2438;top:9002;width:228;height:375;mso-position-horizontal-relative:page;mso-position-vertical-relative:page" filled="f" stroked="f">
              <v:textbox inset="0,0,0,0">
                <w:txbxContent>
                  <w:p w14:paraId="37AD9BD0" w14:textId="77777777" w:rsidR="00F41F3C" w:rsidRDefault="00794435">
                    <w:pPr>
                      <w:spacing w:after="0" w:line="240" w:lineRule="auto"/>
                      <w:rPr>
                        <w:rFonts w:ascii="Arial" w:hAnsi="Arial" w:cs="Arial"/>
                        <w:b/>
                        <w:bCs/>
                        <w:sz w:val="29"/>
                        <w:szCs w:val="29"/>
                      </w:rPr>
                    </w:pPr>
                    <w:r>
                      <w:rPr>
                        <w:rFonts w:ascii="Arial" w:hAnsi="Arial" w:cs="Arial"/>
                        <w:b/>
                        <w:bCs/>
                        <w:sz w:val="29"/>
                        <w:szCs w:val="29"/>
                      </w:rPr>
                      <w:t>*</w:t>
                    </w:r>
                  </w:p>
                </w:txbxContent>
              </v:textbox>
            </v:shape>
            <v:shape id="_x0000_s1139" type="#_x0000_t202" style="position:absolute;left:686;top:3630;width:2340;height:251;mso-position-horizontal-relative:page;mso-position-vertical-relative:page" filled="f" stroked="f">
              <v:textbox inset="0,0,0,0">
                <w:txbxContent>
                  <w:p w14:paraId="37AD9BD1" w14:textId="77777777" w:rsidR="00F41F3C" w:rsidRDefault="00794435">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140" type="#_x0000_t202" style="position:absolute;left:2942;top:3530;width:228;height:375;mso-position-horizontal-relative:page;mso-position-vertical-relative:page" filled="f" stroked="f">
              <v:textbox inset="0,0,0,0">
                <w:txbxContent>
                  <w:p w14:paraId="37AD9BD2" w14:textId="77777777" w:rsidR="00F41F3C" w:rsidRDefault="00794435">
                    <w:pPr>
                      <w:spacing w:after="0" w:line="240" w:lineRule="auto"/>
                      <w:rPr>
                        <w:rFonts w:ascii="Arial" w:hAnsi="Arial" w:cs="Arial"/>
                        <w:b/>
                        <w:bCs/>
                        <w:sz w:val="29"/>
                        <w:szCs w:val="29"/>
                      </w:rPr>
                    </w:pPr>
                    <w:r>
                      <w:rPr>
                        <w:rFonts w:ascii="Arial" w:hAnsi="Arial" w:cs="Arial"/>
                        <w:b/>
                        <w:bCs/>
                        <w:sz w:val="29"/>
                        <w:szCs w:val="29"/>
                      </w:rPr>
                      <w:t>*</w:t>
                    </w:r>
                  </w:p>
                </w:txbxContent>
              </v:textbox>
            </v:shape>
            <v:shape id="_x0000_s1141" type="#_x0000_t202" style="position:absolute;left:686;top:4398;width:992;height:251;mso-position-horizontal-relative:page;mso-position-vertical-relative:page" filled="f" stroked="f">
              <v:textbox inset="0,0,0,0">
                <w:txbxContent>
                  <w:p w14:paraId="37AD9BD3" w14:textId="77777777" w:rsidR="00F41F3C" w:rsidRDefault="00794435">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142" type="#_x0000_t202" style="position:absolute;left:686;top:5526;width:2473;height:251;mso-position-horizontal-relative:page;mso-position-vertical-relative:page" filled="f" stroked="f">
              <v:textbox inset="0,0,0,0">
                <w:txbxContent>
                  <w:p w14:paraId="37AD9BD4" w14:textId="77777777" w:rsidR="00F41F3C" w:rsidRDefault="00794435">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143" type="#_x0000_t202" style="position:absolute;left:686;top:5718;width:1013;height:251;mso-position-horizontal-relative:page;mso-position-vertical-relative:page" filled="f" stroked="f">
              <v:textbox inset="0,0,0,0">
                <w:txbxContent>
                  <w:p w14:paraId="37AD9BD5" w14:textId="77777777" w:rsidR="00F41F3C" w:rsidRDefault="00794435">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144" type="#_x0000_t202" style="position:absolute;left:686;top:6054;width:2372;height:251;mso-position-horizontal-relative:page;mso-position-vertical-relative:page" filled="f" stroked="f">
              <v:textbox inset="0,0,0,0">
                <w:txbxContent>
                  <w:p w14:paraId="37AD9BD6" w14:textId="77777777" w:rsidR="00F41F3C" w:rsidRDefault="00794435">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145" type="#_x0000_t202" style="position:absolute;left:686;top:6534;width:959;height:251;mso-position-horizontal-relative:page;mso-position-vertical-relative:page" filled="f" stroked="f">
              <v:textbox inset="0,0,0,0">
                <w:txbxContent>
                  <w:p w14:paraId="37AD9BD7" w14:textId="77777777" w:rsidR="00F41F3C" w:rsidRDefault="00794435">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146" type="#_x0000_t202" style="position:absolute;left:4622;top:6534;width:3503;height:251;mso-position-horizontal-relative:page;mso-position-vertical-relative:page" filled="f" stroked="f">
              <v:textbox inset="0,0,0,0">
                <w:txbxContent>
                  <w:p w14:paraId="37AD9BD8" w14:textId="77777777" w:rsidR="00F41F3C" w:rsidRDefault="00794435">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147" type="#_x0000_t202" style="position:absolute;left:686;top:7014;width:2361;height:251;mso-position-horizontal-relative:page;mso-position-vertical-relative:page" filled="f" stroked="f">
              <v:textbox inset="0,0,0,0">
                <w:txbxContent>
                  <w:p w14:paraId="37AD9BD9" w14:textId="77777777" w:rsidR="00F41F3C" w:rsidRDefault="00794435">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148" type="#_x0000_t202" style="position:absolute;left:686;top:7590;width:1307;height:251;mso-position-horizontal-relative:page;mso-position-vertical-relative:page" filled="f" stroked="f">
              <v:textbox inset="0,0,0,0">
                <w:txbxContent>
                  <w:p w14:paraId="37AD9BDA" w14:textId="77777777" w:rsidR="00F41F3C" w:rsidRDefault="00794435">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149" type="#_x0000_t202" style="position:absolute;left:686;top:8118;width:2296;height:251;mso-position-horizontal-relative:page;mso-position-vertical-relative:page" filled="f" stroked="f">
              <v:textbox inset="0,0,0,0">
                <w:txbxContent>
                  <w:p w14:paraId="37AD9BDB" w14:textId="77777777" w:rsidR="00F41F3C" w:rsidRDefault="00794435">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150" type="#_x0000_t202" style="position:absolute;left:686;top:8310;width:1035;height:251;mso-position-horizontal-relative:page;mso-position-vertical-relative:page" filled="f" stroked="f">
              <v:textbox inset="0,0,0,0">
                <w:txbxContent>
                  <w:p w14:paraId="37AD9BDC" w14:textId="77777777" w:rsidR="00F41F3C" w:rsidRDefault="00794435">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151" type="#_x0000_t202" style="position:absolute;left:686;top:9606;width:2013;height:251;mso-position-horizontal-relative:page;mso-position-vertical-relative:page" filled="f" stroked="f">
              <v:textbox inset="0,0,0,0">
                <w:txbxContent>
                  <w:p w14:paraId="37AD9BDD" w14:textId="77777777" w:rsidR="00F41F3C" w:rsidRDefault="00794435">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152" type="#_x0000_t202" style="position:absolute;left:686;top:10078;width:2993;height:201;mso-position-horizontal-relative:page;mso-position-vertical-relative:page" filled="f" stroked="f">
              <v:textbox inset="0,0,0,0">
                <w:txbxContent>
                  <w:p w14:paraId="37AD9BDE" w14:textId="77777777" w:rsidR="00F41F3C" w:rsidRDefault="00794435">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153" type="#_x0000_t202" style="position:absolute;left:686;top:10270;width:2023;height:201;mso-position-horizontal-relative:page;mso-position-vertical-relative:page" filled="f" stroked="f">
              <v:textbox inset="0,0,0,0">
                <w:txbxContent>
                  <w:p w14:paraId="37AD9BDF" w14:textId="77777777" w:rsidR="00F41F3C" w:rsidRDefault="00794435">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154" type="#_x0000_t202" style="position:absolute;left:686;top:9054;width:1416;height:251;mso-position-horizontal-relative:page;mso-position-vertical-relative:page" filled="f" stroked="f">
              <v:textbox inset="0,0,0,0">
                <w:txbxContent>
                  <w:p w14:paraId="37AD9BE0" w14:textId="77777777" w:rsidR="00F41F3C" w:rsidRDefault="00794435">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155" type="#_x0000_t202" style="position:absolute;left:3902;top:9054;width:1557;height:251;mso-position-horizontal-relative:page;mso-position-vertical-relative:page" filled="f" stroked="f">
              <v:textbox inset="0,0,0,0">
                <w:txbxContent>
                  <w:p w14:paraId="37AD9BE1" w14:textId="77777777" w:rsidR="00F41F3C" w:rsidRDefault="00794435">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156" type="#_x0000_t202" style="position:absolute;left:686;top:11046;width:1549;height:251;mso-position-horizontal-relative:page;mso-position-vertical-relative:page" filled="f" stroked="f">
              <v:textbox inset="0,0,0,0">
                <w:txbxContent>
                  <w:p w14:paraId="37AD9BE2" w14:textId="77777777" w:rsidR="00F41F3C" w:rsidRDefault="00794435">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157" type="#_x0000_t202" style="position:absolute;left:686;top:11526;width:1872;height:251;mso-position-horizontal-relative:page;mso-position-vertical-relative:page" filled="f" stroked="f">
              <v:textbox inset="0,0,0,0">
                <w:txbxContent>
                  <w:p w14:paraId="37AD9BE3" w14:textId="77777777" w:rsidR="00F41F3C" w:rsidRDefault="00794435">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158" type="#_x0000_t202" style="position:absolute;left:686;top:11910;width:2767;height:251;mso-position-horizontal-relative:page;mso-position-vertical-relative:page" filled="f" stroked="f">
              <v:textbox inset="0,0,0,0">
                <w:txbxContent>
                  <w:p w14:paraId="37AD9BE4" w14:textId="77777777" w:rsidR="00F41F3C" w:rsidRDefault="00794435">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159" type="#_x0000_t202" style="position:absolute;left:686;top:12102;width:1035;height:251;mso-position-horizontal-relative:page;mso-position-vertical-relative:page" filled="f" stroked="f">
              <v:textbox inset="0,0,0,0">
                <w:txbxContent>
                  <w:p w14:paraId="37AD9BE5" w14:textId="77777777" w:rsidR="00F41F3C" w:rsidRDefault="00794435">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160" type="#_x0000_t202" style="position:absolute;left:686;top:12486;width:2079;height:251;mso-position-horizontal-relative:page;mso-position-vertical-relative:page" filled="f" stroked="f">
              <v:textbox inset="0,0,0,0">
                <w:txbxContent>
                  <w:p w14:paraId="37AD9BE6" w14:textId="77777777" w:rsidR="00F41F3C" w:rsidRDefault="00794435">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161" type="#_x0000_t202" style="position:absolute;left:4142;top:5150;width:2987;height:301;mso-position-horizontal-relative:page;mso-position-vertical-relative:page" filled="f" stroked="f">
              <v:textbox inset="0,0,0,0">
                <w:txbxContent>
                  <w:p w14:paraId="37AD9BE7" w14:textId="77777777" w:rsidR="00F41F3C" w:rsidRDefault="00794435">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162" type="#_x0000_t202" style="position:absolute;left:4238;top:10622;width:3289;height:301;mso-position-horizontal-relative:page;mso-position-vertical-relative:page" filled="f" stroked="f">
              <v:textbox inset="0,0,0,0">
                <w:txbxContent>
                  <w:p w14:paraId="37AD9BE8" w14:textId="77777777" w:rsidR="00F41F3C" w:rsidRDefault="00794435">
                    <w:pPr>
                      <w:spacing w:after="0" w:line="240" w:lineRule="auto"/>
                      <w:rPr>
                        <w:rFonts w:ascii="Arial" w:hAnsi="Arial" w:cs="Arial"/>
                        <w:b/>
                        <w:bCs/>
                        <w:sz w:val="23"/>
                        <w:szCs w:val="23"/>
                      </w:rPr>
                    </w:pPr>
                    <w:r>
                      <w:rPr>
                        <w:rFonts w:ascii="Arial" w:hAnsi="Arial" w:cs="Arial"/>
                        <w:b/>
                        <w:bCs/>
                        <w:sz w:val="23"/>
                        <w:szCs w:val="23"/>
                      </w:rPr>
                      <w:t xml:space="preserve">ADDITIONAL </w:t>
                    </w:r>
                    <w:r>
                      <w:rPr>
                        <w:rFonts w:ascii="Arial" w:hAnsi="Arial" w:cs="Arial"/>
                        <w:b/>
                        <w:bCs/>
                        <w:sz w:val="23"/>
                        <w:szCs w:val="23"/>
                      </w:rPr>
                      <w:t>INFORMATION</w:t>
                    </w:r>
                  </w:p>
                </w:txbxContent>
              </v:textbox>
            </v:shape>
            <v:shape id="_x0000_s1163" type="#_x0000_t202" style="position:absolute;left:638;top:12878;width:2099;height:301;mso-position-horizontal-relative:page;mso-position-vertical-relative:page" filled="f" stroked="f">
              <v:textbox inset="0,0,0,0">
                <w:txbxContent>
                  <w:p w14:paraId="37AD9BE9" w14:textId="77777777" w:rsidR="00F41F3C" w:rsidRDefault="00794435">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164" type="#_x0000_t202" style="position:absolute;left:9422;top:12958;width:1946;height:201;mso-position-horizontal-relative:page;mso-position-vertical-relative:page" filled="f" stroked="f">
              <v:textbox inset="0,0,0,0">
                <w:txbxContent>
                  <w:p w14:paraId="37AD9BEA" w14:textId="77777777" w:rsidR="00F41F3C" w:rsidRDefault="00794435">
                    <w:pPr>
                      <w:spacing w:after="0" w:line="240" w:lineRule="auto"/>
                      <w:rPr>
                        <w:rFonts w:ascii="Arial" w:hAnsi="Arial" w:cs="Arial"/>
                        <w:sz w:val="15"/>
                        <w:szCs w:val="15"/>
                      </w:rPr>
                    </w:pPr>
                    <w:r>
                      <w:rPr>
                        <w:rFonts w:ascii="Arial" w:hAnsi="Arial" w:cs="Arial"/>
                        <w:sz w:val="15"/>
                        <w:szCs w:val="15"/>
                      </w:rPr>
                      <w:t>FedBizOpps Special Notice</w:t>
                    </w:r>
                  </w:p>
                </w:txbxContent>
              </v:textbox>
            </v:shape>
            <v:shape id="_x0000_s1165" type="#_x0000_t202" style="position:absolute;left:9422;top:13150;width:1241;height:201;mso-position-horizontal-relative:page;mso-position-vertical-relative:page" filled="f" stroked="f">
              <v:textbox inset="0,0,0,0">
                <w:txbxContent>
                  <w:p w14:paraId="37AD9BEB" w14:textId="77777777" w:rsidR="00F41F3C" w:rsidRDefault="00794435">
                    <w:pPr>
                      <w:spacing w:after="0" w:line="240" w:lineRule="auto"/>
                      <w:rPr>
                        <w:rFonts w:ascii="Arial" w:hAnsi="Arial" w:cs="Arial"/>
                        <w:sz w:val="15"/>
                        <w:szCs w:val="15"/>
                      </w:rPr>
                    </w:pPr>
                    <w:r>
                      <w:rPr>
                        <w:rFonts w:ascii="Arial" w:hAnsi="Arial" w:cs="Arial"/>
                        <w:sz w:val="15"/>
                        <w:szCs w:val="15"/>
                      </w:rPr>
                      <w:t>Rev. March 2010</w:t>
                    </w:r>
                  </w:p>
                </w:txbxContent>
              </v:textbox>
            </v:shape>
            <v:shape id="_x0000_s1166" type="#_x0000_t202" style="position:absolute;left:3902;top:3646;width:250;height:204;mso-position-horizontal-relative:page;mso-position-vertical-relative:page" filled="f" stroked="f">
              <v:textbox inset="0,0,0,0">
                <w:txbxContent>
                  <w:p w14:paraId="37AD9BEC"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70</w:t>
                    </w:r>
                  </w:p>
                </w:txbxContent>
              </v:textbox>
            </v:shape>
            <v:shape id="_x0000_s1167" type="#_x0000_t202" style="position:absolute;left:3902;top:4078;width:5628;height:204;mso-position-horizontal-relative:page;mso-position-vertical-relative:page" filled="f" stroked="f">
              <v:textbox inset="0,0,0,0">
                <w:txbxContent>
                  <w:p w14:paraId="37AD9BED"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INTENT TO SOLE SOURCE</w:t>
                    </w:r>
                  </w:p>
                </w:txbxContent>
              </v:textbox>
            </v:shape>
            <v:shape id="_x0000_s1168" type="#_x0000_t202" style="position:absolute;left:3902;top:4270;width:5628;height:204;mso-position-horizontal-relative:page;mso-position-vertical-relative:page" filled="f" stroked="f">
              <v:textbox inset="0,0,0,0">
                <w:txbxContent>
                  <w:p w14:paraId="37AD9BEE"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PHARMACY COMPLIANCE SOFTWARE - SIMPLIFI 797</w:t>
                    </w:r>
                  </w:p>
                </w:txbxContent>
              </v:textbox>
            </v:shape>
            <v:shape id="_x0000_s1169" type="#_x0000_t202" style="position:absolute;left:3902;top:4462;width:5628;height:204;mso-position-horizontal-relative:page;mso-position-vertical-relative:page" filled="f" stroked="f">
              <v:textbox inset="0,0,0,0">
                <w:txbxContent>
                  <w:p w14:paraId="37AD9BEF" w14:textId="77777777" w:rsidR="00F41F3C" w:rsidRDefault="00794435">
                    <w:pPr>
                      <w:spacing w:after="0" w:line="240" w:lineRule="auto"/>
                      <w:rPr>
                        <w:rFonts w:ascii="Courier New" w:hAnsi="Courier New" w:cs="Courier New"/>
                        <w:sz w:val="15"/>
                        <w:szCs w:val="15"/>
                      </w:rPr>
                    </w:pPr>
                  </w:p>
                </w:txbxContent>
              </v:textbox>
            </v:shape>
            <v:shape id="_x0000_s1170" type="#_x0000_t202" style="position:absolute;left:3902;top:4654;width:5628;height:204;mso-position-horizontal-relative:page;mso-position-vertical-relative:page" filled="f" stroked="f">
              <v:textbox inset="0,0,0,0">
                <w:txbxContent>
                  <w:p w14:paraId="37AD9BF0" w14:textId="77777777" w:rsidR="00F41F3C" w:rsidRDefault="00794435">
                    <w:pPr>
                      <w:spacing w:after="0" w:line="240" w:lineRule="auto"/>
                      <w:rPr>
                        <w:rFonts w:ascii="Courier New" w:hAnsi="Courier New" w:cs="Courier New"/>
                        <w:sz w:val="15"/>
                        <w:szCs w:val="15"/>
                      </w:rPr>
                    </w:pPr>
                  </w:p>
                </w:txbxContent>
              </v:textbox>
            </v:shape>
            <v:shape id="_x0000_s1171" type="#_x0000_t202" style="position:absolute;left:3902;top:5566;width:529;height:204;mso-position-horizontal-relative:page;mso-position-vertical-relative:page" filled="f" stroked="f">
              <v:textbox inset="0,0,0,0">
                <w:txbxContent>
                  <w:p w14:paraId="37AD9BF1"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46240</w:t>
                    </w:r>
                  </w:p>
                </w:txbxContent>
              </v:textbox>
            </v:shape>
            <v:shape id="_x0000_s1172" type="#_x0000_t202" style="position:absolute;left:3902;top:6046;width:2383;height:204;mso-position-horizontal-relative:page;mso-position-vertical-relative:page" filled="f" stroked="f">
              <v:textbox inset="0,0,0,0">
                <w:txbxContent>
                  <w:p w14:paraId="37AD9BF2"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36C25020Q0035</w:t>
                    </w:r>
                  </w:p>
                </w:txbxContent>
              </v:textbox>
            </v:shape>
            <v:shape id="_x0000_s1173" type="#_x0000_t202" style="position:absolute;left:3902;top:6526;width:343;height:204;mso-position-horizontal-relative:page;mso-position-vertical-relative:page" filled="f" stroked="f">
              <v:textbox inset="0,0,0,0">
                <w:txbxContent>
                  <w:p w14:paraId="37AD9BF3"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3</w:t>
                    </w:r>
                  </w:p>
                </w:txbxContent>
              </v:textbox>
            </v:shape>
            <v:shape id="_x0000_s1174" type="#_x0000_t202" style="position:absolute;left:3902;top:7006;width:158;height:204;mso-position-horizontal-relative:page;mso-position-vertical-relative:page" filled="f" stroked="f">
              <v:textbox inset="0,0,0,0">
                <w:txbxContent>
                  <w:p w14:paraId="37AD9BF4"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75" type="#_x0000_t202" style="position:absolute;left:3902;top:7582;width:621;height:204;mso-position-horizontal-relative:page;mso-position-vertical-relative:page" filled="f" stroked="f">
              <v:textbox inset="0,0,0,0">
                <w:txbxContent>
                  <w:p w14:paraId="37AD9BF5"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541511</w:t>
                    </w:r>
                  </w:p>
                </w:txbxContent>
              </v:textbox>
            </v:shape>
            <v:shape id="_x0000_s1176" type="#_x0000_t202" style="position:absolute;left:3902;top:7990;width:3774;height:204;mso-position-horizontal-relative:page;mso-position-vertical-relative:page" filled="f" stroked="f">
              <v:textbox inset="0,0,0,0">
                <w:txbxContent>
                  <w:p w14:paraId="37AD9BF6"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77" type="#_x0000_t202" style="position:absolute;left:3902;top:8182;width:3774;height:204;mso-position-horizontal-relative:page;mso-position-vertical-relative:page" filled="f" stroked="f">
              <v:textbox inset="0,0,0,0">
                <w:txbxContent>
                  <w:p w14:paraId="37AD9BF7"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Network Contracting Office 10</w:t>
                    </w:r>
                  </w:p>
                </w:txbxContent>
              </v:textbox>
            </v:shape>
            <v:shape id="_x0000_s1178" type="#_x0000_t202" style="position:absolute;left:3902;top:8374;width:3774;height:204;mso-position-horizontal-relative:page;mso-position-vertical-relative:page" filled="f" stroked="f">
              <v:textbox inset="0,0,0,0">
                <w:txbxContent>
                  <w:p w14:paraId="37AD9BF8"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8888 Keystone Crossing</w:t>
                    </w:r>
                  </w:p>
                </w:txbxContent>
              </v:textbox>
            </v:shape>
            <v:shape id="_x0000_s1179" type="#_x0000_t202" style="position:absolute;left:3902;top:8566;width:3774;height:204;mso-position-horizontal-relative:page;mso-position-vertical-relative:page" filled="f" stroked="f">
              <v:textbox inset="0,0,0,0">
                <w:txbxContent>
                  <w:p w14:paraId="37AD9BF9"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Suite 1100</w:t>
                    </w:r>
                  </w:p>
                </w:txbxContent>
              </v:textbox>
            </v:shape>
            <v:shape id="_x0000_s1180" type="#_x0000_t202" style="position:absolute;left:3902;top:8758;width:3774;height:204;mso-position-horizontal-relative:page;mso-position-vertical-relative:page" filled="f" stroked="f">
              <v:textbox inset="0,0,0,0">
                <w:txbxContent>
                  <w:p w14:paraId="37AD9BFA"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Indianapolis IN  46240</w:t>
                    </w:r>
                  </w:p>
                </w:txbxContent>
              </v:textbox>
            </v:shape>
            <v:shape id="_x0000_s1181" type="#_x0000_t202" style="position:absolute;left:3902;top:9406;width:4701;height:204;mso-position-horizontal-relative:page;mso-position-vertical-relative:page" filled="f" stroked="f">
              <v:textbox inset="0,0,0,0">
                <w:txbxContent>
                  <w:p w14:paraId="37AD9BFB" w14:textId="77777777" w:rsidR="00F41F3C" w:rsidRDefault="00794435">
                    <w:pPr>
                      <w:spacing w:after="0" w:line="240" w:lineRule="auto"/>
                      <w:rPr>
                        <w:rFonts w:ascii="Courier New" w:hAnsi="Courier New" w:cs="Courier New"/>
                        <w:sz w:val="15"/>
                        <w:szCs w:val="15"/>
                      </w:rPr>
                    </w:pPr>
                  </w:p>
                </w:txbxContent>
              </v:textbox>
            </v:shape>
            <v:shape id="_x0000_s1182" type="#_x0000_t202" style="position:absolute;left:3902;top:9598;width:4701;height:204;mso-position-horizontal-relative:page;mso-position-vertical-relative:page" filled="f" stroked="f">
              <v:textbox inset="0,0,0,0">
                <w:txbxContent>
                  <w:p w14:paraId="37AD9BFC" w14:textId="77777777" w:rsidR="00F41F3C" w:rsidRDefault="00794435">
                    <w:pPr>
                      <w:spacing w:after="0" w:line="240" w:lineRule="auto"/>
                      <w:rPr>
                        <w:rFonts w:ascii="Courier New" w:hAnsi="Courier New" w:cs="Courier New"/>
                        <w:sz w:val="15"/>
                        <w:szCs w:val="15"/>
                      </w:rPr>
                    </w:pPr>
                    <w:r>
                      <w:rPr>
                        <w:rFonts w:ascii="Courier New" w:hAnsi="Courier New" w:cs="Courier New"/>
                        <w:sz w:val="15"/>
                        <w:szCs w:val="15"/>
                      </w:rPr>
                      <w:t>LONNELLE.JONES@VA.GOV</w:t>
                    </w:r>
                  </w:p>
                </w:txbxContent>
              </v:textbox>
            </v:shape>
            <v:shape id="_x0000_s1183" type="#_x0000_t202" style="position:absolute;left:3902;top:9790;width:4701;height:204;mso-position-horizontal-relative:page;mso-position-vertical-relative:page" filled="f" stroked="f">
              <v:textbox inset="0,0,0,0">
                <w:txbxContent>
                  <w:p w14:paraId="37AD9BFD" w14:textId="77777777" w:rsidR="00F41F3C" w:rsidRDefault="00794435">
                    <w:pPr>
                      <w:spacing w:after="0" w:line="240" w:lineRule="auto"/>
                      <w:rPr>
                        <w:rFonts w:ascii="Courier New" w:hAnsi="Courier New" w:cs="Courier New"/>
                        <w:sz w:val="15"/>
                        <w:szCs w:val="15"/>
                      </w:rPr>
                    </w:pPr>
                  </w:p>
                </w:txbxContent>
              </v:textbox>
            </v:shape>
            <v:shape id="_x0000_s1184" type="#_x0000_t202" style="position:absolute;left:3902;top:9982;width:4701;height:204;mso-position-horizontal-relative:page;mso-position-vertical-relative:page" filled="f" stroked="f">
              <v:textbox inset="0,0,0,0">
                <w:txbxContent>
                  <w:p w14:paraId="37AD9BFE" w14:textId="77777777" w:rsidR="00F41F3C" w:rsidRDefault="00794435">
                    <w:pPr>
                      <w:spacing w:after="0" w:line="240" w:lineRule="auto"/>
                      <w:rPr>
                        <w:rFonts w:ascii="Courier New" w:hAnsi="Courier New" w:cs="Courier New"/>
                        <w:sz w:val="15"/>
                        <w:szCs w:val="15"/>
                      </w:rPr>
                    </w:pPr>
                  </w:p>
                </w:txbxContent>
              </v:textbox>
            </v:shape>
            <v:shape id="_x0000_s1185" type="#_x0000_t202" style="position:absolute;left:3902;top:10174;width:4701;height:204;mso-position-horizontal-relative:page;mso-position-vertical-relative:page" filled="f" stroked="f">
              <v:textbox inset="0,0,0,0">
                <w:txbxContent>
                  <w:p w14:paraId="37AD9BFF" w14:textId="77777777" w:rsidR="00F41F3C" w:rsidRDefault="00794435">
                    <w:pPr>
                      <w:spacing w:after="0" w:line="240" w:lineRule="auto"/>
                      <w:rPr>
                        <w:rFonts w:ascii="Courier New" w:hAnsi="Courier New" w:cs="Courier New"/>
                        <w:sz w:val="15"/>
                        <w:szCs w:val="15"/>
                      </w:rPr>
                    </w:pPr>
                  </w:p>
                </w:txbxContent>
              </v:textbox>
            </v:shape>
            <v:shape id="_x0000_s1186" type="#_x0000_t202" style="position:absolute;left:3902;top:10366;width:4701;height:204;mso-position-horizontal-relative:page;mso-position-vertical-relative:page" filled="f" stroked="f">
              <v:textbox inset="0,0,0,0">
                <w:txbxContent>
                  <w:p w14:paraId="37AD9C00" w14:textId="77777777" w:rsidR="00F41F3C" w:rsidRDefault="00794435">
                    <w:pPr>
                      <w:spacing w:after="0" w:line="240" w:lineRule="auto"/>
                      <w:rPr>
                        <w:rFonts w:ascii="Courier New" w:hAnsi="Courier New" w:cs="Courier New"/>
                        <w:sz w:val="15"/>
                        <w:szCs w:val="15"/>
                      </w:rPr>
                    </w:pPr>
                  </w:p>
                </w:txbxContent>
              </v:textbox>
            </v:shape>
            <v:shape id="_x0000_s1187" type="#_x0000_t202" style="position:absolute;left:3902;top:11038;width:5628;height:204;mso-position-horizontal-relative:page;mso-position-vertical-relative:page" filled="f" stroked="f">
              <v:textbox inset="0,0,0,0">
                <w:txbxContent>
                  <w:p w14:paraId="37AD9C01" w14:textId="77777777" w:rsidR="00F41F3C" w:rsidRDefault="00794435">
                    <w:pPr>
                      <w:spacing w:after="0" w:line="240" w:lineRule="auto"/>
                      <w:rPr>
                        <w:rFonts w:ascii="Courier New" w:hAnsi="Courier New" w:cs="Courier New"/>
                        <w:sz w:val="15"/>
                        <w:szCs w:val="15"/>
                      </w:rPr>
                    </w:pPr>
                  </w:p>
                </w:txbxContent>
              </v:textbox>
            </v:shape>
            <v:shape id="_x0000_s1188" type="#_x0000_t202" style="position:absolute;left:3902;top:11518;width:5628;height:204;mso-position-horizontal-relative:page;mso-position-vertical-relative:page" filled="f" stroked="f">
              <v:textbox inset="0,0,0,0">
                <w:txbxContent>
                  <w:p w14:paraId="37AD9C02" w14:textId="77777777" w:rsidR="00F41F3C" w:rsidRDefault="00794435">
                    <w:pPr>
                      <w:spacing w:after="0" w:line="240" w:lineRule="auto"/>
                      <w:rPr>
                        <w:rFonts w:ascii="Courier New" w:hAnsi="Courier New" w:cs="Courier New"/>
                        <w:sz w:val="15"/>
                        <w:szCs w:val="15"/>
                      </w:rPr>
                    </w:pPr>
                  </w:p>
                </w:txbxContent>
              </v:textbox>
            </v:shape>
            <v:shape id="_x0000_s1189" type="#_x0000_t202" style="position:absolute;left:3902;top:11998;width:5628;height:204;mso-position-horizontal-relative:page;mso-position-vertical-relative:page" filled="f" stroked="f">
              <v:textbox inset="0,0,0,0">
                <w:txbxContent>
                  <w:p w14:paraId="37AD9C03" w14:textId="77777777" w:rsidR="00F41F3C" w:rsidRDefault="00794435">
                    <w:pPr>
                      <w:spacing w:after="0" w:line="240" w:lineRule="auto"/>
                      <w:rPr>
                        <w:rFonts w:ascii="Courier New" w:hAnsi="Courier New" w:cs="Courier New"/>
                        <w:sz w:val="15"/>
                        <w:szCs w:val="15"/>
                      </w:rPr>
                    </w:pPr>
                  </w:p>
                </w:txbxContent>
              </v:textbox>
            </v:shape>
            <v:shape id="_x0000_s1190" type="#_x0000_t202" style="position:absolute;left:3902;top:12478;width:5628;height:204;mso-position-horizontal-relative:page;mso-position-vertical-relative:page" filled="f" stroked="f">
              <v:textbox inset="0,0,0,0">
                <w:txbxContent>
                  <w:p w14:paraId="37AD9C04" w14:textId="77777777" w:rsidR="00F41F3C" w:rsidRDefault="00794435">
                    <w:pPr>
                      <w:spacing w:after="0" w:line="240" w:lineRule="auto"/>
                      <w:rPr>
                        <w:rFonts w:ascii="Courier New" w:hAnsi="Courier New" w:cs="Courier New"/>
                        <w:sz w:val="15"/>
                        <w:szCs w:val="15"/>
                      </w:rPr>
                    </w:pPr>
                  </w:p>
                </w:txbxContent>
              </v:textbox>
            </v:shape>
            <w10:wrap anchorx="page" anchory="page"/>
          </v:group>
        </w:pict>
      </w:r>
    </w:p>
    <w:p w14:paraId="37AD9B7B" w14:textId="77777777" w:rsidR="00C907D1" w:rsidRPr="00C907D1" w:rsidRDefault="00794435" w:rsidP="00C907D1">
      <w:pPr>
        <w:pStyle w:val="Default"/>
        <w:pageBreakBefore/>
        <w:rPr>
          <w:u w:val="single"/>
        </w:rPr>
      </w:pPr>
      <w:r w:rsidRPr="00C907D1">
        <w:rPr>
          <w:u w:val="single"/>
        </w:rPr>
        <w:lastRenderedPageBreak/>
        <w:t>Notice of Intent to Sole Source Requirement</w:t>
      </w:r>
    </w:p>
    <w:p w14:paraId="37AD9B7C" w14:textId="77777777" w:rsidR="00C907D1" w:rsidRDefault="00794435" w:rsidP="00C907D1">
      <w:pPr>
        <w:pStyle w:val="Default"/>
      </w:pPr>
    </w:p>
    <w:p w14:paraId="37AD9B7D" w14:textId="77777777" w:rsidR="00C907D1" w:rsidRPr="00C907D1" w:rsidRDefault="00794435" w:rsidP="00C907D1">
      <w:pPr>
        <w:pStyle w:val="Default"/>
      </w:pPr>
      <w:r w:rsidRPr="00C907D1">
        <w:t xml:space="preserve">Department of Veterans Affairs, VISN 10, </w:t>
      </w:r>
      <w:r w:rsidRPr="00C907D1">
        <w:t>Indianapolis VAMC, 1481 West 10th St., Indianapolis, IN 46037,</w:t>
      </w:r>
      <w:r>
        <w:t xml:space="preserve"> </w:t>
      </w:r>
      <w:r w:rsidRPr="00C907D1">
        <w:t>intends to negotiate a sole source contract under Simplified Acquisition Procedures and the authority of FAR Part 6.302-1, Only One Responsible Source for the supplies listed below.</w:t>
      </w:r>
    </w:p>
    <w:p w14:paraId="37AD9B7E" w14:textId="77777777" w:rsidR="00A84A10" w:rsidRDefault="00794435" w:rsidP="00C907D1">
      <w:pPr>
        <w:pStyle w:val="Default"/>
      </w:pPr>
    </w:p>
    <w:p w14:paraId="37AD9B7F" w14:textId="77777777" w:rsidR="00C907D1" w:rsidRPr="00C907D1" w:rsidRDefault="00794435" w:rsidP="00C907D1">
      <w:pPr>
        <w:pStyle w:val="Default"/>
      </w:pPr>
      <w:r w:rsidRPr="00C907D1">
        <w:t xml:space="preserve">The associated NAICS code for this is </w:t>
      </w:r>
      <w:r>
        <w:t>541511</w:t>
      </w:r>
      <w:r w:rsidRPr="00C907D1">
        <w:t xml:space="preserve">. The vendor will be </w:t>
      </w:r>
      <w:r>
        <w:t>Pharmacy OneSource</w:t>
      </w:r>
      <w:r w:rsidRPr="00C907D1">
        <w:t xml:space="preserve">, </w:t>
      </w:r>
      <w:r>
        <w:t>Inc</w:t>
      </w:r>
      <w:r w:rsidRPr="00C907D1">
        <w:t xml:space="preserve">, </w:t>
      </w:r>
      <w:r>
        <w:t>525 Junction Rd</w:t>
      </w:r>
      <w:r w:rsidRPr="00C907D1">
        <w:t xml:space="preserve">, </w:t>
      </w:r>
      <w:r>
        <w:t>Suite 5000, Madison</w:t>
      </w:r>
      <w:r w:rsidRPr="00C907D1">
        <w:t xml:space="preserve">, </w:t>
      </w:r>
      <w:r>
        <w:t>WI</w:t>
      </w:r>
      <w:r w:rsidRPr="00C907D1">
        <w:t xml:space="preserve"> </w:t>
      </w:r>
      <w:r>
        <w:t>53717-2154.</w:t>
      </w:r>
    </w:p>
    <w:p w14:paraId="37AD9B80" w14:textId="77777777" w:rsidR="00A84A10" w:rsidRDefault="00794435" w:rsidP="00C907D1">
      <w:pPr>
        <w:pStyle w:val="Default"/>
      </w:pPr>
    </w:p>
    <w:p w14:paraId="37AD9B81" w14:textId="77777777" w:rsidR="00C907D1" w:rsidRPr="00C907D1" w:rsidRDefault="00794435" w:rsidP="00C907D1">
      <w:pPr>
        <w:pStyle w:val="Default"/>
      </w:pPr>
      <w:r w:rsidRPr="00A84A10">
        <w:rPr>
          <w:u w:val="single"/>
        </w:rPr>
        <w:t>Description of Equipment or Supplies</w:t>
      </w:r>
      <w:r w:rsidRPr="00C907D1">
        <w:t>:</w:t>
      </w:r>
    </w:p>
    <w:p w14:paraId="37AD9B82" w14:textId="77777777" w:rsidR="00A84A10" w:rsidRDefault="00794435" w:rsidP="00C907D1">
      <w:pPr>
        <w:pStyle w:val="Default"/>
      </w:pPr>
    </w:p>
    <w:p w14:paraId="37AD9B83" w14:textId="77777777" w:rsidR="008946FE" w:rsidRPr="00343AD5" w:rsidRDefault="00794435" w:rsidP="00C907D1">
      <w:pPr>
        <w:pStyle w:val="Default"/>
        <w:rPr>
          <w:b/>
        </w:rPr>
      </w:pPr>
      <w:r w:rsidRPr="00343AD5">
        <w:rPr>
          <w:b/>
        </w:rPr>
        <w:t>PRODUCT NAME</w:t>
      </w:r>
      <w:r w:rsidRPr="00343AD5">
        <w:rPr>
          <w:b/>
        </w:rPr>
        <w:tab/>
      </w:r>
      <w:r w:rsidRPr="00343AD5">
        <w:rPr>
          <w:b/>
        </w:rPr>
        <w:tab/>
      </w:r>
      <w:r w:rsidRPr="00343AD5">
        <w:rPr>
          <w:b/>
        </w:rPr>
        <w:tab/>
      </w:r>
      <w:r w:rsidRPr="00343AD5">
        <w:rPr>
          <w:b/>
        </w:rPr>
        <w:tab/>
      </w:r>
      <w:r w:rsidRPr="00343AD5">
        <w:rPr>
          <w:b/>
        </w:rPr>
        <w:tab/>
      </w:r>
      <w:r w:rsidRPr="00343AD5">
        <w:rPr>
          <w:b/>
        </w:rPr>
        <w:tab/>
      </w:r>
      <w:r w:rsidRPr="00343AD5">
        <w:rPr>
          <w:b/>
        </w:rPr>
        <w:tab/>
        <w:t>UM</w:t>
      </w:r>
      <w:r w:rsidRPr="00343AD5">
        <w:rPr>
          <w:b/>
        </w:rPr>
        <w:tab/>
      </w:r>
      <w:r w:rsidRPr="00343AD5">
        <w:rPr>
          <w:b/>
        </w:rPr>
        <w:tab/>
        <w:t>QTY</w:t>
      </w:r>
      <w:r w:rsidRPr="00343AD5">
        <w:rPr>
          <w:b/>
        </w:rPr>
        <w:tab/>
      </w:r>
    </w:p>
    <w:p w14:paraId="37AD9B84" w14:textId="77777777" w:rsidR="00A84A10" w:rsidRDefault="00794435" w:rsidP="00C907D1">
      <w:pPr>
        <w:pStyle w:val="Default"/>
      </w:pPr>
      <w:r>
        <w:t>SIMPLIFI 797 FOR HIGH RISK W/CRITICAL POINT U</w:t>
      </w:r>
      <w:r>
        <w:t>SP800</w:t>
      </w:r>
      <w:r>
        <w:tab/>
      </w:r>
      <w:r>
        <w:tab/>
        <w:t>EA</w:t>
      </w:r>
      <w:r>
        <w:tab/>
      </w:r>
      <w:r>
        <w:tab/>
        <w:t>12 mo</w:t>
      </w:r>
    </w:p>
    <w:p w14:paraId="37AD9B85" w14:textId="77777777" w:rsidR="00341661" w:rsidRDefault="00794435" w:rsidP="00C907D1">
      <w:pPr>
        <w:pStyle w:val="Default"/>
      </w:pPr>
    </w:p>
    <w:p w14:paraId="37AD9B86" w14:textId="77777777" w:rsidR="00A84A10" w:rsidRDefault="00794435" w:rsidP="00C907D1">
      <w:pPr>
        <w:pStyle w:val="Default"/>
      </w:pPr>
    </w:p>
    <w:p w14:paraId="37AD9B87" w14:textId="77777777" w:rsidR="00C907D1" w:rsidRPr="00C907D1" w:rsidRDefault="00794435" w:rsidP="00C907D1">
      <w:pPr>
        <w:pStyle w:val="Default"/>
      </w:pPr>
      <w:r w:rsidRPr="00C907D1">
        <w:t>A firm fixed price contract with no option years is anticipated and shall be awarded. It is the Government's belief that only the proposed candidate possesses the required capabilities to successfully meet this requirement. It is the Gov</w:t>
      </w:r>
      <w:r w:rsidRPr="00C907D1">
        <w:t>ernment's intention to solicit and negotiate with only this source.</w:t>
      </w:r>
    </w:p>
    <w:p w14:paraId="37AD9B88" w14:textId="77777777" w:rsidR="00A84A10" w:rsidRDefault="00794435" w:rsidP="00C907D1">
      <w:pPr>
        <w:pStyle w:val="Default"/>
      </w:pPr>
    </w:p>
    <w:p w14:paraId="37AD9B89" w14:textId="77777777" w:rsidR="00C907D1" w:rsidRPr="00C907D1" w:rsidRDefault="00794435" w:rsidP="00C907D1">
      <w:pPr>
        <w:pStyle w:val="Default"/>
      </w:pPr>
      <w:r w:rsidRPr="00C907D1">
        <w:t>This notice of intent is not a request for competitive proposals. It is not a solicitation or request for offers. No solicitation package is available. Any response to this notice must sh</w:t>
      </w:r>
      <w:r w:rsidRPr="00C907D1">
        <w:t xml:space="preserve">ow clear and convincing evidence that competition would be advantageous to the Government. Responses must be received no later than </w:t>
      </w:r>
      <w:r>
        <w:t>4</w:t>
      </w:r>
      <w:r w:rsidRPr="00C907D1">
        <w:t xml:space="preserve">:00 pm on </w:t>
      </w:r>
      <w:r>
        <w:t>Friday</w:t>
      </w:r>
      <w:r w:rsidRPr="00C907D1">
        <w:t xml:space="preserve">, </w:t>
      </w:r>
      <w:r>
        <w:t>October</w:t>
      </w:r>
      <w:r w:rsidRPr="00C907D1">
        <w:t xml:space="preserve"> </w:t>
      </w:r>
      <w:r>
        <w:t>11</w:t>
      </w:r>
      <w:r w:rsidRPr="00C907D1">
        <w:t>, 2019.</w:t>
      </w:r>
    </w:p>
    <w:p w14:paraId="37AD9B8A" w14:textId="77777777" w:rsidR="00041810" w:rsidRPr="00C907D1" w:rsidRDefault="00794435" w:rsidP="00C907D1">
      <w:pPr>
        <w:pStyle w:val="Default"/>
      </w:pPr>
      <w:r w:rsidRPr="00C907D1">
        <w:t xml:space="preserve">Point of contact is Lonnelle Jones, 317-988-1545 or e-mail lonnelle.jones@va.gov. </w:t>
      </w:r>
    </w:p>
    <w:sectPr w:rsidR="00041810" w:rsidRPr="00C907D1">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9B95" w14:textId="77777777" w:rsidR="00000000" w:rsidRDefault="00794435">
      <w:pPr>
        <w:spacing w:after="0" w:line="240" w:lineRule="auto"/>
      </w:pPr>
      <w:r>
        <w:separator/>
      </w:r>
    </w:p>
  </w:endnote>
  <w:endnote w:type="continuationSeparator" w:id="0">
    <w:p w14:paraId="37AD9B97" w14:textId="77777777" w:rsidR="00000000" w:rsidRDefault="0079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9B8E" w14:textId="77777777" w:rsidR="00321732" w:rsidRDefault="00794435">
    <w:pPr>
      <w:pStyle w:val="Header"/>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9B8F" w14:textId="77777777" w:rsidR="00F41F3C" w:rsidRDefault="00794435">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3</w:t>
    </w:r>
    <w:r>
      <w:fldChar w:fldCharType="end"/>
    </w:r>
  </w:p>
  <w:p w14:paraId="37AD9B90" w14:textId="77777777" w:rsidR="00321732" w:rsidRDefault="00794435">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9B91" w14:textId="77777777" w:rsidR="00000000" w:rsidRDefault="00794435">
      <w:pPr>
        <w:spacing w:after="0" w:line="240" w:lineRule="auto"/>
      </w:pPr>
      <w:r>
        <w:separator/>
      </w:r>
    </w:p>
  </w:footnote>
  <w:footnote w:type="continuationSeparator" w:id="0">
    <w:p w14:paraId="37AD9B93" w14:textId="77777777" w:rsidR="00000000" w:rsidRDefault="00794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732"/>
    <w:rsid w:val="00321732"/>
    <w:rsid w:val="0079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109"/>
        <o:r id="V:Rule26" type="connector" idref="#_x0000_s1110"/>
        <o:r id="V:Rule27" type="connector" idref="#_x0000_s1111"/>
        <o:r id="V:Rule28" type="connector" idref="#_x0000_s1112"/>
        <o:r id="V:Rule29" type="connector" idref="#_x0000_s1113"/>
        <o:r id="V:Rule30" type="connector" idref="#_x0000_s1114"/>
        <o:r id="V:Rule31" type="connector" idref="#_x0000_s1115"/>
        <o:r id="V:Rule32" type="connector" idref="#_x0000_s1116"/>
        <o:r id="V:Rule33" type="connector" idref="#_x0000_s1117"/>
        <o:r id="V:Rule34" type="connector" idref="#_x0000_s1118"/>
        <o:r id="V:Rule35" type="connector" idref="#_x0000_s1119"/>
        <o:r id="V:Rule36" type="connector" idref="#_x0000_s1120"/>
        <o:r id="V:Rule37" type="connector" idref="#_x0000_s1121"/>
        <o:r id="V:Rule38" type="connector" idref="#_x0000_s1122"/>
        <o:r id="V:Rule39" type="connector" idref="#_x0000_s1123"/>
        <o:r id="V:Rule40" type="connector" idref="#_x0000_s1124"/>
        <o:r id="V:Rule41" type="connector" idref="#_x0000_s1125"/>
        <o:r id="V:Rule42" type="connector" idref="#_x0000_s1126"/>
        <o:r id="V:Rule43" type="connector" idref="#_x0000_s1127"/>
        <o:r id="V:Rule44" type="connector" idref="#_x0000_s1128"/>
        <o:r id="V:Rule45" type="connector" idref="#_x0000_s1129"/>
        <o:r id="V:Rule46" type="connector" idref="#_x0000_s1130"/>
        <o:r id="V:Rule47" type="connector" idref="#_x0000_s1131"/>
        <o:r id="V:Rule48" type="connector" idref="#_x0000_s1132"/>
      </o:rules>
    </o:shapelayout>
  </w:shapeDefaults>
  <w:decimalSymbol w:val="."/>
  <w:listSeparator w:val=","/>
  <w14:docId w14:val="37AD9B79"/>
  <w15:docId w15:val="{07BC4A19-F8A6-4B85-8F92-E2A5E19A4D1D}"/>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C907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Lonnelle V.</cp:lastModifiedBy>
  <cp:revision>2</cp:revision>
  <dcterms:created xsi:type="dcterms:W3CDTF">2019-10-08T20:34:00Z</dcterms:created>
  <dcterms:modified xsi:type="dcterms:W3CDTF">2019-10-08T20:35:00Z</dcterms:modified>
</cp:coreProperties>
</file>