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C2" w:rsidRDefault="00E46534">
      <w:pPr>
        <w:pStyle w:val="Heading1"/>
        <w:pageBreakBefore/>
        <w:rPr>
          <w:color w:val="FFFFFF"/>
        </w:rPr>
      </w:pPr>
      <w:bookmarkStart w:id="0" w:name="_Toc362953055"/>
      <w:r>
        <w:rPr>
          <w:noProof/>
          <w:color w:val="FFFFFF"/>
        </w:rPr>
        <w:pict>
          <v:shapetype id="_x0000_m1331"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330" type="#_x0000_t32" style="position:absolute;left:10128;top:2424;width:475;height:0;mso-position-horizontal-relative:page;mso-position-vertical-relative:page" o:connectortype="straight" strokeweight=".24pt"/>
            <v:shape id="_x0000_s1329" type="#_x0000_t32" style="position:absolute;left:7680;top:2256;width:163;height:0;mso-position-horizontal-relative:page;mso-position-vertical-relative:page" o:connectortype="straight" strokeweight=".24pt"/>
            <v:shape id="_x0000_s1328" type="#_x0000_t32" style="position:absolute;left:7680;top:2256;width:0;height:168;mso-position-horizontal-relative:page;mso-position-vertical-relative:page" o:connectortype="straight" strokeweight="0"/>
            <v:shape id="_x0000_s1327" type="#_x0000_t32" style="position:absolute;left:7848;top:2256;width:0;height:168;mso-position-horizontal-relative:page;mso-position-vertical-relative:page" o:connectortype="straight" strokeweight="0"/>
            <v:shape id="_x0000_s1326" type="#_x0000_t32" style="position:absolute;left:7680;top:2424;width:163;height:0;mso-position-horizontal-relative:page;mso-position-vertical-relative:page" o:connectortype="straight" strokeweight=".24pt"/>
            <v:shape id="_x0000_s1325" type="#_x0000_t32" style="position:absolute;left:9120;top:2256;width:163;height:0;mso-position-horizontal-relative:page;mso-position-vertical-relative:page" o:connectortype="straight" strokeweight=".24pt"/>
            <v:shape id="_x0000_s1324" type="#_x0000_t32" style="position:absolute;left:9120;top:2256;width:0;height:168;mso-position-horizontal-relative:page;mso-position-vertical-relative:page" o:connectortype="straight" strokeweight="0"/>
            <v:shape id="_x0000_s1323" type="#_x0000_t32" style="position:absolute;left:9288;top:2256;width:0;height:168;mso-position-horizontal-relative:page;mso-position-vertical-relative:page" o:connectortype="straight" strokeweight="0"/>
            <v:shape id="_x0000_s1322" type="#_x0000_t32" style="position:absolute;left:9120;top:2424;width:163;height:0;mso-position-horizontal-relative:page;mso-position-vertical-relative:page" o:connectortype="straight" strokeweight=".24pt"/>
            <v:shape id="_x0000_s1321" type="#_x0000_t32" style="position:absolute;left:6144;top:2496;width:163;height:0;mso-position-horizontal-relative:page;mso-position-vertical-relative:page" o:connectortype="straight" strokeweight=".24pt"/>
            <v:shape id="_x0000_s1320" type="#_x0000_t32" style="position:absolute;left:6144;top:2496;width:0;height:168;mso-position-horizontal-relative:page;mso-position-vertical-relative:page" o:connectortype="straight" strokeweight="0"/>
            <v:shape id="_x0000_s1319" type="#_x0000_t32" style="position:absolute;left:6312;top:2496;width:0;height:168;mso-position-horizontal-relative:page;mso-position-vertical-relative:page" o:connectortype="straight" strokeweight="0"/>
            <v:shape id="_x0000_s1318" type="#_x0000_t32" style="position:absolute;left:6144;top:2664;width:163;height:0;mso-position-horizontal-relative:page;mso-position-vertical-relative:page" o:connectortype="straight" strokeweight=".24pt"/>
            <v:shape id="_x0000_s1317" type="#_x0000_t32" style="position:absolute;left:6144;top:2784;width:163;height:0;mso-position-horizontal-relative:page;mso-position-vertical-relative:page" o:connectortype="straight" strokeweight=".24pt"/>
            <v:shape id="_x0000_s1316" type="#_x0000_t32" style="position:absolute;left:6144;top:2784;width:0;height:168;mso-position-horizontal-relative:page;mso-position-vertical-relative:page" o:connectortype="straight" strokeweight="0"/>
            <v:shape id="_x0000_s1315" type="#_x0000_t32" style="position:absolute;left:6312;top:2784;width:0;height:168;mso-position-horizontal-relative:page;mso-position-vertical-relative:page" o:connectortype="straight" strokeweight="0"/>
            <v:shape id="_x0000_s1314" type="#_x0000_t32" style="position:absolute;left:6144;top:2952;width:163;height:0;mso-position-horizontal-relative:page;mso-position-vertical-relative:page" o:connectortype="straight" strokeweight=".24pt"/>
            <v:shape id="_x0000_s1313" type="#_x0000_t32" style="position:absolute;left:6144;top:3144;width:163;height:0;mso-position-horizontal-relative:page;mso-position-vertical-relative:page" o:connectortype="straight" strokeweight=".24pt"/>
            <v:shape id="_x0000_s1312" type="#_x0000_t32" style="position:absolute;left:6144;top:3144;width:0;height:168;mso-position-horizontal-relative:page;mso-position-vertical-relative:page" o:connectortype="straight" strokeweight="0"/>
            <v:shape id="_x0000_s1311" type="#_x0000_t32" style="position:absolute;left:6312;top:3144;width:0;height:168;mso-position-horizontal-relative:page;mso-position-vertical-relative:page" o:connectortype="straight" strokeweight="0"/>
            <v:shape id="_x0000_s1310" type="#_x0000_t32" style="position:absolute;left:6144;top:3312;width:163;height:0;mso-position-horizontal-relative:page;mso-position-vertical-relative:page" o:connectortype="straight" strokeweight=".24pt"/>
            <v:shape id="_x0000_s1309" type="#_x0000_t32" style="position:absolute;left:7680;top:2544;width:163;height:0;mso-position-horizontal-relative:page;mso-position-vertical-relative:page" o:connectortype="straight" strokeweight=".24pt"/>
            <v:shape id="_x0000_s1308" type="#_x0000_t32" style="position:absolute;left:7680;top:2544;width:0;height:168;mso-position-horizontal-relative:page;mso-position-vertical-relative:page" o:connectortype="straight" strokeweight="0"/>
            <v:shape id="_x0000_s1307" type="#_x0000_t32" style="position:absolute;left:7848;top:2544;width:0;height:168;mso-position-horizontal-relative:page;mso-position-vertical-relative:page" o:connectortype="straight" strokeweight="0"/>
            <v:shape id="_x0000_s1306" type="#_x0000_t32" style="position:absolute;left:7680;top:2712;width:163;height:0;mso-position-horizontal-relative:page;mso-position-vertical-relative:page" o:connectortype="straight" strokeweight=".24pt"/>
            <v:shape id="_x0000_s1305" type="#_x0000_t32" style="position:absolute;left:7680;top:2952;width:163;height:0;mso-position-horizontal-relative:page;mso-position-vertical-relative:page" o:connectortype="straight" strokeweight=".24pt"/>
            <v:shape id="_x0000_s1304" type="#_x0000_t32" style="position:absolute;left:7680;top:2952;width:0;height:168;mso-position-horizontal-relative:page;mso-position-vertical-relative:page" o:connectortype="straight" strokeweight="0"/>
            <v:shape id="_x0000_s1303" type="#_x0000_t32" style="position:absolute;left:7848;top:2952;width:0;height:168;mso-position-horizontal-relative:page;mso-position-vertical-relative:page" o:connectortype="straight" strokeweight="0"/>
            <v:shape id="_x0000_s1302" type="#_x0000_t32" style="position:absolute;left:7680;top:3120;width:163;height:0;mso-position-horizontal-relative:page;mso-position-vertical-relative:page" o:connectortype="straight" strokeweight=".24pt"/>
            <v:shape id="_x0000_s1301" type="#_x0000_t32" style="position:absolute;left:7680;top:3336;width:163;height:0;mso-position-horizontal-relative:page;mso-position-vertical-relative:page" o:connectortype="straight" strokeweight=".24pt"/>
            <v:shape id="_x0000_s1300" type="#_x0000_t32" style="position:absolute;left:7680;top:3336;width:0;height:168;mso-position-horizontal-relative:page;mso-position-vertical-relative:page" o:connectortype="straight" strokeweight="0"/>
            <v:shape id="_x0000_s1299" type="#_x0000_t32" style="position:absolute;left:7848;top:3336;width:0;height:168;mso-position-horizontal-relative:page;mso-position-vertical-relative:page" o:connectortype="straight" strokeweight="0"/>
            <v:shape id="_x0000_s1298" type="#_x0000_t32" style="position:absolute;left:7680;top:3504;width:163;height:0;mso-position-horizontal-relative:page;mso-position-vertical-relative:page" o:connectortype="straight" strokeweight=".24pt"/>
            <v:shape id="_x0000_s1297" type="#_x0000_t32" style="position:absolute;left:288;top:528;width:11515;height:0;mso-position-horizontal-relative:page;mso-position-vertical-relative:page" o:connectortype="straight" strokeweight=".96pt"/>
            <v:shape id="_x0000_s1296" type="#_x0000_t32" style="position:absolute;left:288;top:14928;width:11515;height:0;mso-position-horizontal-relative:page;mso-position-vertical-relative:page" o:connectortype="straight" strokeweight=".96pt"/>
            <v:shape id="_x0000_s1295" type="#_x0000_t32" style="position:absolute;left:288;top:1128;width:11515;height:0;mso-position-horizontal-relative:page;mso-position-vertical-relative:page" o:connectortype="straight" strokeweight=".24pt"/>
            <v:shape id="_x0000_s1294" type="#_x0000_t32" style="position:absolute;left:288;top:1728;width:11515;height:0;mso-position-horizontal-relative:page;mso-position-vertical-relative:page" o:connectortype="straight" strokeweight=".24pt"/>
            <v:shape id="_x0000_s1293" type="#_x0000_t32" style="position:absolute;left:288;top:2208;width:11515;height:0;mso-position-horizontal-relative:page;mso-position-vertical-relative:page" o:connectortype="straight" strokeweight=".24pt"/>
            <v:shape id="_x0000_s1292" type="#_x0000_t32" style="position:absolute;left:288;top:4368;width:11515;height:0;mso-position-horizontal-relative:page;mso-position-vertical-relative:page" o:connectortype="straight" strokeweight=".24pt"/>
            <v:shape id="_x0000_s1291" type="#_x0000_t32" style="position:absolute;left:288;top:5568;width:11515;height:0;mso-position-horizontal-relative:page;mso-position-vertical-relative:page" o:connectortype="straight" strokeweight=".24pt"/>
            <v:shape id="_x0000_s1290" type="#_x0000_t32" style="position:absolute;left:288;top:7248;width:11515;height:0;mso-position-horizontal-relative:page;mso-position-vertical-relative:page" o:connectortype="straight" strokeweight=".24pt"/>
            <v:shape id="_x0000_s1289" type="#_x0000_t32" style="position:absolute;left:288;top:7728;width:11515;height:0;mso-position-horizontal-relative:page;mso-position-vertical-relative:page" o:connectortype="straight" strokeweight=".24pt"/>
            <v:shape id="_x0000_s1288" type="#_x0000_t32" style="position:absolute;left:288;top:8208;width:11515;height:0;mso-position-horizontal-relative:page;mso-position-vertical-relative:page" o:connectortype="straight" strokeweight=".24pt"/>
            <v:shape id="_x0000_s1287" type="#_x0000_t32" style="position:absolute;left:288;top:11904;width:11515;height:0;mso-position-horizontal-relative:page;mso-position-vertical-relative:page" o:connectortype="straight" strokeweight=".24pt"/>
            <v:shape id="_x0000_s1286" type="#_x0000_t32" style="position:absolute;left:288;top:12768;width:11515;height:0;mso-position-horizontal-relative:page;mso-position-vertical-relative:page" o:connectortype="straight" strokeweight=".24pt"/>
            <v:shape id="_x0000_s1285" type="#_x0000_t32" style="position:absolute;left:288;top:13248;width:11515;height:0;mso-position-horizontal-relative:page;mso-position-vertical-relative:page" o:connectortype="straight" strokeweight=".24pt"/>
            <v:shape id="_x0000_s1284" type="#_x0000_t32" style="position:absolute;left:288;top:13968;width:11515;height:0;mso-position-horizontal-relative:page;mso-position-vertical-relative:page" o:connectortype="straight" strokeweight=".24pt"/>
            <v:shape id="_x0000_s1283" type="#_x0000_t32" style="position:absolute;left:288;top:14448;width:11515;height:0;mso-position-horizontal-relative:page;mso-position-vertical-relative:page" o:connectortype="straight" strokeweight=".24pt"/>
            <v:shape id="_x0000_s1282" type="#_x0000_t32" style="position:absolute;left:4920;top:2424;width:1138;height:0;mso-position-horizontal-relative:page;mso-position-vertical-relative:page" o:connectortype="straight" strokeweight=".24pt"/>
            <v:shape id="_x0000_s1281" type="#_x0000_t32" style="position:absolute;left:4920;top:4584;width:1138;height:0;mso-position-horizontal-relative:page;mso-position-vertical-relative:page" o:connectortype="straight" strokeweight=".24pt"/>
            <v:shape id="_x0000_s1280" type="#_x0000_t32" style="position:absolute;left:10680;top:4584;width:1138;height:0;mso-position-horizontal-relative:page;mso-position-vertical-relative:page" o:connectortype="straight" strokeweight=".24pt"/>
            <v:shape id="_x0000_s1279" type="#_x0000_t32" style="position:absolute;left:2568;top:5784;width:1243;height:0;mso-position-horizontal-relative:page;mso-position-vertical-relative:page" o:connectortype="straight" strokeweight=".24pt"/>
            <v:shape id="_x0000_s1278" type="#_x0000_t32" style="position:absolute;left:4920;top:5784;width:1138;height:0;mso-position-horizontal-relative:page;mso-position-vertical-relative:page" o:connectortype="straight" strokeweight=".24pt"/>
            <v:shape id="_x0000_s1277" type="#_x0000_t32" style="position:absolute;left:10392;top:5784;width:1426;height:0;mso-position-horizontal-relative:page;mso-position-vertical-relative:page" o:connectortype="straight" strokeweight=".24pt"/>
            <v:shape id="_x0000_s1276" type="#_x0000_t32" style="position:absolute;left:7728;top:528;width:0;height:1680;mso-position-horizontal-relative:page;mso-position-vertical-relative:page" o:connectortype="straight" strokeweight="0"/>
            <v:shape id="_x0000_s1275" type="#_x0000_t32" style="position:absolute;left:10056;top:528;width:0;height:1680;mso-position-horizontal-relative:page;mso-position-vertical-relative:page" o:connectortype="straight" strokeweight="0"/>
            <v:shape id="_x0000_s1274" type="#_x0000_t32" style="position:absolute;left:2904;top:1128;width:0;height:1080;mso-position-horizontal-relative:page;mso-position-vertical-relative:page" o:connectortype="straight" strokeweight="0"/>
            <v:shape id="_x0000_s1273" type="#_x0000_t32" style="position:absolute;left:4848;top:1128;width:0;height:600;mso-position-horizontal-relative:page;mso-position-vertical-relative:page" o:connectortype="straight" strokeweight="0"/>
            <v:shape id="_x0000_s1272" type="#_x0000_t32" style="position:absolute;left:6048;top:2208;width:0;height:5520;mso-position-horizontal-relative:page;mso-position-vertical-relative:page" o:connectortype="straight" strokeweight="0"/>
            <v:shape id="_x0000_s1271" type="#_x0000_t32" style="position:absolute;left:4920;top:2208;width:0;height:216;mso-position-horizontal-relative:page;mso-position-vertical-relative:page" o:connectortype="straight" strokeweight="0"/>
            <v:shape id="_x0000_s1270" type="#_x0000_t32" style="position:absolute;left:4920;top:4368;width:0;height:216;mso-position-horizontal-relative:page;mso-position-vertical-relative:page" o:connectortype="straight" strokeweight="0"/>
            <v:shape id="_x0000_s1269" type="#_x0000_t32" style="position:absolute;left:10680;top:4368;width:0;height:216;mso-position-horizontal-relative:page;mso-position-vertical-relative:page" o:connectortype="straight" strokeweight="0"/>
            <v:shape id="_x0000_s1268" type="#_x0000_t32" style="position:absolute;left:2568;top:5568;width:0;height:216;mso-position-horizontal-relative:page;mso-position-vertical-relative:page" o:connectortype="straight" strokeweight="0"/>
            <v:shape id="_x0000_s1267" type="#_x0000_t32" style="position:absolute;left:3802;top:5568;width:0;height:216;mso-position-horizontal-relative:page;mso-position-vertical-relative:page" o:connectortype="straight" strokeweight="0"/>
            <v:shape id="_x0000_s1266" type="#_x0000_t32" style="position:absolute;left:4920;top:5568;width:0;height:216;mso-position-horizontal-relative:page;mso-position-vertical-relative:page" o:connectortype="straight" strokeweight="0"/>
            <v:shape id="_x0000_s1265" type="#_x0000_t32" style="position:absolute;left:10392;top:5568;width:0;height:216;mso-position-horizontal-relative:page;mso-position-vertical-relative:page" o:connectortype="straight" strokeweight="0"/>
            <v:shape id="_x0000_s1264" type="#_x0000_t32" style="position:absolute;left:1296;top:7728;width:0;height:4176;mso-position-horizontal-relative:page;mso-position-vertical-relative:page" o:connectortype="straight" strokeweight="0"/>
            <v:shape id="_x0000_s1263" type="#_x0000_t32" style="position:absolute;left:7200;top:7728;width:0;height:4176;mso-position-horizontal-relative:page;mso-position-vertical-relative:page" o:connectortype="straight" strokeweight="0"/>
            <v:shape id="_x0000_s1262" type="#_x0000_t32" style="position:absolute;left:8064;top:7728;width:0;height:5040;mso-position-horizontal-relative:page;mso-position-vertical-relative:page" o:connectortype="straight" strokeweight="0"/>
            <v:shape id="_x0000_s1261" type="#_x0000_t32" style="position:absolute;left:9936;top:7728;width:0;height:4176;mso-position-horizontal-relative:page;mso-position-vertical-relative:page" o:connectortype="straight" strokeweight="0"/>
            <v:shape id="_x0000_s1260" type="#_x0000_t32" style="position:absolute;left:8880;top:7728;width:0;height:4176;mso-position-horizontal-relative:page;mso-position-vertical-relative:page" o:connectortype="straight" strokeweight="0"/>
            <v:shape id="_x0000_s1259" type="#_x0000_t32" style="position:absolute;left:6048;top:13968;width:0;height:960;mso-position-horizontal-relative:page;mso-position-vertical-relative:page" o:connectortype="straight" strokeweight="0"/>
            <v:shape id="_x0000_s1258" type="#_x0000_t32" style="position:absolute;left:4368;top:14448;width:0;height:480;mso-position-horizontal-relative:page;mso-position-vertical-relative:page" o:connectortype="straight" strokeweight="0"/>
            <v:shape id="_x0000_s1257" type="#_x0000_t32" style="position:absolute;left:10392;top:14448;width:0;height:480;mso-position-horizontal-relative:page;mso-position-vertical-relative:page" o:connectortype="straight" strokeweight="0"/>
            <v:shape id="_x0000_s1256" type="#_x0000_t32" style="position:absolute;left:6552;top:13248;width:0;height:720;mso-position-horizontal-relative:page;mso-position-vertical-relative:page" o:connectortype="straight" strokeweight="0"/>
            <v:shape id="_x0000_s1255" type="#_x0000_t32" style="position:absolute;left:312;top:7392;width:187;height:0;mso-position-horizontal-relative:page;mso-position-vertical-relative:page" o:connectortype="straight" strokeweight=".24pt"/>
            <v:shape id="_x0000_s1254" type="#_x0000_t32" style="position:absolute;left:312;top:7584;width:187;height:0;mso-position-horizontal-relative:page;mso-position-vertical-relative:page" o:connectortype="straight" strokeweight=".24pt"/>
            <v:shape id="_x0000_s1253" type="#_x0000_t32" style="position:absolute;left:312;top:7392;width:0;height:192;mso-position-horizontal-relative:page;mso-position-vertical-relative:page" o:connectortype="straight" strokeweight="0"/>
            <v:shape id="_x0000_s1252" type="#_x0000_t32" style="position:absolute;left:504;top:7392;width:0;height:192;mso-position-horizontal-relative:page;mso-position-vertical-relative:page" o:connectortype="straight" strokeweight="0"/>
            <v:shape id="_x0000_s1251" type="#_x0000_t32" style="position:absolute;left:7968;top:7440;width:187;height:0;mso-position-horizontal-relative:page;mso-position-vertical-relative:page" o:connectortype="straight" strokeweight=".24pt"/>
            <v:shape id="_x0000_s1250" type="#_x0000_t32" style="position:absolute;left:7968;top:7632;width:187;height:0;mso-position-horizontal-relative:page;mso-position-vertical-relative:page" o:connectortype="straight" strokeweight=".24pt"/>
            <v:shape id="_x0000_s1249" type="#_x0000_t32" style="position:absolute;left:7968;top:7440;width:0;height:192;mso-position-horizontal-relative:page;mso-position-vertical-relative:page" o:connectortype="straight" strokeweight="0"/>
            <v:shape id="_x0000_s1248" type="#_x0000_t32" style="position:absolute;left:8160;top:7440;width:0;height:192;mso-position-horizontal-relative:page;mso-position-vertical-relative:page" o:connectortype="straight" strokeweight="0"/>
            <v:shape id="_x0000_s1247" type="#_x0000_t32" style="position:absolute;left:312;top:12792;width:187;height:0;mso-position-horizontal-relative:page;mso-position-vertical-relative:page" o:connectortype="straight" strokeweight=".24pt"/>
            <v:shape id="_x0000_s1246" type="#_x0000_t32" style="position:absolute;left:8256;top:12792;width:187;height:0;mso-position-horizontal-relative:page;mso-position-vertical-relative:page" o:connectortype="straight" strokeweight=".24pt"/>
            <v:shape id="_x0000_s1245" type="#_x0000_t32" style="position:absolute;left:8904;top:12792;width:187;height:0;mso-position-horizontal-relative:page;mso-position-vertical-relative:page" o:connectortype="straight" strokeweight=".24pt"/>
            <v:shape id="_x0000_s1244" type="#_x0000_t32" style="position:absolute;left:312;top:12984;width:187;height:0;mso-position-horizontal-relative:page;mso-position-vertical-relative:page" o:connectortype="straight" strokeweight=".24pt"/>
            <v:shape id="_x0000_s1243" type="#_x0000_t32" style="position:absolute;left:8256;top:12984;width:187;height:0;mso-position-horizontal-relative:page;mso-position-vertical-relative:page" o:connectortype="straight" strokeweight=".24pt"/>
            <v:shape id="_x0000_s1242" type="#_x0000_t32" style="position:absolute;left:8904;top:12984;width:187;height:0;mso-position-horizontal-relative:page;mso-position-vertical-relative:page" o:connectortype="straight" strokeweight=".24pt"/>
            <v:shape id="_x0000_s1241" type="#_x0000_t32" style="position:absolute;left:312;top:12792;width:0;height:192;mso-position-horizontal-relative:page;mso-position-vertical-relative:page" o:connectortype="straight" strokeweight="0"/>
            <v:shape id="_x0000_s1240" type="#_x0000_t32" style="position:absolute;left:504;top:12792;width:0;height:192;mso-position-horizontal-relative:page;mso-position-vertical-relative:page" o:connectortype="straight" strokeweight="0"/>
            <v:shape id="_x0000_s1239" type="#_x0000_t32" style="position:absolute;left:8256;top:12792;width:0;height:192;mso-position-horizontal-relative:page;mso-position-vertical-relative:page" o:connectortype="straight" strokeweight="0"/>
            <v:shape id="_x0000_s1238" type="#_x0000_t32" style="position:absolute;left:8448;top:12792;width:0;height:192;mso-position-horizontal-relative:page;mso-position-vertical-relative:page" o:connectortype="straight" strokeweight="0"/>
            <v:shape id="_x0000_s1237" type="#_x0000_t32" style="position:absolute;left:8904;top:12792;width:0;height:192;mso-position-horizontal-relative:page;mso-position-vertical-relative:page" o:connectortype="straight" strokeweight="0"/>
            <v:shape id="_x0000_s1236" type="#_x0000_t32" style="position:absolute;left:9096;top:12792;width:0;height:192;mso-position-horizontal-relative:page;mso-position-vertical-relative:page" o:connectortype="straight" strokeweight="0"/>
            <v:shape id="_x0000_s1235" type="#_x0000_t32" style="position:absolute;left:312;top:13032;width:187;height:0;mso-position-horizontal-relative:page;mso-position-vertical-relative:page" o:connectortype="straight" strokeweight=".24pt"/>
            <v:shape id="_x0000_s1234" type="#_x0000_t32" style="position:absolute;left:8256;top:13032;width:187;height:0;mso-position-horizontal-relative:page;mso-position-vertical-relative:page" o:connectortype="straight" strokeweight=".24pt"/>
            <v:shape id="_x0000_s1233" type="#_x0000_t32" style="position:absolute;left:8904;top:13032;width:187;height:0;mso-position-horizontal-relative:page;mso-position-vertical-relative:page" o:connectortype="straight" strokeweight=".24pt"/>
            <v:shape id="_x0000_s1232" type="#_x0000_t32" style="position:absolute;left:312;top:13224;width:187;height:0;mso-position-horizontal-relative:page;mso-position-vertical-relative:page" o:connectortype="straight" strokeweight=".24pt"/>
            <v:shape id="_x0000_s1231" type="#_x0000_t32" style="position:absolute;left:8256;top:13224;width:187;height:0;mso-position-horizontal-relative:page;mso-position-vertical-relative:page" o:connectortype="straight" strokeweight=".24pt"/>
            <v:shape id="_x0000_s1230" type="#_x0000_t32" style="position:absolute;left:8904;top:13224;width:187;height:0;mso-position-horizontal-relative:page;mso-position-vertical-relative:page" o:connectortype="straight" strokeweight=".24pt"/>
            <v:shape id="_x0000_s1229" type="#_x0000_t32" style="position:absolute;left:312;top:13032;width:0;height:192;mso-position-horizontal-relative:page;mso-position-vertical-relative:page" o:connectortype="straight" strokeweight="0"/>
            <v:shape id="_x0000_s1228" type="#_x0000_t32" style="position:absolute;left:504;top:13032;width:0;height:192;mso-position-horizontal-relative:page;mso-position-vertical-relative:page" o:connectortype="straight" strokeweight="0"/>
            <v:shape id="_x0000_s1227" type="#_x0000_t32" style="position:absolute;left:8256;top:13032;width:0;height:192;mso-position-horizontal-relative:page;mso-position-vertical-relative:page" o:connectortype="straight" strokeweight="0"/>
            <v:shape id="_x0000_s1226" type="#_x0000_t32" style="position:absolute;left:8448;top:13032;width:0;height:192;mso-position-horizontal-relative:page;mso-position-vertical-relative:page" o:connectortype="straight" strokeweight="0"/>
            <v:shape id="_x0000_s1225" type="#_x0000_t32" style="position:absolute;left:8904;top:13032;width:0;height:192;mso-position-horizontal-relative:page;mso-position-vertical-relative:page" o:connectortype="straight" strokeweight="0"/>
            <v:shape id="_x0000_s1224" type="#_x0000_t32" style="position:absolute;left:9096;top:13032;width:0;height:192;mso-position-horizontal-relative:page;mso-position-vertical-relative:page" o:connectortype="straight" strokeweight="0"/>
            <v:shape id="_x0000_s1223" type="#_x0000_t32" style="position:absolute;left:312;top:13248;width:187;height:0;mso-position-horizontal-relative:page;mso-position-vertical-relative:page" o:connectortype="straight" strokeweight=".24pt"/>
            <v:shape id="_x0000_s1222" type="#_x0000_t32" style="position:absolute;left:6696;top:13248;width:187;height:0;mso-position-horizontal-relative:page;mso-position-vertical-relative:page" o:connectortype="straight" strokeweight=".24pt"/>
            <v:shape id="_x0000_s1221" type="#_x0000_t32" style="position:absolute;left:312;top:13464;width:187;height:0;mso-position-horizontal-relative:page;mso-position-vertical-relative:page" o:connectortype="straight" strokeweight=".24pt"/>
            <v:shape id="_x0000_s1220" type="#_x0000_t32" style="position:absolute;left:6696;top:13464;width:187;height:0;mso-position-horizontal-relative:page;mso-position-vertical-relative:page" o:connectortype="straight" strokeweight=".24pt"/>
            <v:shape id="_x0000_s1219" type="#_x0000_t32" style="position:absolute;left:312;top:13248;width:0;height:216;mso-position-horizontal-relative:page;mso-position-vertical-relative:page" o:connectortype="straight" strokeweight="0"/>
            <v:shape id="_x0000_s1218" type="#_x0000_t32" style="position:absolute;left:504;top:13248;width:0;height:216;mso-position-horizontal-relative:page;mso-position-vertical-relative:page" o:connectortype="straight" strokeweight="0"/>
            <v:shape id="_x0000_s1217" type="#_x0000_t32" style="position:absolute;left:6696;top:13248;width:0;height:216;mso-position-horizontal-relative:page;mso-position-vertical-relative:page" o:connectortype="straight" strokeweight="0"/>
            <v:shape id="_x0000_s1216" type="#_x0000_t32" style="position:absolute;left:6888;top:13248;width:0;height:216;mso-position-horizontal-relative:page;mso-position-vertical-relative:page" o:connectortype="straight" strokeweight="0"/>
            <v:shape id="_x0000_s1215" type="#_x0000_t32" style="position:absolute;left:288;top:3528;width:11515;height:0;mso-position-horizontal-relative:page;mso-position-vertical-relative:page" o:connectortype="straight" strokeweight=".24pt"/>
            <v:shape id="_x0000_s1214" type="#_x0000_t32" style="position:absolute;left:8688;top:3960;width:3115;height:0;mso-position-horizontal-relative:page;mso-position-vertical-relative:page" o:connectortype="straight" strokeweight=".24pt"/>
            <v:shape id="_x0000_s1213" type="#_x0000_t32" style="position:absolute;left:2904;top:3528;width:0;height:840;mso-position-horizontal-relative:page;mso-position-vertical-relative:page" o:connectortype="straight" strokeweight="0"/>
            <v:shape id="_x0000_s1212" type="#_x0000_t32" style="position:absolute;left:8688;top:3528;width:0;height:840;mso-position-horizontal-relative:page;mso-position-vertical-relative:page" o:connectortype="straight" strokeweight="0"/>
            <v:shape id="_x0000_s1211" type="#_x0000_t32" style="position:absolute;left:528;top:4032;width:0;height:192;mso-position-horizontal-relative:page;mso-position-vertical-relative:page" o:connectortype="straight" strokeweight="0"/>
            <v:shape id="_x0000_s1210" type="#_x0000_t32" style="position:absolute;left:744;top:4032;width:0;height:192;mso-position-horizontal-relative:page;mso-position-vertical-relative:page" o:connectortype="straight" strokeweight="0"/>
            <v:shape id="_x0000_s1209" type="#_x0000_t32" style="position:absolute;left:528;top:4032;width:211;height:0;mso-position-horizontal-relative:page;mso-position-vertical-relative:page" o:connectortype="straight" strokeweight=".24pt"/>
            <v:shape id="_x0000_s1208" type="#_x0000_t32" style="position:absolute;left:528;top:4224;width:211;height:0;mso-position-horizontal-relative:page;mso-position-vertical-relative:page" o:connectortype="straight" strokeweight=".24pt"/>
            <v:shape id="_x0000_s1207" type="#_x0000_t32" style="position:absolute;left:6192;top:3696;width:0;height:192;mso-position-horizontal-relative:page;mso-position-vertical-relative:page" o:connectortype="straight" strokeweight="0"/>
            <v:shape id="_x0000_s1206" type="#_x0000_t32" style="position:absolute;left:6408;top:3696;width:0;height:192;mso-position-horizontal-relative:page;mso-position-vertical-relative:page" o:connectortype="straight" strokeweight="0"/>
            <v:shape id="_x0000_s1205" type="#_x0000_t32" style="position:absolute;left:6192;top:3696;width:211;height:0;mso-position-horizontal-relative:page;mso-position-vertical-relative:page" o:connectortype="straight" strokeweight=".24pt"/>
            <v:shape id="_x0000_s1204" type="#_x0000_t32" style="position:absolute;left:6192;top:3888;width:211;height:0;mso-position-horizontal-relative:page;mso-position-vertical-relative:page" o:connectortype="straight" strokeweight=".24pt"/>
            <v:shape id="_x0000_s1203" type="#_x0000_t32" style="position:absolute;left:8808;top:4128;width:0;height:192;mso-position-horizontal-relative:page;mso-position-vertical-relative:page" o:connectortype="straight" strokeweight="0"/>
            <v:shape id="_x0000_s1202" type="#_x0000_t32" style="position:absolute;left:9014;top:4128;width:0;height:192;mso-position-horizontal-relative:page;mso-position-vertical-relative:page" o:connectortype="straight" strokeweight="0"/>
            <v:shape id="_x0000_s1201" type="#_x0000_t32" style="position:absolute;left:8808;top:4128;width:211;height:0;mso-position-horizontal-relative:page;mso-position-vertical-relative:page" o:connectortype="straight" strokeweight=".24pt"/>
            <v:shape id="_x0000_s1200" type="#_x0000_t32" style="position:absolute;left:8808;top:4320;width:211;height:0;mso-position-horizontal-relative:page;mso-position-vertical-relative:page" o:connectortype="straight" strokeweight=".24pt"/>
            <v:shape id="_x0000_s1199" type="#_x0000_t32" style="position:absolute;left:9648;top:4128;width:0;height:192;mso-position-horizontal-relative:page;mso-position-vertical-relative:page" o:connectortype="straight" strokeweight="0"/>
            <v:shape id="_x0000_s1198" type="#_x0000_t32" style="position:absolute;left:9854;top:4128;width:0;height:192;mso-position-horizontal-relative:page;mso-position-vertical-relative:page" o:connectortype="straight" strokeweight="0"/>
            <v:shape id="_x0000_s1197" type="#_x0000_t32" style="position:absolute;left:9648;top:4128;width:211;height:0;mso-position-horizontal-relative:page;mso-position-vertical-relative:page" o:connectortype="straight" strokeweight=".24pt"/>
            <v:shape id="_x0000_s1196" type="#_x0000_t32" style="position:absolute;left:9648;top:4320;width:211;height:0;mso-position-horizontal-relative:page;mso-position-vertical-relative:page" o:connectortype="straight" strokeweight=".24pt"/>
            <v:shape id="_x0000_s1195" type="#_x0000_t32" style="position:absolute;left:10464;top:4128;width:0;height:192;mso-position-horizontal-relative:page;mso-position-vertical-relative:page" o:connectortype="straight" strokeweight="0"/>
            <v:shape id="_x0000_s1194" type="#_x0000_t32" style="position:absolute;left:10670;top:4128;width:0;height:192;mso-position-horizontal-relative:page;mso-position-vertical-relative:page" o:connectortype="straight" strokeweight="0"/>
            <v:shape id="_x0000_s1193" type="#_x0000_t32" style="position:absolute;left:10464;top:4128;width:211;height:0;mso-position-horizontal-relative:page;mso-position-vertical-relative:page" o:connectortype="straight" strokeweight=".24pt"/>
            <v:shape id="_x0000_s1192" type="#_x0000_t32" style="position:absolute;left:10464;top:4320;width:211;height:0;mso-position-horizontal-relative:page;mso-position-vertical-relative:page" o:connectortype="straight" strokeweight=".24pt"/>
            <v:shape id="_x0000_s1191" type="#_x0000_m1331" style="position:absolute;left:10104;top:552;width:213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PAGE 1 OF</w:t>
                    </w:r>
                  </w:p>
                </w:txbxContent>
              </v:textbox>
            </v:shape>
            <v:shape id="_x0000_s1190" type="#_x0000_m1331" style="position:absolute;left:7776;top:552;width:446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 REQUISITION NO.</w:t>
                    </w:r>
                  </w:p>
                </w:txbxContent>
              </v:textbox>
            </v:shape>
            <v:shape id="_x0000_s1189" type="#_x0000_m1331" style="position:absolute;left:312;top:1176;width:119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 CONTRACT NO.</w:t>
                    </w:r>
                  </w:p>
                </w:txbxContent>
              </v:textbox>
            </v:shape>
            <v:shape id="_x0000_s1188" type="#_x0000_m1331" style="position:absolute;left:2952;top:1176;width:928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3. AWARD/EFFECTIVE DATE</w:t>
                    </w:r>
                  </w:p>
                </w:txbxContent>
              </v:textbox>
            </v:shape>
            <v:shape id="_x0000_s1187" type="#_x0000_m1331" style="position:absolute;left:4896;top:1176;width:73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4. ORDER NO.</w:t>
                    </w:r>
                  </w:p>
                </w:txbxContent>
              </v:textbox>
            </v:shape>
            <v:shape id="_x0000_s1186" type="#_x0000_m1331" style="position:absolute;left:7776;top:1176;width:446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5. SOLICITATION NUMBER</w:t>
                    </w:r>
                  </w:p>
                </w:txbxContent>
              </v:textbox>
            </v:shape>
            <v:shape id="_x0000_s1185" type="#_x0000_m1331" style="position:absolute;left:10104;top:1176;width:213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6. SOLICITATION ISSUE DATE</w:t>
                    </w:r>
                  </w:p>
                </w:txbxContent>
              </v:textbox>
            </v:shape>
            <v:shape id="_x0000_s1184" type="#_x0000_m1331" style="position:absolute;left:2952;top:1776;width:928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a. NAME</w:t>
                    </w:r>
                  </w:p>
                </w:txbxContent>
              </v:textbox>
            </v:shape>
            <v:shape id="_x0000_s1183" type="#_x0000_m1331" style="position:absolute;left:7776;top:1776;width:446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b. TELEPHONE NO.  (No Collect Calls)</w:t>
                    </w:r>
                  </w:p>
                </w:txbxContent>
              </v:textbox>
            </v:shape>
            <v:shape id="_x0000_s1182" type="#_x0000_m1331" style="position:absolute;left:10104;top:1776;width:213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8. OFFER DUE DATE/LOCAL</w:t>
                    </w:r>
                  </w:p>
                </w:txbxContent>
              </v:textbox>
            </v:shape>
            <v:shape id="_x0000_s1181" type="#_x0000_m1331" style="position:absolute;left:10248;top:1920;width:199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TIME</w:t>
                    </w:r>
                  </w:p>
                </w:txbxContent>
              </v:textbox>
            </v:shape>
            <v:shape id="_x0000_s1180" type="#_x0000_m1331" style="position:absolute;left:312;top:2256;width:119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9. ISSUED BY</w:t>
                    </w:r>
                  </w:p>
                </w:txbxContent>
              </v:textbox>
            </v:shape>
            <v:shape id="_x0000_s1179" type="#_x0000_m1331" style="position:absolute;left:4464;top:2256;width:777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CODE</w:t>
                    </w:r>
                  </w:p>
                </w:txbxContent>
              </v:textbox>
            </v:shape>
            <v:shape id="_x0000_s1178" type="#_x0000_m1331" style="position:absolute;left:6096;top:2256;width:61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10. THIS ACQUISITION IS</w:t>
                    </w:r>
                  </w:p>
                </w:txbxContent>
              </v:textbox>
            </v:shape>
            <v:shape id="_x0000_s1177" type="#_x0000_m1331" style="position:absolute;left:7920;top:2280;width:432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 xml:space="preserve"> UNRESTRICTED OR</w:t>
                    </w:r>
                  </w:p>
                </w:txbxContent>
              </v:textbox>
            </v:shape>
            <v:shape id="_x0000_s1176" type="#_x0000_m1331" style="position:absolute;left:9360;top:2280;width:288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SET ASIDE:</w:t>
                    </w:r>
                  </w:p>
                </w:txbxContent>
              </v:textbox>
            </v:shape>
            <v:shape id="_x0000_s1175" type="#_x0000_m1331" style="position:absolute;left:10680;top:2280;width:156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 FOR:</w:t>
                    </w:r>
                  </w:p>
                </w:txbxContent>
              </v:textbox>
            </v:shape>
            <v:shape id="_x0000_s1174" type="#_x0000_m1331" style="position:absolute;left:6408;top:2534;width:583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SMALL BUSINESS</w:t>
                    </w:r>
                  </w:p>
                </w:txbxContent>
              </v:textbox>
            </v:shape>
            <v:shape id="_x0000_s1173" type="#_x0000_m1331" style="position:absolute;left:6408;top:2774;width:583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HUBZONE SMALL</w:t>
                    </w:r>
                  </w:p>
                </w:txbxContent>
              </v:textbox>
            </v:shape>
            <v:shape id="_x0000_s1172" type="#_x0000_m1331" style="position:absolute;left:6408;top:2894;width:583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BUSINESS</w:t>
                    </w:r>
                  </w:p>
                </w:txbxContent>
              </v:textbox>
            </v:shape>
            <v:shape id="_x0000_s1171" type="#_x0000_m1331" style="position:absolute;left:6408;top:3110;width:583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SERVICE-DISABLED</w:t>
                    </w:r>
                  </w:p>
                </w:txbxContent>
              </v:textbox>
            </v:shape>
            <v:shape id="_x0000_s1170" type="#_x0000_m1331" style="position:absolute;left:6408;top:3254;width:583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VETERAN-OWNED</w:t>
                    </w:r>
                  </w:p>
                </w:txbxContent>
              </v:textbox>
            </v:shape>
            <v:shape id="_x0000_s1169" type="#_x0000_m1331" style="position:absolute;left:6408;top:3398;width:583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SMALL BUSINESS</w:t>
                    </w:r>
                  </w:p>
                </w:txbxContent>
              </v:textbox>
            </v:shape>
            <v:shape id="_x0000_s1168" type="#_x0000_m1331" style="position:absolute;left:7920;top:2496;width:432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WOMEN-OWNED SMALL BUSINESS</w:t>
                    </w:r>
                  </w:p>
                </w:txbxContent>
              </v:textbox>
            </v:shape>
            <v:shape id="_x0000_s1167" type="#_x0000_m1331" style="position:absolute;left:7920;top:2640;width:432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(WOSB) ELIGIBLE UNDER THE WOMEN-OWNED</w:t>
                    </w:r>
                  </w:p>
                </w:txbxContent>
              </v:textbox>
            </v:shape>
            <v:shape id="_x0000_s1166" type="#_x0000_m1331" style="position:absolute;left:7920;top:2784;width:432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SMALL BUSINESS PROGRAM</w:t>
                    </w:r>
                  </w:p>
                </w:txbxContent>
              </v:textbox>
            </v:shape>
            <v:shape id="_x0000_s1165" type="#_x0000_m1331" style="position:absolute;left:7920;top:2952;width:432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EDWOSB</w:t>
                    </w:r>
                  </w:p>
                </w:txbxContent>
              </v:textbox>
            </v:shape>
            <v:shape id="_x0000_s1164" type="#_x0000_m1331" style="position:absolute;left:7920;top:3408;width:432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8(A)</w:t>
                    </w:r>
                  </w:p>
                </w:txbxContent>
              </v:textbox>
            </v:shape>
            <v:shape id="_x0000_s1163" type="#_x0000_m1331" style="position:absolute;left:10128;top:2832;width:211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NAICS:</w:t>
                    </w:r>
                  </w:p>
                </w:txbxContent>
              </v:textbox>
            </v:shape>
            <v:shape id="_x0000_s1162" type="#_x0000_m1331" style="position:absolute;left:10128;top:3168;width:211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SIZE STANDARD:</w:t>
                    </w:r>
                  </w:p>
                </w:txbxContent>
              </v:textbox>
            </v:shape>
            <v:shape id="_x0000_s1161" type="#_x0000_m1331" style="position:absolute;left:312;top:3576;width:119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11. DELIVERY FOR FOB DESTINA-</w:t>
                    </w:r>
                  </w:p>
                </w:txbxContent>
              </v:textbox>
            </v:shape>
            <v:shape id="_x0000_s1160" type="#_x0000_m1331" style="position:absolute;left:432;top:3696;width:1180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TION UNLESS BLOCK IS</w:t>
                    </w:r>
                  </w:p>
                </w:txbxContent>
              </v:textbox>
            </v:shape>
            <v:shape id="_x0000_s1159" type="#_x0000_m1331" style="position:absolute;left:432;top:3816;width:1180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MARKED</w:t>
                    </w:r>
                  </w:p>
                </w:txbxContent>
              </v:textbox>
            </v:shape>
            <v:shape id="_x0000_s1158" type="#_x0000_m1331" style="position:absolute;left:864;top:4104;width:1137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SEE SCHEDULE</w:t>
                    </w:r>
                  </w:p>
                </w:txbxContent>
              </v:textbox>
            </v:shape>
            <v:shape id="_x0000_s1157" type="#_x0000_m1331" style="position:absolute;left:2976;top:3576;width:926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12. DISCOUNT TERMS</w:t>
                    </w:r>
                  </w:p>
                </w:txbxContent>
              </v:textbox>
            </v:shape>
            <v:shape id="_x0000_s1156" type="#_x0000_m1331" style="position:absolute;left:6480;top:3744;width:576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w:t>
                    </w:r>
                  </w:p>
                </w:txbxContent>
              </v:textbox>
            </v:shape>
            <v:shape id="_x0000_s1155" type="#_x0000_m1331" style="position:absolute;left:6744;top:3888;width:549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RATED ORDER UNDER</w:t>
                    </w:r>
                  </w:p>
                </w:txbxContent>
              </v:textbox>
            </v:shape>
            <v:shape id="_x0000_s1154" type="#_x0000_m1331" style="position:absolute;left:6744;top:4032;width:549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DPAS (15 CFR 700)</w:t>
                    </w:r>
                  </w:p>
                </w:txbxContent>
              </v:textbox>
            </v:shape>
            <v:shape id="_x0000_s1153" type="#_x0000_m1331" style="position:absolute;left:8760;top:3576;width:348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13b. RATING</w:t>
                    </w:r>
                  </w:p>
                </w:txbxContent>
              </v:textbox>
            </v:shape>
            <v:shape id="_x0000_s1152" type="#_x0000_m1331" style="position:absolute;left:8760;top:4008;width:348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14. METHOD OF SOLICITATION</w:t>
                    </w:r>
                  </w:p>
                </w:txbxContent>
              </v:textbox>
            </v:shape>
            <v:shape id="_x0000_s1151" type="#_x0000_m1331" style="position:absolute;left:9096;top:4200;width:31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RFQ</w:t>
                    </w:r>
                  </w:p>
                </w:txbxContent>
              </v:textbox>
            </v:shape>
            <v:shape id="_x0000_s1150" type="#_x0000_m1331" style="position:absolute;left:9912;top:4200;width:23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IFB</w:t>
                    </w:r>
                  </w:p>
                </w:txbxContent>
              </v:textbox>
            </v:shape>
            <v:shape id="_x0000_s1149" type="#_x0000_m1331" style="position:absolute;left:10704;top:4200;width:153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RFP</w:t>
                    </w:r>
                  </w:p>
                </w:txbxContent>
              </v:textbox>
            </v:shape>
            <v:shape id="_x0000_s1148" type="#_x0000_m1331" style="position:absolute;left:312;top:4416;width:119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15. DELIVER TO</w:t>
                    </w:r>
                  </w:p>
                </w:txbxContent>
              </v:textbox>
            </v:shape>
            <v:shape id="_x0000_s1147" type="#_x0000_m1331" style="position:absolute;left:4464;top:4416;width:777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CODE</w:t>
                    </w:r>
                  </w:p>
                </w:txbxContent>
              </v:textbox>
            </v:shape>
            <v:shape id="_x0000_s1146" type="#_x0000_m1331" style="position:absolute;left:6096;top:4416;width:61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16. ADMINISTERED BY</w:t>
                    </w:r>
                  </w:p>
                </w:txbxContent>
              </v:textbox>
            </v:shape>
            <v:shape id="_x0000_s1145" type="#_x0000_m1331" style="position:absolute;left:10176;top:4416;width:206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CODE</w:t>
                    </w:r>
                  </w:p>
                </w:txbxContent>
              </v:textbox>
            </v:shape>
            <v:shape id="_x0000_s1144" type="#_x0000_m1331" style="position:absolute;left:312;top:5616;width:119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17a. CONTRACTOR/OFFEROR</w:t>
                    </w:r>
                  </w:p>
                </w:txbxContent>
              </v:textbox>
            </v:shape>
            <v:shape id="_x0000_s1143" type="#_x0000_m1331" style="position:absolute;left:2112;top:5616;width:101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CODE</w:t>
                    </w:r>
                  </w:p>
                </w:txbxContent>
              </v:textbox>
            </v:shape>
            <v:shape id="_x0000_s1142" type="#_x0000_m1331" style="position:absolute;left:4032;top:5616;width:820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FACILITY CODE</w:t>
                    </w:r>
                  </w:p>
                </w:txbxContent>
              </v:textbox>
            </v:shape>
            <v:shape id="_x0000_s1141" type="#_x0000_m1331" style="position:absolute;left:6096;top:5616;width:61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18a. PAYMENT WILL BE MADE BY</w:t>
                    </w:r>
                  </w:p>
                </w:txbxContent>
              </v:textbox>
            </v:shape>
            <v:shape id="_x0000_s1140" type="#_x0000_m1331" style="position:absolute;left:10032;top:5616;width:220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CODE</w:t>
                    </w:r>
                  </w:p>
                </w:txbxContent>
              </v:textbox>
            </v:shape>
            <v:shape id="_x0000_s1139" type="#_x0000_m1331" style="position:absolute;left:312;top:7104;width:119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proofErr w:type="gramStart"/>
                    <w:r>
                      <w:rPr>
                        <w:rFonts w:ascii="Arial" w:hAnsi="Arial" w:cs="Arial"/>
                        <w:sz w:val="11"/>
                        <w:szCs w:val="11"/>
                      </w:rPr>
                      <w:t>TELEPHONE NO.</w:t>
                    </w:r>
                    <w:proofErr w:type="gramEnd"/>
                  </w:p>
                </w:txbxContent>
              </v:textbox>
            </v:shape>
            <v:shape id="_x0000_s1138" type="#_x0000_m1331" style="position:absolute;left:3960;top:7104;width:828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DUNS:</w:t>
                    </w:r>
                  </w:p>
                </w:txbxContent>
              </v:textbox>
            </v:shape>
            <v:shape id="_x0000_s1137" type="#_x0000_m1331" style="position:absolute;left:5160;top:7104;width:708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DUNS+4:</w:t>
                    </w:r>
                  </w:p>
                </w:txbxContent>
              </v:textbox>
            </v:shape>
            <v:shape id="_x0000_s1136" type="#_x0000_m1331" style="position:absolute;left:6096;top:7008;width:61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PHONE:</w:t>
                    </w:r>
                  </w:p>
                </w:txbxContent>
              </v:textbox>
            </v:shape>
            <v:shape id="_x0000_s1135" type="#_x0000_m1331" style="position:absolute;left:8928;top:7008;width:331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FAX:</w:t>
                    </w:r>
                  </w:p>
                </w:txbxContent>
              </v:textbox>
            </v:shape>
            <v:shape id="_x0000_s1134" type="#_x0000_m1331" style="position:absolute;left:600;top:7440;width:1164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133" type="#_x0000_m1331" style="position:absolute;left:6096;top:7296;width:61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132" type="#_x0000_m1331" style="position:absolute;left:8208;top:7488;width:403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SEE ADDENDUM</w:t>
                    </w:r>
                  </w:p>
                </w:txbxContent>
              </v:textbox>
            </v:shape>
            <v:shape id="_x0000_s1131" type="#_x0000_m1331" style="position:absolute;left:720;top:7824;width:1152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19.</w:t>
                    </w:r>
                  </w:p>
                </w:txbxContent>
              </v:textbox>
            </v:shape>
            <v:shape id="_x0000_s1130" type="#_x0000_m1331" style="position:absolute;left:4080;top:7824;width:816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20.</w:t>
                    </w:r>
                  </w:p>
                </w:txbxContent>
              </v:textbox>
            </v:shape>
            <v:shape id="_x0000_s1129" type="#_x0000_m1331" style="position:absolute;left:7488;top:7824;width:475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21.</w:t>
                    </w:r>
                  </w:p>
                </w:txbxContent>
              </v:textbox>
            </v:shape>
            <v:shape id="_x0000_s1128" type="#_x0000_m1331" style="position:absolute;left:8352;top:7824;width:388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22.</w:t>
                    </w:r>
                  </w:p>
                </w:txbxContent>
              </v:textbox>
            </v:shape>
            <v:shape id="_x0000_s1127" type="#_x0000_m1331" style="position:absolute;left:9264;top:7824;width:297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23.</w:t>
                    </w:r>
                  </w:p>
                </w:txbxContent>
              </v:textbox>
            </v:shape>
            <v:shape id="_x0000_s1126" type="#_x0000_m1331" style="position:absolute;left:10608;top:7824;width:163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24.</w:t>
                    </w:r>
                  </w:p>
                </w:txbxContent>
              </v:textbox>
            </v:shape>
            <v:shape id="_x0000_s1125" type="#_x0000_m1331" style="position:absolute;left:528;top:7968;width:1171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ITEM NO.</w:t>
                    </w:r>
                  </w:p>
                </w:txbxContent>
              </v:textbox>
            </v:shape>
            <v:shape id="_x0000_s1124" type="#_x0000_m1331" style="position:absolute;left:3408;top:7968;width:883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SCHEDULE OF SUPPLIES/SERVICES</w:t>
                    </w:r>
                  </w:p>
                </w:txbxContent>
              </v:textbox>
            </v:shape>
            <v:shape id="_x0000_s1123" type="#_x0000_m1331" style="position:absolute;left:7296;top:7968;width:49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QUANTITY</w:t>
                    </w:r>
                  </w:p>
                </w:txbxContent>
              </v:textbox>
            </v:shape>
            <v:shape id="_x0000_s1122" type="#_x0000_m1331" style="position:absolute;left:8304;top:7968;width:393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UNIT</w:t>
                    </w:r>
                  </w:p>
                </w:txbxContent>
              </v:textbox>
            </v:shape>
            <v:shape id="_x0000_s1121" type="#_x0000_m1331" style="position:absolute;left:9024;top:7968;width:321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UNIT PRICE</w:t>
                    </w:r>
                  </w:p>
                </w:txbxContent>
              </v:textbox>
            </v:shape>
            <v:shape id="_x0000_s1120" type="#_x0000_m1331" style="position:absolute;left:10416;top:7968;width:182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AMOUNT</w:t>
                    </w:r>
                  </w:p>
                </w:txbxContent>
              </v:textbox>
            </v:shape>
            <v:shape id="_x0000_s1119" type="#_x0000_m1331" style="position:absolute;left:2160;top:11736;width:1008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(Use Reverse and/or Attach Additional Sheets as Necessary)</w:t>
                    </w:r>
                  </w:p>
                </w:txbxContent>
              </v:textbox>
            </v:shape>
            <v:shape id="_x0000_s1118" type="#_x0000_m1331" style="position:absolute;left:312;top:12000;width:119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25. ACCOUNTING AND APPROPRIATION DATA</w:t>
                    </w:r>
                  </w:p>
                </w:txbxContent>
              </v:textbox>
            </v:shape>
            <v:shape id="_x0000_s1117" type="#_x0000_m1331" style="position:absolute;left:8232;top:12000;width:400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26. TOTAL AWARD AMOUNT (For Govt. Use Only)</w:t>
                    </w:r>
                  </w:p>
                </w:txbxContent>
              </v:textbox>
            </v:shape>
            <v:shape id="_x0000_s1116" type="#_x0000_m1331" style="position:absolute;left:600;top:12840;width:1164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115" type="#_x0000_m1331" style="position:absolute;left:8496;top:12840;width:37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ARE</w:t>
                    </w:r>
                  </w:p>
                </w:txbxContent>
              </v:textbox>
            </v:shape>
            <v:shape id="_x0000_s1114" type="#_x0000_m1331" style="position:absolute;left:9144;top:12840;width:309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proofErr w:type="gramStart"/>
                    <w:r>
                      <w:rPr>
                        <w:rFonts w:ascii="Arial" w:hAnsi="Arial" w:cs="Arial"/>
                        <w:sz w:val="11"/>
                        <w:szCs w:val="11"/>
                      </w:rPr>
                      <w:t>ARE NOT ATTACHED.</w:t>
                    </w:r>
                    <w:proofErr w:type="gramEnd"/>
                  </w:p>
                </w:txbxContent>
              </v:textbox>
            </v:shape>
            <v:shape id="_x0000_s1113" type="#_x0000_m1331" style="position:absolute;left:600;top:13080;width:1164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112" type="#_x0000_m1331" style="position:absolute;left:8496;top:13080;width:37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ARE</w:t>
                    </w:r>
                  </w:p>
                </w:txbxContent>
              </v:textbox>
            </v:shape>
            <v:shape id="_x0000_s1111" type="#_x0000_m1331" style="position:absolute;left:9144;top:13080;width:309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ARE NOT ATTACHED</w:t>
                    </w:r>
                  </w:p>
                </w:txbxContent>
              </v:textbox>
            </v:shape>
            <v:shape id="_x0000_s1110" type="#_x0000_m1331" style="position:absolute;left:600;top:13296;width:1164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28. CONTRACTOR IS REQUIRED TO SIGN THIS DOCUMENT AND RETURN _______________</w:t>
                    </w:r>
                  </w:p>
                </w:txbxContent>
              </v:textbox>
            </v:shape>
            <v:shape id="_x0000_s1109" type="#_x0000_m1331" style="position:absolute;left:6984;top:13296;width:5256;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108" type="#_x0000_m1331" style="position:absolute;left:600;top:13440;width:1164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w:t>
                    </w:r>
                  </w:p>
                </w:txbxContent>
              </v:textbox>
            </v:shape>
            <v:shape id="_x0000_s1107" type="#_x0000_m1331" style="position:absolute;left:6936;top:13440;width:530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w:t>
                    </w:r>
                  </w:p>
                </w:txbxContent>
              </v:textbox>
            </v:shape>
            <v:shape id="_x0000_s1106" type="#_x0000_m1331" style="position:absolute;left:600;top:13584;width:1164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DELIVER ALL ITEMS SET FORTH OR OTHERWISE IDENTIFIED ABOVE AND ON ANY</w:t>
                    </w:r>
                  </w:p>
                </w:txbxContent>
              </v:textbox>
            </v:shape>
            <v:shape id="_x0000_s1105" type="#_x0000_m1331" style="position:absolute;left:6936;top:13584;width:530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(BLOCK 5), INCLUDING ANY ADDITIONS OR CHANGES WHICH ARE</w:t>
                    </w:r>
                  </w:p>
                </w:txbxContent>
              </v:textbox>
            </v:shape>
            <v:shape id="_x0000_s1104" type="#_x0000_m1331" style="position:absolute;left:600;top:13728;width:1164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103" type="#_x0000_m1331" style="position:absolute;left:6936;top:13728;width:530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SET FORTH HEREIN IS ACCEPTED AS TO ITEMS:</w:t>
                    </w:r>
                  </w:p>
                </w:txbxContent>
              </v:textbox>
            </v:shape>
            <v:shape id="_x0000_s1102" type="#_x0000_m1331" style="position:absolute;left:312;top:14016;width:119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30a. SIGNATURE OF OFFEROR/CONTRACTOR</w:t>
                    </w:r>
                  </w:p>
                </w:txbxContent>
              </v:textbox>
            </v:shape>
            <v:shape id="_x0000_s1101" type="#_x0000_m1331" style="position:absolute;left:6096;top:14016;width:61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31a. UNITED STATES OF AMERICA (SIGNATURE OF CONTRACTING OFFICER)</w:t>
                    </w:r>
                  </w:p>
                </w:txbxContent>
              </v:textbox>
            </v:shape>
            <v:shape id="_x0000_s1100" type="#_x0000_m1331" style="position:absolute;left:312;top:14496;width:119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30b. NAME AND TITLE OF SIGNER (TYPE OR PRINT)</w:t>
                    </w:r>
                  </w:p>
                </w:txbxContent>
              </v:textbox>
            </v:shape>
            <v:shape id="_x0000_s1099" type="#_x0000_m1331" style="position:absolute;left:4416;top:14496;width:782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30c. DATE SIGNED</w:t>
                    </w:r>
                  </w:p>
                </w:txbxContent>
              </v:textbox>
            </v:shape>
            <v:shape id="_x0000_s1098" type="#_x0000_m1331" style="position:absolute;left:6096;top:14496;width:6144;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31b. NAME OF CONTRACTING OFFICER (TYPE OR PRINT)</w:t>
                    </w:r>
                  </w:p>
                </w:txbxContent>
              </v:textbox>
            </v:shape>
            <v:shape id="_x0000_s1097" type="#_x0000_m1331" style="position:absolute;left:10440;top:14496;width:1800;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31c. DATE SIGNED</w:t>
                    </w:r>
                  </w:p>
                </w:txbxContent>
              </v:textbox>
            </v:shape>
            <v:shape id="_x0000_s1096" type="#_x0000_m1331" style="position:absolute;left:312;top:15000;width:119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AUTHORIZED FOR LOCAL REPRODUCTION</w:t>
                    </w:r>
                  </w:p>
                </w:txbxContent>
              </v:textbox>
            </v:shape>
            <v:shape id="_x0000_s1095" type="#_x0000_m1331" style="position:absolute;left:10368;top:15000;width:187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(REV. 2/2012)</w:t>
                    </w:r>
                  </w:p>
                </w:txbxContent>
              </v:textbox>
            </v:shape>
            <v:shape id="_x0000_s1094" type="#_x0000_m1331" style="position:absolute;left:312;top:15144;width:11928;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PREVIOUS EDITION IS NOT USABLE</w:t>
                    </w:r>
                  </w:p>
                </w:txbxContent>
              </v:textbox>
            </v:shape>
            <v:shape id="_x0000_s1093" type="#_x0000_m1331" style="position:absolute;left:8688;top:15144;width:3552;height:128;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1"/>
                        <w:szCs w:val="11"/>
                      </w:rPr>
                    </w:pPr>
                    <w:r>
                      <w:rPr>
                        <w:rFonts w:ascii="Arial" w:hAnsi="Arial" w:cs="Arial"/>
                        <w:sz w:val="11"/>
                        <w:szCs w:val="11"/>
                      </w:rPr>
                      <w:t>Prescribed by GSA - FAR (48 CFR) 53.212</w:t>
                    </w:r>
                  </w:p>
                </w:txbxContent>
              </v:textbox>
            </v:shape>
            <v:shape id="_x0000_s1092" type="#_x0000_m1331" style="position:absolute;left:312;top:1800;width:11928;height:152;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3"/>
                        <w:szCs w:val="13"/>
                      </w:rPr>
                    </w:pPr>
                    <w:r>
                      <w:rPr>
                        <w:rFonts w:ascii="Arial" w:hAnsi="Arial" w:cs="Arial"/>
                        <w:sz w:val="13"/>
                        <w:szCs w:val="13"/>
                      </w:rPr>
                      <w:t>7. FOR SOLICITATION</w:t>
                    </w:r>
                  </w:p>
                </w:txbxContent>
              </v:textbox>
            </v:shape>
            <v:shape id="_x0000_s1091" type="#_x0000_m1331" style="position:absolute;left:480;top:1968;width:11760;height:152;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3"/>
                        <w:szCs w:val="13"/>
                      </w:rPr>
                    </w:pPr>
                    <w:r>
                      <w:rPr>
                        <w:rFonts w:ascii="Arial" w:hAnsi="Arial" w:cs="Arial"/>
                        <w:sz w:val="13"/>
                        <w:szCs w:val="13"/>
                      </w:rPr>
                      <w:t>INFORMATION CALL:</w:t>
                    </w:r>
                  </w:p>
                </w:txbxContent>
              </v:textbox>
            </v:shape>
            <v:shape id="_x0000_s1090" type="#_x0000_m1331" style="position:absolute;left:8688;top:14976;width:3552;height:152;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3"/>
                        <w:szCs w:val="13"/>
                      </w:rPr>
                    </w:pPr>
                    <w:r>
                      <w:rPr>
                        <w:rFonts w:ascii="Arial" w:hAnsi="Arial" w:cs="Arial"/>
                        <w:sz w:val="13"/>
                        <w:szCs w:val="13"/>
                      </w:rPr>
                      <w:t>STANDARD FORM 1449</w:t>
                    </w:r>
                  </w:p>
                </w:txbxContent>
              </v:textbox>
            </v:shape>
            <v:shape id="_x0000_s1089" type="#_x0000_m1331" style="position:absolute;left:1248;top:780;width:10992;height:212;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9"/>
                        <w:szCs w:val="19"/>
                      </w:rPr>
                    </w:pPr>
                    <w:r>
                      <w:rPr>
                        <w:rFonts w:ascii="Arial" w:hAnsi="Arial" w:cs="Arial"/>
                        <w:sz w:val="19"/>
                        <w:szCs w:val="19"/>
                      </w:rPr>
                      <w:t>OFFEROR TO COMPLETE BLOCKS 12, 17, 23, 24, &amp; 30</w:t>
                    </w:r>
                    <w:r w:rsidR="0076670E">
                      <w:rPr>
                        <w:rFonts w:ascii="Arial" w:hAnsi="Arial" w:cs="Arial"/>
                        <w:sz w:val="19"/>
                        <w:szCs w:val="19"/>
                      </w:rPr>
                      <w:t xml:space="preserve">                                                                                         84</w:t>
                    </w:r>
                  </w:p>
                </w:txbxContent>
              </v:textbox>
            </v:shape>
            <v:shape id="_x0000_s1088" type="#_x0000_m1331" style="position:absolute;left:768;top:564;width:11472;height:212;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Arial" w:hAnsi="Arial" w:cs="Arial"/>
                        <w:sz w:val="19"/>
                        <w:szCs w:val="19"/>
                      </w:rPr>
                    </w:pPr>
                    <w:r>
                      <w:rPr>
                        <w:rFonts w:ascii="Arial" w:hAnsi="Arial" w:cs="Arial"/>
                        <w:sz w:val="19"/>
                        <w:szCs w:val="19"/>
                      </w:rPr>
                      <w:t>SOLICITATION/CONTRACT/ORDER FOR COMMERCIAL ITEMS</w:t>
                    </w:r>
                  </w:p>
                </w:txbxContent>
              </v:textbox>
            </v:shape>
            <v:shape id="_x0000_s1087" type="#_x0000_m1331" style="position:absolute;left:7776;top:1497;width:4464;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VA255-13-R-1337</w:t>
                    </w:r>
                  </w:p>
                </w:txbxContent>
              </v:textbox>
            </v:shape>
            <v:shape id="_x0000_s1086" type="#_x0000_m1331" style="position:absolute;left:10272;top:1497;width:1968;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07-30-2013</w:t>
                    </w:r>
                  </w:p>
                </w:txbxContent>
              </v:textbox>
            </v:shape>
            <v:shape id="_x0000_s1085" type="#_x0000_m1331" style="position:absolute;left:3168;top:1929;width:907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Wayne Henthorne</w:t>
                    </w:r>
                  </w:p>
                </w:txbxContent>
              </v:textbox>
            </v:shape>
            <v:shape id="_x0000_s1084" type="#_x0000_m1331" style="position:absolute;left:7728;top:1929;width:45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913-946-1965</w:t>
                    </w:r>
                  </w:p>
                </w:txbxContent>
              </v:textbox>
            </v:shape>
            <v:shape id="_x0000_s1083" type="#_x0000_m1331" style="position:absolute;left:10560;top:1881;width:1680;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08-30-2013</w:t>
                    </w:r>
                  </w:p>
                </w:txbxContent>
              </v:textbox>
            </v:shape>
            <v:shape id="_x0000_s1082" type="#_x0000_m1331" style="position:absolute;left:10560;top:2049;width:1680;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1:00 P.M. CST</w:t>
                    </w:r>
                  </w:p>
                </w:txbxContent>
              </v:textbox>
            </v:shape>
            <v:shape id="_x0000_s1081" type="#_x0000_m1331" style="position:absolute;left:4944;top:2265;width:72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00255</w:t>
                    </w:r>
                  </w:p>
                </w:txbxContent>
              </v:textbox>
            </v:shape>
            <v:shape id="_x0000_s1080" type="#_x0000_m1331" style="position:absolute;left:528;top:2433;width:11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79" type="#_x0000_m1331" style="position:absolute;left:528;top:2601;width:11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Network Contracting Office (NCO) 15</w:t>
                    </w:r>
                  </w:p>
                </w:txbxContent>
              </v:textbox>
            </v:shape>
            <v:shape id="_x0000_s1078" type="#_x0000_m1331" style="position:absolute;left:528;top:2769;width:11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4101 S 4th Street Trafficway</w:t>
                    </w:r>
                  </w:p>
                </w:txbxContent>
              </v:textbox>
            </v:shape>
            <v:shape id="_x0000_s1077" type="#_x0000_m1331" style="position:absolute;left:528;top:3105;width:11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Leavenworth KS 66048</w:t>
                    </w:r>
                  </w:p>
                </w:txbxContent>
              </v:textbox>
            </v:shape>
            <v:shape id="_x0000_s1076" type="#_x0000_m1331" style="position:absolute;left:9168;top:2241;width:307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X</w:t>
                    </w:r>
                  </w:p>
                </w:txbxContent>
              </v:textbox>
            </v:shape>
            <v:shape id="_x0000_s1075" type="#_x0000_m1331" style="position:absolute;left:10248;top:2241;width:199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100</w:t>
                    </w:r>
                  </w:p>
                </w:txbxContent>
              </v:textbox>
            </v:shape>
            <v:shape id="_x0000_s1074" type="#_x0000_m1331" style="position:absolute;left:6192;top:3129;width:6048;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X</w:t>
                    </w:r>
                  </w:p>
                </w:txbxContent>
              </v:textbox>
            </v:shape>
            <v:shape id="_x0000_s1073" type="#_x0000_m1331" style="position:absolute;left:9648;top:3321;width:259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Y</w:t>
                    </w:r>
                  </w:p>
                </w:txbxContent>
              </v:textbox>
            </v:shape>
            <v:shape id="_x0000_s1072" type="#_x0000_m1331" style="position:absolute;left:10608;top:2793;width:163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517210</w:t>
                    </w:r>
                  </w:p>
                </w:txbxContent>
              </v:textbox>
            </v:shape>
            <v:shape id="_x0000_s1071" type="#_x0000_m1331" style="position:absolute;left:10128;top:3321;width:21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1500 Employees</w:t>
                    </w:r>
                  </w:p>
                </w:txbxContent>
              </v:textbox>
            </v:shape>
            <v:shape id="_x0000_s1070" type="#_x0000_m1331" style="position:absolute;left:528;top:4065;width:11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X</w:t>
                    </w:r>
                  </w:p>
                </w:txbxContent>
              </v:textbox>
            </v:shape>
            <v:shape id="_x0000_s1069" type="#_x0000_m1331" style="position:absolute;left:8928;top:3753;width:33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 xml:space="preserve">   N/A</w:t>
                    </w:r>
                  </w:p>
                </w:txbxContent>
              </v:textbox>
            </v:shape>
            <v:shape id="_x0000_s1068" type="#_x0000_m1331" style="position:absolute;left:10464;top:4137;width:177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X</w:t>
                    </w:r>
                  </w:p>
                </w:txbxContent>
              </v:textbox>
            </v:shape>
            <v:shape id="_x0000_s1067" type="#_x0000_m1331" style="position:absolute;left:4944;top:4401;width:72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Y</w:t>
                    </w:r>
                  </w:p>
                </w:txbxContent>
              </v:textbox>
            </v:shape>
            <v:shape id="_x0000_s1066" type="#_x0000_m1331" style="position:absolute;left:528;top:4665;width:11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65" type="#_x0000_m1331" style="position:absolute;left:528;top:4833;width:11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Network Contracting Office (NCO) 15</w:t>
                    </w:r>
                  </w:p>
                </w:txbxContent>
              </v:textbox>
            </v:shape>
            <v:shape id="_x0000_s1064" type="#_x0000_m1331" style="position:absolute;left:528;top:5001;width:11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4101 S 4th Street Trafficway</w:t>
                    </w:r>
                  </w:p>
                </w:txbxContent>
              </v:textbox>
            </v:shape>
            <v:shape id="_x0000_s1063" type="#_x0000_m1331" style="position:absolute;left:528;top:5337;width:11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Leavenworth KS 66048</w:t>
                    </w:r>
                  </w:p>
                </w:txbxContent>
              </v:textbox>
            </v:shape>
            <v:shape id="_x0000_s1062" type="#_x0000_m1331" style="position:absolute;left:10728;top:4401;width:15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00255</w:t>
                    </w:r>
                  </w:p>
                </w:txbxContent>
              </v:textbox>
            </v:shape>
            <v:shape id="_x0000_s1061" type="#_x0000_m1331" style="position:absolute;left:6528;top:4665;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60" type="#_x0000_m1331" style="position:absolute;left:6528;top:4833;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Network Contracting Office (NCO) 15</w:t>
                    </w:r>
                  </w:p>
                </w:txbxContent>
              </v:textbox>
            </v:shape>
            <v:shape id="_x0000_s1059" type="#_x0000_m1331" style="position:absolute;left:6528;top:5001;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4101 S 4th Street Trafficway</w:t>
                    </w:r>
                  </w:p>
                </w:txbxContent>
              </v:textbox>
            </v:shape>
            <v:shape id="_x0000_s1058" type="#_x0000_m1331" style="position:absolute;left:6528;top:5337;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Leavenworth KS 66048</w:t>
                    </w:r>
                  </w:p>
                </w:txbxContent>
              </v:textbox>
            </v:shape>
            <v:shape id="_x0000_s1057" type="#_x0000_m1331" style="position:absolute;left:10464;top:5601;width:177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00255</w:t>
                    </w:r>
                  </w:p>
                </w:txbxContent>
              </v:textbox>
            </v:shape>
            <v:shape id="_x0000_s1056" type="#_x0000_m1331" style="position:absolute;left:6528;top:6009;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55" type="#_x0000_m1331" style="position:absolute;left:6528;top:6177;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Financial Services Center</w:t>
                    </w:r>
                  </w:p>
                </w:txbxContent>
              </v:textbox>
            </v:shape>
            <v:shape id="_x0000_s1054" type="#_x0000_m1331" style="position:absolute;left:6528;top:6345;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PO Box 149971</w:t>
                    </w:r>
                  </w:p>
                </w:txbxContent>
              </v:textbox>
            </v:shape>
            <v:shape id="_x0000_s1053" type="#_x0000_m1331" style="position:absolute;left:6528;top:6513;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http://www.fsc.va.gov/einvoice.asp</w:t>
                    </w:r>
                  </w:p>
                </w:txbxContent>
              </v:textbox>
            </v:shape>
            <v:shape id="_x0000_s1052" type="#_x0000_m1331" style="position:absolute;left:6528;top:6681;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Austin TX 78714-8971</w:t>
                    </w:r>
                  </w:p>
                </w:txbxContent>
              </v:textbox>
            </v:shape>
            <v:shape id="_x0000_s1051" type="#_x0000_m1331" style="position:absolute;left:6528;top:6969;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877-353-9791</w:t>
                    </w:r>
                  </w:p>
                </w:txbxContent>
              </v:textbox>
            </v:shape>
            <v:shape id="_x0000_s1050" type="#_x0000_m1331" style="position:absolute;left:9408;top:6969;width:283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512-460-5429</w:t>
                    </w:r>
                  </w:p>
                </w:txbxContent>
              </v:textbox>
            </v:shape>
            <v:shape id="_x0000_s1049" type="#_x0000_m1331" style="position:absolute;left:1344;top:8313;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The Contractor shall provide a Guest WI-FI service IAW PWS</w:t>
                    </w:r>
                  </w:p>
                </w:txbxContent>
              </v:textbox>
            </v:shape>
            <v:shape id="_x0000_s1048" type="#_x0000_m1331" style="position:absolute;left:1344;top:8481;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proofErr w:type="gramStart"/>
                    <w:r>
                      <w:rPr>
                        <w:rFonts w:ascii="Courier New" w:hAnsi="Courier New" w:cs="Courier New"/>
                        <w:sz w:val="15"/>
                        <w:szCs w:val="15"/>
                      </w:rPr>
                      <w:t>throughout</w:t>
                    </w:r>
                    <w:proofErr w:type="gramEnd"/>
                    <w:r>
                      <w:rPr>
                        <w:rFonts w:ascii="Courier New" w:hAnsi="Courier New" w:cs="Courier New"/>
                        <w:sz w:val="15"/>
                        <w:szCs w:val="15"/>
                      </w:rPr>
                      <w:t xml:space="preserve"> the main VAMC campus at Marion, IL including</w:t>
                    </w:r>
                  </w:p>
                </w:txbxContent>
              </v:textbox>
            </v:shape>
            <v:shape id="_x0000_s1047" type="#_x0000_m1331" style="position:absolute;left:1344;top:8649;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proofErr w:type="gramStart"/>
                    <w:r>
                      <w:rPr>
                        <w:rFonts w:ascii="Courier New" w:hAnsi="Courier New" w:cs="Courier New"/>
                        <w:sz w:val="15"/>
                        <w:szCs w:val="15"/>
                      </w:rPr>
                      <w:t>twelve</w:t>
                    </w:r>
                    <w:proofErr w:type="gramEnd"/>
                    <w:r>
                      <w:rPr>
                        <w:rFonts w:ascii="Courier New" w:hAnsi="Courier New" w:cs="Courier New"/>
                        <w:sz w:val="15"/>
                        <w:szCs w:val="15"/>
                      </w:rPr>
                      <w:t xml:space="preserve"> satellite locations located within a 115 mile radius</w:t>
                    </w:r>
                  </w:p>
                </w:txbxContent>
              </v:textbox>
            </v:shape>
            <v:shape id="_x0000_s1046" type="#_x0000_m1331" style="position:absolute;left:1344;top:8817;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proofErr w:type="gramStart"/>
                    <w:r>
                      <w:rPr>
                        <w:rFonts w:ascii="Courier New" w:hAnsi="Courier New" w:cs="Courier New"/>
                        <w:sz w:val="15"/>
                        <w:szCs w:val="15"/>
                      </w:rPr>
                      <w:t>of</w:t>
                    </w:r>
                    <w:proofErr w:type="gramEnd"/>
                    <w:r>
                      <w:rPr>
                        <w:rFonts w:ascii="Courier New" w:hAnsi="Courier New" w:cs="Courier New"/>
                        <w:sz w:val="15"/>
                        <w:szCs w:val="15"/>
                      </w:rPr>
                      <w:t xml:space="preserve"> the main campus Marion, Illinois.</w:t>
                    </w:r>
                  </w:p>
                </w:txbxContent>
              </v:textbox>
            </v:shape>
            <v:shape id="_x0000_s1045" type="#_x0000_m1331" style="position:absolute;left:1344;top:9153;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SITE VISIT SCHEDULE</w:t>
                    </w:r>
                  </w:p>
                </w:txbxContent>
              </v:textbox>
            </v:shape>
            <v:shape id="_x0000_s1044" type="#_x0000_m1331" style="position:absolute;left:1344;top:9321;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DATE: 08/16/2013</w:t>
                    </w:r>
                  </w:p>
                </w:txbxContent>
              </v:textbox>
            </v:shape>
            <v:shape id="_x0000_s1043" type="#_x0000_m1331" style="position:absolute;left:1344;top:9489;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TIME: 9:00 A.M.</w:t>
                    </w:r>
                  </w:p>
                </w:txbxContent>
              </v:textbox>
            </v:shape>
            <v:shape id="_x0000_s1042" type="#_x0000_m1331" style="position:absolute;left:1344;top:9657;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LOCATION:</w:t>
                    </w:r>
                  </w:p>
                </w:txbxContent>
              </v:textbox>
            </v:shape>
            <v:shape id="_x0000_s1041" type="#_x0000_m1331" style="position:absolute;left:1344;top:9825;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Marion VA Medical Center</w:t>
                    </w:r>
                  </w:p>
                </w:txbxContent>
              </v:textbox>
            </v:shape>
            <v:shape id="_x0000_s1040" type="#_x0000_m1331" style="position:absolute;left:1344;top:9993;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2401 West Main Street</w:t>
                    </w:r>
                  </w:p>
                </w:txbxContent>
              </v:textbox>
            </v:shape>
            <v:shape id="_x0000_s1039" type="#_x0000_m1331" style="position:absolute;left:1344;top:10161;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Engineering Mod-4 conference room table area</w:t>
                    </w:r>
                  </w:p>
                </w:txbxContent>
              </v:textbox>
            </v:shape>
            <v:shape id="_x0000_s1038" type="#_x0000_m1331" style="position:absolute;left:1344;top:10329;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Marion, IL 62959</w:t>
                    </w:r>
                  </w:p>
                </w:txbxContent>
              </v:textbox>
            </v:shape>
            <v:shape id="_x0000_s1037" type="#_x0000_m1331" style="position:absolute;left:1344;top:10497;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 xml:space="preserve">POC: Jose </w:t>
                    </w:r>
                    <w:proofErr w:type="spellStart"/>
                    <w:r>
                      <w:rPr>
                        <w:rFonts w:ascii="Courier New" w:hAnsi="Courier New" w:cs="Courier New"/>
                        <w:sz w:val="15"/>
                        <w:szCs w:val="15"/>
                      </w:rPr>
                      <w:t>Plager</w:t>
                    </w:r>
                    <w:proofErr w:type="spellEnd"/>
                    <w:r>
                      <w:rPr>
                        <w:rFonts w:ascii="Courier New" w:hAnsi="Courier New" w:cs="Courier New"/>
                        <w:sz w:val="15"/>
                        <w:szCs w:val="15"/>
                      </w:rPr>
                      <w:t xml:space="preserve"> 618-997-5311 X55060 / Wayne Henthorne</w:t>
                    </w:r>
                  </w:p>
                </w:txbxContent>
              </v:textbox>
            </v:shape>
            <v:shape id="_x0000_s1036" type="#_x0000_m1331" style="position:absolute;left:1344;top:10665;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913-946-1965</w:t>
                    </w:r>
                  </w:p>
                </w:txbxContent>
              </v:textbox>
            </v:shape>
            <v:shape id="_x0000_s1035" type="#_x0000_m1331" style="position:absolute;left:1344;top:11001;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DUNS NO: _______________________</w:t>
                    </w:r>
                  </w:p>
                </w:txbxContent>
              </v:textbox>
            </v:shape>
            <v:shape id="_x0000_s1034" type="#_x0000_m1331" style="position:absolute;left:1344;top:11337;width:10896;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TIN NO: _____________________________</w:t>
                    </w:r>
                  </w:p>
                </w:txbxContent>
              </v:textbox>
            </v:shape>
            <v:shape id="_x0000_s1033" type="#_x0000_m1331" style="position:absolute;left:9456;top:12249;width:2784;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$0.00</w:t>
                    </w:r>
                  </w:p>
                </w:txbxContent>
              </v:textbox>
            </v:shape>
            <v:shape id="_x0000_s1032" type="#_x0000_m1331" style="position:absolute;left:360;top:12825;width:11880;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X</w:t>
                    </w:r>
                  </w:p>
                </w:txbxContent>
              </v:textbox>
            </v:shape>
            <v:shape id="_x0000_s1031" type="#_x0000_m1331" style="position:absolute;left:8328;top:12825;width:39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X</w:t>
                    </w:r>
                  </w:p>
                </w:txbxContent>
              </v:textbox>
            </v:shape>
            <v:shape id="_x0000_s1030" type="#_x0000_m1331" style="position:absolute;left:360;top:13257;width:11880;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proofErr w:type="gramStart"/>
                    <w:r>
                      <w:rPr>
                        <w:rFonts w:ascii="Courier New" w:hAnsi="Courier New" w:cs="Courier New"/>
                        <w:sz w:val="15"/>
                        <w:szCs w:val="15"/>
                      </w:rPr>
                      <w:t>x</w:t>
                    </w:r>
                    <w:proofErr w:type="gramEnd"/>
                  </w:p>
                </w:txbxContent>
              </v:textbox>
            </v:shape>
            <v:shape id="_x0000_s1029" type="#_x0000_m1331" style="position:absolute;left:4560;top:13257;width:7680;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 xml:space="preserve">  2</w:t>
                    </w:r>
                  </w:p>
                </w:txbxContent>
              </v:textbox>
            </v:shape>
            <v:shape id="_x0000_s1028" type="#_x0000_m1331" style="position:absolute;left:6528;top:14601;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Wayne Henthorne</w:t>
                    </w:r>
                  </w:p>
                </w:txbxContent>
              </v:textbox>
            </v:shape>
            <v:shape id="_x0000_s1027" type="#_x0000_m1331" style="position:absolute;left:6528;top:14769;width:5712;height:167;mso-position-horizontal-relative:page;mso-position-vertical-relative:page" o:spt="202" path="m,l,21600r21600,l21600,xe" filled="f" stroked="f">
              <v:stroke joinstyle="miter"/>
              <v:path gradientshapeok="t" fillok="f" o:connecttype="rect"/>
              <v:textbox inset="0,0,0,0">
                <w:txbxContent>
                  <w:p w:rsidR="000748C2" w:rsidRDefault="000D22C9">
                    <w:pPr>
                      <w:rPr>
                        <w:rFonts w:ascii="Courier New" w:hAnsi="Courier New" w:cs="Courier New"/>
                        <w:sz w:val="15"/>
                        <w:szCs w:val="15"/>
                      </w:rPr>
                    </w:pPr>
                    <w:r>
                      <w:rPr>
                        <w:rFonts w:ascii="Courier New" w:hAnsi="Courier New" w:cs="Courier New"/>
                        <w:sz w:val="15"/>
                        <w:szCs w:val="15"/>
                      </w:rPr>
                      <w:t>Contracting Officer</w:t>
                    </w:r>
                  </w:p>
                </w:txbxContent>
              </v:textbox>
            </v:shape>
            <w10:wrap anchorx="page" anchory="page"/>
          </v:group>
        </w:pict>
      </w:r>
      <w:r w:rsidR="000D22C9">
        <w:rPr>
          <w:color w:val="FFFFFF"/>
        </w:rPr>
        <w:t>SECTION A</w:t>
      </w:r>
      <w:bookmarkEnd w:id="0"/>
    </w:p>
    <w:p w:rsidR="000748C2" w:rsidRDefault="000D22C9">
      <w:pPr>
        <w:pStyle w:val="Heading2"/>
        <w:rPr>
          <w:color w:val="FFFFFF"/>
        </w:rPr>
        <w:sectPr w:rsidR="000748C2" w:rsidSect="0076670E">
          <w:type w:val="continuous"/>
          <w:pgSz w:w="12240" w:h="15840"/>
          <w:pgMar w:top="1080" w:right="720" w:bottom="1080" w:left="720" w:header="360" w:footer="360" w:gutter="0"/>
          <w:cols w:space="720"/>
          <w:titlePg/>
          <w:docGrid w:linePitch="299"/>
        </w:sectPr>
      </w:pPr>
      <w:bookmarkStart w:id="1" w:name="_Toc362953056"/>
      <w:proofErr w:type="gramStart"/>
      <w:r>
        <w:rPr>
          <w:color w:val="FFFFFF"/>
        </w:rPr>
        <w:t>A.1  SF</w:t>
      </w:r>
      <w:proofErr w:type="gramEnd"/>
      <w:r>
        <w:rPr>
          <w:color w:val="FFFFFF"/>
        </w:rPr>
        <w:t xml:space="preserve"> 1449  SOLICITATION/CONTRACT/ORDER FOR COMMERCIAL ITEMS</w:t>
      </w:r>
      <w:bookmarkEnd w:id="1"/>
    </w:p>
    <w:sdt>
      <w:sdtPr>
        <w:rPr>
          <w:rFonts w:eastAsiaTheme="minorHAnsi"/>
          <w:b w:val="0"/>
          <w:bCs w:val="0"/>
          <w:sz w:val="20"/>
          <w:szCs w:val="22"/>
        </w:rPr>
        <w:id w:val="-1900917728"/>
        <w:docPartObj>
          <w:docPartGallery w:val="Table of Contents"/>
          <w:docPartUnique/>
        </w:docPartObj>
      </w:sdtPr>
      <w:sdtEndPr/>
      <w:sdtContent>
        <w:p w:rsidR="000748C2" w:rsidRDefault="000D22C9">
          <w:pPr>
            <w:pStyle w:val="TOCHeading"/>
            <w:pageBreakBefore/>
          </w:pPr>
          <w:r>
            <w:t>Table of Contents</w:t>
          </w:r>
        </w:p>
        <w:p w:rsidR="000D22C9" w:rsidRDefault="000D22C9">
          <w:pPr>
            <w:pStyle w:val="TOC1"/>
            <w:tabs>
              <w:tab w:val="right" w:leader="dot" w:pos="10790"/>
            </w:tabs>
            <w:rPr>
              <w:b w:val="0"/>
              <w:bCs w:val="0"/>
              <w:noProof/>
            </w:rPr>
          </w:pPr>
          <w:r>
            <w:fldChar w:fldCharType="begin"/>
          </w:r>
          <w:r>
            <w:instrText xml:space="preserve"> TOC \o &amp;quot;1-4&amp;quot; \f \h \z \u \x </w:instrText>
          </w:r>
          <w:r>
            <w:fldChar w:fldCharType="separate"/>
          </w:r>
          <w:hyperlink w:anchor="_Toc362953055" w:history="1">
            <w:r w:rsidRPr="008F24D7">
              <w:rPr>
                <w:rStyle w:val="Hyperlink"/>
                <w:noProof/>
              </w:rPr>
              <w:t>SECTION A</w:t>
            </w:r>
            <w:r>
              <w:rPr>
                <w:noProof/>
                <w:webHidden/>
              </w:rPr>
              <w:tab/>
            </w:r>
            <w:r>
              <w:rPr>
                <w:noProof/>
                <w:webHidden/>
              </w:rPr>
              <w:fldChar w:fldCharType="begin"/>
            </w:r>
            <w:r>
              <w:rPr>
                <w:noProof/>
                <w:webHidden/>
              </w:rPr>
              <w:instrText xml:space="preserve"> PAGEREF _Toc362953055 \h </w:instrText>
            </w:r>
            <w:r>
              <w:rPr>
                <w:noProof/>
                <w:webHidden/>
              </w:rPr>
            </w:r>
            <w:r>
              <w:rPr>
                <w:noProof/>
                <w:webHidden/>
              </w:rPr>
              <w:fldChar w:fldCharType="separate"/>
            </w:r>
            <w:r>
              <w:rPr>
                <w:noProof/>
                <w:webHidden/>
              </w:rPr>
              <w:t>1</w:t>
            </w:r>
            <w:r>
              <w:rPr>
                <w:noProof/>
                <w:webHidden/>
              </w:rPr>
              <w:fldChar w:fldCharType="end"/>
            </w:r>
          </w:hyperlink>
        </w:p>
        <w:p w:rsidR="000D22C9" w:rsidRDefault="00E46534">
          <w:pPr>
            <w:pStyle w:val="TOC2"/>
            <w:tabs>
              <w:tab w:val="right" w:leader="dot" w:pos="10790"/>
            </w:tabs>
            <w:rPr>
              <w:noProof/>
            </w:rPr>
          </w:pPr>
          <w:hyperlink w:anchor="_Toc362953056" w:history="1">
            <w:r w:rsidR="000D22C9" w:rsidRPr="008F24D7">
              <w:rPr>
                <w:rStyle w:val="Hyperlink"/>
                <w:noProof/>
              </w:rPr>
              <w:t>A.1  SF 1449  SOLICITATION/CONTRACT/ORDER FOR COMMERCIAL ITEMS</w:t>
            </w:r>
            <w:r w:rsidR="000D22C9">
              <w:rPr>
                <w:noProof/>
                <w:webHidden/>
              </w:rPr>
              <w:tab/>
            </w:r>
            <w:r w:rsidR="000D22C9">
              <w:rPr>
                <w:noProof/>
                <w:webHidden/>
              </w:rPr>
              <w:fldChar w:fldCharType="begin"/>
            </w:r>
            <w:r w:rsidR="000D22C9">
              <w:rPr>
                <w:noProof/>
                <w:webHidden/>
              </w:rPr>
              <w:instrText xml:space="preserve"> PAGEREF _Toc362953056 \h </w:instrText>
            </w:r>
            <w:r w:rsidR="000D22C9">
              <w:rPr>
                <w:noProof/>
                <w:webHidden/>
              </w:rPr>
            </w:r>
            <w:r w:rsidR="000D22C9">
              <w:rPr>
                <w:noProof/>
                <w:webHidden/>
              </w:rPr>
              <w:fldChar w:fldCharType="separate"/>
            </w:r>
            <w:r w:rsidR="000D22C9">
              <w:rPr>
                <w:noProof/>
                <w:webHidden/>
              </w:rPr>
              <w:t>1</w:t>
            </w:r>
            <w:r w:rsidR="000D22C9">
              <w:rPr>
                <w:noProof/>
                <w:webHidden/>
              </w:rPr>
              <w:fldChar w:fldCharType="end"/>
            </w:r>
          </w:hyperlink>
        </w:p>
        <w:p w:rsidR="000D22C9" w:rsidRDefault="00E46534">
          <w:pPr>
            <w:pStyle w:val="TOC1"/>
            <w:tabs>
              <w:tab w:val="right" w:leader="dot" w:pos="10790"/>
            </w:tabs>
            <w:rPr>
              <w:b w:val="0"/>
              <w:bCs w:val="0"/>
              <w:noProof/>
            </w:rPr>
          </w:pPr>
          <w:hyperlink w:anchor="_Toc362953057" w:history="1">
            <w:r w:rsidR="000D22C9" w:rsidRPr="008F24D7">
              <w:rPr>
                <w:rStyle w:val="Hyperlink"/>
                <w:noProof/>
              </w:rPr>
              <w:t>SECTION B - CONTINUATION OF SF 1449 BLOCKS</w:t>
            </w:r>
            <w:r w:rsidR="000D22C9">
              <w:rPr>
                <w:noProof/>
                <w:webHidden/>
              </w:rPr>
              <w:tab/>
            </w:r>
            <w:r w:rsidR="000D22C9">
              <w:rPr>
                <w:noProof/>
                <w:webHidden/>
              </w:rPr>
              <w:fldChar w:fldCharType="begin"/>
            </w:r>
            <w:r w:rsidR="000D22C9">
              <w:rPr>
                <w:noProof/>
                <w:webHidden/>
              </w:rPr>
              <w:instrText xml:space="preserve"> PAGEREF _Toc362953057 \h </w:instrText>
            </w:r>
            <w:r w:rsidR="000D22C9">
              <w:rPr>
                <w:noProof/>
                <w:webHidden/>
              </w:rPr>
            </w:r>
            <w:r w:rsidR="000D22C9">
              <w:rPr>
                <w:noProof/>
                <w:webHidden/>
              </w:rPr>
              <w:fldChar w:fldCharType="separate"/>
            </w:r>
            <w:r w:rsidR="000D22C9">
              <w:rPr>
                <w:noProof/>
                <w:webHidden/>
              </w:rPr>
              <w:t>4</w:t>
            </w:r>
            <w:r w:rsidR="000D22C9">
              <w:rPr>
                <w:noProof/>
                <w:webHidden/>
              </w:rPr>
              <w:fldChar w:fldCharType="end"/>
            </w:r>
          </w:hyperlink>
        </w:p>
        <w:p w:rsidR="000D22C9" w:rsidRDefault="00E46534">
          <w:pPr>
            <w:pStyle w:val="TOC2"/>
            <w:tabs>
              <w:tab w:val="right" w:leader="dot" w:pos="10790"/>
            </w:tabs>
            <w:rPr>
              <w:noProof/>
            </w:rPr>
          </w:pPr>
          <w:hyperlink w:anchor="_Toc362953058" w:history="1">
            <w:r w:rsidR="000D22C9" w:rsidRPr="008F24D7">
              <w:rPr>
                <w:rStyle w:val="Hyperlink"/>
                <w:noProof/>
              </w:rPr>
              <w:t>B.1  CONTRACT ADMINISTRATION DATA</w:t>
            </w:r>
            <w:r w:rsidR="000D22C9">
              <w:rPr>
                <w:noProof/>
                <w:webHidden/>
              </w:rPr>
              <w:tab/>
            </w:r>
            <w:r w:rsidR="000D22C9">
              <w:rPr>
                <w:noProof/>
                <w:webHidden/>
              </w:rPr>
              <w:fldChar w:fldCharType="begin"/>
            </w:r>
            <w:r w:rsidR="000D22C9">
              <w:rPr>
                <w:noProof/>
                <w:webHidden/>
              </w:rPr>
              <w:instrText xml:space="preserve"> PAGEREF _Toc362953058 \h </w:instrText>
            </w:r>
            <w:r w:rsidR="000D22C9">
              <w:rPr>
                <w:noProof/>
                <w:webHidden/>
              </w:rPr>
            </w:r>
            <w:r w:rsidR="000D22C9">
              <w:rPr>
                <w:noProof/>
                <w:webHidden/>
              </w:rPr>
              <w:fldChar w:fldCharType="separate"/>
            </w:r>
            <w:r w:rsidR="000D22C9">
              <w:rPr>
                <w:noProof/>
                <w:webHidden/>
              </w:rPr>
              <w:t>4</w:t>
            </w:r>
            <w:r w:rsidR="000D22C9">
              <w:rPr>
                <w:noProof/>
                <w:webHidden/>
              </w:rPr>
              <w:fldChar w:fldCharType="end"/>
            </w:r>
          </w:hyperlink>
        </w:p>
        <w:p w:rsidR="000D22C9" w:rsidRDefault="00E46534">
          <w:pPr>
            <w:pStyle w:val="TOC2"/>
            <w:tabs>
              <w:tab w:val="right" w:leader="dot" w:pos="10790"/>
            </w:tabs>
            <w:rPr>
              <w:noProof/>
            </w:rPr>
          </w:pPr>
          <w:hyperlink w:anchor="_Toc362953059" w:history="1">
            <w:r w:rsidR="000D22C9" w:rsidRPr="008F24D7">
              <w:rPr>
                <w:rStyle w:val="Hyperlink"/>
                <w:noProof/>
              </w:rPr>
              <w:t>B.2  LIMITATIONS ON SUBCONTRACTING-- MONITORING AND COMPLIANCE (JUN 2011)</w:t>
            </w:r>
            <w:r w:rsidR="000D22C9">
              <w:rPr>
                <w:noProof/>
                <w:webHidden/>
              </w:rPr>
              <w:tab/>
            </w:r>
            <w:r w:rsidR="000D22C9">
              <w:rPr>
                <w:noProof/>
                <w:webHidden/>
              </w:rPr>
              <w:fldChar w:fldCharType="begin"/>
            </w:r>
            <w:r w:rsidR="000D22C9">
              <w:rPr>
                <w:noProof/>
                <w:webHidden/>
              </w:rPr>
              <w:instrText xml:space="preserve"> PAGEREF _Toc362953059 \h </w:instrText>
            </w:r>
            <w:r w:rsidR="000D22C9">
              <w:rPr>
                <w:noProof/>
                <w:webHidden/>
              </w:rPr>
            </w:r>
            <w:r w:rsidR="000D22C9">
              <w:rPr>
                <w:noProof/>
                <w:webHidden/>
              </w:rPr>
              <w:fldChar w:fldCharType="separate"/>
            </w:r>
            <w:r w:rsidR="000D22C9">
              <w:rPr>
                <w:noProof/>
                <w:webHidden/>
              </w:rPr>
              <w:t>5</w:t>
            </w:r>
            <w:r w:rsidR="000D22C9">
              <w:rPr>
                <w:noProof/>
                <w:webHidden/>
              </w:rPr>
              <w:fldChar w:fldCharType="end"/>
            </w:r>
          </w:hyperlink>
        </w:p>
        <w:p w:rsidR="000D22C9" w:rsidRDefault="00E46534">
          <w:pPr>
            <w:pStyle w:val="TOC1"/>
            <w:tabs>
              <w:tab w:val="right" w:leader="dot" w:pos="10790"/>
            </w:tabs>
            <w:rPr>
              <w:b w:val="0"/>
              <w:bCs w:val="0"/>
              <w:noProof/>
            </w:rPr>
          </w:pPr>
          <w:hyperlink w:anchor="_Toc362953060" w:history="1">
            <w:r w:rsidR="000D22C9" w:rsidRPr="008F24D7">
              <w:rPr>
                <w:rStyle w:val="Hyperlink"/>
                <w:noProof/>
              </w:rPr>
              <w:t>SECTION C - CONTRACT CLAUSES</w:t>
            </w:r>
            <w:r w:rsidR="000D22C9">
              <w:rPr>
                <w:noProof/>
                <w:webHidden/>
              </w:rPr>
              <w:tab/>
            </w:r>
            <w:r w:rsidR="000D22C9">
              <w:rPr>
                <w:noProof/>
                <w:webHidden/>
              </w:rPr>
              <w:fldChar w:fldCharType="begin"/>
            </w:r>
            <w:r w:rsidR="000D22C9">
              <w:rPr>
                <w:noProof/>
                <w:webHidden/>
              </w:rPr>
              <w:instrText xml:space="preserve"> PAGEREF _Toc362953060 \h </w:instrText>
            </w:r>
            <w:r w:rsidR="000D22C9">
              <w:rPr>
                <w:noProof/>
                <w:webHidden/>
              </w:rPr>
            </w:r>
            <w:r w:rsidR="000D22C9">
              <w:rPr>
                <w:noProof/>
                <w:webHidden/>
              </w:rPr>
              <w:fldChar w:fldCharType="separate"/>
            </w:r>
            <w:r w:rsidR="000D22C9">
              <w:rPr>
                <w:noProof/>
                <w:webHidden/>
              </w:rPr>
              <w:t>13</w:t>
            </w:r>
            <w:r w:rsidR="000D22C9">
              <w:rPr>
                <w:noProof/>
                <w:webHidden/>
              </w:rPr>
              <w:fldChar w:fldCharType="end"/>
            </w:r>
          </w:hyperlink>
        </w:p>
        <w:p w:rsidR="000D22C9" w:rsidRDefault="00E46534">
          <w:pPr>
            <w:pStyle w:val="TOC2"/>
            <w:tabs>
              <w:tab w:val="right" w:leader="dot" w:pos="10790"/>
            </w:tabs>
            <w:rPr>
              <w:noProof/>
            </w:rPr>
          </w:pPr>
          <w:hyperlink w:anchor="_Toc362953061" w:history="1">
            <w:r w:rsidR="000D22C9" w:rsidRPr="008F24D7">
              <w:rPr>
                <w:rStyle w:val="Hyperlink"/>
                <w:noProof/>
              </w:rPr>
              <w:t>C.1  52.203-3  GRATUITIES  (APR 1984)</w:t>
            </w:r>
            <w:r w:rsidR="000D22C9">
              <w:rPr>
                <w:noProof/>
                <w:webHidden/>
              </w:rPr>
              <w:tab/>
            </w:r>
            <w:r w:rsidR="000D22C9">
              <w:rPr>
                <w:noProof/>
                <w:webHidden/>
              </w:rPr>
              <w:fldChar w:fldCharType="begin"/>
            </w:r>
            <w:r w:rsidR="000D22C9">
              <w:rPr>
                <w:noProof/>
                <w:webHidden/>
              </w:rPr>
              <w:instrText xml:space="preserve"> PAGEREF _Toc362953061 \h </w:instrText>
            </w:r>
            <w:r w:rsidR="000D22C9">
              <w:rPr>
                <w:noProof/>
                <w:webHidden/>
              </w:rPr>
            </w:r>
            <w:r w:rsidR="000D22C9">
              <w:rPr>
                <w:noProof/>
                <w:webHidden/>
              </w:rPr>
              <w:fldChar w:fldCharType="separate"/>
            </w:r>
            <w:r w:rsidR="000D22C9">
              <w:rPr>
                <w:noProof/>
                <w:webHidden/>
              </w:rPr>
              <w:t>13</w:t>
            </w:r>
            <w:r w:rsidR="000D22C9">
              <w:rPr>
                <w:noProof/>
                <w:webHidden/>
              </w:rPr>
              <w:fldChar w:fldCharType="end"/>
            </w:r>
          </w:hyperlink>
        </w:p>
        <w:p w:rsidR="000D22C9" w:rsidRDefault="00E46534">
          <w:pPr>
            <w:pStyle w:val="TOC2"/>
            <w:tabs>
              <w:tab w:val="right" w:leader="dot" w:pos="10790"/>
            </w:tabs>
            <w:rPr>
              <w:noProof/>
            </w:rPr>
          </w:pPr>
          <w:hyperlink w:anchor="_Toc362953062" w:history="1">
            <w:r w:rsidR="000D22C9" w:rsidRPr="008F24D7">
              <w:rPr>
                <w:rStyle w:val="Hyperlink"/>
                <w:noProof/>
              </w:rPr>
              <w:t>C.2  52.203-7  ANTI-KICKBACK PROCEDURES (OCT 2010)</w:t>
            </w:r>
            <w:r w:rsidR="000D22C9">
              <w:rPr>
                <w:noProof/>
                <w:webHidden/>
              </w:rPr>
              <w:tab/>
            </w:r>
            <w:r w:rsidR="000D22C9">
              <w:rPr>
                <w:noProof/>
                <w:webHidden/>
              </w:rPr>
              <w:fldChar w:fldCharType="begin"/>
            </w:r>
            <w:r w:rsidR="000D22C9">
              <w:rPr>
                <w:noProof/>
                <w:webHidden/>
              </w:rPr>
              <w:instrText xml:space="preserve"> PAGEREF _Toc362953062 \h </w:instrText>
            </w:r>
            <w:r w:rsidR="000D22C9">
              <w:rPr>
                <w:noProof/>
                <w:webHidden/>
              </w:rPr>
            </w:r>
            <w:r w:rsidR="000D22C9">
              <w:rPr>
                <w:noProof/>
                <w:webHidden/>
              </w:rPr>
              <w:fldChar w:fldCharType="separate"/>
            </w:r>
            <w:r w:rsidR="000D22C9">
              <w:rPr>
                <w:noProof/>
                <w:webHidden/>
              </w:rPr>
              <w:t>13</w:t>
            </w:r>
            <w:r w:rsidR="000D22C9">
              <w:rPr>
                <w:noProof/>
                <w:webHidden/>
              </w:rPr>
              <w:fldChar w:fldCharType="end"/>
            </w:r>
          </w:hyperlink>
        </w:p>
        <w:p w:rsidR="000D22C9" w:rsidRDefault="00E46534">
          <w:pPr>
            <w:pStyle w:val="TOC2"/>
            <w:tabs>
              <w:tab w:val="right" w:leader="dot" w:pos="10790"/>
            </w:tabs>
            <w:rPr>
              <w:noProof/>
            </w:rPr>
          </w:pPr>
          <w:hyperlink w:anchor="_Toc362953063" w:history="1">
            <w:r w:rsidR="000D22C9" w:rsidRPr="008F24D7">
              <w:rPr>
                <w:rStyle w:val="Hyperlink"/>
                <w:noProof/>
              </w:rPr>
              <w:t>C.3  52.203-12  LIMITATION ON PAYMENTS TO INFLUENCE CERTAIN FEDERAL TRANSACTIONS (OCT 2010)</w:t>
            </w:r>
            <w:r w:rsidR="000D22C9">
              <w:rPr>
                <w:noProof/>
                <w:webHidden/>
              </w:rPr>
              <w:tab/>
            </w:r>
            <w:r w:rsidR="000D22C9">
              <w:rPr>
                <w:noProof/>
                <w:webHidden/>
              </w:rPr>
              <w:fldChar w:fldCharType="begin"/>
            </w:r>
            <w:r w:rsidR="000D22C9">
              <w:rPr>
                <w:noProof/>
                <w:webHidden/>
              </w:rPr>
              <w:instrText xml:space="preserve"> PAGEREF _Toc362953063 \h </w:instrText>
            </w:r>
            <w:r w:rsidR="000D22C9">
              <w:rPr>
                <w:noProof/>
                <w:webHidden/>
              </w:rPr>
            </w:r>
            <w:r w:rsidR="000D22C9">
              <w:rPr>
                <w:noProof/>
                <w:webHidden/>
              </w:rPr>
              <w:fldChar w:fldCharType="separate"/>
            </w:r>
            <w:r w:rsidR="000D22C9">
              <w:rPr>
                <w:noProof/>
                <w:webHidden/>
              </w:rPr>
              <w:t>14</w:t>
            </w:r>
            <w:r w:rsidR="000D22C9">
              <w:rPr>
                <w:noProof/>
                <w:webHidden/>
              </w:rPr>
              <w:fldChar w:fldCharType="end"/>
            </w:r>
          </w:hyperlink>
        </w:p>
        <w:p w:rsidR="000D22C9" w:rsidRDefault="00E46534">
          <w:pPr>
            <w:pStyle w:val="TOC2"/>
            <w:tabs>
              <w:tab w:val="right" w:leader="dot" w:pos="10790"/>
            </w:tabs>
            <w:rPr>
              <w:noProof/>
            </w:rPr>
          </w:pPr>
          <w:hyperlink w:anchor="_Toc362953064" w:history="1">
            <w:r w:rsidR="000D22C9" w:rsidRPr="008F24D7">
              <w:rPr>
                <w:rStyle w:val="Hyperlink"/>
                <w:noProof/>
              </w:rPr>
              <w:t>C.4  52.204-4  PRINTED OR COPIED DOUBLE-SIDED ON POSTCONSUMER FIBER CONTENT PAPER (MAY 2011)</w:t>
            </w:r>
            <w:r w:rsidR="000D22C9">
              <w:rPr>
                <w:noProof/>
                <w:webHidden/>
              </w:rPr>
              <w:tab/>
            </w:r>
            <w:r w:rsidR="000D22C9">
              <w:rPr>
                <w:noProof/>
                <w:webHidden/>
              </w:rPr>
              <w:fldChar w:fldCharType="begin"/>
            </w:r>
            <w:r w:rsidR="000D22C9">
              <w:rPr>
                <w:noProof/>
                <w:webHidden/>
              </w:rPr>
              <w:instrText xml:space="preserve"> PAGEREF _Toc362953064 \h </w:instrText>
            </w:r>
            <w:r w:rsidR="000D22C9">
              <w:rPr>
                <w:noProof/>
                <w:webHidden/>
              </w:rPr>
            </w:r>
            <w:r w:rsidR="000D22C9">
              <w:rPr>
                <w:noProof/>
                <w:webHidden/>
              </w:rPr>
              <w:fldChar w:fldCharType="separate"/>
            </w:r>
            <w:r w:rsidR="000D22C9">
              <w:rPr>
                <w:noProof/>
                <w:webHidden/>
              </w:rPr>
              <w:t>18</w:t>
            </w:r>
            <w:r w:rsidR="000D22C9">
              <w:rPr>
                <w:noProof/>
                <w:webHidden/>
              </w:rPr>
              <w:fldChar w:fldCharType="end"/>
            </w:r>
          </w:hyperlink>
        </w:p>
        <w:p w:rsidR="000D22C9" w:rsidRDefault="00E46534">
          <w:pPr>
            <w:pStyle w:val="TOC2"/>
            <w:tabs>
              <w:tab w:val="right" w:leader="dot" w:pos="10790"/>
            </w:tabs>
            <w:rPr>
              <w:noProof/>
            </w:rPr>
          </w:pPr>
          <w:hyperlink w:anchor="_Toc362953065" w:history="1">
            <w:r w:rsidR="000D22C9" w:rsidRPr="008F24D7">
              <w:rPr>
                <w:rStyle w:val="Hyperlink"/>
                <w:noProof/>
              </w:rPr>
              <w:t>C.5  52.204-7  CENTRAL CONTRACTOR REGISTRATION (DEC 2012)</w:t>
            </w:r>
            <w:r w:rsidR="000D22C9">
              <w:rPr>
                <w:noProof/>
                <w:webHidden/>
              </w:rPr>
              <w:tab/>
            </w:r>
            <w:r w:rsidR="000D22C9">
              <w:rPr>
                <w:noProof/>
                <w:webHidden/>
              </w:rPr>
              <w:fldChar w:fldCharType="begin"/>
            </w:r>
            <w:r w:rsidR="000D22C9">
              <w:rPr>
                <w:noProof/>
                <w:webHidden/>
              </w:rPr>
              <w:instrText xml:space="preserve"> PAGEREF _Toc362953065 \h </w:instrText>
            </w:r>
            <w:r w:rsidR="000D22C9">
              <w:rPr>
                <w:noProof/>
                <w:webHidden/>
              </w:rPr>
            </w:r>
            <w:r w:rsidR="000D22C9">
              <w:rPr>
                <w:noProof/>
                <w:webHidden/>
              </w:rPr>
              <w:fldChar w:fldCharType="separate"/>
            </w:r>
            <w:r w:rsidR="000D22C9">
              <w:rPr>
                <w:noProof/>
                <w:webHidden/>
              </w:rPr>
              <w:t>18</w:t>
            </w:r>
            <w:r w:rsidR="000D22C9">
              <w:rPr>
                <w:noProof/>
                <w:webHidden/>
              </w:rPr>
              <w:fldChar w:fldCharType="end"/>
            </w:r>
          </w:hyperlink>
        </w:p>
        <w:p w:rsidR="000D22C9" w:rsidRDefault="00E46534">
          <w:pPr>
            <w:pStyle w:val="TOC2"/>
            <w:tabs>
              <w:tab w:val="right" w:leader="dot" w:pos="10790"/>
            </w:tabs>
            <w:rPr>
              <w:noProof/>
            </w:rPr>
          </w:pPr>
          <w:hyperlink w:anchor="_Toc362953066" w:history="1">
            <w:r w:rsidR="000D22C9" w:rsidRPr="008F24D7">
              <w:rPr>
                <w:rStyle w:val="Hyperlink"/>
                <w:noProof/>
              </w:rPr>
              <w:t>C.6  52.204-13  CENTRAL CONTRACTOR REGISTRATION MAINTENANCE (DEC 2012)</w:t>
            </w:r>
            <w:r w:rsidR="000D22C9">
              <w:rPr>
                <w:noProof/>
                <w:webHidden/>
              </w:rPr>
              <w:tab/>
            </w:r>
            <w:r w:rsidR="000D22C9">
              <w:rPr>
                <w:noProof/>
                <w:webHidden/>
              </w:rPr>
              <w:fldChar w:fldCharType="begin"/>
            </w:r>
            <w:r w:rsidR="000D22C9">
              <w:rPr>
                <w:noProof/>
                <w:webHidden/>
              </w:rPr>
              <w:instrText xml:space="preserve"> PAGEREF _Toc362953066 \h </w:instrText>
            </w:r>
            <w:r w:rsidR="000D22C9">
              <w:rPr>
                <w:noProof/>
                <w:webHidden/>
              </w:rPr>
            </w:r>
            <w:r w:rsidR="000D22C9">
              <w:rPr>
                <w:noProof/>
                <w:webHidden/>
              </w:rPr>
              <w:fldChar w:fldCharType="separate"/>
            </w:r>
            <w:r w:rsidR="000D22C9">
              <w:rPr>
                <w:noProof/>
                <w:webHidden/>
              </w:rPr>
              <w:t>20</w:t>
            </w:r>
            <w:r w:rsidR="000D22C9">
              <w:rPr>
                <w:noProof/>
                <w:webHidden/>
              </w:rPr>
              <w:fldChar w:fldCharType="end"/>
            </w:r>
          </w:hyperlink>
        </w:p>
        <w:p w:rsidR="000D22C9" w:rsidRDefault="00E46534">
          <w:pPr>
            <w:pStyle w:val="TOC2"/>
            <w:tabs>
              <w:tab w:val="right" w:leader="dot" w:pos="10790"/>
            </w:tabs>
            <w:rPr>
              <w:noProof/>
            </w:rPr>
          </w:pPr>
          <w:hyperlink w:anchor="_Toc362953067" w:history="1">
            <w:r w:rsidR="000D22C9" w:rsidRPr="008F24D7">
              <w:rPr>
                <w:rStyle w:val="Hyperlink"/>
                <w:noProof/>
              </w:rPr>
              <w:t>C.7  52.212-4  CONTRACT TERMS AND CONDITIONS-- COMMERCIAL ITEMS (FEB 2012)</w:t>
            </w:r>
            <w:r w:rsidR="000D22C9">
              <w:rPr>
                <w:noProof/>
                <w:webHidden/>
              </w:rPr>
              <w:tab/>
            </w:r>
            <w:r w:rsidR="000D22C9">
              <w:rPr>
                <w:noProof/>
                <w:webHidden/>
              </w:rPr>
              <w:fldChar w:fldCharType="begin"/>
            </w:r>
            <w:r w:rsidR="000D22C9">
              <w:rPr>
                <w:noProof/>
                <w:webHidden/>
              </w:rPr>
              <w:instrText xml:space="preserve"> PAGEREF _Toc362953067 \h </w:instrText>
            </w:r>
            <w:r w:rsidR="000D22C9">
              <w:rPr>
                <w:noProof/>
                <w:webHidden/>
              </w:rPr>
            </w:r>
            <w:r w:rsidR="000D22C9">
              <w:rPr>
                <w:noProof/>
                <w:webHidden/>
              </w:rPr>
              <w:fldChar w:fldCharType="separate"/>
            </w:r>
            <w:r w:rsidR="000D22C9">
              <w:rPr>
                <w:noProof/>
                <w:webHidden/>
              </w:rPr>
              <w:t>21</w:t>
            </w:r>
            <w:r w:rsidR="000D22C9">
              <w:rPr>
                <w:noProof/>
                <w:webHidden/>
              </w:rPr>
              <w:fldChar w:fldCharType="end"/>
            </w:r>
          </w:hyperlink>
        </w:p>
        <w:p w:rsidR="000D22C9" w:rsidRDefault="00E46534">
          <w:pPr>
            <w:pStyle w:val="TOC2"/>
            <w:tabs>
              <w:tab w:val="right" w:leader="dot" w:pos="10790"/>
            </w:tabs>
            <w:rPr>
              <w:noProof/>
            </w:rPr>
          </w:pPr>
          <w:hyperlink w:anchor="_Toc362953068" w:history="1">
            <w:r w:rsidR="000D22C9" w:rsidRPr="008F24D7">
              <w:rPr>
                <w:rStyle w:val="Hyperlink"/>
                <w:noProof/>
              </w:rPr>
              <w:t>C.8  52.212-5  CONTRACT TERMS AND CONDITIONS REQUIRED TO IMPLEMENT STATUTES OR EXECUTIVE ORDERS--COMMERCIAL ITEMS (JAN 2013)</w:t>
            </w:r>
            <w:r w:rsidR="000D22C9">
              <w:rPr>
                <w:noProof/>
                <w:webHidden/>
              </w:rPr>
              <w:tab/>
            </w:r>
            <w:r w:rsidR="000D22C9">
              <w:rPr>
                <w:noProof/>
                <w:webHidden/>
              </w:rPr>
              <w:fldChar w:fldCharType="begin"/>
            </w:r>
            <w:r w:rsidR="000D22C9">
              <w:rPr>
                <w:noProof/>
                <w:webHidden/>
              </w:rPr>
              <w:instrText xml:space="preserve"> PAGEREF _Toc362953068 \h </w:instrText>
            </w:r>
            <w:r w:rsidR="000D22C9">
              <w:rPr>
                <w:noProof/>
                <w:webHidden/>
              </w:rPr>
            </w:r>
            <w:r w:rsidR="000D22C9">
              <w:rPr>
                <w:noProof/>
                <w:webHidden/>
              </w:rPr>
              <w:fldChar w:fldCharType="separate"/>
            </w:r>
            <w:r w:rsidR="000D22C9">
              <w:rPr>
                <w:noProof/>
                <w:webHidden/>
              </w:rPr>
              <w:t>26</w:t>
            </w:r>
            <w:r w:rsidR="000D22C9">
              <w:rPr>
                <w:noProof/>
                <w:webHidden/>
              </w:rPr>
              <w:fldChar w:fldCharType="end"/>
            </w:r>
          </w:hyperlink>
        </w:p>
        <w:p w:rsidR="000D22C9" w:rsidRDefault="00E46534">
          <w:pPr>
            <w:pStyle w:val="TOC2"/>
            <w:tabs>
              <w:tab w:val="right" w:leader="dot" w:pos="10790"/>
            </w:tabs>
            <w:rPr>
              <w:noProof/>
            </w:rPr>
          </w:pPr>
          <w:hyperlink w:anchor="_Toc362953069" w:history="1">
            <w:r w:rsidR="000D22C9" w:rsidRPr="008F24D7">
              <w:rPr>
                <w:rStyle w:val="Hyperlink"/>
                <w:noProof/>
              </w:rPr>
              <w:t>C.9  52.217-8 OPTION TO EXTEND SERVICES (NOV 1999)</w:t>
            </w:r>
            <w:r w:rsidR="000D22C9">
              <w:rPr>
                <w:noProof/>
                <w:webHidden/>
              </w:rPr>
              <w:tab/>
            </w:r>
            <w:r w:rsidR="000D22C9">
              <w:rPr>
                <w:noProof/>
                <w:webHidden/>
              </w:rPr>
              <w:fldChar w:fldCharType="begin"/>
            </w:r>
            <w:r w:rsidR="000D22C9">
              <w:rPr>
                <w:noProof/>
                <w:webHidden/>
              </w:rPr>
              <w:instrText xml:space="preserve"> PAGEREF _Toc362953069 \h </w:instrText>
            </w:r>
            <w:r w:rsidR="000D22C9">
              <w:rPr>
                <w:noProof/>
                <w:webHidden/>
              </w:rPr>
            </w:r>
            <w:r w:rsidR="000D22C9">
              <w:rPr>
                <w:noProof/>
                <w:webHidden/>
              </w:rPr>
              <w:fldChar w:fldCharType="separate"/>
            </w:r>
            <w:r w:rsidR="000D22C9">
              <w:rPr>
                <w:noProof/>
                <w:webHidden/>
              </w:rPr>
              <w:t>32</w:t>
            </w:r>
            <w:r w:rsidR="000D22C9">
              <w:rPr>
                <w:noProof/>
                <w:webHidden/>
              </w:rPr>
              <w:fldChar w:fldCharType="end"/>
            </w:r>
          </w:hyperlink>
        </w:p>
        <w:p w:rsidR="000D22C9" w:rsidRDefault="00E46534">
          <w:pPr>
            <w:pStyle w:val="TOC2"/>
            <w:tabs>
              <w:tab w:val="right" w:leader="dot" w:pos="10790"/>
            </w:tabs>
            <w:rPr>
              <w:noProof/>
            </w:rPr>
          </w:pPr>
          <w:hyperlink w:anchor="_Toc362953070" w:history="1">
            <w:r w:rsidR="000D22C9" w:rsidRPr="008F24D7">
              <w:rPr>
                <w:rStyle w:val="Hyperlink"/>
                <w:noProof/>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(5 days before contract period expires).(End of Clause)</w:t>
            </w:r>
            <w:r w:rsidR="000D22C9">
              <w:rPr>
                <w:noProof/>
                <w:webHidden/>
              </w:rPr>
              <w:tab/>
            </w:r>
            <w:r w:rsidR="000D22C9">
              <w:rPr>
                <w:noProof/>
                <w:webHidden/>
              </w:rPr>
              <w:fldChar w:fldCharType="begin"/>
            </w:r>
            <w:r w:rsidR="000D22C9">
              <w:rPr>
                <w:noProof/>
                <w:webHidden/>
              </w:rPr>
              <w:instrText xml:space="preserve"> PAGEREF _Toc362953070 \h </w:instrText>
            </w:r>
            <w:r w:rsidR="000D22C9">
              <w:rPr>
                <w:noProof/>
                <w:webHidden/>
              </w:rPr>
            </w:r>
            <w:r w:rsidR="000D22C9">
              <w:rPr>
                <w:noProof/>
                <w:webHidden/>
              </w:rPr>
              <w:fldChar w:fldCharType="separate"/>
            </w:r>
            <w:r w:rsidR="000D22C9">
              <w:rPr>
                <w:noProof/>
                <w:webHidden/>
              </w:rPr>
              <w:t>32</w:t>
            </w:r>
            <w:r w:rsidR="000D22C9">
              <w:rPr>
                <w:noProof/>
                <w:webHidden/>
              </w:rPr>
              <w:fldChar w:fldCharType="end"/>
            </w:r>
          </w:hyperlink>
        </w:p>
        <w:p w:rsidR="000D22C9" w:rsidRDefault="00E46534">
          <w:pPr>
            <w:pStyle w:val="TOC2"/>
            <w:tabs>
              <w:tab w:val="right" w:leader="dot" w:pos="10790"/>
            </w:tabs>
            <w:rPr>
              <w:noProof/>
            </w:rPr>
          </w:pPr>
          <w:hyperlink w:anchor="_Toc362953071" w:history="1">
            <w:r w:rsidR="000D22C9" w:rsidRPr="008F24D7">
              <w:rPr>
                <w:rStyle w:val="Hyperlink"/>
                <w:noProof/>
              </w:rPr>
              <w:t>C.10  52.217-9  OPTION TO EXTEND THE TERM OF THE CONTRACT (MAR 2000)</w:t>
            </w:r>
            <w:r w:rsidR="000D22C9">
              <w:rPr>
                <w:noProof/>
                <w:webHidden/>
              </w:rPr>
              <w:tab/>
            </w:r>
            <w:r w:rsidR="000D22C9">
              <w:rPr>
                <w:noProof/>
                <w:webHidden/>
              </w:rPr>
              <w:fldChar w:fldCharType="begin"/>
            </w:r>
            <w:r w:rsidR="000D22C9">
              <w:rPr>
                <w:noProof/>
                <w:webHidden/>
              </w:rPr>
              <w:instrText xml:space="preserve"> PAGEREF _Toc362953071 \h </w:instrText>
            </w:r>
            <w:r w:rsidR="000D22C9">
              <w:rPr>
                <w:noProof/>
                <w:webHidden/>
              </w:rPr>
            </w:r>
            <w:r w:rsidR="000D22C9">
              <w:rPr>
                <w:noProof/>
                <w:webHidden/>
              </w:rPr>
              <w:fldChar w:fldCharType="separate"/>
            </w:r>
            <w:r w:rsidR="000D22C9">
              <w:rPr>
                <w:noProof/>
                <w:webHidden/>
              </w:rPr>
              <w:t>32</w:t>
            </w:r>
            <w:r w:rsidR="000D22C9">
              <w:rPr>
                <w:noProof/>
                <w:webHidden/>
              </w:rPr>
              <w:fldChar w:fldCharType="end"/>
            </w:r>
          </w:hyperlink>
        </w:p>
        <w:p w:rsidR="000D22C9" w:rsidRDefault="00E46534">
          <w:pPr>
            <w:pStyle w:val="TOC2"/>
            <w:tabs>
              <w:tab w:val="right" w:leader="dot" w:pos="10790"/>
            </w:tabs>
            <w:rPr>
              <w:noProof/>
            </w:rPr>
          </w:pPr>
          <w:hyperlink w:anchor="_Toc362953072" w:history="1">
            <w:r w:rsidR="000D22C9" w:rsidRPr="008F24D7">
              <w:rPr>
                <w:rStyle w:val="Hyperlink"/>
                <w:noProof/>
              </w:rPr>
              <w:t>(a) The Government may extend the term of this contract by written notice to the Contractor within (5 days); provided that the Government gives the Contractor a preliminary written notice of its intent to extend at least (15) days before the contract expires. The preliminary notice does not commit the Government to an extension.</w:t>
            </w:r>
            <w:r w:rsidR="000D22C9">
              <w:rPr>
                <w:noProof/>
                <w:webHidden/>
              </w:rPr>
              <w:tab/>
            </w:r>
            <w:r w:rsidR="000D22C9">
              <w:rPr>
                <w:noProof/>
                <w:webHidden/>
              </w:rPr>
              <w:fldChar w:fldCharType="begin"/>
            </w:r>
            <w:r w:rsidR="000D22C9">
              <w:rPr>
                <w:noProof/>
                <w:webHidden/>
              </w:rPr>
              <w:instrText xml:space="preserve"> PAGEREF _Toc362953072 \h </w:instrText>
            </w:r>
            <w:r w:rsidR="000D22C9">
              <w:rPr>
                <w:noProof/>
                <w:webHidden/>
              </w:rPr>
            </w:r>
            <w:r w:rsidR="000D22C9">
              <w:rPr>
                <w:noProof/>
                <w:webHidden/>
              </w:rPr>
              <w:fldChar w:fldCharType="separate"/>
            </w:r>
            <w:r w:rsidR="000D22C9">
              <w:rPr>
                <w:noProof/>
                <w:webHidden/>
              </w:rPr>
              <w:t>32</w:t>
            </w:r>
            <w:r w:rsidR="000D22C9">
              <w:rPr>
                <w:noProof/>
                <w:webHidden/>
              </w:rPr>
              <w:fldChar w:fldCharType="end"/>
            </w:r>
          </w:hyperlink>
        </w:p>
        <w:p w:rsidR="000D22C9" w:rsidRDefault="00E46534">
          <w:pPr>
            <w:pStyle w:val="TOC2"/>
            <w:tabs>
              <w:tab w:val="right" w:leader="dot" w:pos="10790"/>
            </w:tabs>
            <w:rPr>
              <w:noProof/>
            </w:rPr>
          </w:pPr>
          <w:hyperlink w:anchor="_Toc362953073" w:history="1">
            <w:r w:rsidR="000D22C9" w:rsidRPr="008F24D7">
              <w:rPr>
                <w:rStyle w:val="Hyperlink"/>
                <w:noProof/>
              </w:rPr>
              <w:t>(b) If the Government exercises this option, the extended contract shall be considered to include this option clause.</w:t>
            </w:r>
            <w:r w:rsidR="000D22C9">
              <w:rPr>
                <w:noProof/>
                <w:webHidden/>
              </w:rPr>
              <w:tab/>
            </w:r>
            <w:r w:rsidR="000D22C9">
              <w:rPr>
                <w:noProof/>
                <w:webHidden/>
              </w:rPr>
              <w:fldChar w:fldCharType="begin"/>
            </w:r>
            <w:r w:rsidR="000D22C9">
              <w:rPr>
                <w:noProof/>
                <w:webHidden/>
              </w:rPr>
              <w:instrText xml:space="preserve"> PAGEREF _Toc362953073 \h </w:instrText>
            </w:r>
            <w:r w:rsidR="000D22C9">
              <w:rPr>
                <w:noProof/>
                <w:webHidden/>
              </w:rPr>
            </w:r>
            <w:r w:rsidR="000D22C9">
              <w:rPr>
                <w:noProof/>
                <w:webHidden/>
              </w:rPr>
              <w:fldChar w:fldCharType="separate"/>
            </w:r>
            <w:r w:rsidR="000D22C9">
              <w:rPr>
                <w:noProof/>
                <w:webHidden/>
              </w:rPr>
              <w:t>32</w:t>
            </w:r>
            <w:r w:rsidR="000D22C9">
              <w:rPr>
                <w:noProof/>
                <w:webHidden/>
              </w:rPr>
              <w:fldChar w:fldCharType="end"/>
            </w:r>
          </w:hyperlink>
        </w:p>
        <w:p w:rsidR="000D22C9" w:rsidRDefault="00E46534">
          <w:pPr>
            <w:pStyle w:val="TOC2"/>
            <w:tabs>
              <w:tab w:val="right" w:leader="dot" w:pos="10790"/>
            </w:tabs>
            <w:rPr>
              <w:noProof/>
            </w:rPr>
          </w:pPr>
          <w:hyperlink w:anchor="_Toc362953074" w:history="1">
            <w:r w:rsidR="000D22C9" w:rsidRPr="008F24D7">
              <w:rPr>
                <w:rStyle w:val="Hyperlink"/>
                <w:noProof/>
              </w:rPr>
              <w:t>(c) The total duration of this contract, including the exercise of any options under this clause, shall not exceed (5 years ).(End of Clause)</w:t>
            </w:r>
            <w:r w:rsidR="000D22C9">
              <w:rPr>
                <w:noProof/>
                <w:webHidden/>
              </w:rPr>
              <w:tab/>
            </w:r>
            <w:r w:rsidR="000D22C9">
              <w:rPr>
                <w:noProof/>
                <w:webHidden/>
              </w:rPr>
              <w:fldChar w:fldCharType="begin"/>
            </w:r>
            <w:r w:rsidR="000D22C9">
              <w:rPr>
                <w:noProof/>
                <w:webHidden/>
              </w:rPr>
              <w:instrText xml:space="preserve"> PAGEREF _Toc362953074 \h </w:instrText>
            </w:r>
            <w:r w:rsidR="000D22C9">
              <w:rPr>
                <w:noProof/>
                <w:webHidden/>
              </w:rPr>
            </w:r>
            <w:r w:rsidR="000D22C9">
              <w:rPr>
                <w:noProof/>
                <w:webHidden/>
              </w:rPr>
              <w:fldChar w:fldCharType="separate"/>
            </w:r>
            <w:r w:rsidR="000D22C9">
              <w:rPr>
                <w:noProof/>
                <w:webHidden/>
              </w:rPr>
              <w:t>32</w:t>
            </w:r>
            <w:r w:rsidR="000D22C9">
              <w:rPr>
                <w:noProof/>
                <w:webHidden/>
              </w:rPr>
              <w:fldChar w:fldCharType="end"/>
            </w:r>
          </w:hyperlink>
        </w:p>
        <w:p w:rsidR="000D22C9" w:rsidRDefault="00E46534">
          <w:pPr>
            <w:pStyle w:val="TOC2"/>
            <w:tabs>
              <w:tab w:val="right" w:leader="dot" w:pos="10790"/>
            </w:tabs>
            <w:rPr>
              <w:noProof/>
            </w:rPr>
          </w:pPr>
          <w:hyperlink w:anchor="_Toc362953075" w:history="1">
            <w:r w:rsidR="000D22C9" w:rsidRPr="008F24D7">
              <w:rPr>
                <w:rStyle w:val="Hyperlink"/>
                <w:noProof/>
              </w:rPr>
              <w:t>C.11  52.222-50  COMBATING TRAFFICKING IN PERSONS (FEB 2009)</w:t>
            </w:r>
            <w:r w:rsidR="000D22C9">
              <w:rPr>
                <w:noProof/>
                <w:webHidden/>
              </w:rPr>
              <w:tab/>
            </w:r>
            <w:r w:rsidR="000D22C9">
              <w:rPr>
                <w:noProof/>
                <w:webHidden/>
              </w:rPr>
              <w:fldChar w:fldCharType="begin"/>
            </w:r>
            <w:r w:rsidR="000D22C9">
              <w:rPr>
                <w:noProof/>
                <w:webHidden/>
              </w:rPr>
              <w:instrText xml:space="preserve"> PAGEREF _Toc362953075 \h </w:instrText>
            </w:r>
            <w:r w:rsidR="000D22C9">
              <w:rPr>
                <w:noProof/>
                <w:webHidden/>
              </w:rPr>
            </w:r>
            <w:r w:rsidR="000D22C9">
              <w:rPr>
                <w:noProof/>
                <w:webHidden/>
              </w:rPr>
              <w:fldChar w:fldCharType="separate"/>
            </w:r>
            <w:r w:rsidR="000D22C9">
              <w:rPr>
                <w:noProof/>
                <w:webHidden/>
              </w:rPr>
              <w:t>32</w:t>
            </w:r>
            <w:r w:rsidR="000D22C9">
              <w:rPr>
                <w:noProof/>
                <w:webHidden/>
              </w:rPr>
              <w:fldChar w:fldCharType="end"/>
            </w:r>
          </w:hyperlink>
        </w:p>
        <w:p w:rsidR="000D22C9" w:rsidRDefault="00E46534">
          <w:pPr>
            <w:pStyle w:val="TOC2"/>
            <w:tabs>
              <w:tab w:val="right" w:leader="dot" w:pos="10790"/>
            </w:tabs>
            <w:rPr>
              <w:noProof/>
            </w:rPr>
          </w:pPr>
          <w:hyperlink w:anchor="_Toc362953076" w:history="1">
            <w:r w:rsidR="000D22C9" w:rsidRPr="008F24D7">
              <w:rPr>
                <w:rStyle w:val="Hyperlink"/>
                <w:noProof/>
              </w:rPr>
              <w:t>C.12  52.223-10  WASTE REDUCTION PROGRAM (MAY 2011)</w:t>
            </w:r>
            <w:r w:rsidR="000D22C9">
              <w:rPr>
                <w:noProof/>
                <w:webHidden/>
              </w:rPr>
              <w:tab/>
            </w:r>
            <w:r w:rsidR="000D22C9">
              <w:rPr>
                <w:noProof/>
                <w:webHidden/>
              </w:rPr>
              <w:fldChar w:fldCharType="begin"/>
            </w:r>
            <w:r w:rsidR="000D22C9">
              <w:rPr>
                <w:noProof/>
                <w:webHidden/>
              </w:rPr>
              <w:instrText xml:space="preserve"> PAGEREF _Toc362953076 \h </w:instrText>
            </w:r>
            <w:r w:rsidR="000D22C9">
              <w:rPr>
                <w:noProof/>
                <w:webHidden/>
              </w:rPr>
            </w:r>
            <w:r w:rsidR="000D22C9">
              <w:rPr>
                <w:noProof/>
                <w:webHidden/>
              </w:rPr>
              <w:fldChar w:fldCharType="separate"/>
            </w:r>
            <w:r w:rsidR="000D22C9">
              <w:rPr>
                <w:noProof/>
                <w:webHidden/>
              </w:rPr>
              <w:t>34</w:t>
            </w:r>
            <w:r w:rsidR="000D22C9">
              <w:rPr>
                <w:noProof/>
                <w:webHidden/>
              </w:rPr>
              <w:fldChar w:fldCharType="end"/>
            </w:r>
          </w:hyperlink>
        </w:p>
        <w:p w:rsidR="000D22C9" w:rsidRDefault="00E46534">
          <w:pPr>
            <w:pStyle w:val="TOC2"/>
            <w:tabs>
              <w:tab w:val="right" w:leader="dot" w:pos="10790"/>
            </w:tabs>
            <w:rPr>
              <w:noProof/>
            </w:rPr>
          </w:pPr>
          <w:hyperlink w:anchor="_Toc362953077" w:history="1">
            <w:r w:rsidR="000D22C9" w:rsidRPr="008F24D7">
              <w:rPr>
                <w:rStyle w:val="Hyperlink"/>
                <w:noProof/>
              </w:rPr>
              <w:t>C.13  52.227-1  AUTHORIZATION AND CONSENT  (DEC 2007) ALTERNATE II  (APR 1984)</w:t>
            </w:r>
            <w:r w:rsidR="000D22C9">
              <w:rPr>
                <w:noProof/>
                <w:webHidden/>
              </w:rPr>
              <w:tab/>
            </w:r>
            <w:r w:rsidR="000D22C9">
              <w:rPr>
                <w:noProof/>
                <w:webHidden/>
              </w:rPr>
              <w:fldChar w:fldCharType="begin"/>
            </w:r>
            <w:r w:rsidR="000D22C9">
              <w:rPr>
                <w:noProof/>
                <w:webHidden/>
              </w:rPr>
              <w:instrText xml:space="preserve"> PAGEREF _Toc362953077 \h </w:instrText>
            </w:r>
            <w:r w:rsidR="000D22C9">
              <w:rPr>
                <w:noProof/>
                <w:webHidden/>
              </w:rPr>
            </w:r>
            <w:r w:rsidR="000D22C9">
              <w:rPr>
                <w:noProof/>
                <w:webHidden/>
              </w:rPr>
              <w:fldChar w:fldCharType="separate"/>
            </w:r>
            <w:r w:rsidR="000D22C9">
              <w:rPr>
                <w:noProof/>
                <w:webHidden/>
              </w:rPr>
              <w:t>34</w:t>
            </w:r>
            <w:r w:rsidR="000D22C9">
              <w:rPr>
                <w:noProof/>
                <w:webHidden/>
              </w:rPr>
              <w:fldChar w:fldCharType="end"/>
            </w:r>
          </w:hyperlink>
        </w:p>
        <w:p w:rsidR="000D22C9" w:rsidRDefault="00E46534">
          <w:pPr>
            <w:pStyle w:val="TOC2"/>
            <w:tabs>
              <w:tab w:val="right" w:leader="dot" w:pos="10790"/>
            </w:tabs>
            <w:rPr>
              <w:noProof/>
            </w:rPr>
          </w:pPr>
          <w:hyperlink w:anchor="_Toc362953078" w:history="1">
            <w:r w:rsidR="000D22C9" w:rsidRPr="008F24D7">
              <w:rPr>
                <w:rStyle w:val="Hyperlink"/>
                <w:noProof/>
              </w:rPr>
              <w:t>C.14  52.227-2  NOTICE AND ASSISTANCE REGARDING PATENT COPYRIGHT INFRINGEMENT  (DEC 2007)</w:t>
            </w:r>
            <w:r w:rsidR="000D22C9">
              <w:rPr>
                <w:noProof/>
                <w:webHidden/>
              </w:rPr>
              <w:tab/>
            </w:r>
            <w:r w:rsidR="000D22C9">
              <w:rPr>
                <w:noProof/>
                <w:webHidden/>
              </w:rPr>
              <w:fldChar w:fldCharType="begin"/>
            </w:r>
            <w:r w:rsidR="000D22C9">
              <w:rPr>
                <w:noProof/>
                <w:webHidden/>
              </w:rPr>
              <w:instrText xml:space="preserve"> PAGEREF _Toc362953078 \h </w:instrText>
            </w:r>
            <w:r w:rsidR="000D22C9">
              <w:rPr>
                <w:noProof/>
                <w:webHidden/>
              </w:rPr>
            </w:r>
            <w:r w:rsidR="000D22C9">
              <w:rPr>
                <w:noProof/>
                <w:webHidden/>
              </w:rPr>
              <w:fldChar w:fldCharType="separate"/>
            </w:r>
            <w:r w:rsidR="000D22C9">
              <w:rPr>
                <w:noProof/>
                <w:webHidden/>
              </w:rPr>
              <w:t>35</w:t>
            </w:r>
            <w:r w:rsidR="000D22C9">
              <w:rPr>
                <w:noProof/>
                <w:webHidden/>
              </w:rPr>
              <w:fldChar w:fldCharType="end"/>
            </w:r>
          </w:hyperlink>
        </w:p>
        <w:p w:rsidR="000D22C9" w:rsidRDefault="00E46534">
          <w:pPr>
            <w:pStyle w:val="TOC2"/>
            <w:tabs>
              <w:tab w:val="right" w:leader="dot" w:pos="10790"/>
            </w:tabs>
            <w:rPr>
              <w:noProof/>
            </w:rPr>
          </w:pPr>
          <w:hyperlink w:anchor="_Toc362953079" w:history="1">
            <w:r w:rsidR="000D22C9" w:rsidRPr="008F24D7">
              <w:rPr>
                <w:rStyle w:val="Hyperlink"/>
                <w:noProof/>
              </w:rPr>
              <w:t>C.15  52.232-23  ASSIGNMENT OF CLAIMS  (JAN 1986)</w:t>
            </w:r>
            <w:r w:rsidR="000D22C9">
              <w:rPr>
                <w:noProof/>
                <w:webHidden/>
              </w:rPr>
              <w:tab/>
            </w:r>
            <w:r w:rsidR="000D22C9">
              <w:rPr>
                <w:noProof/>
                <w:webHidden/>
              </w:rPr>
              <w:fldChar w:fldCharType="begin"/>
            </w:r>
            <w:r w:rsidR="000D22C9">
              <w:rPr>
                <w:noProof/>
                <w:webHidden/>
              </w:rPr>
              <w:instrText xml:space="preserve"> PAGEREF _Toc362953079 \h </w:instrText>
            </w:r>
            <w:r w:rsidR="000D22C9">
              <w:rPr>
                <w:noProof/>
                <w:webHidden/>
              </w:rPr>
            </w:r>
            <w:r w:rsidR="000D22C9">
              <w:rPr>
                <w:noProof/>
                <w:webHidden/>
              </w:rPr>
              <w:fldChar w:fldCharType="separate"/>
            </w:r>
            <w:r w:rsidR="000D22C9">
              <w:rPr>
                <w:noProof/>
                <w:webHidden/>
              </w:rPr>
              <w:t>35</w:t>
            </w:r>
            <w:r w:rsidR="000D22C9">
              <w:rPr>
                <w:noProof/>
                <w:webHidden/>
              </w:rPr>
              <w:fldChar w:fldCharType="end"/>
            </w:r>
          </w:hyperlink>
        </w:p>
        <w:p w:rsidR="000D22C9" w:rsidRDefault="00E46534">
          <w:pPr>
            <w:pStyle w:val="TOC2"/>
            <w:tabs>
              <w:tab w:val="right" w:leader="dot" w:pos="10790"/>
            </w:tabs>
            <w:rPr>
              <w:noProof/>
            </w:rPr>
          </w:pPr>
          <w:hyperlink w:anchor="_Toc362953080" w:history="1">
            <w:r w:rsidR="000D22C9" w:rsidRPr="008F24D7">
              <w:rPr>
                <w:rStyle w:val="Hyperlink"/>
                <w:noProof/>
              </w:rPr>
              <w:t>C.16  52.233-1  DISPUTES  (JUL 2002)</w:t>
            </w:r>
            <w:r w:rsidR="000D22C9">
              <w:rPr>
                <w:noProof/>
                <w:webHidden/>
              </w:rPr>
              <w:tab/>
            </w:r>
            <w:r w:rsidR="000D22C9">
              <w:rPr>
                <w:noProof/>
                <w:webHidden/>
              </w:rPr>
              <w:fldChar w:fldCharType="begin"/>
            </w:r>
            <w:r w:rsidR="000D22C9">
              <w:rPr>
                <w:noProof/>
                <w:webHidden/>
              </w:rPr>
              <w:instrText xml:space="preserve"> PAGEREF _Toc362953080 \h </w:instrText>
            </w:r>
            <w:r w:rsidR="000D22C9">
              <w:rPr>
                <w:noProof/>
                <w:webHidden/>
              </w:rPr>
            </w:r>
            <w:r w:rsidR="000D22C9">
              <w:rPr>
                <w:noProof/>
                <w:webHidden/>
              </w:rPr>
              <w:fldChar w:fldCharType="separate"/>
            </w:r>
            <w:r w:rsidR="000D22C9">
              <w:rPr>
                <w:noProof/>
                <w:webHidden/>
              </w:rPr>
              <w:t>36</w:t>
            </w:r>
            <w:r w:rsidR="000D22C9">
              <w:rPr>
                <w:noProof/>
                <w:webHidden/>
              </w:rPr>
              <w:fldChar w:fldCharType="end"/>
            </w:r>
          </w:hyperlink>
        </w:p>
        <w:p w:rsidR="000D22C9" w:rsidRDefault="00E46534">
          <w:pPr>
            <w:pStyle w:val="TOC2"/>
            <w:tabs>
              <w:tab w:val="right" w:leader="dot" w:pos="10790"/>
            </w:tabs>
            <w:rPr>
              <w:noProof/>
            </w:rPr>
          </w:pPr>
          <w:hyperlink w:anchor="_Toc362953081" w:history="1">
            <w:r w:rsidR="000D22C9" w:rsidRPr="008F24D7">
              <w:rPr>
                <w:rStyle w:val="Hyperlink"/>
                <w:noProof/>
              </w:rPr>
              <w:t>C.17  52.237-2  PROTECTION OF GOVERNMENT BUILDINGS, EQUIPMENT, AND VEGETATION  (APR 1984)</w:t>
            </w:r>
            <w:r w:rsidR="000D22C9">
              <w:rPr>
                <w:noProof/>
                <w:webHidden/>
              </w:rPr>
              <w:tab/>
            </w:r>
            <w:r w:rsidR="000D22C9">
              <w:rPr>
                <w:noProof/>
                <w:webHidden/>
              </w:rPr>
              <w:fldChar w:fldCharType="begin"/>
            </w:r>
            <w:r w:rsidR="000D22C9">
              <w:rPr>
                <w:noProof/>
                <w:webHidden/>
              </w:rPr>
              <w:instrText xml:space="preserve"> PAGEREF _Toc362953081 \h </w:instrText>
            </w:r>
            <w:r w:rsidR="000D22C9">
              <w:rPr>
                <w:noProof/>
                <w:webHidden/>
              </w:rPr>
            </w:r>
            <w:r w:rsidR="000D22C9">
              <w:rPr>
                <w:noProof/>
                <w:webHidden/>
              </w:rPr>
              <w:fldChar w:fldCharType="separate"/>
            </w:r>
            <w:r w:rsidR="000D22C9">
              <w:rPr>
                <w:noProof/>
                <w:webHidden/>
              </w:rPr>
              <w:t>37</w:t>
            </w:r>
            <w:r w:rsidR="000D22C9">
              <w:rPr>
                <w:noProof/>
                <w:webHidden/>
              </w:rPr>
              <w:fldChar w:fldCharType="end"/>
            </w:r>
          </w:hyperlink>
        </w:p>
        <w:p w:rsidR="000D22C9" w:rsidRDefault="00E46534">
          <w:pPr>
            <w:pStyle w:val="TOC2"/>
            <w:tabs>
              <w:tab w:val="right" w:leader="dot" w:pos="10790"/>
            </w:tabs>
            <w:rPr>
              <w:noProof/>
            </w:rPr>
          </w:pPr>
          <w:hyperlink w:anchor="_Toc362953082" w:history="1">
            <w:r w:rsidR="000D22C9" w:rsidRPr="008F24D7">
              <w:rPr>
                <w:rStyle w:val="Hyperlink"/>
                <w:noProof/>
              </w:rPr>
              <w:t>C.18  52.237-3  CONTINUITY OF SERVICES  (JAN 1991)</w:t>
            </w:r>
            <w:r w:rsidR="000D22C9">
              <w:rPr>
                <w:noProof/>
                <w:webHidden/>
              </w:rPr>
              <w:tab/>
            </w:r>
            <w:r w:rsidR="000D22C9">
              <w:rPr>
                <w:noProof/>
                <w:webHidden/>
              </w:rPr>
              <w:fldChar w:fldCharType="begin"/>
            </w:r>
            <w:r w:rsidR="000D22C9">
              <w:rPr>
                <w:noProof/>
                <w:webHidden/>
              </w:rPr>
              <w:instrText xml:space="preserve"> PAGEREF _Toc362953082 \h </w:instrText>
            </w:r>
            <w:r w:rsidR="000D22C9">
              <w:rPr>
                <w:noProof/>
                <w:webHidden/>
              </w:rPr>
            </w:r>
            <w:r w:rsidR="000D22C9">
              <w:rPr>
                <w:noProof/>
                <w:webHidden/>
              </w:rPr>
              <w:fldChar w:fldCharType="separate"/>
            </w:r>
            <w:r w:rsidR="000D22C9">
              <w:rPr>
                <w:noProof/>
                <w:webHidden/>
              </w:rPr>
              <w:t>37</w:t>
            </w:r>
            <w:r w:rsidR="000D22C9">
              <w:rPr>
                <w:noProof/>
                <w:webHidden/>
              </w:rPr>
              <w:fldChar w:fldCharType="end"/>
            </w:r>
          </w:hyperlink>
        </w:p>
        <w:p w:rsidR="000D22C9" w:rsidRDefault="00E46534">
          <w:pPr>
            <w:pStyle w:val="TOC2"/>
            <w:tabs>
              <w:tab w:val="right" w:leader="dot" w:pos="10790"/>
            </w:tabs>
            <w:rPr>
              <w:noProof/>
            </w:rPr>
          </w:pPr>
          <w:hyperlink w:anchor="_Toc362953083" w:history="1">
            <w:r w:rsidR="000D22C9" w:rsidRPr="008F24D7">
              <w:rPr>
                <w:rStyle w:val="Hyperlink"/>
                <w:noProof/>
              </w:rPr>
              <w:t>C.19  52.242-13  BANKRUPTCY  (JUL 1995)</w:t>
            </w:r>
            <w:r w:rsidR="000D22C9">
              <w:rPr>
                <w:noProof/>
                <w:webHidden/>
              </w:rPr>
              <w:tab/>
            </w:r>
            <w:r w:rsidR="000D22C9">
              <w:rPr>
                <w:noProof/>
                <w:webHidden/>
              </w:rPr>
              <w:fldChar w:fldCharType="begin"/>
            </w:r>
            <w:r w:rsidR="000D22C9">
              <w:rPr>
                <w:noProof/>
                <w:webHidden/>
              </w:rPr>
              <w:instrText xml:space="preserve"> PAGEREF _Toc362953083 \h </w:instrText>
            </w:r>
            <w:r w:rsidR="000D22C9">
              <w:rPr>
                <w:noProof/>
                <w:webHidden/>
              </w:rPr>
            </w:r>
            <w:r w:rsidR="000D22C9">
              <w:rPr>
                <w:noProof/>
                <w:webHidden/>
              </w:rPr>
              <w:fldChar w:fldCharType="separate"/>
            </w:r>
            <w:r w:rsidR="000D22C9">
              <w:rPr>
                <w:noProof/>
                <w:webHidden/>
              </w:rPr>
              <w:t>37</w:t>
            </w:r>
            <w:r w:rsidR="000D22C9">
              <w:rPr>
                <w:noProof/>
                <w:webHidden/>
              </w:rPr>
              <w:fldChar w:fldCharType="end"/>
            </w:r>
          </w:hyperlink>
        </w:p>
        <w:p w:rsidR="000D22C9" w:rsidRDefault="00E46534">
          <w:pPr>
            <w:pStyle w:val="TOC2"/>
            <w:tabs>
              <w:tab w:val="right" w:leader="dot" w:pos="10790"/>
            </w:tabs>
            <w:rPr>
              <w:noProof/>
            </w:rPr>
          </w:pPr>
          <w:hyperlink w:anchor="_Toc362953084" w:history="1">
            <w:r w:rsidR="000D22C9" w:rsidRPr="008F24D7">
              <w:rPr>
                <w:rStyle w:val="Hyperlink"/>
                <w:noProof/>
              </w:rPr>
              <w:t>C.20  52.252-2  CLAUSES INCORPORATED BY REFERENCE  (FEB 1998)</w:t>
            </w:r>
            <w:r w:rsidR="000D22C9">
              <w:rPr>
                <w:noProof/>
                <w:webHidden/>
              </w:rPr>
              <w:tab/>
            </w:r>
            <w:r w:rsidR="000D22C9">
              <w:rPr>
                <w:noProof/>
                <w:webHidden/>
              </w:rPr>
              <w:fldChar w:fldCharType="begin"/>
            </w:r>
            <w:r w:rsidR="000D22C9">
              <w:rPr>
                <w:noProof/>
                <w:webHidden/>
              </w:rPr>
              <w:instrText xml:space="preserve"> PAGEREF _Toc362953084 \h </w:instrText>
            </w:r>
            <w:r w:rsidR="000D22C9">
              <w:rPr>
                <w:noProof/>
                <w:webHidden/>
              </w:rPr>
            </w:r>
            <w:r w:rsidR="000D22C9">
              <w:rPr>
                <w:noProof/>
                <w:webHidden/>
              </w:rPr>
              <w:fldChar w:fldCharType="separate"/>
            </w:r>
            <w:r w:rsidR="000D22C9">
              <w:rPr>
                <w:noProof/>
                <w:webHidden/>
              </w:rPr>
              <w:t>38</w:t>
            </w:r>
            <w:r w:rsidR="000D22C9">
              <w:rPr>
                <w:noProof/>
                <w:webHidden/>
              </w:rPr>
              <w:fldChar w:fldCharType="end"/>
            </w:r>
          </w:hyperlink>
        </w:p>
        <w:p w:rsidR="000D22C9" w:rsidRDefault="00E46534">
          <w:pPr>
            <w:pStyle w:val="TOC2"/>
            <w:tabs>
              <w:tab w:val="right" w:leader="dot" w:pos="10790"/>
            </w:tabs>
            <w:rPr>
              <w:noProof/>
            </w:rPr>
          </w:pPr>
          <w:hyperlink w:anchor="_Toc362953085" w:history="1">
            <w:r w:rsidR="000D22C9" w:rsidRPr="008F24D7">
              <w:rPr>
                <w:rStyle w:val="Hyperlink"/>
                <w:noProof/>
              </w:rPr>
              <w:t>C.21  52.253-1  COMPUTER GENERATED FORMS  (JAN 1991)</w:t>
            </w:r>
            <w:r w:rsidR="000D22C9">
              <w:rPr>
                <w:noProof/>
                <w:webHidden/>
              </w:rPr>
              <w:tab/>
            </w:r>
            <w:r w:rsidR="000D22C9">
              <w:rPr>
                <w:noProof/>
                <w:webHidden/>
              </w:rPr>
              <w:fldChar w:fldCharType="begin"/>
            </w:r>
            <w:r w:rsidR="000D22C9">
              <w:rPr>
                <w:noProof/>
                <w:webHidden/>
              </w:rPr>
              <w:instrText xml:space="preserve"> PAGEREF _Toc362953085 \h </w:instrText>
            </w:r>
            <w:r w:rsidR="000D22C9">
              <w:rPr>
                <w:noProof/>
                <w:webHidden/>
              </w:rPr>
            </w:r>
            <w:r w:rsidR="000D22C9">
              <w:rPr>
                <w:noProof/>
                <w:webHidden/>
              </w:rPr>
              <w:fldChar w:fldCharType="separate"/>
            </w:r>
            <w:r w:rsidR="000D22C9">
              <w:rPr>
                <w:noProof/>
                <w:webHidden/>
              </w:rPr>
              <w:t>38</w:t>
            </w:r>
            <w:r w:rsidR="000D22C9">
              <w:rPr>
                <w:noProof/>
                <w:webHidden/>
              </w:rPr>
              <w:fldChar w:fldCharType="end"/>
            </w:r>
          </w:hyperlink>
        </w:p>
        <w:p w:rsidR="000D22C9" w:rsidRDefault="00E46534">
          <w:pPr>
            <w:pStyle w:val="TOC2"/>
            <w:tabs>
              <w:tab w:val="right" w:leader="dot" w:pos="10790"/>
            </w:tabs>
            <w:rPr>
              <w:noProof/>
            </w:rPr>
          </w:pPr>
          <w:hyperlink w:anchor="_Toc362953086" w:history="1">
            <w:r w:rsidR="000D22C9" w:rsidRPr="008F24D7">
              <w:rPr>
                <w:rStyle w:val="Hyperlink"/>
                <w:noProof/>
              </w:rPr>
              <w:t>C.22  VAAR 852.203-70 COMMERCIAL ADVERTISING (JAN 2008)</w:t>
            </w:r>
            <w:r w:rsidR="000D22C9">
              <w:rPr>
                <w:noProof/>
                <w:webHidden/>
              </w:rPr>
              <w:tab/>
            </w:r>
            <w:r w:rsidR="000D22C9">
              <w:rPr>
                <w:noProof/>
                <w:webHidden/>
              </w:rPr>
              <w:fldChar w:fldCharType="begin"/>
            </w:r>
            <w:r w:rsidR="000D22C9">
              <w:rPr>
                <w:noProof/>
                <w:webHidden/>
              </w:rPr>
              <w:instrText xml:space="preserve"> PAGEREF _Toc362953086 \h </w:instrText>
            </w:r>
            <w:r w:rsidR="000D22C9">
              <w:rPr>
                <w:noProof/>
                <w:webHidden/>
              </w:rPr>
            </w:r>
            <w:r w:rsidR="000D22C9">
              <w:rPr>
                <w:noProof/>
                <w:webHidden/>
              </w:rPr>
              <w:fldChar w:fldCharType="separate"/>
            </w:r>
            <w:r w:rsidR="000D22C9">
              <w:rPr>
                <w:noProof/>
                <w:webHidden/>
              </w:rPr>
              <w:t>38</w:t>
            </w:r>
            <w:r w:rsidR="000D22C9">
              <w:rPr>
                <w:noProof/>
                <w:webHidden/>
              </w:rPr>
              <w:fldChar w:fldCharType="end"/>
            </w:r>
          </w:hyperlink>
        </w:p>
        <w:p w:rsidR="000D22C9" w:rsidRDefault="00E46534">
          <w:pPr>
            <w:pStyle w:val="TOC2"/>
            <w:tabs>
              <w:tab w:val="right" w:leader="dot" w:pos="10790"/>
            </w:tabs>
            <w:rPr>
              <w:noProof/>
            </w:rPr>
          </w:pPr>
          <w:hyperlink w:anchor="_Toc362953087" w:history="1">
            <w:r w:rsidR="000D22C9" w:rsidRPr="008F24D7">
              <w:rPr>
                <w:rStyle w:val="Hyperlink"/>
                <w:noProof/>
              </w:rPr>
              <w:t>C.23  VAAR 852.219-10  VA NOTICE OF TOTAL SERVICE-DISABLED VETERAN-OWNED SMALL BUSINESS SET-ASIDE (DEC 2009)</w:t>
            </w:r>
            <w:r w:rsidR="000D22C9">
              <w:rPr>
                <w:noProof/>
                <w:webHidden/>
              </w:rPr>
              <w:tab/>
            </w:r>
            <w:r w:rsidR="000D22C9">
              <w:rPr>
                <w:noProof/>
                <w:webHidden/>
              </w:rPr>
              <w:fldChar w:fldCharType="begin"/>
            </w:r>
            <w:r w:rsidR="000D22C9">
              <w:rPr>
                <w:noProof/>
                <w:webHidden/>
              </w:rPr>
              <w:instrText xml:space="preserve"> PAGEREF _Toc362953087 \h </w:instrText>
            </w:r>
            <w:r w:rsidR="000D22C9">
              <w:rPr>
                <w:noProof/>
                <w:webHidden/>
              </w:rPr>
            </w:r>
            <w:r w:rsidR="000D22C9">
              <w:rPr>
                <w:noProof/>
                <w:webHidden/>
              </w:rPr>
              <w:fldChar w:fldCharType="separate"/>
            </w:r>
            <w:r w:rsidR="000D22C9">
              <w:rPr>
                <w:noProof/>
                <w:webHidden/>
              </w:rPr>
              <w:t>38</w:t>
            </w:r>
            <w:r w:rsidR="000D22C9">
              <w:rPr>
                <w:noProof/>
                <w:webHidden/>
              </w:rPr>
              <w:fldChar w:fldCharType="end"/>
            </w:r>
          </w:hyperlink>
        </w:p>
        <w:p w:rsidR="000D22C9" w:rsidRDefault="00E46534">
          <w:pPr>
            <w:pStyle w:val="TOC1"/>
            <w:tabs>
              <w:tab w:val="right" w:leader="dot" w:pos="10790"/>
            </w:tabs>
            <w:rPr>
              <w:b w:val="0"/>
              <w:bCs w:val="0"/>
              <w:noProof/>
            </w:rPr>
          </w:pPr>
          <w:hyperlink w:anchor="_Toc362953088" w:history="1">
            <w:r w:rsidR="000D22C9" w:rsidRPr="008F24D7">
              <w:rPr>
                <w:rStyle w:val="Hyperlink"/>
                <w:noProof/>
              </w:rPr>
              <w:t>SECTION D - CONTRACT DOCUMENTS, EXHIBITS, OR ATTACHMENTS</w:t>
            </w:r>
            <w:r w:rsidR="000D22C9">
              <w:rPr>
                <w:noProof/>
                <w:webHidden/>
              </w:rPr>
              <w:tab/>
            </w:r>
            <w:r w:rsidR="000D22C9">
              <w:rPr>
                <w:noProof/>
                <w:webHidden/>
              </w:rPr>
              <w:fldChar w:fldCharType="begin"/>
            </w:r>
            <w:r w:rsidR="000D22C9">
              <w:rPr>
                <w:noProof/>
                <w:webHidden/>
              </w:rPr>
              <w:instrText xml:space="preserve"> PAGEREF _Toc362953088 \h </w:instrText>
            </w:r>
            <w:r w:rsidR="000D22C9">
              <w:rPr>
                <w:noProof/>
                <w:webHidden/>
              </w:rPr>
            </w:r>
            <w:r w:rsidR="000D22C9">
              <w:rPr>
                <w:noProof/>
                <w:webHidden/>
              </w:rPr>
              <w:fldChar w:fldCharType="separate"/>
            </w:r>
            <w:r w:rsidR="000D22C9">
              <w:rPr>
                <w:noProof/>
                <w:webHidden/>
              </w:rPr>
              <w:t>41</w:t>
            </w:r>
            <w:r w:rsidR="000D22C9">
              <w:rPr>
                <w:noProof/>
                <w:webHidden/>
              </w:rPr>
              <w:fldChar w:fldCharType="end"/>
            </w:r>
          </w:hyperlink>
        </w:p>
        <w:p w:rsidR="000D22C9" w:rsidRDefault="00E46534">
          <w:pPr>
            <w:pStyle w:val="TOC1"/>
            <w:tabs>
              <w:tab w:val="right" w:leader="dot" w:pos="10790"/>
            </w:tabs>
            <w:rPr>
              <w:b w:val="0"/>
              <w:bCs w:val="0"/>
              <w:noProof/>
            </w:rPr>
          </w:pPr>
          <w:hyperlink w:anchor="_Toc362953089" w:history="1">
            <w:r w:rsidR="000D22C9" w:rsidRPr="008F24D7">
              <w:rPr>
                <w:rStyle w:val="Hyperlink"/>
                <w:noProof/>
              </w:rPr>
              <w:t>SECTION E - SOLICITATION PROVISIONS</w:t>
            </w:r>
            <w:r w:rsidR="000D22C9">
              <w:rPr>
                <w:noProof/>
                <w:webHidden/>
              </w:rPr>
              <w:tab/>
            </w:r>
            <w:r w:rsidR="000D22C9">
              <w:rPr>
                <w:noProof/>
                <w:webHidden/>
              </w:rPr>
              <w:fldChar w:fldCharType="begin"/>
            </w:r>
            <w:r w:rsidR="000D22C9">
              <w:rPr>
                <w:noProof/>
                <w:webHidden/>
              </w:rPr>
              <w:instrText xml:space="preserve"> PAGEREF _Toc362953089 \h </w:instrText>
            </w:r>
            <w:r w:rsidR="000D22C9">
              <w:rPr>
                <w:noProof/>
                <w:webHidden/>
              </w:rPr>
            </w:r>
            <w:r w:rsidR="000D22C9">
              <w:rPr>
                <w:noProof/>
                <w:webHidden/>
              </w:rPr>
              <w:fldChar w:fldCharType="separate"/>
            </w:r>
            <w:r w:rsidR="000D22C9">
              <w:rPr>
                <w:noProof/>
                <w:webHidden/>
              </w:rPr>
              <w:t>52</w:t>
            </w:r>
            <w:r w:rsidR="000D22C9">
              <w:rPr>
                <w:noProof/>
                <w:webHidden/>
              </w:rPr>
              <w:fldChar w:fldCharType="end"/>
            </w:r>
          </w:hyperlink>
        </w:p>
        <w:p w:rsidR="000D22C9" w:rsidRDefault="00E46534">
          <w:pPr>
            <w:pStyle w:val="TOC2"/>
            <w:tabs>
              <w:tab w:val="right" w:leader="dot" w:pos="10790"/>
            </w:tabs>
            <w:rPr>
              <w:noProof/>
            </w:rPr>
          </w:pPr>
          <w:hyperlink w:anchor="_Toc362953090" w:history="1">
            <w:r w:rsidR="000D22C9" w:rsidRPr="008F24D7">
              <w:rPr>
                <w:rStyle w:val="Hyperlink"/>
                <w:noProof/>
              </w:rPr>
              <w:t>E.1  52.209-5 REPRESENTATION BY CORPORATIONS REGARDING AN UNPAID TAX LIABILITY OR A FELONY CONVICTION UNDER ANY FEDERAL LAW (DEVIATION)(MAR 2012)</w:t>
            </w:r>
            <w:r w:rsidR="000D22C9">
              <w:rPr>
                <w:noProof/>
                <w:webHidden/>
              </w:rPr>
              <w:tab/>
            </w:r>
            <w:r w:rsidR="000D22C9">
              <w:rPr>
                <w:noProof/>
                <w:webHidden/>
              </w:rPr>
              <w:fldChar w:fldCharType="begin"/>
            </w:r>
            <w:r w:rsidR="000D22C9">
              <w:rPr>
                <w:noProof/>
                <w:webHidden/>
              </w:rPr>
              <w:instrText xml:space="preserve"> PAGEREF _Toc362953090 \h </w:instrText>
            </w:r>
            <w:r w:rsidR="000D22C9">
              <w:rPr>
                <w:noProof/>
                <w:webHidden/>
              </w:rPr>
            </w:r>
            <w:r w:rsidR="000D22C9">
              <w:rPr>
                <w:noProof/>
                <w:webHidden/>
              </w:rPr>
              <w:fldChar w:fldCharType="separate"/>
            </w:r>
            <w:r w:rsidR="000D22C9">
              <w:rPr>
                <w:noProof/>
                <w:webHidden/>
              </w:rPr>
              <w:t>52</w:t>
            </w:r>
            <w:r w:rsidR="000D22C9">
              <w:rPr>
                <w:noProof/>
                <w:webHidden/>
              </w:rPr>
              <w:fldChar w:fldCharType="end"/>
            </w:r>
          </w:hyperlink>
        </w:p>
        <w:p w:rsidR="000D22C9" w:rsidRDefault="00E46534">
          <w:pPr>
            <w:pStyle w:val="TOC2"/>
            <w:tabs>
              <w:tab w:val="right" w:leader="dot" w:pos="10790"/>
            </w:tabs>
            <w:rPr>
              <w:noProof/>
            </w:rPr>
          </w:pPr>
          <w:hyperlink w:anchor="_Toc362953091" w:history="1">
            <w:r w:rsidR="000D22C9" w:rsidRPr="008F24D7">
              <w:rPr>
                <w:rStyle w:val="Hyperlink"/>
                <w:noProof/>
              </w:rPr>
              <w:t>E.2  52.212-1  INSTRUCTIONS TO OFFERORS--COMMERCIAL ITEMS (FEB 2012)</w:t>
            </w:r>
            <w:r w:rsidR="000D22C9">
              <w:rPr>
                <w:noProof/>
                <w:webHidden/>
              </w:rPr>
              <w:tab/>
            </w:r>
            <w:r w:rsidR="000D22C9">
              <w:rPr>
                <w:noProof/>
                <w:webHidden/>
              </w:rPr>
              <w:fldChar w:fldCharType="begin"/>
            </w:r>
            <w:r w:rsidR="000D22C9">
              <w:rPr>
                <w:noProof/>
                <w:webHidden/>
              </w:rPr>
              <w:instrText xml:space="preserve"> PAGEREF _Toc362953091 \h </w:instrText>
            </w:r>
            <w:r w:rsidR="000D22C9">
              <w:rPr>
                <w:noProof/>
                <w:webHidden/>
              </w:rPr>
            </w:r>
            <w:r w:rsidR="000D22C9">
              <w:rPr>
                <w:noProof/>
                <w:webHidden/>
              </w:rPr>
              <w:fldChar w:fldCharType="separate"/>
            </w:r>
            <w:r w:rsidR="000D22C9">
              <w:rPr>
                <w:noProof/>
                <w:webHidden/>
              </w:rPr>
              <w:t>52</w:t>
            </w:r>
            <w:r w:rsidR="000D22C9">
              <w:rPr>
                <w:noProof/>
                <w:webHidden/>
              </w:rPr>
              <w:fldChar w:fldCharType="end"/>
            </w:r>
          </w:hyperlink>
        </w:p>
        <w:p w:rsidR="000D22C9" w:rsidRDefault="00E46534">
          <w:pPr>
            <w:pStyle w:val="TOC1"/>
            <w:tabs>
              <w:tab w:val="right" w:leader="dot" w:pos="10790"/>
            </w:tabs>
            <w:rPr>
              <w:b w:val="0"/>
              <w:bCs w:val="0"/>
              <w:noProof/>
            </w:rPr>
          </w:pPr>
          <w:hyperlink w:anchor="_Toc362953092" w:history="1">
            <w:r w:rsidR="000D22C9" w:rsidRPr="008F24D7">
              <w:rPr>
                <w:rStyle w:val="Hyperlink"/>
                <w:rFonts w:cstheme="minorHAnsi"/>
                <w:noProof/>
              </w:rPr>
              <w:t xml:space="preserve">FACTOR 3:  PAST PERFORMANCE </w:t>
            </w:r>
            <w:r w:rsidR="000D22C9" w:rsidRPr="008F24D7">
              <w:rPr>
                <w:rStyle w:val="Hyperlink"/>
                <w:rFonts w:cstheme="minorHAnsi"/>
                <w:i/>
                <w:noProof/>
              </w:rPr>
              <w:t>(Sub Factors of (a) are of equal importance):</w:t>
            </w:r>
            <w:r w:rsidR="000D22C9">
              <w:rPr>
                <w:noProof/>
                <w:webHidden/>
              </w:rPr>
              <w:tab/>
            </w:r>
            <w:r w:rsidR="000D22C9">
              <w:rPr>
                <w:noProof/>
                <w:webHidden/>
              </w:rPr>
              <w:fldChar w:fldCharType="begin"/>
            </w:r>
            <w:r w:rsidR="000D22C9">
              <w:rPr>
                <w:noProof/>
                <w:webHidden/>
              </w:rPr>
              <w:instrText xml:space="preserve"> PAGEREF _Toc362953092 \h </w:instrText>
            </w:r>
            <w:r w:rsidR="000D22C9">
              <w:rPr>
                <w:noProof/>
                <w:webHidden/>
              </w:rPr>
            </w:r>
            <w:r w:rsidR="000D22C9">
              <w:rPr>
                <w:noProof/>
                <w:webHidden/>
              </w:rPr>
              <w:fldChar w:fldCharType="separate"/>
            </w:r>
            <w:r w:rsidR="000D22C9">
              <w:rPr>
                <w:noProof/>
                <w:webHidden/>
              </w:rPr>
              <w:t>59</w:t>
            </w:r>
            <w:r w:rsidR="000D22C9">
              <w:rPr>
                <w:noProof/>
                <w:webHidden/>
              </w:rPr>
              <w:fldChar w:fldCharType="end"/>
            </w:r>
          </w:hyperlink>
        </w:p>
        <w:p w:rsidR="000D22C9" w:rsidRDefault="00E46534">
          <w:pPr>
            <w:pStyle w:val="TOC2"/>
            <w:tabs>
              <w:tab w:val="right" w:leader="dot" w:pos="10790"/>
            </w:tabs>
            <w:rPr>
              <w:noProof/>
            </w:rPr>
          </w:pPr>
          <w:hyperlink w:anchor="_Toc362953093" w:history="1">
            <w:r w:rsidR="000D22C9" w:rsidRPr="008F24D7">
              <w:rPr>
                <w:rStyle w:val="Hyperlink"/>
                <w:noProof/>
              </w:rPr>
              <w:t>E.3  52.212-2  EVALUATION--COMMERCIAL ITEMS (JAN 1999)</w:t>
            </w:r>
            <w:r w:rsidR="000D22C9">
              <w:rPr>
                <w:noProof/>
                <w:webHidden/>
              </w:rPr>
              <w:tab/>
            </w:r>
            <w:r w:rsidR="000D22C9">
              <w:rPr>
                <w:noProof/>
                <w:webHidden/>
              </w:rPr>
              <w:fldChar w:fldCharType="begin"/>
            </w:r>
            <w:r w:rsidR="000D22C9">
              <w:rPr>
                <w:noProof/>
                <w:webHidden/>
              </w:rPr>
              <w:instrText xml:space="preserve"> PAGEREF _Toc362953093 \h </w:instrText>
            </w:r>
            <w:r w:rsidR="000D22C9">
              <w:rPr>
                <w:noProof/>
                <w:webHidden/>
              </w:rPr>
            </w:r>
            <w:r w:rsidR="000D22C9">
              <w:rPr>
                <w:noProof/>
                <w:webHidden/>
              </w:rPr>
              <w:fldChar w:fldCharType="separate"/>
            </w:r>
            <w:r w:rsidR="000D22C9">
              <w:rPr>
                <w:noProof/>
                <w:webHidden/>
              </w:rPr>
              <w:t>61</w:t>
            </w:r>
            <w:r w:rsidR="000D22C9">
              <w:rPr>
                <w:noProof/>
                <w:webHidden/>
              </w:rPr>
              <w:fldChar w:fldCharType="end"/>
            </w:r>
          </w:hyperlink>
        </w:p>
        <w:p w:rsidR="000D22C9" w:rsidRDefault="00E46534">
          <w:pPr>
            <w:pStyle w:val="TOC2"/>
            <w:tabs>
              <w:tab w:val="right" w:leader="dot" w:pos="10790"/>
            </w:tabs>
            <w:rPr>
              <w:noProof/>
            </w:rPr>
          </w:pPr>
          <w:hyperlink w:anchor="_Toc362953094" w:history="1">
            <w:r w:rsidR="000D22C9" w:rsidRPr="008F24D7">
              <w:rPr>
                <w:rStyle w:val="Hyperlink"/>
                <w:noProof/>
              </w:rPr>
              <w:t>E.4  52.212-3  OFFEROR REPRESENTATIONS AND CERTIFICATIONS--COMMERCIAL ITEMS (DEC 2012)</w:t>
            </w:r>
            <w:r w:rsidR="000D22C9">
              <w:rPr>
                <w:noProof/>
                <w:webHidden/>
              </w:rPr>
              <w:tab/>
            </w:r>
            <w:r w:rsidR="000D22C9">
              <w:rPr>
                <w:noProof/>
                <w:webHidden/>
              </w:rPr>
              <w:fldChar w:fldCharType="begin"/>
            </w:r>
            <w:r w:rsidR="000D22C9">
              <w:rPr>
                <w:noProof/>
                <w:webHidden/>
              </w:rPr>
              <w:instrText xml:space="preserve"> PAGEREF _Toc362953094 \h </w:instrText>
            </w:r>
            <w:r w:rsidR="000D22C9">
              <w:rPr>
                <w:noProof/>
                <w:webHidden/>
              </w:rPr>
            </w:r>
            <w:r w:rsidR="000D22C9">
              <w:rPr>
                <w:noProof/>
                <w:webHidden/>
              </w:rPr>
              <w:fldChar w:fldCharType="separate"/>
            </w:r>
            <w:r w:rsidR="000D22C9">
              <w:rPr>
                <w:noProof/>
                <w:webHidden/>
              </w:rPr>
              <w:t>61</w:t>
            </w:r>
            <w:r w:rsidR="000D22C9">
              <w:rPr>
                <w:noProof/>
                <w:webHidden/>
              </w:rPr>
              <w:fldChar w:fldCharType="end"/>
            </w:r>
          </w:hyperlink>
        </w:p>
        <w:p w:rsidR="000D22C9" w:rsidRDefault="00E46534">
          <w:pPr>
            <w:pStyle w:val="TOC2"/>
            <w:tabs>
              <w:tab w:val="right" w:leader="dot" w:pos="10790"/>
            </w:tabs>
            <w:rPr>
              <w:noProof/>
            </w:rPr>
          </w:pPr>
          <w:hyperlink w:anchor="_Toc362953095" w:history="1">
            <w:r w:rsidR="000D22C9" w:rsidRPr="008F24D7">
              <w:rPr>
                <w:rStyle w:val="Hyperlink"/>
                <w:noProof/>
              </w:rPr>
              <w:t>E.5  52.215-1  INSTRUCTIONS TO OFFERORS--COMPETITIVE ACQUISITION (JAN 2004)</w:t>
            </w:r>
            <w:r w:rsidR="000D22C9">
              <w:rPr>
                <w:noProof/>
                <w:webHidden/>
              </w:rPr>
              <w:tab/>
            </w:r>
            <w:r w:rsidR="000D22C9">
              <w:rPr>
                <w:noProof/>
                <w:webHidden/>
              </w:rPr>
              <w:fldChar w:fldCharType="begin"/>
            </w:r>
            <w:r w:rsidR="000D22C9">
              <w:rPr>
                <w:noProof/>
                <w:webHidden/>
              </w:rPr>
              <w:instrText xml:space="preserve"> PAGEREF _Toc362953095 \h </w:instrText>
            </w:r>
            <w:r w:rsidR="000D22C9">
              <w:rPr>
                <w:noProof/>
                <w:webHidden/>
              </w:rPr>
            </w:r>
            <w:r w:rsidR="000D22C9">
              <w:rPr>
                <w:noProof/>
                <w:webHidden/>
              </w:rPr>
              <w:fldChar w:fldCharType="separate"/>
            </w:r>
            <w:r w:rsidR="000D22C9">
              <w:rPr>
                <w:noProof/>
                <w:webHidden/>
              </w:rPr>
              <w:t>74</w:t>
            </w:r>
            <w:r w:rsidR="000D22C9">
              <w:rPr>
                <w:noProof/>
                <w:webHidden/>
              </w:rPr>
              <w:fldChar w:fldCharType="end"/>
            </w:r>
          </w:hyperlink>
        </w:p>
        <w:p w:rsidR="000D22C9" w:rsidRDefault="00E46534">
          <w:pPr>
            <w:pStyle w:val="TOC2"/>
            <w:tabs>
              <w:tab w:val="right" w:leader="dot" w:pos="10790"/>
            </w:tabs>
            <w:rPr>
              <w:noProof/>
            </w:rPr>
          </w:pPr>
          <w:hyperlink w:anchor="_Toc362953096" w:history="1">
            <w:r w:rsidR="000D22C9" w:rsidRPr="008F24D7">
              <w:rPr>
                <w:rStyle w:val="Hyperlink"/>
                <w:noProof/>
              </w:rPr>
              <w:t>E.6  52.216-1  TYPE OF CONTRACT  (APR 1984)</w:t>
            </w:r>
            <w:r w:rsidR="000D22C9">
              <w:rPr>
                <w:noProof/>
                <w:webHidden/>
              </w:rPr>
              <w:tab/>
            </w:r>
            <w:r w:rsidR="000D22C9">
              <w:rPr>
                <w:noProof/>
                <w:webHidden/>
              </w:rPr>
              <w:fldChar w:fldCharType="begin"/>
            </w:r>
            <w:r w:rsidR="000D22C9">
              <w:rPr>
                <w:noProof/>
                <w:webHidden/>
              </w:rPr>
              <w:instrText xml:space="preserve"> PAGEREF _Toc362953096 \h </w:instrText>
            </w:r>
            <w:r w:rsidR="000D22C9">
              <w:rPr>
                <w:noProof/>
                <w:webHidden/>
              </w:rPr>
            </w:r>
            <w:r w:rsidR="000D22C9">
              <w:rPr>
                <w:noProof/>
                <w:webHidden/>
              </w:rPr>
              <w:fldChar w:fldCharType="separate"/>
            </w:r>
            <w:r w:rsidR="000D22C9">
              <w:rPr>
                <w:noProof/>
                <w:webHidden/>
              </w:rPr>
              <w:t>77</w:t>
            </w:r>
            <w:r w:rsidR="000D22C9">
              <w:rPr>
                <w:noProof/>
                <w:webHidden/>
              </w:rPr>
              <w:fldChar w:fldCharType="end"/>
            </w:r>
          </w:hyperlink>
        </w:p>
        <w:p w:rsidR="000D22C9" w:rsidRDefault="00E46534">
          <w:pPr>
            <w:pStyle w:val="TOC2"/>
            <w:tabs>
              <w:tab w:val="right" w:leader="dot" w:pos="10790"/>
            </w:tabs>
            <w:rPr>
              <w:noProof/>
            </w:rPr>
          </w:pPr>
          <w:hyperlink w:anchor="_Toc362953097" w:history="1">
            <w:r w:rsidR="000D22C9" w:rsidRPr="008F24D7">
              <w:rPr>
                <w:rStyle w:val="Hyperlink"/>
                <w:noProof/>
              </w:rPr>
              <w:t>E.7  52.252-1  SOLICITATION PROVISIONS INCORPORATED BY REFERENCE  (FEB 1998)</w:t>
            </w:r>
            <w:r w:rsidR="000D22C9">
              <w:rPr>
                <w:noProof/>
                <w:webHidden/>
              </w:rPr>
              <w:tab/>
            </w:r>
            <w:r w:rsidR="000D22C9">
              <w:rPr>
                <w:noProof/>
                <w:webHidden/>
              </w:rPr>
              <w:fldChar w:fldCharType="begin"/>
            </w:r>
            <w:r w:rsidR="000D22C9">
              <w:rPr>
                <w:noProof/>
                <w:webHidden/>
              </w:rPr>
              <w:instrText xml:space="preserve"> PAGEREF _Toc362953097 \h </w:instrText>
            </w:r>
            <w:r w:rsidR="000D22C9">
              <w:rPr>
                <w:noProof/>
                <w:webHidden/>
              </w:rPr>
            </w:r>
            <w:r w:rsidR="000D22C9">
              <w:rPr>
                <w:noProof/>
                <w:webHidden/>
              </w:rPr>
              <w:fldChar w:fldCharType="separate"/>
            </w:r>
            <w:r w:rsidR="000D22C9">
              <w:rPr>
                <w:noProof/>
                <w:webHidden/>
              </w:rPr>
              <w:t>78</w:t>
            </w:r>
            <w:r w:rsidR="000D22C9">
              <w:rPr>
                <w:noProof/>
                <w:webHidden/>
              </w:rPr>
              <w:fldChar w:fldCharType="end"/>
            </w:r>
          </w:hyperlink>
        </w:p>
        <w:p w:rsidR="000D22C9" w:rsidRDefault="00E46534">
          <w:pPr>
            <w:pStyle w:val="TOC2"/>
            <w:tabs>
              <w:tab w:val="right" w:leader="dot" w:pos="10790"/>
            </w:tabs>
            <w:rPr>
              <w:noProof/>
            </w:rPr>
          </w:pPr>
          <w:hyperlink w:anchor="_Toc362953098" w:history="1">
            <w:r w:rsidR="000D22C9" w:rsidRPr="008F24D7">
              <w:rPr>
                <w:rStyle w:val="Hyperlink"/>
                <w:noProof/>
              </w:rPr>
              <w:t>E.8  52.233-2  SERVICE OF PROTEST  (SEP 2006)</w:t>
            </w:r>
            <w:r w:rsidR="000D22C9">
              <w:rPr>
                <w:noProof/>
                <w:webHidden/>
              </w:rPr>
              <w:tab/>
            </w:r>
            <w:r w:rsidR="000D22C9">
              <w:rPr>
                <w:noProof/>
                <w:webHidden/>
              </w:rPr>
              <w:fldChar w:fldCharType="begin"/>
            </w:r>
            <w:r w:rsidR="000D22C9">
              <w:rPr>
                <w:noProof/>
                <w:webHidden/>
              </w:rPr>
              <w:instrText xml:space="preserve"> PAGEREF _Toc362953098 \h </w:instrText>
            </w:r>
            <w:r w:rsidR="000D22C9">
              <w:rPr>
                <w:noProof/>
                <w:webHidden/>
              </w:rPr>
            </w:r>
            <w:r w:rsidR="000D22C9">
              <w:rPr>
                <w:noProof/>
                <w:webHidden/>
              </w:rPr>
              <w:fldChar w:fldCharType="separate"/>
            </w:r>
            <w:r w:rsidR="000D22C9">
              <w:rPr>
                <w:noProof/>
                <w:webHidden/>
              </w:rPr>
              <w:t>78</w:t>
            </w:r>
            <w:r w:rsidR="000D22C9">
              <w:rPr>
                <w:noProof/>
                <w:webHidden/>
              </w:rPr>
              <w:fldChar w:fldCharType="end"/>
            </w:r>
          </w:hyperlink>
        </w:p>
        <w:p w:rsidR="000D22C9" w:rsidRDefault="00E46534">
          <w:pPr>
            <w:pStyle w:val="TOC2"/>
            <w:tabs>
              <w:tab w:val="right" w:leader="dot" w:pos="10790"/>
            </w:tabs>
            <w:rPr>
              <w:noProof/>
            </w:rPr>
          </w:pPr>
          <w:hyperlink w:anchor="_Toc362953099" w:history="1">
            <w:r w:rsidR="000D22C9" w:rsidRPr="008F24D7">
              <w:rPr>
                <w:rStyle w:val="Hyperlink"/>
                <w:noProof/>
              </w:rPr>
              <w:t>E.9  VAAR 852.233-70  PROTEST CONTENT/ALTERNATIVE DISPUTE RESOLUTION (JAN 2008)</w:t>
            </w:r>
            <w:r w:rsidR="000D22C9">
              <w:rPr>
                <w:noProof/>
                <w:webHidden/>
              </w:rPr>
              <w:tab/>
            </w:r>
            <w:r w:rsidR="000D22C9">
              <w:rPr>
                <w:noProof/>
                <w:webHidden/>
              </w:rPr>
              <w:fldChar w:fldCharType="begin"/>
            </w:r>
            <w:r w:rsidR="000D22C9">
              <w:rPr>
                <w:noProof/>
                <w:webHidden/>
              </w:rPr>
              <w:instrText xml:space="preserve"> PAGEREF _Toc362953099 \h </w:instrText>
            </w:r>
            <w:r w:rsidR="000D22C9">
              <w:rPr>
                <w:noProof/>
                <w:webHidden/>
              </w:rPr>
            </w:r>
            <w:r w:rsidR="000D22C9">
              <w:rPr>
                <w:noProof/>
                <w:webHidden/>
              </w:rPr>
              <w:fldChar w:fldCharType="separate"/>
            </w:r>
            <w:r w:rsidR="000D22C9">
              <w:rPr>
                <w:noProof/>
                <w:webHidden/>
              </w:rPr>
              <w:t>78</w:t>
            </w:r>
            <w:r w:rsidR="000D22C9">
              <w:rPr>
                <w:noProof/>
                <w:webHidden/>
              </w:rPr>
              <w:fldChar w:fldCharType="end"/>
            </w:r>
          </w:hyperlink>
        </w:p>
        <w:p w:rsidR="000D22C9" w:rsidRDefault="00E46534">
          <w:pPr>
            <w:pStyle w:val="TOC2"/>
            <w:tabs>
              <w:tab w:val="right" w:leader="dot" w:pos="10790"/>
            </w:tabs>
            <w:rPr>
              <w:noProof/>
            </w:rPr>
          </w:pPr>
          <w:hyperlink w:anchor="_Toc362953100" w:history="1">
            <w:r w:rsidR="000D22C9" w:rsidRPr="008F24D7">
              <w:rPr>
                <w:rStyle w:val="Hyperlink"/>
                <w:noProof/>
              </w:rPr>
              <w:t>E.10  VAAR 852.233-71  ALTERNATE PROTEST PROCEDURE (JAN 1998)</w:t>
            </w:r>
            <w:r w:rsidR="000D22C9">
              <w:rPr>
                <w:noProof/>
                <w:webHidden/>
              </w:rPr>
              <w:tab/>
            </w:r>
            <w:r w:rsidR="000D22C9">
              <w:rPr>
                <w:noProof/>
                <w:webHidden/>
              </w:rPr>
              <w:fldChar w:fldCharType="begin"/>
            </w:r>
            <w:r w:rsidR="000D22C9">
              <w:rPr>
                <w:noProof/>
                <w:webHidden/>
              </w:rPr>
              <w:instrText xml:space="preserve"> PAGEREF _Toc362953100 \h </w:instrText>
            </w:r>
            <w:r w:rsidR="000D22C9">
              <w:rPr>
                <w:noProof/>
                <w:webHidden/>
              </w:rPr>
            </w:r>
            <w:r w:rsidR="000D22C9">
              <w:rPr>
                <w:noProof/>
                <w:webHidden/>
              </w:rPr>
              <w:fldChar w:fldCharType="separate"/>
            </w:r>
            <w:r w:rsidR="000D22C9">
              <w:rPr>
                <w:noProof/>
                <w:webHidden/>
              </w:rPr>
              <w:t>79</w:t>
            </w:r>
            <w:r w:rsidR="000D22C9">
              <w:rPr>
                <w:noProof/>
                <w:webHidden/>
              </w:rPr>
              <w:fldChar w:fldCharType="end"/>
            </w:r>
          </w:hyperlink>
        </w:p>
        <w:p w:rsidR="000D22C9" w:rsidRDefault="00E46534">
          <w:pPr>
            <w:pStyle w:val="TOC2"/>
            <w:tabs>
              <w:tab w:val="right" w:leader="dot" w:pos="10790"/>
            </w:tabs>
            <w:rPr>
              <w:noProof/>
            </w:rPr>
          </w:pPr>
          <w:hyperlink w:anchor="_Toc362953101" w:history="1">
            <w:r w:rsidR="000D22C9" w:rsidRPr="008F24D7">
              <w:rPr>
                <w:rStyle w:val="Hyperlink"/>
                <w:noProof/>
              </w:rPr>
              <w:t>E.11  52.219-1  SMALL BUSINESS PROGRAM REPRESENTATIONS (APR 2012)</w:t>
            </w:r>
            <w:r w:rsidR="000D22C9">
              <w:rPr>
                <w:noProof/>
                <w:webHidden/>
              </w:rPr>
              <w:tab/>
            </w:r>
            <w:r w:rsidR="000D22C9">
              <w:rPr>
                <w:noProof/>
                <w:webHidden/>
              </w:rPr>
              <w:fldChar w:fldCharType="begin"/>
            </w:r>
            <w:r w:rsidR="000D22C9">
              <w:rPr>
                <w:noProof/>
                <w:webHidden/>
              </w:rPr>
              <w:instrText xml:space="preserve"> PAGEREF _Toc362953101 \h </w:instrText>
            </w:r>
            <w:r w:rsidR="000D22C9">
              <w:rPr>
                <w:noProof/>
                <w:webHidden/>
              </w:rPr>
            </w:r>
            <w:r w:rsidR="000D22C9">
              <w:rPr>
                <w:noProof/>
                <w:webHidden/>
              </w:rPr>
              <w:fldChar w:fldCharType="separate"/>
            </w:r>
            <w:r w:rsidR="000D22C9">
              <w:rPr>
                <w:noProof/>
                <w:webHidden/>
              </w:rPr>
              <w:t>79</w:t>
            </w:r>
            <w:r w:rsidR="000D22C9">
              <w:rPr>
                <w:noProof/>
                <w:webHidden/>
              </w:rPr>
              <w:fldChar w:fldCharType="end"/>
            </w:r>
          </w:hyperlink>
        </w:p>
        <w:p w:rsidR="000D22C9" w:rsidRDefault="00E46534">
          <w:pPr>
            <w:pStyle w:val="TOC2"/>
            <w:tabs>
              <w:tab w:val="right" w:leader="dot" w:pos="10790"/>
            </w:tabs>
            <w:rPr>
              <w:noProof/>
            </w:rPr>
          </w:pPr>
          <w:hyperlink w:anchor="_Toc362953102" w:history="1">
            <w:r w:rsidR="000D22C9" w:rsidRPr="008F24D7">
              <w:rPr>
                <w:rStyle w:val="Hyperlink"/>
                <w:noProof/>
              </w:rPr>
              <w:t>E.12  52.237-1  SITE VISIT  (APR 1984)</w:t>
            </w:r>
            <w:r w:rsidR="000D22C9">
              <w:rPr>
                <w:noProof/>
                <w:webHidden/>
              </w:rPr>
              <w:tab/>
            </w:r>
            <w:r w:rsidR="000D22C9">
              <w:rPr>
                <w:noProof/>
                <w:webHidden/>
              </w:rPr>
              <w:fldChar w:fldCharType="begin"/>
            </w:r>
            <w:r w:rsidR="000D22C9">
              <w:rPr>
                <w:noProof/>
                <w:webHidden/>
              </w:rPr>
              <w:instrText xml:space="preserve"> PAGEREF _Toc362953102 \h </w:instrText>
            </w:r>
            <w:r w:rsidR="000D22C9">
              <w:rPr>
                <w:noProof/>
                <w:webHidden/>
              </w:rPr>
            </w:r>
            <w:r w:rsidR="000D22C9">
              <w:rPr>
                <w:noProof/>
                <w:webHidden/>
              </w:rPr>
              <w:fldChar w:fldCharType="separate"/>
            </w:r>
            <w:r w:rsidR="000D22C9">
              <w:rPr>
                <w:noProof/>
                <w:webHidden/>
              </w:rPr>
              <w:t>82</w:t>
            </w:r>
            <w:r w:rsidR="000D22C9">
              <w:rPr>
                <w:noProof/>
                <w:webHidden/>
              </w:rPr>
              <w:fldChar w:fldCharType="end"/>
            </w:r>
          </w:hyperlink>
        </w:p>
        <w:p w:rsidR="000748C2" w:rsidRDefault="000D22C9">
          <w:pPr>
            <w:sectPr w:rsidR="000748C2">
              <w:headerReference w:type="default" r:id="rId8"/>
              <w:footerReference w:type="default" r:id="rId9"/>
              <w:type w:val="continuous"/>
              <w:pgSz w:w="12240" w:h="15840"/>
              <w:pgMar w:top="1080" w:right="720" w:bottom="1080" w:left="720" w:header="360" w:footer="360" w:gutter="0"/>
              <w:cols w:space="720"/>
            </w:sectPr>
          </w:pPr>
          <w:r>
            <w:rPr>
              <w:b/>
              <w:bCs/>
              <w:noProof/>
            </w:rPr>
            <w:fldChar w:fldCharType="end"/>
          </w:r>
        </w:p>
      </w:sdtContent>
    </w:sdt>
    <w:p w:rsidR="000748C2" w:rsidRDefault="000D22C9">
      <w:pPr>
        <w:pStyle w:val="Heading1"/>
        <w:pageBreakBefore/>
      </w:pPr>
      <w:bookmarkStart w:id="2" w:name="_Toc362953057"/>
      <w:r>
        <w:lastRenderedPageBreak/>
        <w:t>SECTION B - CONTINUATION OF SF 1449 BLOCKS</w:t>
      </w:r>
      <w:bookmarkEnd w:id="2"/>
    </w:p>
    <w:p w:rsidR="000748C2" w:rsidRDefault="000D22C9">
      <w:pPr>
        <w:tabs>
          <w:tab w:val="left" w:pos="1620"/>
        </w:tabs>
      </w:pPr>
      <w:r>
        <w:tab/>
      </w:r>
    </w:p>
    <w:p w:rsidR="00CA408E" w:rsidRDefault="000D22C9">
      <w:pPr>
        <w:pStyle w:val="Heading2"/>
      </w:pPr>
      <w:bookmarkStart w:id="3" w:name="_Toc362953058"/>
      <w:proofErr w:type="gramStart"/>
      <w:r>
        <w:t>B.1  CONTRACT</w:t>
      </w:r>
      <w:proofErr w:type="gramEnd"/>
      <w:r>
        <w:t xml:space="preserve"> ADMINISTRATION DATA</w:t>
      </w:r>
      <w:bookmarkEnd w:id="3"/>
    </w:p>
    <w:p w:rsidR="00CA408E" w:rsidRDefault="000D22C9">
      <w:r>
        <w:t xml:space="preserve"> (</w:t>
      </w:r>
      <w:proofErr w:type="gramStart"/>
      <w:r>
        <w:t>continuation</w:t>
      </w:r>
      <w:proofErr w:type="gramEnd"/>
      <w:r>
        <w:t xml:space="preserve"> from Standard Form 1449, block 18A.)</w:t>
      </w:r>
    </w:p>
    <w:p w:rsidR="00CA408E" w:rsidRDefault="000D22C9">
      <w:r>
        <w:t xml:space="preserve">  1.  Contract Administration:  All contract administration matters will be handled by the following individuals:</w:t>
      </w:r>
    </w:p>
    <w:p w:rsidR="00CA408E" w:rsidRDefault="000D22C9">
      <w:pPr>
        <w:tabs>
          <w:tab w:val="left" w:pos="2700"/>
        </w:tabs>
      </w:pPr>
      <w:r>
        <w:t xml:space="preserve">    a. CONTRACTOR:</w:t>
      </w:r>
      <w:r>
        <w:tab/>
      </w:r>
    </w:p>
    <w:p w:rsidR="00CA408E" w:rsidRDefault="00E46534">
      <w:pPr>
        <w:pStyle w:val="NoSpacing"/>
      </w:pPr>
    </w:p>
    <w:p w:rsidR="00CA408E" w:rsidRDefault="000D22C9">
      <w:pPr>
        <w:pStyle w:val="NoSpacing"/>
      </w:pPr>
      <w:r>
        <w:t xml:space="preserve">    b. GOVERNMENT:  Contracting Officer 00255 Wayne Henthorne</w:t>
      </w:r>
    </w:p>
    <w:p w:rsidR="00CA408E" w:rsidRDefault="000D22C9">
      <w:pPr>
        <w:pStyle w:val="NoSpacing"/>
        <w:tabs>
          <w:tab w:val="left" w:pos="2835"/>
        </w:tabs>
      </w:pPr>
      <w:r>
        <w:tab/>
        <w:t>Department of Veterans Affairs</w:t>
      </w:r>
    </w:p>
    <w:p w:rsidR="00CA408E" w:rsidRDefault="000D22C9">
      <w:pPr>
        <w:pStyle w:val="NoSpacing"/>
        <w:tabs>
          <w:tab w:val="left" w:pos="2835"/>
        </w:tabs>
      </w:pPr>
      <w:r>
        <w:tab/>
        <w:t>Network Contracting Office (NCO) 15</w:t>
      </w:r>
    </w:p>
    <w:p w:rsidR="00CA408E" w:rsidRDefault="000D22C9">
      <w:pPr>
        <w:pStyle w:val="NoSpacing"/>
        <w:tabs>
          <w:tab w:val="left" w:pos="2835"/>
        </w:tabs>
      </w:pPr>
      <w:r>
        <w:tab/>
        <w:t>4101 S 4th Street Trafficway</w:t>
      </w:r>
    </w:p>
    <w:p w:rsidR="00CA408E" w:rsidRDefault="000D22C9">
      <w:pPr>
        <w:pStyle w:val="NoSpacing"/>
        <w:tabs>
          <w:tab w:val="left" w:pos="2835"/>
        </w:tabs>
      </w:pPr>
      <w:r>
        <w:tab/>
      </w:r>
    </w:p>
    <w:p w:rsidR="00CA408E" w:rsidRDefault="000D22C9">
      <w:pPr>
        <w:pStyle w:val="NoSpacing"/>
        <w:tabs>
          <w:tab w:val="left" w:pos="2835"/>
        </w:tabs>
      </w:pPr>
      <w:r>
        <w:tab/>
        <w:t>Leavenworth KS 66048</w:t>
      </w:r>
    </w:p>
    <w:p w:rsidR="00CA408E" w:rsidRDefault="000D22C9">
      <w:r>
        <w:t xml:space="preserve">  2.  CONTRACTOR REMITTANCE ADDRESS:  All payments by the Government to the contractor will be made in accordance with:</w:t>
      </w:r>
    </w:p>
    <w:p w:rsidR="00CA408E" w:rsidRDefault="00E46534">
      <w:pPr>
        <w:pStyle w:val="NoSpacing"/>
      </w:pPr>
    </w:p>
    <w:p w:rsidR="00CA408E" w:rsidRDefault="000D22C9">
      <w:pPr>
        <w:pStyle w:val="NoSpacing"/>
        <w:tabs>
          <w:tab w:val="left" w:pos="2565"/>
        </w:tabs>
      </w:pPr>
      <w:r>
        <w:t xml:space="preserve">    [X]</w:t>
      </w:r>
      <w:r>
        <w:tab/>
        <w:t>52.232-34, Payment by Electronic Funds Transfer -</w:t>
      </w:r>
    </w:p>
    <w:p w:rsidR="00CA408E" w:rsidRDefault="000D22C9">
      <w:pPr>
        <w:pStyle w:val="NoSpacing"/>
        <w:tabs>
          <w:tab w:val="left" w:pos="2430"/>
        </w:tabs>
      </w:pPr>
      <w:r>
        <w:tab/>
        <w:t>Other than Central Contractor Registration, or</w:t>
      </w:r>
    </w:p>
    <w:p w:rsidR="00CA408E" w:rsidRDefault="000D22C9">
      <w:pPr>
        <w:tabs>
          <w:tab w:val="left" w:pos="2565"/>
        </w:tabs>
      </w:pPr>
      <w:r>
        <w:t xml:space="preserve">    []</w:t>
      </w:r>
      <w:r>
        <w:tab/>
        <w:t>52.232-36, Payment by Third Party</w:t>
      </w:r>
    </w:p>
    <w:p w:rsidR="00CA408E" w:rsidRDefault="00E46534"/>
    <w:p w:rsidR="00CA408E" w:rsidRDefault="000D22C9">
      <w:r>
        <w:t xml:space="preserve">  3.  INVOICES:  Invoices shall be submitted in arrears:</w:t>
      </w:r>
    </w:p>
    <w:p w:rsidR="00CA408E" w:rsidRDefault="000D22C9">
      <w:pPr>
        <w:tabs>
          <w:tab w:val="left" w:pos="3240"/>
        </w:tabs>
      </w:pPr>
      <w:r>
        <w:t xml:space="preserve">     </w:t>
      </w:r>
      <w:proofErr w:type="gramStart"/>
      <w:r>
        <w:t>a.  Quarterly</w:t>
      </w:r>
      <w:proofErr w:type="gramEnd"/>
      <w:r>
        <w:tab/>
        <w:t>[]</w:t>
      </w:r>
    </w:p>
    <w:p w:rsidR="00CA408E" w:rsidRDefault="000D22C9">
      <w:pPr>
        <w:tabs>
          <w:tab w:val="left" w:pos="3240"/>
        </w:tabs>
      </w:pPr>
      <w:r>
        <w:t xml:space="preserve">     </w:t>
      </w:r>
      <w:proofErr w:type="gramStart"/>
      <w:r>
        <w:t>b.  Semi</w:t>
      </w:r>
      <w:proofErr w:type="gramEnd"/>
      <w:r>
        <w:t>-Annually</w:t>
      </w:r>
      <w:r>
        <w:tab/>
        <w:t>[]</w:t>
      </w:r>
    </w:p>
    <w:p w:rsidR="00CA408E" w:rsidRDefault="000D22C9">
      <w:pPr>
        <w:tabs>
          <w:tab w:val="left" w:pos="3240"/>
        </w:tabs>
      </w:pPr>
      <w:r>
        <w:t xml:space="preserve">     </w:t>
      </w:r>
      <w:proofErr w:type="gramStart"/>
      <w:r>
        <w:t>c.  Other</w:t>
      </w:r>
      <w:proofErr w:type="gramEnd"/>
      <w:r>
        <w:tab/>
        <w:t>[X] Upon completion of work]</w:t>
      </w:r>
    </w:p>
    <w:p w:rsidR="00CA408E" w:rsidRDefault="000D22C9">
      <w:r>
        <w:t xml:space="preserve">  4.  GOVERNMENT INVOICE ADDRESS:  All invoices from the contractor shall be mailed to the following address:</w:t>
      </w:r>
    </w:p>
    <w:p w:rsidR="00CA408E" w:rsidRDefault="00E46534">
      <w:pPr>
        <w:pStyle w:val="NoSpacing"/>
      </w:pPr>
    </w:p>
    <w:p w:rsidR="00CA408E" w:rsidRDefault="000D22C9">
      <w:pPr>
        <w:pStyle w:val="NoSpacing"/>
        <w:tabs>
          <w:tab w:val="left" w:pos="675"/>
        </w:tabs>
      </w:pPr>
      <w:r>
        <w:tab/>
        <w:t>Department of Veterans Affairs</w:t>
      </w:r>
    </w:p>
    <w:p w:rsidR="00CA408E" w:rsidRDefault="000D22C9">
      <w:pPr>
        <w:pStyle w:val="NoSpacing"/>
        <w:tabs>
          <w:tab w:val="left" w:pos="675"/>
        </w:tabs>
      </w:pPr>
      <w:r>
        <w:tab/>
        <w:t>Financial Services Center</w:t>
      </w:r>
    </w:p>
    <w:p w:rsidR="00CA408E" w:rsidRDefault="000D22C9">
      <w:pPr>
        <w:pStyle w:val="NoSpacing"/>
        <w:tabs>
          <w:tab w:val="left" w:pos="675"/>
        </w:tabs>
      </w:pPr>
      <w:r>
        <w:tab/>
        <w:t>PO Box 149971</w:t>
      </w:r>
    </w:p>
    <w:p w:rsidR="00CA408E" w:rsidRDefault="000D22C9">
      <w:pPr>
        <w:pStyle w:val="NoSpacing"/>
        <w:tabs>
          <w:tab w:val="left" w:pos="675"/>
        </w:tabs>
      </w:pPr>
      <w:r>
        <w:tab/>
        <w:t>http://www.fsc.va.gov/einvoice.asp</w:t>
      </w:r>
    </w:p>
    <w:p w:rsidR="00CA408E" w:rsidRDefault="000D22C9">
      <w:pPr>
        <w:pStyle w:val="NoSpacing"/>
        <w:tabs>
          <w:tab w:val="left" w:pos="675"/>
        </w:tabs>
      </w:pPr>
      <w:r>
        <w:tab/>
        <w:t>Austin TX 78714-8971</w:t>
      </w:r>
    </w:p>
    <w:p w:rsidR="0076670E" w:rsidRDefault="000D22C9">
      <w:r>
        <w:t xml:space="preserve"> </w:t>
      </w:r>
    </w:p>
    <w:p w:rsidR="0076670E" w:rsidRDefault="0076670E" w:rsidP="0076670E">
      <w:r>
        <w:br w:type="page"/>
      </w:r>
    </w:p>
    <w:p w:rsidR="00990E2C" w:rsidRDefault="000D22C9">
      <w:r>
        <w:lastRenderedPageBreak/>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990E2C" w:rsidTr="00990E2C">
        <w:tc>
          <w:tcPr>
            <w:tcW w:w="4788" w:type="dxa"/>
          </w:tcPr>
          <w:p w:rsidR="00990E2C" w:rsidRDefault="000D22C9" w:rsidP="00990E2C">
            <w:pPr>
              <w:jc w:val="center"/>
            </w:pPr>
            <w:r>
              <w:t>AMENDMENT NO</w:t>
            </w:r>
          </w:p>
        </w:tc>
        <w:tc>
          <w:tcPr>
            <w:tcW w:w="4788" w:type="dxa"/>
          </w:tcPr>
          <w:p w:rsidR="00990E2C" w:rsidRDefault="000D22C9" w:rsidP="00990E2C">
            <w:pPr>
              <w:jc w:val="center"/>
            </w:pPr>
            <w:r>
              <w:t>DATE</w:t>
            </w:r>
          </w:p>
        </w:tc>
      </w:tr>
      <w:tr w:rsidR="00990E2C" w:rsidTr="00990E2C">
        <w:tc>
          <w:tcPr>
            <w:tcW w:w="4788" w:type="dxa"/>
          </w:tcPr>
          <w:p w:rsidR="00990E2C" w:rsidRDefault="00E46534"/>
        </w:tc>
        <w:tc>
          <w:tcPr>
            <w:tcW w:w="4788" w:type="dxa"/>
          </w:tcPr>
          <w:p w:rsidR="00990E2C" w:rsidRDefault="00E46534"/>
        </w:tc>
      </w:tr>
      <w:tr w:rsidR="00990E2C" w:rsidTr="00990E2C">
        <w:tc>
          <w:tcPr>
            <w:tcW w:w="4788" w:type="dxa"/>
          </w:tcPr>
          <w:p w:rsidR="00990E2C" w:rsidRDefault="00E46534"/>
        </w:tc>
        <w:tc>
          <w:tcPr>
            <w:tcW w:w="4788" w:type="dxa"/>
          </w:tcPr>
          <w:p w:rsidR="00990E2C" w:rsidRDefault="00E46534"/>
        </w:tc>
      </w:tr>
      <w:tr w:rsidR="00990E2C" w:rsidTr="00990E2C">
        <w:tc>
          <w:tcPr>
            <w:tcW w:w="4788" w:type="dxa"/>
          </w:tcPr>
          <w:p w:rsidR="00990E2C" w:rsidRDefault="00E46534"/>
        </w:tc>
        <w:tc>
          <w:tcPr>
            <w:tcW w:w="4788" w:type="dxa"/>
          </w:tcPr>
          <w:p w:rsidR="00990E2C" w:rsidRDefault="00E46534"/>
        </w:tc>
      </w:tr>
    </w:tbl>
    <w:p w:rsidR="00CA408E" w:rsidRDefault="00E46534">
      <w:pPr>
        <w:pStyle w:val="NoSpacing"/>
      </w:pPr>
    </w:p>
    <w:p w:rsidR="0076670E" w:rsidRDefault="0076670E">
      <w:pPr>
        <w:rPr>
          <w:rFonts w:asciiTheme="majorHAnsi" w:eastAsiaTheme="majorEastAsia" w:hAnsiTheme="majorHAnsi" w:cstheme="majorBidi"/>
          <w:b/>
          <w:bCs/>
          <w:color w:val="4F81BD" w:themeColor="accent1"/>
          <w:sz w:val="26"/>
          <w:szCs w:val="26"/>
        </w:rPr>
      </w:pPr>
      <w:bookmarkStart w:id="4" w:name="_Toc362953059"/>
      <w:r>
        <w:br w:type="page"/>
      </w:r>
    </w:p>
    <w:p w:rsidR="00A84A6F" w:rsidRPr="00A84A6F" w:rsidRDefault="000D22C9" w:rsidP="003D04D8">
      <w:pPr>
        <w:pStyle w:val="Heading2"/>
        <w:spacing w:before="0"/>
      </w:pPr>
      <w:proofErr w:type="gramStart"/>
      <w:r>
        <w:lastRenderedPageBreak/>
        <w:t>B.2</w:t>
      </w:r>
      <w:r>
        <w:rPr>
          <w:rStyle w:val="AAMSKBSegmentNumberingHighlight"/>
        </w:rPr>
        <w:t xml:space="preserve"> </w:t>
      </w:r>
      <w:r>
        <w:t xml:space="preserve"> LIMITATIONS</w:t>
      </w:r>
      <w:proofErr w:type="gramEnd"/>
      <w:r>
        <w:t xml:space="preserve"> ON SUBCONTRACTING-- MONITORING AND COMPLIANCE (JUN 2011)</w:t>
      </w:r>
      <w:bookmarkEnd w:id="4"/>
    </w:p>
    <w:p w:rsidR="00F25692" w:rsidRDefault="000D22C9" w:rsidP="00C04382">
      <w:pPr>
        <w:jc w:val="center"/>
      </w:pPr>
      <w:r w:rsidRPr="00B231E2">
        <w:rPr>
          <w:szCs w:val="20"/>
        </w:rPr>
        <w:t>This solicitation includes VAAR 852.219-10, VA Notice of Total Service-Disabled Veteran-Owned Small Business Set-Aside. Accordingly, any contract resulting from this solicitation will include this clause. The contractor is advised in performing contract administration functions, the CO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roofErr w:type="gramStart"/>
      <w:r w:rsidRPr="00B231E2">
        <w:rPr>
          <w:szCs w:val="20"/>
        </w:rPr>
        <w:t>.</w:t>
      </w:r>
      <w:r>
        <w:t>(</w:t>
      </w:r>
      <w:proofErr w:type="gramEnd"/>
      <w:r>
        <w:t>End of Clause)</w:t>
      </w:r>
    </w:p>
    <w:p w:rsidR="0076670E" w:rsidRDefault="0076670E">
      <w:pPr>
        <w:rPr>
          <w:rFonts w:ascii="Times New Roman" w:eastAsia="Calibri" w:hAnsi="Times New Roman" w:cs="Times New Roman"/>
          <w:b/>
          <w:bCs/>
        </w:rPr>
      </w:pPr>
      <w:r>
        <w:rPr>
          <w:rFonts w:ascii="Times New Roman" w:eastAsia="Calibri" w:hAnsi="Times New Roman" w:cs="Times New Roman"/>
          <w:b/>
          <w:bCs/>
        </w:rPr>
        <w:br w:type="page"/>
      </w:r>
    </w:p>
    <w:p w:rsidR="008D5FAB" w:rsidRPr="004A7ED7" w:rsidRDefault="000D22C9" w:rsidP="00C753AB">
      <w:pPr>
        <w:spacing w:after="40"/>
        <w:jc w:val="center"/>
        <w:rPr>
          <w:rFonts w:ascii="Times New Roman" w:eastAsia="Calibri" w:hAnsi="Times New Roman" w:cs="Times New Roman"/>
          <w:b/>
          <w:bCs/>
        </w:rPr>
      </w:pPr>
      <w:r w:rsidRPr="004A7ED7">
        <w:rPr>
          <w:rFonts w:ascii="Times New Roman" w:eastAsia="Calibri" w:hAnsi="Times New Roman" w:cs="Times New Roman"/>
          <w:b/>
          <w:bCs/>
        </w:rPr>
        <w:lastRenderedPageBreak/>
        <w:t>PERFORMANCE WORK STATEMENT (PWS)</w:t>
      </w:r>
    </w:p>
    <w:p w:rsidR="008D5FAB" w:rsidRPr="004A7ED7" w:rsidRDefault="000D22C9" w:rsidP="00C753AB">
      <w:pPr>
        <w:spacing w:after="40"/>
        <w:jc w:val="center"/>
        <w:rPr>
          <w:rFonts w:ascii="Times New Roman" w:eastAsia="Calibri" w:hAnsi="Times New Roman" w:cs="Times New Roman"/>
          <w:b/>
          <w:bCs/>
        </w:rPr>
      </w:pPr>
      <w:r w:rsidRPr="004A7ED7">
        <w:rPr>
          <w:rFonts w:ascii="Times New Roman" w:eastAsia="Calibri" w:hAnsi="Times New Roman" w:cs="Times New Roman"/>
          <w:b/>
          <w:bCs/>
        </w:rPr>
        <w:t xml:space="preserve">FOR </w:t>
      </w:r>
    </w:p>
    <w:p w:rsidR="008D5FAB" w:rsidRPr="004A7ED7" w:rsidRDefault="000D22C9" w:rsidP="00C753AB">
      <w:pPr>
        <w:spacing w:after="40"/>
        <w:jc w:val="center"/>
        <w:rPr>
          <w:rFonts w:ascii="Times New Roman" w:eastAsia="Calibri" w:hAnsi="Times New Roman" w:cs="Times New Roman"/>
          <w:b/>
          <w:bCs/>
        </w:rPr>
      </w:pPr>
      <w:r w:rsidRPr="004A7ED7">
        <w:rPr>
          <w:rFonts w:ascii="Times New Roman" w:eastAsia="Calibri" w:hAnsi="Times New Roman" w:cs="Times New Roman"/>
          <w:b/>
          <w:bCs/>
        </w:rPr>
        <w:t>WIRELESS INTERNET ACCESS (WI-FI)</w:t>
      </w:r>
    </w:p>
    <w:p w:rsidR="008D5FAB" w:rsidRPr="004A7ED7" w:rsidRDefault="000D22C9" w:rsidP="00C753AB">
      <w:pPr>
        <w:spacing w:after="40"/>
        <w:jc w:val="center"/>
        <w:rPr>
          <w:rFonts w:ascii="Times New Roman" w:eastAsia="Calibri" w:hAnsi="Times New Roman" w:cs="Times New Roman"/>
          <w:b/>
          <w:bCs/>
        </w:rPr>
      </w:pPr>
      <w:r w:rsidRPr="004A7ED7">
        <w:rPr>
          <w:rFonts w:ascii="Times New Roman" w:eastAsia="Calibri" w:hAnsi="Times New Roman" w:cs="Times New Roman"/>
          <w:b/>
          <w:bCs/>
        </w:rPr>
        <w:t>AT</w:t>
      </w:r>
    </w:p>
    <w:p w:rsidR="008D5FAB" w:rsidRPr="004A7ED7" w:rsidRDefault="000D22C9" w:rsidP="00C753AB">
      <w:pPr>
        <w:spacing w:after="40"/>
        <w:jc w:val="center"/>
        <w:rPr>
          <w:rFonts w:ascii="Times New Roman" w:eastAsia="Calibri" w:hAnsi="Times New Roman" w:cs="Times New Roman"/>
          <w:b/>
          <w:bCs/>
        </w:rPr>
      </w:pPr>
      <w:r w:rsidRPr="004A7ED7">
        <w:rPr>
          <w:rFonts w:ascii="Times New Roman" w:eastAsia="Calibri" w:hAnsi="Times New Roman" w:cs="Times New Roman"/>
          <w:b/>
          <w:bCs/>
        </w:rPr>
        <w:t>VETERANS AFFAIRS MEDICAL CENTER (VAMC) MARION, IL</w:t>
      </w:r>
    </w:p>
    <w:p w:rsidR="008D5FAB" w:rsidRPr="004A7ED7" w:rsidRDefault="000D22C9" w:rsidP="00C753AB">
      <w:pPr>
        <w:spacing w:after="40"/>
        <w:jc w:val="center"/>
        <w:rPr>
          <w:rFonts w:ascii="Times New Roman" w:eastAsia="Calibri" w:hAnsi="Times New Roman" w:cs="Times New Roman"/>
          <w:b/>
          <w:bCs/>
        </w:rPr>
      </w:pPr>
      <w:r w:rsidRPr="004A7ED7">
        <w:rPr>
          <w:rFonts w:ascii="Times New Roman" w:eastAsia="Calibri" w:hAnsi="Times New Roman" w:cs="Times New Roman"/>
          <w:b/>
          <w:bCs/>
        </w:rPr>
        <w:t>AND IT’S</w:t>
      </w:r>
    </w:p>
    <w:p w:rsidR="008D5FAB" w:rsidRPr="004A7ED7" w:rsidRDefault="000D22C9" w:rsidP="00C753AB">
      <w:pPr>
        <w:spacing w:after="40"/>
        <w:jc w:val="center"/>
        <w:rPr>
          <w:rFonts w:ascii="Times New Roman" w:eastAsia="Calibri" w:hAnsi="Times New Roman" w:cs="Times New Roman"/>
          <w:b/>
          <w:bCs/>
        </w:rPr>
      </w:pPr>
      <w:r w:rsidRPr="004A7ED7">
        <w:rPr>
          <w:rFonts w:ascii="Times New Roman" w:eastAsia="Calibri" w:hAnsi="Times New Roman" w:cs="Times New Roman"/>
          <w:b/>
          <w:bCs/>
        </w:rPr>
        <w:t>COMMUNITY BASED OUTPATIENT CLINICS (CBOC’S)</w:t>
      </w:r>
    </w:p>
    <w:p w:rsidR="008D5FAB" w:rsidRPr="004A7ED7" w:rsidRDefault="000D22C9" w:rsidP="008D5FAB">
      <w:pPr>
        <w:rPr>
          <w:rFonts w:ascii="Times New Roman" w:eastAsia="Calibri" w:hAnsi="Times New Roman" w:cs="Times New Roman"/>
          <w:b/>
          <w:bCs/>
        </w:rPr>
      </w:pPr>
      <w:r w:rsidRPr="004A7ED7">
        <w:rPr>
          <w:rFonts w:ascii="Times New Roman" w:eastAsia="Calibri" w:hAnsi="Times New Roman" w:cs="Times New Roman"/>
          <w:b/>
          <w:bCs/>
        </w:rPr>
        <w:t>Scope</w:t>
      </w:r>
    </w:p>
    <w:p w:rsidR="001828B9" w:rsidRPr="004A7ED7" w:rsidRDefault="000D22C9" w:rsidP="001828B9">
      <w:pPr>
        <w:rPr>
          <w:rFonts w:ascii="Times New Roman" w:eastAsia="Calibri" w:hAnsi="Times New Roman" w:cs="Times New Roman"/>
        </w:rPr>
      </w:pPr>
      <w:r w:rsidRPr="004A7ED7">
        <w:rPr>
          <w:rFonts w:ascii="Times New Roman" w:eastAsia="Calibri" w:hAnsi="Times New Roman" w:cs="Times New Roman"/>
        </w:rPr>
        <w:t xml:space="preserve">Contractor shall </w:t>
      </w:r>
      <w:r>
        <w:rPr>
          <w:rFonts w:ascii="Times New Roman" w:eastAsia="Calibri" w:hAnsi="Times New Roman" w:cs="Times New Roman"/>
        </w:rPr>
        <w:t>provide</w:t>
      </w:r>
      <w:r w:rsidRPr="004A7ED7">
        <w:rPr>
          <w:rFonts w:ascii="Times New Roman" w:eastAsia="Calibri" w:hAnsi="Times New Roman" w:cs="Times New Roman"/>
        </w:rPr>
        <w:t xml:space="preserve"> </w:t>
      </w:r>
      <w:r>
        <w:rPr>
          <w:rFonts w:ascii="Times New Roman" w:eastAsia="Calibri" w:hAnsi="Times New Roman" w:cs="Times New Roman"/>
        </w:rPr>
        <w:t xml:space="preserve">for </w:t>
      </w:r>
      <w:r w:rsidRPr="004A7ED7">
        <w:rPr>
          <w:rFonts w:ascii="Times New Roman" w:eastAsia="Calibri" w:hAnsi="Times New Roman" w:cs="Times New Roman"/>
        </w:rPr>
        <w:t>a Veteran</w:t>
      </w:r>
      <w:r>
        <w:rPr>
          <w:rFonts w:ascii="Times New Roman" w:eastAsia="Calibri" w:hAnsi="Times New Roman" w:cs="Times New Roman"/>
        </w:rPr>
        <w:t xml:space="preserve">s Guest Internet Access (VGIA), </w:t>
      </w:r>
      <w:r w:rsidRPr="004A7ED7">
        <w:rPr>
          <w:rFonts w:ascii="Times New Roman" w:eastAsia="Calibri" w:hAnsi="Times New Roman" w:cs="Times New Roman"/>
        </w:rPr>
        <w:t>a wireless internet access service made available t</w:t>
      </w:r>
      <w:r>
        <w:rPr>
          <w:rFonts w:ascii="Times New Roman" w:eastAsia="Calibri" w:hAnsi="Times New Roman" w:cs="Times New Roman"/>
        </w:rPr>
        <w:t xml:space="preserve">o our veterans, their families </w:t>
      </w:r>
      <w:r w:rsidRPr="004A7ED7">
        <w:rPr>
          <w:rFonts w:ascii="Times New Roman" w:eastAsia="Calibri" w:hAnsi="Times New Roman" w:cs="Times New Roman"/>
        </w:rPr>
        <w:t xml:space="preserve">and guests </w:t>
      </w:r>
      <w:r>
        <w:rPr>
          <w:rFonts w:ascii="Times New Roman" w:eastAsia="Calibri" w:hAnsi="Times New Roman" w:cs="Times New Roman"/>
        </w:rPr>
        <w:t>waiting within</w:t>
      </w:r>
      <w:r w:rsidRPr="004A7ED7">
        <w:rPr>
          <w:rFonts w:ascii="Times New Roman" w:eastAsia="Calibri" w:hAnsi="Times New Roman" w:cs="Times New Roman"/>
        </w:rPr>
        <w:t xml:space="preserve"> </w:t>
      </w:r>
      <w:r>
        <w:rPr>
          <w:rFonts w:ascii="Times New Roman" w:eastAsia="Calibri" w:hAnsi="Times New Roman" w:cs="Times New Roman"/>
        </w:rPr>
        <w:t xml:space="preserve">our </w:t>
      </w:r>
      <w:r w:rsidRPr="004A7ED7">
        <w:rPr>
          <w:rFonts w:ascii="Times New Roman" w:eastAsia="Calibri" w:hAnsi="Times New Roman" w:cs="Times New Roman"/>
        </w:rPr>
        <w:t xml:space="preserve">14 </w:t>
      </w:r>
      <w:r>
        <w:rPr>
          <w:rFonts w:ascii="Times New Roman" w:eastAsia="Calibri" w:hAnsi="Times New Roman" w:cs="Times New Roman"/>
        </w:rPr>
        <w:t>Veterans Affairs (VA)</w:t>
      </w:r>
      <w:r w:rsidRPr="004A7ED7">
        <w:rPr>
          <w:rFonts w:ascii="Times New Roman" w:eastAsia="Calibri" w:hAnsi="Times New Roman" w:cs="Times New Roman"/>
        </w:rPr>
        <w:t xml:space="preserve"> campus </w:t>
      </w:r>
      <w:r>
        <w:rPr>
          <w:rFonts w:ascii="Times New Roman" w:eastAsia="Calibri" w:hAnsi="Times New Roman" w:cs="Times New Roman"/>
        </w:rPr>
        <w:t>location Waiting Rooms (WRs)</w:t>
      </w:r>
      <w:r w:rsidRPr="004A7ED7">
        <w:rPr>
          <w:rFonts w:ascii="Times New Roman" w:eastAsia="Calibri" w:hAnsi="Times New Roman" w:cs="Times New Roman"/>
        </w:rPr>
        <w:t xml:space="preserve"> </w:t>
      </w:r>
      <w:r w:rsidRPr="004A7ED7">
        <w:rPr>
          <w:rFonts w:ascii="Times New Roman" w:hAnsi="Times New Roman" w:cs="Times New Roman"/>
        </w:rPr>
        <w:t xml:space="preserve">(Marion @ 27 </w:t>
      </w:r>
      <w:r>
        <w:rPr>
          <w:rFonts w:ascii="Times New Roman" w:hAnsi="Times New Roman" w:cs="Times New Roman"/>
        </w:rPr>
        <w:t>WRs</w:t>
      </w:r>
      <w:r w:rsidRPr="004A7ED7">
        <w:rPr>
          <w:rFonts w:ascii="Times New Roman" w:hAnsi="Times New Roman" w:cs="Times New Roman"/>
        </w:rPr>
        <w:t xml:space="preserve">, Evansville @ 8 </w:t>
      </w:r>
      <w:r>
        <w:rPr>
          <w:rFonts w:ascii="Times New Roman" w:hAnsi="Times New Roman" w:cs="Times New Roman"/>
        </w:rPr>
        <w:t>WRs</w:t>
      </w:r>
      <w:r w:rsidRPr="004A7ED7">
        <w:rPr>
          <w:rFonts w:ascii="Times New Roman" w:hAnsi="Times New Roman" w:cs="Times New Roman"/>
        </w:rPr>
        <w:t xml:space="preserve">, 10 Community Based Outpatient Clinics (CBOCS) @ 1 </w:t>
      </w:r>
      <w:r>
        <w:rPr>
          <w:rFonts w:ascii="Times New Roman" w:hAnsi="Times New Roman" w:cs="Times New Roman"/>
        </w:rPr>
        <w:t>WR per</w:t>
      </w:r>
      <w:r w:rsidRPr="004A7ED7">
        <w:rPr>
          <w:rFonts w:ascii="Times New Roman" w:hAnsi="Times New Roman" w:cs="Times New Roman"/>
        </w:rPr>
        <w:t xml:space="preserve"> </w:t>
      </w:r>
      <w:r>
        <w:rPr>
          <w:rFonts w:ascii="Times New Roman" w:hAnsi="Times New Roman" w:cs="Times New Roman"/>
        </w:rPr>
        <w:t xml:space="preserve">each </w:t>
      </w:r>
      <w:r w:rsidRPr="004A7ED7">
        <w:rPr>
          <w:rFonts w:ascii="Times New Roman" w:hAnsi="Times New Roman" w:cs="Times New Roman"/>
        </w:rPr>
        <w:t xml:space="preserve">location and Marion Primary Care Annex @ 1 </w:t>
      </w:r>
      <w:r>
        <w:rPr>
          <w:rFonts w:ascii="Times New Roman" w:hAnsi="Times New Roman" w:cs="Times New Roman"/>
        </w:rPr>
        <w:t>WR</w:t>
      </w:r>
      <w:r w:rsidRPr="004A7ED7">
        <w:rPr>
          <w:rFonts w:ascii="Times New Roman" w:hAnsi="Times New Roman" w:cs="Times New Roman"/>
        </w:rPr>
        <w:t xml:space="preserve"> location.</w:t>
      </w:r>
      <w:r w:rsidRPr="004A7ED7">
        <w:rPr>
          <w:rFonts w:ascii="Times New Roman" w:eastAsia="Calibri" w:hAnsi="Times New Roman" w:cs="Times New Roman"/>
        </w:rPr>
        <w:t xml:space="preserve">  Only </w:t>
      </w:r>
      <w:r>
        <w:rPr>
          <w:rFonts w:ascii="Times New Roman" w:eastAsia="Calibri" w:hAnsi="Times New Roman" w:cs="Times New Roman"/>
        </w:rPr>
        <w:t>WRs</w:t>
      </w:r>
      <w:r w:rsidRPr="004A7ED7">
        <w:rPr>
          <w:rFonts w:ascii="Times New Roman" w:eastAsia="Calibri" w:hAnsi="Times New Roman" w:cs="Times New Roman"/>
        </w:rPr>
        <w:t xml:space="preserve"> are required to receive wireless coverage.  See Drawing: VA-001 Plans for </w:t>
      </w:r>
      <w:r>
        <w:rPr>
          <w:rFonts w:ascii="Times New Roman" w:eastAsia="Calibri" w:hAnsi="Times New Roman" w:cs="Times New Roman"/>
        </w:rPr>
        <w:t>WR</w:t>
      </w:r>
      <w:r w:rsidRPr="004A7ED7">
        <w:rPr>
          <w:rFonts w:ascii="Times New Roman" w:eastAsia="Calibri" w:hAnsi="Times New Roman" w:cs="Times New Roman"/>
        </w:rPr>
        <w:t xml:space="preserve"> locations.</w:t>
      </w:r>
    </w:p>
    <w:p w:rsidR="001828B9" w:rsidRPr="004A7ED7" w:rsidRDefault="000D22C9" w:rsidP="001828B9">
      <w:pPr>
        <w:rPr>
          <w:rFonts w:ascii="Times New Roman" w:eastAsia="Calibri" w:hAnsi="Times New Roman" w:cs="Times New Roman"/>
          <w:color w:val="000000"/>
        </w:rPr>
      </w:pPr>
      <w:r w:rsidRPr="004A7ED7">
        <w:rPr>
          <w:rFonts w:ascii="Times New Roman" w:eastAsia="Calibri" w:hAnsi="Times New Roman" w:cs="Times New Roman"/>
        </w:rPr>
        <w:t xml:space="preserve">Contractor’s solutions shall </w:t>
      </w:r>
      <w:r>
        <w:rPr>
          <w:rFonts w:ascii="Times New Roman" w:eastAsia="Calibri" w:hAnsi="Times New Roman" w:cs="Times New Roman"/>
        </w:rPr>
        <w:t>utilize</w:t>
      </w:r>
      <w:r w:rsidRPr="004A7ED7">
        <w:rPr>
          <w:rFonts w:ascii="Times New Roman" w:eastAsia="Calibri" w:hAnsi="Times New Roman" w:cs="Times New Roman"/>
        </w:rPr>
        <w:t xml:space="preserve"> new dedicated DSL lines at all campus locations.</w:t>
      </w:r>
      <w:r>
        <w:rPr>
          <w:rFonts w:ascii="Times New Roman" w:eastAsia="Calibri" w:hAnsi="Times New Roman" w:cs="Times New Roman"/>
        </w:rPr>
        <w:t xml:space="preserve">  </w:t>
      </w:r>
      <w:r w:rsidRPr="004A7ED7">
        <w:rPr>
          <w:rFonts w:ascii="Times New Roman" w:eastAsia="Calibri" w:hAnsi="Times New Roman" w:cs="Times New Roman"/>
        </w:rPr>
        <w:t xml:space="preserve">Contractor shall provide solutions meeting or exceeding technical requirements below.  Contractor’s solution shall provide minimum Service transmission speeds in all areas of all </w:t>
      </w:r>
      <w:r>
        <w:rPr>
          <w:rFonts w:ascii="Times New Roman" w:eastAsia="Calibri" w:hAnsi="Times New Roman" w:cs="Times New Roman"/>
        </w:rPr>
        <w:t xml:space="preserve">WRs.  </w:t>
      </w:r>
      <w:r w:rsidRPr="004A7ED7">
        <w:rPr>
          <w:rFonts w:ascii="Times New Roman" w:eastAsia="Calibri" w:hAnsi="Times New Roman" w:cs="Times New Roman"/>
        </w:rPr>
        <w:t xml:space="preserve">Contractor shall be responsible for the design, configuration and installation of all </w:t>
      </w:r>
      <w:r>
        <w:rPr>
          <w:rFonts w:ascii="Times New Roman" w:eastAsia="Calibri" w:hAnsi="Times New Roman" w:cs="Times New Roman"/>
        </w:rPr>
        <w:t xml:space="preserve">devices, wiring and software </w:t>
      </w:r>
      <w:r w:rsidRPr="004A7ED7">
        <w:rPr>
          <w:rFonts w:ascii="Times New Roman" w:eastAsia="Calibri" w:hAnsi="Times New Roman" w:cs="Times New Roman"/>
        </w:rPr>
        <w:t>needed for a VGIA system</w:t>
      </w:r>
      <w:r>
        <w:rPr>
          <w:rFonts w:ascii="Times New Roman" w:eastAsia="Calibri" w:hAnsi="Times New Roman" w:cs="Times New Roman"/>
        </w:rPr>
        <w:t xml:space="preserve"> which meets the Quality of Service (QOS) requirements below</w:t>
      </w:r>
      <w:r w:rsidRPr="004A7ED7">
        <w:rPr>
          <w:rFonts w:ascii="Times New Roman" w:eastAsia="Calibri" w:hAnsi="Times New Roman" w:cs="Times New Roman"/>
        </w:rPr>
        <w:t xml:space="preserve">.  </w:t>
      </w:r>
    </w:p>
    <w:p w:rsidR="005C66AE" w:rsidRPr="004A7ED7" w:rsidRDefault="000D22C9" w:rsidP="008D5FAB">
      <w:pPr>
        <w:rPr>
          <w:rFonts w:ascii="Times New Roman" w:eastAsia="Calibri" w:hAnsi="Times New Roman" w:cs="Times New Roman"/>
        </w:rPr>
      </w:pPr>
      <w:r w:rsidRPr="004A7ED7">
        <w:rPr>
          <w:rFonts w:ascii="Times New Roman" w:eastAsia="Calibri" w:hAnsi="Times New Roman" w:cs="Times New Roman"/>
        </w:rPr>
        <w:t>Contractor’s Point of Contact (POC) for this project is the VAMC’s Contract Officer (CO).  CO’s POC is the VAMC’s Contact Officer Representative (COR).</w:t>
      </w:r>
    </w:p>
    <w:p w:rsidR="0045732D" w:rsidRDefault="000D22C9" w:rsidP="008D5FAB">
      <w:pPr>
        <w:rPr>
          <w:rFonts w:ascii="Times New Roman" w:eastAsia="Calibri" w:hAnsi="Times New Roman" w:cs="Times New Roman"/>
          <w:color w:val="000000"/>
        </w:rPr>
      </w:pPr>
      <w:r w:rsidRPr="004A7ED7">
        <w:rPr>
          <w:rFonts w:ascii="Times New Roman" w:eastAsia="Calibri" w:hAnsi="Times New Roman" w:cs="Times New Roman"/>
          <w:color w:val="000000"/>
        </w:rPr>
        <w:t xml:space="preserve">Electrical </w:t>
      </w:r>
      <w:r>
        <w:rPr>
          <w:rFonts w:ascii="Times New Roman" w:eastAsia="Calibri" w:hAnsi="Times New Roman" w:cs="Times New Roman"/>
          <w:color w:val="000000"/>
        </w:rPr>
        <w:t>P</w:t>
      </w:r>
      <w:r w:rsidRPr="004A7ED7">
        <w:rPr>
          <w:rFonts w:ascii="Times New Roman" w:eastAsia="Calibri" w:hAnsi="Times New Roman" w:cs="Times New Roman"/>
          <w:color w:val="000000"/>
        </w:rPr>
        <w:t xml:space="preserve">ower </w:t>
      </w:r>
      <w:r>
        <w:rPr>
          <w:rFonts w:ascii="Times New Roman" w:eastAsia="Calibri" w:hAnsi="Times New Roman" w:cs="Times New Roman"/>
          <w:color w:val="000000"/>
        </w:rPr>
        <w:t xml:space="preserve">(EP) outlets are </w:t>
      </w:r>
      <w:r w:rsidRPr="004A7ED7">
        <w:rPr>
          <w:rFonts w:ascii="Times New Roman" w:eastAsia="Calibri" w:hAnsi="Times New Roman" w:cs="Times New Roman"/>
          <w:color w:val="000000"/>
        </w:rPr>
        <w:t>a VA</w:t>
      </w:r>
      <w:r>
        <w:rPr>
          <w:rFonts w:ascii="Times New Roman" w:eastAsia="Calibri" w:hAnsi="Times New Roman" w:cs="Times New Roman"/>
          <w:color w:val="000000"/>
        </w:rPr>
        <w:t xml:space="preserve"> </w:t>
      </w:r>
      <w:r w:rsidRPr="004A7ED7">
        <w:rPr>
          <w:rFonts w:ascii="Times New Roman" w:eastAsia="Calibri" w:hAnsi="Times New Roman" w:cs="Times New Roman"/>
          <w:color w:val="000000"/>
        </w:rPr>
        <w:t>responsibility</w:t>
      </w:r>
      <w:r>
        <w:rPr>
          <w:rFonts w:ascii="Times New Roman" w:eastAsia="Calibri" w:hAnsi="Times New Roman" w:cs="Times New Roman"/>
          <w:color w:val="000000"/>
        </w:rPr>
        <w:t>.</w:t>
      </w:r>
    </w:p>
    <w:p w:rsidR="005B0B90" w:rsidRDefault="000D22C9" w:rsidP="008D5FAB">
      <w:pPr>
        <w:rPr>
          <w:rFonts w:ascii="Times New Roman" w:eastAsia="Calibri" w:hAnsi="Times New Roman" w:cs="Times New Roman"/>
          <w:color w:val="000000"/>
        </w:rPr>
      </w:pPr>
      <w:r w:rsidRPr="004A7ED7">
        <w:rPr>
          <w:rFonts w:ascii="Times New Roman" w:eastAsia="Calibri" w:hAnsi="Times New Roman" w:cs="Times New Roman"/>
          <w:color w:val="000000"/>
        </w:rPr>
        <w:t>No Uninterrupted Power Supply (UPS) systems proposed.</w:t>
      </w:r>
    </w:p>
    <w:p w:rsidR="00C36BDE" w:rsidRDefault="000D22C9" w:rsidP="00C36BDE">
      <w:pPr>
        <w:tabs>
          <w:tab w:val="left" w:pos="3626"/>
        </w:tabs>
        <w:rPr>
          <w:rFonts w:ascii="Times New Roman" w:eastAsia="Calibri" w:hAnsi="Times New Roman" w:cs="Times New Roman"/>
          <w:b/>
          <w:bCs/>
        </w:rPr>
      </w:pPr>
      <w:r>
        <w:rPr>
          <w:rFonts w:ascii="Times New Roman" w:eastAsia="Calibri" w:hAnsi="Times New Roman" w:cs="Times New Roman"/>
          <w:b/>
          <w:bCs/>
        </w:rPr>
        <w:t>Design &amp; Installation Costs (DIC)</w:t>
      </w:r>
    </w:p>
    <w:p w:rsidR="00C36BDE" w:rsidRDefault="000D22C9" w:rsidP="00C36BDE">
      <w:pPr>
        <w:tabs>
          <w:tab w:val="left" w:pos="3626"/>
        </w:tabs>
        <w:rPr>
          <w:rFonts w:ascii="Times New Roman" w:eastAsia="Calibri" w:hAnsi="Times New Roman" w:cs="Times New Roman"/>
          <w:color w:val="000000"/>
        </w:rPr>
      </w:pPr>
      <w:r>
        <w:rPr>
          <w:rFonts w:ascii="Times New Roman" w:eastAsia="Calibri" w:hAnsi="Times New Roman" w:cs="Times New Roman"/>
          <w:color w:val="000000"/>
        </w:rPr>
        <w:t xml:space="preserve">Contractor shall provide CO with a proposal which identifies all DICs.  DICs shall breakdown costs on a campus by campus basis. </w:t>
      </w:r>
    </w:p>
    <w:p w:rsidR="00C36BDE" w:rsidRDefault="000D22C9" w:rsidP="00C36BDE">
      <w:pPr>
        <w:tabs>
          <w:tab w:val="left" w:pos="3626"/>
        </w:tabs>
        <w:rPr>
          <w:rFonts w:ascii="Times New Roman" w:eastAsia="Calibri" w:hAnsi="Times New Roman" w:cs="Times New Roman"/>
          <w:b/>
          <w:bCs/>
        </w:rPr>
      </w:pPr>
      <w:r>
        <w:rPr>
          <w:rFonts w:ascii="Times New Roman" w:eastAsia="Calibri" w:hAnsi="Times New Roman" w:cs="Times New Roman"/>
          <w:color w:val="000000"/>
        </w:rPr>
        <w:t>Government</w:t>
      </w:r>
      <w:r w:rsidRPr="004A7ED7">
        <w:rPr>
          <w:rFonts w:ascii="Times New Roman" w:eastAsia="Calibri" w:hAnsi="Times New Roman" w:cs="Times New Roman"/>
          <w:bCs/>
          <w:color w:val="000000"/>
        </w:rPr>
        <w:t xml:space="preserve"> shall pay </w:t>
      </w:r>
      <w:r>
        <w:rPr>
          <w:rFonts w:ascii="Times New Roman" w:eastAsia="Calibri" w:hAnsi="Times New Roman" w:cs="Times New Roman"/>
          <w:bCs/>
          <w:color w:val="000000"/>
        </w:rPr>
        <w:t xml:space="preserve">Contractor </w:t>
      </w:r>
      <w:r w:rsidRPr="004A7ED7">
        <w:rPr>
          <w:rFonts w:ascii="Times New Roman" w:eastAsia="Calibri" w:hAnsi="Times New Roman" w:cs="Times New Roman"/>
          <w:bCs/>
          <w:color w:val="000000"/>
        </w:rPr>
        <w:t xml:space="preserve">for </w:t>
      </w:r>
      <w:r>
        <w:rPr>
          <w:rFonts w:ascii="Times New Roman" w:eastAsia="Calibri" w:hAnsi="Times New Roman" w:cs="Times New Roman"/>
          <w:bCs/>
          <w:color w:val="000000"/>
        </w:rPr>
        <w:t>all DICs</w:t>
      </w:r>
      <w:r w:rsidRPr="004A7ED7">
        <w:rPr>
          <w:rFonts w:ascii="Times New Roman" w:eastAsia="Calibri" w:hAnsi="Times New Roman" w:cs="Times New Roman"/>
          <w:bCs/>
          <w:color w:val="000000"/>
        </w:rPr>
        <w:t xml:space="preserve"> </w:t>
      </w:r>
      <w:r>
        <w:rPr>
          <w:rFonts w:ascii="Times New Roman" w:eastAsia="Calibri" w:hAnsi="Times New Roman" w:cs="Times New Roman"/>
          <w:color w:val="000000"/>
        </w:rPr>
        <w:t>after Service has been tested</w:t>
      </w:r>
      <w:r w:rsidRPr="004A7ED7">
        <w:rPr>
          <w:rFonts w:ascii="Times New Roman" w:eastAsia="Calibri" w:hAnsi="Times New Roman" w:cs="Times New Roman"/>
          <w:color w:val="000000"/>
        </w:rPr>
        <w:t xml:space="preserve"> by Contractor</w:t>
      </w:r>
      <w:r>
        <w:rPr>
          <w:rFonts w:ascii="Times New Roman" w:eastAsia="Calibri" w:hAnsi="Times New Roman" w:cs="Times New Roman"/>
          <w:color w:val="000000"/>
        </w:rPr>
        <w:t xml:space="preserve"> and certified, by CO (with COR assistance) to be in conformance with the requirements of this PWS.  Payment constitutes final acceptance by the Government for DIC portion of Work.</w:t>
      </w:r>
    </w:p>
    <w:p w:rsidR="00C36BDE" w:rsidRDefault="000D22C9" w:rsidP="00C36BDE">
      <w:pPr>
        <w:tabs>
          <w:tab w:val="left" w:pos="3626"/>
        </w:tabs>
        <w:rPr>
          <w:rFonts w:ascii="Times New Roman" w:eastAsia="Calibri" w:hAnsi="Times New Roman" w:cs="Times New Roman"/>
          <w:b/>
          <w:bCs/>
        </w:rPr>
      </w:pPr>
      <w:r>
        <w:rPr>
          <w:rFonts w:ascii="Times New Roman" w:eastAsia="Calibri" w:hAnsi="Times New Roman" w:cs="Times New Roman"/>
          <w:b/>
          <w:bCs/>
        </w:rPr>
        <w:t>Base Year (1)</w:t>
      </w:r>
      <w:r w:rsidRPr="006D38EB">
        <w:rPr>
          <w:rFonts w:ascii="Times New Roman" w:eastAsia="Calibri" w:hAnsi="Times New Roman" w:cs="Times New Roman"/>
          <w:color w:val="000000"/>
        </w:rPr>
        <w:t xml:space="preserve"> </w:t>
      </w:r>
      <w:r>
        <w:rPr>
          <w:rFonts w:ascii="Times New Roman" w:eastAsia="Calibri" w:hAnsi="Times New Roman" w:cs="Times New Roman"/>
          <w:color w:val="000000"/>
        </w:rPr>
        <w:t>(</w:t>
      </w:r>
      <w:r w:rsidRPr="004A7ED7">
        <w:rPr>
          <w:rFonts w:ascii="Times New Roman" w:eastAsia="Calibri" w:hAnsi="Times New Roman" w:cs="Times New Roman"/>
          <w:color w:val="000000"/>
        </w:rPr>
        <w:t>recurring monthly internet service charges</w:t>
      </w:r>
      <w:r>
        <w:rPr>
          <w:rFonts w:ascii="Times New Roman" w:eastAsia="Calibri" w:hAnsi="Times New Roman" w:cs="Times New Roman"/>
          <w:color w:val="000000"/>
        </w:rPr>
        <w:t>)</w:t>
      </w:r>
    </w:p>
    <w:p w:rsidR="00C36BDE" w:rsidRDefault="000D22C9" w:rsidP="00C36BDE">
      <w:pPr>
        <w:rPr>
          <w:rFonts w:ascii="Times New Roman" w:eastAsia="Calibri" w:hAnsi="Times New Roman" w:cs="Times New Roman"/>
          <w:color w:val="000000"/>
        </w:rPr>
      </w:pPr>
      <w:r>
        <w:rPr>
          <w:rFonts w:ascii="Times New Roman" w:eastAsia="Calibri" w:hAnsi="Times New Roman" w:cs="Times New Roman"/>
          <w:color w:val="000000"/>
        </w:rPr>
        <w:t xml:space="preserve">Contractor shall provide CO with a proposal for </w:t>
      </w:r>
      <w:r w:rsidRPr="006D38EB">
        <w:rPr>
          <w:rFonts w:ascii="Times New Roman" w:eastAsia="Calibri" w:hAnsi="Times New Roman" w:cs="Times New Roman"/>
        </w:rPr>
        <w:t xml:space="preserve">a monthly flat-rate fee of </w:t>
      </w:r>
      <w:r w:rsidRPr="006D38EB">
        <w:rPr>
          <w:rFonts w:ascii="Times New Roman" w:eastAsia="Calibri" w:hAnsi="Times New Roman" w:cs="Times New Roman"/>
          <w:bCs/>
          <w:color w:val="000000"/>
        </w:rPr>
        <w:t xml:space="preserve">recurring charges </w:t>
      </w:r>
      <w:r>
        <w:rPr>
          <w:rFonts w:ascii="Times New Roman" w:eastAsia="Calibri" w:hAnsi="Times New Roman" w:cs="Times New Roman"/>
          <w:color w:val="000000"/>
        </w:rPr>
        <w:t>for Service</w:t>
      </w:r>
      <w:r w:rsidRPr="006D38EB">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CO shall provide Contractor POC for monthly invoicing.  </w:t>
      </w:r>
      <w:r w:rsidRPr="006D38EB">
        <w:rPr>
          <w:rFonts w:ascii="Times New Roman" w:eastAsia="Calibri" w:hAnsi="Times New Roman" w:cs="Times New Roman"/>
          <w:color w:val="000000"/>
        </w:rPr>
        <w:t>Contractor shall provide the VA with (1) monthly invoice which aggregates the fees for all service locatio</w:t>
      </w:r>
      <w:r>
        <w:rPr>
          <w:rFonts w:ascii="Times New Roman" w:eastAsia="Calibri" w:hAnsi="Times New Roman" w:cs="Times New Roman"/>
          <w:color w:val="000000"/>
        </w:rPr>
        <w:t>ns.</w:t>
      </w:r>
    </w:p>
    <w:p w:rsidR="00C36BDE" w:rsidRPr="00E661A8" w:rsidRDefault="000D22C9" w:rsidP="00C36BDE">
      <w:pPr>
        <w:tabs>
          <w:tab w:val="left" w:pos="3626"/>
        </w:tabs>
        <w:rPr>
          <w:rFonts w:ascii="Times New Roman" w:eastAsia="Calibri" w:hAnsi="Times New Roman" w:cs="Times New Roman"/>
          <w:color w:val="000000"/>
        </w:rPr>
      </w:pPr>
      <w:r>
        <w:rPr>
          <w:rFonts w:ascii="Times New Roman" w:eastAsia="Calibri" w:hAnsi="Times New Roman" w:cs="Times New Roman"/>
          <w:color w:val="000000"/>
        </w:rPr>
        <w:t xml:space="preserve">Base Year Service period shall begin when DIC payment is made.  Government reserves the right to cancel Service at any time and pay only for months used. </w:t>
      </w:r>
    </w:p>
    <w:p w:rsidR="00C36BDE" w:rsidRDefault="000D22C9" w:rsidP="00C36BDE">
      <w:pPr>
        <w:tabs>
          <w:tab w:val="left" w:pos="3626"/>
        </w:tabs>
        <w:rPr>
          <w:rFonts w:ascii="Times New Roman" w:eastAsia="Calibri" w:hAnsi="Times New Roman" w:cs="Times New Roman"/>
          <w:b/>
          <w:bCs/>
        </w:rPr>
      </w:pPr>
      <w:r>
        <w:rPr>
          <w:rFonts w:ascii="Times New Roman" w:eastAsia="Calibri" w:hAnsi="Times New Roman" w:cs="Times New Roman"/>
          <w:b/>
          <w:bCs/>
        </w:rPr>
        <w:t>Option Years (4)</w:t>
      </w:r>
      <w:r w:rsidRPr="006D38EB">
        <w:rPr>
          <w:rFonts w:ascii="Times New Roman" w:eastAsia="Calibri" w:hAnsi="Times New Roman" w:cs="Times New Roman"/>
          <w:color w:val="000000"/>
        </w:rPr>
        <w:t xml:space="preserve"> </w:t>
      </w:r>
      <w:r>
        <w:rPr>
          <w:rFonts w:ascii="Times New Roman" w:eastAsia="Calibri" w:hAnsi="Times New Roman" w:cs="Times New Roman"/>
          <w:color w:val="000000"/>
        </w:rPr>
        <w:t>(</w:t>
      </w:r>
      <w:r w:rsidRPr="004A7ED7">
        <w:rPr>
          <w:rFonts w:ascii="Times New Roman" w:eastAsia="Calibri" w:hAnsi="Times New Roman" w:cs="Times New Roman"/>
          <w:color w:val="000000"/>
        </w:rPr>
        <w:t>recurring monthly internet service charges</w:t>
      </w:r>
      <w:r>
        <w:rPr>
          <w:rFonts w:ascii="Times New Roman" w:eastAsia="Calibri" w:hAnsi="Times New Roman" w:cs="Times New Roman"/>
          <w:color w:val="000000"/>
        </w:rPr>
        <w:t>)</w:t>
      </w:r>
    </w:p>
    <w:p w:rsidR="00C36BDE" w:rsidRDefault="000D22C9" w:rsidP="00C36BDE">
      <w:pPr>
        <w:rPr>
          <w:rFonts w:ascii="Times New Roman" w:eastAsia="Calibri" w:hAnsi="Times New Roman" w:cs="Times New Roman"/>
          <w:color w:val="000000"/>
        </w:rPr>
      </w:pPr>
      <w:r>
        <w:rPr>
          <w:rFonts w:ascii="Times New Roman" w:eastAsia="Calibri" w:hAnsi="Times New Roman" w:cs="Times New Roman"/>
          <w:color w:val="000000"/>
        </w:rPr>
        <w:t>Contractor shall be obligated to use the same</w:t>
      </w:r>
      <w:r w:rsidRPr="006D38EB">
        <w:rPr>
          <w:rFonts w:ascii="Times New Roman" w:eastAsia="Calibri" w:hAnsi="Times New Roman" w:cs="Times New Roman"/>
        </w:rPr>
        <w:t xml:space="preserve"> monthly flat-rate fee of </w:t>
      </w:r>
      <w:r w:rsidRPr="006D38EB">
        <w:rPr>
          <w:rFonts w:ascii="Times New Roman" w:eastAsia="Calibri" w:hAnsi="Times New Roman" w:cs="Times New Roman"/>
          <w:bCs/>
          <w:color w:val="000000"/>
        </w:rPr>
        <w:t xml:space="preserve">recurring charges </w:t>
      </w:r>
      <w:r>
        <w:rPr>
          <w:rFonts w:ascii="Times New Roman" w:eastAsia="Calibri" w:hAnsi="Times New Roman" w:cs="Times New Roman"/>
          <w:color w:val="000000"/>
        </w:rPr>
        <w:t xml:space="preserve">for Service which </w:t>
      </w:r>
      <w:proofErr w:type="gramStart"/>
      <w:r>
        <w:rPr>
          <w:rFonts w:ascii="Times New Roman" w:eastAsia="Calibri" w:hAnsi="Times New Roman" w:cs="Times New Roman"/>
          <w:color w:val="000000"/>
        </w:rPr>
        <w:t>were</w:t>
      </w:r>
      <w:proofErr w:type="gramEnd"/>
      <w:r>
        <w:rPr>
          <w:rFonts w:ascii="Times New Roman" w:eastAsia="Calibri" w:hAnsi="Times New Roman" w:cs="Times New Roman"/>
          <w:color w:val="000000"/>
        </w:rPr>
        <w:t xml:space="preserve"> used in the Base Year</w:t>
      </w:r>
      <w:r w:rsidRPr="006D38EB">
        <w:rPr>
          <w:rFonts w:ascii="Times New Roman" w:eastAsia="Calibri" w:hAnsi="Times New Roman" w:cs="Times New Roman"/>
          <w:color w:val="000000"/>
        </w:rPr>
        <w:t xml:space="preserve">.  Contractor shall </w:t>
      </w:r>
      <w:r>
        <w:rPr>
          <w:rFonts w:ascii="Times New Roman" w:eastAsia="Calibri" w:hAnsi="Times New Roman" w:cs="Times New Roman"/>
          <w:color w:val="000000"/>
        </w:rPr>
        <w:t xml:space="preserve">continue to </w:t>
      </w:r>
      <w:r w:rsidRPr="006D38EB">
        <w:rPr>
          <w:rFonts w:ascii="Times New Roman" w:eastAsia="Calibri" w:hAnsi="Times New Roman" w:cs="Times New Roman"/>
          <w:color w:val="000000"/>
        </w:rPr>
        <w:t>provide the VA with (1) monthly invoice which aggregates the fees for all service locatio</w:t>
      </w:r>
      <w:r>
        <w:rPr>
          <w:rFonts w:ascii="Times New Roman" w:eastAsia="Calibri" w:hAnsi="Times New Roman" w:cs="Times New Roman"/>
          <w:color w:val="000000"/>
        </w:rPr>
        <w:t>ns.</w:t>
      </w:r>
    </w:p>
    <w:p w:rsidR="00C36BDE" w:rsidRDefault="000D22C9" w:rsidP="00C36BDE">
      <w:pPr>
        <w:rPr>
          <w:rFonts w:ascii="Times New Roman" w:eastAsia="Calibri" w:hAnsi="Times New Roman" w:cs="Times New Roman"/>
          <w:b/>
          <w:bCs/>
        </w:rPr>
      </w:pPr>
      <w:r>
        <w:rPr>
          <w:rFonts w:ascii="Times New Roman" w:eastAsia="Calibri" w:hAnsi="Times New Roman" w:cs="Times New Roman"/>
          <w:color w:val="000000"/>
        </w:rPr>
        <w:lastRenderedPageBreak/>
        <w:t>Government reserves the right to cancel Service at any time and pay only for months use</w:t>
      </w:r>
      <w:r>
        <w:rPr>
          <w:rFonts w:ascii="Times New Roman" w:eastAsia="Calibri" w:hAnsi="Times New Roman" w:cs="Times New Roman"/>
          <w:b/>
          <w:bCs/>
        </w:rPr>
        <w:t>d.</w:t>
      </w:r>
    </w:p>
    <w:p w:rsidR="00C36BDE" w:rsidRPr="004A7ED7" w:rsidRDefault="000D22C9" w:rsidP="00C36BDE">
      <w:pPr>
        <w:rPr>
          <w:rFonts w:ascii="Times New Roman" w:eastAsia="Calibri" w:hAnsi="Times New Roman" w:cs="Times New Roman"/>
          <w:b/>
          <w:bCs/>
        </w:rPr>
      </w:pPr>
      <w:r w:rsidRPr="004A7ED7">
        <w:rPr>
          <w:rFonts w:ascii="Times New Roman" w:eastAsia="Calibri" w:hAnsi="Times New Roman" w:cs="Times New Roman"/>
          <w:b/>
          <w:bCs/>
        </w:rPr>
        <w:t>Deliverables</w:t>
      </w:r>
    </w:p>
    <w:p w:rsidR="00C36BDE" w:rsidRPr="004A7ED7" w:rsidRDefault="000D22C9" w:rsidP="00C36BDE">
      <w:pPr>
        <w:pStyle w:val="ListParagraph"/>
        <w:numPr>
          <w:ilvl w:val="0"/>
          <w:numId w:val="1"/>
        </w:numPr>
        <w:rPr>
          <w:rFonts w:ascii="Times New Roman" w:eastAsia="Calibri" w:hAnsi="Times New Roman" w:cs="Times New Roman"/>
        </w:rPr>
      </w:pPr>
      <w:r w:rsidRPr="004A7ED7">
        <w:rPr>
          <w:rFonts w:ascii="Times New Roman" w:eastAsia="Calibri" w:hAnsi="Times New Roman" w:cs="Times New Roman"/>
        </w:rPr>
        <w:t xml:space="preserve">Before </w:t>
      </w:r>
      <w:r>
        <w:rPr>
          <w:rFonts w:ascii="Times New Roman" w:eastAsia="Calibri" w:hAnsi="Times New Roman" w:cs="Times New Roman"/>
        </w:rPr>
        <w:t xml:space="preserve">Contractor’s </w:t>
      </w:r>
      <w:r w:rsidRPr="004A7ED7">
        <w:rPr>
          <w:rFonts w:ascii="Times New Roman" w:eastAsia="Calibri" w:hAnsi="Times New Roman" w:cs="Times New Roman"/>
        </w:rPr>
        <w:t>work (planning) can begin, Contractor shall provide CO a letter stating that his/her Corporation bares no relation to and has no past or current affiliation with any VAMC employee who the Contractor believes to be involved with the execution of this project.</w:t>
      </w:r>
    </w:p>
    <w:p w:rsidR="00C36BDE" w:rsidRPr="004A7ED7" w:rsidRDefault="00E46534" w:rsidP="00C36BDE">
      <w:pPr>
        <w:pStyle w:val="ListParagraph"/>
        <w:ind w:left="630"/>
        <w:rPr>
          <w:rFonts w:ascii="Times New Roman" w:eastAsia="Calibri" w:hAnsi="Times New Roman" w:cs="Times New Roman"/>
        </w:rPr>
      </w:pPr>
    </w:p>
    <w:p w:rsidR="00C36BDE" w:rsidRPr="004A7ED7" w:rsidRDefault="000D22C9" w:rsidP="00C36BDE">
      <w:pPr>
        <w:pStyle w:val="ListParagraph"/>
        <w:numPr>
          <w:ilvl w:val="0"/>
          <w:numId w:val="1"/>
        </w:numPr>
        <w:rPr>
          <w:rFonts w:ascii="Times New Roman" w:eastAsia="Calibri" w:hAnsi="Times New Roman" w:cs="Times New Roman"/>
        </w:rPr>
      </w:pPr>
      <w:r w:rsidRPr="004A7ED7">
        <w:rPr>
          <w:rFonts w:ascii="Times New Roman" w:eastAsia="Calibri" w:hAnsi="Times New Roman" w:cs="Times New Roman"/>
        </w:rPr>
        <w:t xml:space="preserve">Before </w:t>
      </w:r>
      <w:r>
        <w:rPr>
          <w:rFonts w:ascii="Times New Roman" w:eastAsia="Calibri" w:hAnsi="Times New Roman" w:cs="Times New Roman"/>
        </w:rPr>
        <w:t xml:space="preserve">Contractor’s </w:t>
      </w:r>
      <w:r w:rsidRPr="004A7ED7">
        <w:rPr>
          <w:rFonts w:ascii="Times New Roman" w:eastAsia="Calibri" w:hAnsi="Times New Roman" w:cs="Times New Roman"/>
        </w:rPr>
        <w:t>work (planning) can begin, Contractor shall</w:t>
      </w:r>
      <w:r w:rsidRPr="004A7ED7">
        <w:rPr>
          <w:rFonts w:ascii="Times New Roman" w:hAnsi="Times New Roman" w:cs="Times New Roman"/>
        </w:rPr>
        <w:t xml:space="preserve"> test for possible interference with existing medical center systems.  Contactor shall insure that new Work will not interfere with existing systems.</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rPr>
          <w:rFonts w:ascii="Times New Roman" w:eastAsia="Calibri" w:hAnsi="Times New Roman" w:cs="Times New Roman"/>
        </w:rPr>
      </w:pPr>
      <w:r w:rsidRPr="004A7ED7">
        <w:rPr>
          <w:rFonts w:ascii="Times New Roman" w:eastAsia="Calibri" w:hAnsi="Times New Roman" w:cs="Times New Roman"/>
        </w:rPr>
        <w:t xml:space="preserve">Before </w:t>
      </w:r>
      <w:r>
        <w:rPr>
          <w:rFonts w:ascii="Times New Roman" w:eastAsia="Calibri" w:hAnsi="Times New Roman" w:cs="Times New Roman"/>
        </w:rPr>
        <w:t xml:space="preserve">Contractor’s </w:t>
      </w:r>
      <w:r w:rsidRPr="004A7ED7">
        <w:rPr>
          <w:rFonts w:ascii="Times New Roman" w:eastAsia="Calibri" w:hAnsi="Times New Roman" w:cs="Times New Roman"/>
        </w:rPr>
        <w:t xml:space="preserve">Work (on-site operations) can begin, Contractor shall provide CO with </w:t>
      </w:r>
      <w:r>
        <w:rPr>
          <w:rFonts w:ascii="Times New Roman" w:eastAsia="Calibri" w:hAnsi="Times New Roman" w:cs="Times New Roman"/>
        </w:rPr>
        <w:t>Device and Wiring Diagrams (DWDs) for each floor.  DWDs shall clearly identify where Contractor requires EP service be provided by Government.  DWDs shall show location of requested EP outlets, including height above finish floor.  DWD shall specify the amps each EP outlet is anticipated to draw.  CO shall provide COR with DWDs.</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rPr>
          <w:rFonts w:ascii="Times New Roman" w:eastAsia="Calibri" w:hAnsi="Times New Roman" w:cs="Times New Roman"/>
        </w:rPr>
      </w:pPr>
      <w:r w:rsidRPr="004A7ED7">
        <w:rPr>
          <w:rFonts w:ascii="Times New Roman" w:eastAsia="Calibri" w:hAnsi="Times New Roman" w:cs="Times New Roman"/>
        </w:rPr>
        <w:t>Contractor shall provide public wireless internet access via 2.4GHz 802.11 b/g/n Access Points in the specific areas per facility drawings provided by CO.</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rPr>
          <w:rFonts w:ascii="Times New Roman" w:eastAsia="Calibri" w:hAnsi="Times New Roman" w:cs="Times New Roman"/>
        </w:rPr>
      </w:pPr>
      <w:r w:rsidRPr="004A7ED7">
        <w:rPr>
          <w:rFonts w:ascii="Times New Roman" w:eastAsia="Calibri" w:hAnsi="Times New Roman" w:cs="Times New Roman"/>
        </w:rPr>
        <w:t>Contractor shall provide the Internet bandwidth specified by the VAMC to provide a satisfactory user experience for its customers using the VGIA Service. The minimum acceptable Service speed shall be a high-speed circuit with 4Mbs upload and 32Mbs download delivered over Ethernet via an RJ45 handoff.</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rPr>
          <w:rFonts w:ascii="Times New Roman" w:eastAsia="Calibri" w:hAnsi="Times New Roman" w:cs="Times New Roman"/>
        </w:rPr>
      </w:pPr>
      <w:r w:rsidRPr="004A7ED7">
        <w:rPr>
          <w:rFonts w:ascii="Times New Roman" w:eastAsia="Calibri" w:hAnsi="Times New Roman" w:cs="Times New Roman"/>
        </w:rPr>
        <w:t xml:space="preserve">Contractor shall provide all devices (WAPs, switches, repeaters, extenders, routers etc.) and lines (cables and fibers) </w:t>
      </w:r>
      <w:r>
        <w:rPr>
          <w:rFonts w:ascii="Times New Roman" w:eastAsia="Calibri" w:hAnsi="Times New Roman" w:cs="Times New Roman"/>
        </w:rPr>
        <w:t xml:space="preserve">and all other labor and materials </w:t>
      </w:r>
      <w:r w:rsidRPr="004A7ED7">
        <w:rPr>
          <w:rFonts w:ascii="Times New Roman" w:eastAsia="Calibri" w:hAnsi="Times New Roman" w:cs="Times New Roman"/>
        </w:rPr>
        <w:t xml:space="preserve">needed for the VGIA infrastructure.  Cabling shall be designed to avoid runs which would require work-persons to enter into patient care rooms.  Contractor shall provide cables or fibers to Wireless Access Points (WAPs) in locations where building assembly densities and existing wireless signals will likely </w:t>
      </w:r>
      <w:r>
        <w:rPr>
          <w:rFonts w:ascii="Times New Roman" w:eastAsia="Calibri" w:hAnsi="Times New Roman" w:cs="Times New Roman"/>
        </w:rPr>
        <w:t xml:space="preserve">impede the </w:t>
      </w:r>
      <w:r w:rsidRPr="004A7ED7">
        <w:rPr>
          <w:rFonts w:ascii="Times New Roman" w:eastAsia="Calibri" w:hAnsi="Times New Roman" w:cs="Times New Roman"/>
        </w:rPr>
        <w:t>transmission and reception of wireless signals between WAPs and User devices</w:t>
      </w:r>
      <w:r>
        <w:rPr>
          <w:rFonts w:ascii="Times New Roman" w:eastAsia="Calibri" w:hAnsi="Times New Roman" w:cs="Times New Roman"/>
        </w:rPr>
        <w:t xml:space="preserve"> which meet minimum data transfer speed requirements</w:t>
      </w:r>
      <w:r w:rsidRPr="004A7ED7">
        <w:rPr>
          <w:rFonts w:ascii="Times New Roman" w:eastAsia="Calibri" w:hAnsi="Times New Roman" w:cs="Times New Roman"/>
        </w:rPr>
        <w:t>.</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proofErr w:type="spellStart"/>
      <w:r w:rsidRPr="004A7ED7">
        <w:rPr>
          <w:rFonts w:ascii="Times New Roman" w:eastAsia="Calibri" w:hAnsi="Times New Roman" w:cs="Times New Roman"/>
        </w:rPr>
        <w:t>Aspergillus</w:t>
      </w:r>
      <w:proofErr w:type="spellEnd"/>
      <w:r w:rsidRPr="004A7ED7">
        <w:rPr>
          <w:rFonts w:ascii="Times New Roman" w:eastAsia="Calibri" w:hAnsi="Times New Roman" w:cs="Times New Roman"/>
        </w:rPr>
        <w:t xml:space="preserve"> (a pathogen which grows within building assemblies) and Asbestos (a carcinogenic used in building products) are likely to be uncovered by Contractor’s Work.  Whenever and wherever building assemblies are touched, Contractor shall use both personal protective devices and professional construction dust containment devices and methods to ensure that these pathogens and carcinogens are contained and encapsulated at the source and do not adversely affect persons operating in the vicinity of Contractor’s Work operations.  Contractor shall own demolished materials and shall safely remove, at his/her own expense, demolished materials from site locations.  Prior to beginning Work, Contractor must submit to CO an Installation Safety Plan which must include, at a minimum: Name and Phone Number of Contractor’s Competent Person (CP).  CP(s) is/are person(s) who is/are actively engaged in the project’s installation activities.  Contractor shall provide CO with proof that their designated CPs have receive 10hrs minimum of Occupational Safety and Health Administration (OSHA) related training.</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r w:rsidRPr="004A7ED7">
        <w:rPr>
          <w:rFonts w:ascii="Times New Roman" w:eastAsia="Calibri" w:hAnsi="Times New Roman" w:cs="Times New Roman"/>
        </w:rPr>
        <w:t>Contractor shall provide a Public Security solution per US-NIST Cloud Computing definitions.</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r w:rsidRPr="004A7ED7">
        <w:rPr>
          <w:rFonts w:ascii="Times New Roman" w:eastAsia="Calibri" w:hAnsi="Times New Roman" w:cs="Times New Roman"/>
        </w:rPr>
        <w:t xml:space="preserve">Contractor shall provide for the physical security of his/her installed devices until installation is completed and accepted by the CO. </w:t>
      </w:r>
      <w:r w:rsidRPr="004A7ED7">
        <w:rPr>
          <w:rFonts w:ascii="Times New Roman" w:eastAsia="Calibri" w:hAnsi="Times New Roman" w:cs="Times New Roman"/>
          <w:color w:val="000000"/>
        </w:rPr>
        <w:t>VA’s IT closets shall not be used, under any circumstances, by Contractor.  Contractor provided devices (</w:t>
      </w:r>
      <w:proofErr w:type="spellStart"/>
      <w:r w:rsidRPr="004A7ED7">
        <w:rPr>
          <w:rFonts w:ascii="Times New Roman" w:eastAsia="Calibri" w:hAnsi="Times New Roman" w:cs="Times New Roman"/>
          <w:color w:val="000000"/>
        </w:rPr>
        <w:t>eg</w:t>
      </w:r>
      <w:proofErr w:type="spellEnd"/>
      <w:r w:rsidRPr="004A7ED7">
        <w:rPr>
          <w:rFonts w:ascii="Times New Roman" w:eastAsia="Calibri" w:hAnsi="Times New Roman" w:cs="Times New Roman"/>
          <w:color w:val="000000"/>
        </w:rPr>
        <w:t xml:space="preserve"> switches, WAPS, and POE extenders) shall reside in the ceiling space.</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r w:rsidRPr="004A7ED7">
        <w:rPr>
          <w:rFonts w:ascii="Times New Roman" w:eastAsia="Calibri" w:hAnsi="Times New Roman" w:cs="Times New Roman"/>
        </w:rPr>
        <w:t>Contractor shall adhere to all standards governed by the National Fire Protection Association (NFPA-101 Life Safety Code, 2012 Edition).  No firewall discontinuities.  Where fire rated floors or walls are penetrated by Contractor, Contractor shall fire-safe the assemblies he/she effected in order to maintain fire ratings.</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r w:rsidRPr="004A7ED7">
        <w:rPr>
          <w:rFonts w:ascii="Times New Roman" w:eastAsia="Calibri" w:hAnsi="Times New Roman" w:cs="Times New Roman"/>
        </w:rPr>
        <w:t>Contractor shall provide an introduction page with usage agreements for acknowledgement at the time of login with information on the program, rules, restrictions, and usage agreements.  If user does not agree and acknowledgement, user access is denied.  Furthermore, users must acknowledge awareness of the risk of using a public WI-FI.</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r w:rsidRPr="004A7ED7">
        <w:rPr>
          <w:rFonts w:ascii="Times New Roman" w:eastAsia="Calibri" w:hAnsi="Times New Roman" w:cs="Times New Roman"/>
        </w:rPr>
        <w:t>Contractor shall present CO with 2 or more integrated web filtering solutions (WFS).  COR shall have the opportunity to review and approve or reject WFS.</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r w:rsidRPr="004A7ED7">
        <w:rPr>
          <w:rFonts w:ascii="Times New Roman" w:eastAsia="Calibri" w:hAnsi="Times New Roman" w:cs="Times New Roman"/>
        </w:rPr>
        <w:t xml:space="preserve">Contractor shall submit to CO a sign design which COR will review and approve or reject.  Contractor shall provide signs within all Waiting Room locations.  Signs will provide Contractor’s customers with an easy to read (large print) </w:t>
      </w:r>
      <w:r w:rsidRPr="004A7ED7">
        <w:rPr>
          <w:rFonts w:ascii="Times New Roman" w:eastAsia="Calibri" w:hAnsi="Times New Roman" w:cs="Times New Roman"/>
          <w:color w:val="000000"/>
        </w:rPr>
        <w:t>telephone number which they will be able to call when Service is weak or unavailable.  Calls to this number shall be received 24/7/365.  Contractor shall provide offsite support to rectify issues directly with their customers within two hours of a service call being placed.  Contractor shall provide onsite support within 24 hours.</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r w:rsidRPr="004A7ED7">
        <w:rPr>
          <w:rFonts w:ascii="Times New Roman" w:eastAsia="Calibri" w:hAnsi="Times New Roman" w:cs="Times New Roman"/>
        </w:rPr>
        <w:t>Contractor shall provide 24/7/365 VGIA technical support via a 24/7/365 call center for VAMC staff (COR) to call when there are Contract or Quality of Service (QOS) issues.</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r w:rsidRPr="004A7ED7">
        <w:rPr>
          <w:rFonts w:ascii="Times New Roman" w:eastAsia="Calibri" w:hAnsi="Times New Roman" w:cs="Times New Roman"/>
        </w:rPr>
        <w:t>Contractor shall provide service availability with an expected uptime of no less than 99%.</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r w:rsidRPr="004A7ED7">
        <w:rPr>
          <w:rFonts w:ascii="Times New Roman" w:eastAsia="Calibri" w:hAnsi="Times New Roman" w:cs="Times New Roman"/>
        </w:rPr>
        <w:t>Contractor shall schedule initial devices installation and maintenance during off peak hours, after 2100 local time relevant to the affected facility.  Notification of an event extending a preventive maintenance period or which may degrade system performance shall be disseminated to the user community immediately.  If the event is foreseen, no less than 7 days prior to the event.</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r w:rsidRPr="004A7ED7">
        <w:rPr>
          <w:rFonts w:ascii="Times New Roman" w:eastAsia="Calibri" w:hAnsi="Times New Roman" w:cs="Times New Roman"/>
        </w:rPr>
        <w:t>Contractor shall relinquish ownership of all installed devices to the Government (CO) upon completion and acceptance by the CO.</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jc w:val="both"/>
        <w:rPr>
          <w:rFonts w:ascii="Times New Roman" w:eastAsia="Calibri" w:hAnsi="Times New Roman" w:cs="Times New Roman"/>
        </w:rPr>
      </w:pPr>
      <w:r w:rsidRPr="004A7ED7">
        <w:rPr>
          <w:rFonts w:ascii="Times New Roman" w:eastAsia="Calibri" w:hAnsi="Times New Roman" w:cs="Times New Roman"/>
        </w:rPr>
        <w:t xml:space="preserve">Contractor shall monitor the typical usage of access points and Internet gateway(s) to define high usage areas; Contractor shall notify the VA of these locations. </w:t>
      </w:r>
      <w:r w:rsidRPr="004A7ED7">
        <w:rPr>
          <w:rFonts w:ascii="Times New Roman" w:eastAsia="Calibri" w:hAnsi="Times New Roman" w:cs="Times New Roman"/>
          <w:color w:val="000000"/>
        </w:rPr>
        <w:t xml:space="preserve">Contractor shall help VA re-evaluate and upgrade bandwidth should VA determine there is need.  </w:t>
      </w:r>
      <w:r w:rsidRPr="004A7ED7">
        <w:rPr>
          <w:rFonts w:ascii="Times New Roman" w:eastAsia="Calibri" w:hAnsi="Times New Roman" w:cs="Times New Roman"/>
        </w:rPr>
        <w:t>The number of projected users is not known at this time.</w:t>
      </w:r>
    </w:p>
    <w:p w:rsidR="00C36BDE" w:rsidRPr="004A7ED7" w:rsidRDefault="00E46534" w:rsidP="00C36BDE">
      <w:pPr>
        <w:pStyle w:val="ListParagraph"/>
        <w:rPr>
          <w:rFonts w:ascii="Times New Roman" w:eastAsia="Calibri" w:hAnsi="Times New Roman" w:cs="Times New Roman"/>
        </w:rPr>
      </w:pPr>
    </w:p>
    <w:p w:rsidR="00C36BDE" w:rsidRPr="004A7ED7" w:rsidRDefault="000D22C9" w:rsidP="00C36BDE">
      <w:pPr>
        <w:pStyle w:val="ListParagraph"/>
        <w:numPr>
          <w:ilvl w:val="0"/>
          <w:numId w:val="1"/>
        </w:numPr>
        <w:spacing w:after="0" w:line="240" w:lineRule="auto"/>
        <w:contextualSpacing w:val="0"/>
        <w:rPr>
          <w:rFonts w:ascii="Times New Roman" w:hAnsi="Times New Roman" w:cs="Times New Roman"/>
        </w:rPr>
      </w:pPr>
      <w:r w:rsidRPr="004A7ED7">
        <w:rPr>
          <w:rFonts w:ascii="Times New Roman" w:hAnsi="Times New Roman" w:cs="Times New Roman"/>
        </w:rPr>
        <w:t>Contractor shall submit to CO a draft testing plan for COR to accept or reject.</w:t>
      </w:r>
    </w:p>
    <w:p w:rsidR="00C36BDE" w:rsidRPr="004A7ED7" w:rsidRDefault="00E46534" w:rsidP="00C36BDE">
      <w:pPr>
        <w:pStyle w:val="ListParagraph"/>
        <w:rPr>
          <w:rFonts w:ascii="Times New Roman" w:hAnsi="Times New Roman" w:cs="Times New Roman"/>
        </w:rPr>
      </w:pPr>
    </w:p>
    <w:p w:rsidR="00C36BDE" w:rsidRPr="004A7ED7" w:rsidRDefault="000D22C9" w:rsidP="00C36BDE">
      <w:pPr>
        <w:pStyle w:val="ListParagraph"/>
        <w:numPr>
          <w:ilvl w:val="0"/>
          <w:numId w:val="1"/>
        </w:numPr>
        <w:spacing w:after="0" w:line="240" w:lineRule="auto"/>
        <w:contextualSpacing w:val="0"/>
        <w:rPr>
          <w:rFonts w:ascii="Times New Roman" w:hAnsi="Times New Roman" w:cs="Times New Roman"/>
        </w:rPr>
      </w:pPr>
      <w:r w:rsidRPr="004A7ED7">
        <w:rPr>
          <w:rFonts w:ascii="Times New Roman" w:hAnsi="Times New Roman" w:cs="Times New Roman"/>
        </w:rPr>
        <w:t>Contractor shall test</w:t>
      </w:r>
      <w:r>
        <w:rPr>
          <w:rFonts w:ascii="Times New Roman" w:hAnsi="Times New Roman" w:cs="Times New Roman"/>
        </w:rPr>
        <w:t xml:space="preserve">, with COR being present, </w:t>
      </w:r>
      <w:r w:rsidRPr="004A7ED7">
        <w:rPr>
          <w:rFonts w:ascii="Times New Roman" w:hAnsi="Times New Roman" w:cs="Times New Roman"/>
        </w:rPr>
        <w:t xml:space="preserve">all areas of all rooms to ensure its Service is being providing at a minimal data Upload Transfer Rate (UTR) of 8 megabytes per second, that its Signal Noise (SN) does not exceed 68db and that </w:t>
      </w:r>
      <w:proofErr w:type="gramStart"/>
      <w:r w:rsidRPr="004A7ED7">
        <w:rPr>
          <w:rFonts w:ascii="Times New Roman" w:hAnsi="Times New Roman" w:cs="Times New Roman"/>
        </w:rPr>
        <w:t>its</w:t>
      </w:r>
      <w:proofErr w:type="gramEnd"/>
      <w:r w:rsidRPr="004A7ED7">
        <w:rPr>
          <w:rFonts w:ascii="Times New Roman" w:hAnsi="Times New Roman" w:cs="Times New Roman"/>
        </w:rPr>
        <w:t xml:space="preserve"> Power Settings equal 24 meg. </w:t>
      </w:r>
    </w:p>
    <w:p w:rsidR="00C36BDE" w:rsidRPr="004A7ED7" w:rsidRDefault="00E46534" w:rsidP="00C36BDE">
      <w:pPr>
        <w:pStyle w:val="ListParagraph"/>
        <w:ind w:left="1440"/>
        <w:rPr>
          <w:rFonts w:ascii="Times New Roman" w:hAnsi="Times New Roman" w:cs="Times New Roman"/>
        </w:rPr>
      </w:pPr>
    </w:p>
    <w:p w:rsidR="00C36BDE" w:rsidRPr="004A7ED7" w:rsidRDefault="000D22C9" w:rsidP="00C36BDE">
      <w:pPr>
        <w:pStyle w:val="ListParagraph"/>
        <w:numPr>
          <w:ilvl w:val="0"/>
          <w:numId w:val="1"/>
        </w:numPr>
        <w:spacing w:after="0" w:line="240" w:lineRule="auto"/>
        <w:contextualSpacing w:val="0"/>
        <w:rPr>
          <w:rFonts w:ascii="Times New Roman" w:hAnsi="Times New Roman" w:cs="Times New Roman"/>
        </w:rPr>
      </w:pPr>
      <w:r w:rsidRPr="004A7ED7">
        <w:rPr>
          <w:rFonts w:ascii="Times New Roman" w:hAnsi="Times New Roman" w:cs="Times New Roman"/>
        </w:rPr>
        <w:t xml:space="preserve">Contractor shall, for each site, provide CO with a Testing Plan which outlines, at a minimum, the devices he/she will employ, at his/her own expense to evaluate </w:t>
      </w:r>
    </w:p>
    <w:p w:rsidR="00C36BDE" w:rsidRPr="004A7ED7" w:rsidRDefault="00E46534" w:rsidP="00C36BDE">
      <w:pPr>
        <w:pStyle w:val="ListParagraph"/>
        <w:rPr>
          <w:rFonts w:ascii="Times New Roman" w:hAnsi="Times New Roman" w:cs="Times New Roman"/>
        </w:rPr>
      </w:pPr>
    </w:p>
    <w:p w:rsidR="00C36BDE" w:rsidRPr="004A7ED7" w:rsidRDefault="000D22C9" w:rsidP="00C36BDE">
      <w:pPr>
        <w:pStyle w:val="ListParagraph"/>
        <w:numPr>
          <w:ilvl w:val="0"/>
          <w:numId w:val="1"/>
        </w:numPr>
        <w:spacing w:after="0" w:line="240" w:lineRule="auto"/>
        <w:contextualSpacing w:val="0"/>
        <w:rPr>
          <w:rFonts w:ascii="Times New Roman" w:hAnsi="Times New Roman" w:cs="Times New Roman"/>
        </w:rPr>
      </w:pPr>
      <w:r w:rsidRPr="004A7ED7">
        <w:rPr>
          <w:rFonts w:ascii="Times New Roman" w:eastAsia="Calibri" w:hAnsi="Times New Roman" w:cs="Times New Roman"/>
        </w:rPr>
        <w:t>Before CO accepts Work, Contractor shall provide CO with final wiring and devices location maps for each floor.</w:t>
      </w:r>
    </w:p>
    <w:p w:rsidR="00C36BDE" w:rsidRPr="004A7ED7" w:rsidRDefault="00E46534" w:rsidP="00C36BDE">
      <w:pPr>
        <w:spacing w:after="0" w:line="240" w:lineRule="auto"/>
        <w:rPr>
          <w:rFonts w:ascii="Times New Roman" w:hAnsi="Times New Roman" w:cs="Times New Roman"/>
        </w:rPr>
      </w:pPr>
    </w:p>
    <w:p w:rsidR="00C20405" w:rsidRDefault="00E46534" w:rsidP="00C36BDE">
      <w:pPr>
        <w:rPr>
          <w:rFonts w:ascii="Times New Roman" w:eastAsia="Calibri" w:hAnsi="Times New Roman" w:cs="Times New Roman"/>
          <w:b/>
          <w:bCs/>
        </w:rPr>
      </w:pPr>
    </w:p>
    <w:p w:rsidR="00C36BDE" w:rsidRPr="004A7ED7" w:rsidRDefault="000D22C9" w:rsidP="00C36BDE">
      <w:pPr>
        <w:rPr>
          <w:rFonts w:ascii="Times New Roman" w:eastAsia="Calibri" w:hAnsi="Times New Roman" w:cs="Times New Roman"/>
          <w:b/>
          <w:bCs/>
        </w:rPr>
      </w:pPr>
      <w:r>
        <w:rPr>
          <w:rFonts w:ascii="Times New Roman" w:eastAsia="Calibri" w:hAnsi="Times New Roman" w:cs="Times New Roman"/>
          <w:b/>
          <w:bCs/>
        </w:rPr>
        <w:lastRenderedPageBreak/>
        <w:t>Campus</w:t>
      </w:r>
      <w:r w:rsidRPr="004A7ED7">
        <w:rPr>
          <w:rFonts w:ascii="Times New Roman" w:eastAsia="Calibri" w:hAnsi="Times New Roman" w:cs="Times New Roman"/>
          <w:b/>
          <w:bCs/>
        </w:rPr>
        <w:t xml:space="preserve"> Locations</w:t>
      </w:r>
    </w:p>
    <w:tbl>
      <w:tblPr>
        <w:tblpPr w:leftFromText="45" w:rightFromText="45" w:vertAnchor="text"/>
        <w:tblW w:w="5000"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564"/>
        <w:gridCol w:w="5564"/>
      </w:tblGrid>
      <w:tr w:rsidR="00C36BDE" w:rsidRPr="004A7ED7" w:rsidTr="009C25FE">
        <w:trPr>
          <w:tblCellSpacing w:w="3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494E78">
            <w:pPr>
              <w:spacing w:after="0" w:line="336" w:lineRule="auto"/>
              <w:rPr>
                <w:rFonts w:ascii="Times New Roman" w:eastAsia="Times New Roman" w:hAnsi="Times New Roman" w:cs="Times New Roman"/>
                <w:i/>
                <w:iCs/>
                <w:color w:val="000000"/>
              </w:rPr>
            </w:pPr>
            <w:r w:rsidRPr="00E70B54">
              <w:rPr>
                <w:rFonts w:ascii="Times New Roman" w:eastAsia="Times New Roman" w:hAnsi="Times New Roman" w:cs="Times New Roman"/>
                <w:b/>
                <w:i/>
                <w:iCs/>
                <w:color w:val="000000"/>
                <w:sz w:val="28"/>
                <w:szCs w:val="28"/>
              </w:rPr>
              <w:t>M</w:t>
            </w:r>
            <w:r>
              <w:rPr>
                <w:rFonts w:ascii="Times New Roman" w:eastAsia="Times New Roman" w:hAnsi="Times New Roman" w:cs="Times New Roman"/>
                <w:b/>
                <w:i/>
                <w:iCs/>
                <w:color w:val="000000"/>
                <w:sz w:val="28"/>
                <w:szCs w:val="28"/>
              </w:rPr>
              <w:t>R1</w:t>
            </w:r>
            <w:r>
              <w:rPr>
                <w:rFonts w:ascii="Times New Roman" w:eastAsia="Times New Roman" w:hAnsi="Times New Roman" w:cs="Times New Roman"/>
                <w:i/>
                <w:iCs/>
                <w:color w:val="000000"/>
              </w:rPr>
              <w:t xml:space="preserve"> </w:t>
            </w:r>
            <w:r w:rsidRPr="004A7ED7">
              <w:rPr>
                <w:rFonts w:ascii="Times New Roman" w:eastAsia="Times New Roman" w:hAnsi="Times New Roman" w:cs="Times New Roman"/>
                <w:i/>
                <w:iCs/>
                <w:color w:val="000000"/>
              </w:rPr>
              <w:t>Marion VA Medical Center</w:t>
            </w:r>
            <w:r w:rsidRPr="004A7ED7">
              <w:rPr>
                <w:rFonts w:ascii="Times New Roman" w:eastAsia="Times New Roman" w:hAnsi="Times New Roman" w:cs="Times New Roman"/>
                <w:i/>
                <w:iCs/>
                <w:color w:val="000000"/>
              </w:rPr>
              <w:br/>
              <w:t>2401 West Main</w:t>
            </w:r>
            <w:r w:rsidRPr="004A7ED7">
              <w:rPr>
                <w:rFonts w:ascii="Times New Roman" w:eastAsia="Times New Roman" w:hAnsi="Times New Roman" w:cs="Times New Roman"/>
                <w:i/>
                <w:iCs/>
                <w:color w:val="000000"/>
              </w:rPr>
              <w:br/>
              <w:t>Marion, IL 62959</w:t>
            </w:r>
            <w:r w:rsidRPr="004A7ED7">
              <w:rPr>
                <w:rFonts w:ascii="Times New Roman" w:eastAsia="Times New Roman" w:hAnsi="Times New Roman" w:cs="Times New Roman"/>
                <w:i/>
                <w:iCs/>
                <w:color w:val="000000"/>
              </w:rPr>
              <w:br/>
              <w:t>618-997-5311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494E78">
            <w:pPr>
              <w:spacing w:after="0" w:line="336" w:lineRule="auto"/>
              <w:rPr>
                <w:rFonts w:ascii="Times New Roman" w:eastAsia="Times New Roman" w:hAnsi="Times New Roman" w:cs="Times New Roman"/>
                <w:i/>
                <w:iCs/>
                <w:color w:val="000000"/>
              </w:rPr>
            </w:pPr>
            <w:r>
              <w:rPr>
                <w:rFonts w:ascii="Times New Roman" w:eastAsia="Times New Roman" w:hAnsi="Times New Roman" w:cs="Times New Roman"/>
                <w:b/>
                <w:i/>
                <w:iCs/>
                <w:color w:val="000000"/>
                <w:sz w:val="28"/>
                <w:szCs w:val="28"/>
              </w:rPr>
              <w:t>EV1</w:t>
            </w:r>
            <w:r w:rsidRPr="004A7ED7">
              <w:rPr>
                <w:rFonts w:ascii="Times New Roman" w:eastAsia="Times New Roman" w:hAnsi="Times New Roman" w:cs="Times New Roman"/>
                <w:i/>
                <w:iCs/>
                <w:color w:val="000000"/>
              </w:rPr>
              <w:t xml:space="preserve"> Evansville Health Care Center</w:t>
            </w:r>
            <w:r w:rsidRPr="004A7ED7">
              <w:rPr>
                <w:rFonts w:ascii="Times New Roman" w:eastAsia="Times New Roman" w:hAnsi="Times New Roman" w:cs="Times New Roman"/>
                <w:i/>
                <w:iCs/>
                <w:color w:val="000000"/>
              </w:rPr>
              <w:br/>
              <w:t>6211 E. Waterford Blvd</w:t>
            </w:r>
            <w:r w:rsidRPr="004A7ED7">
              <w:rPr>
                <w:rFonts w:ascii="Times New Roman" w:eastAsia="Times New Roman" w:hAnsi="Times New Roman" w:cs="Times New Roman"/>
                <w:i/>
                <w:iCs/>
                <w:color w:val="000000"/>
              </w:rPr>
              <w:br/>
              <w:t>Evansville, IN 47715</w:t>
            </w:r>
            <w:r w:rsidRPr="004A7ED7">
              <w:rPr>
                <w:rFonts w:ascii="Times New Roman" w:eastAsia="Times New Roman" w:hAnsi="Times New Roman" w:cs="Times New Roman"/>
                <w:i/>
                <w:iCs/>
                <w:color w:val="000000"/>
              </w:rPr>
              <w:br/>
              <w:t>1-800-772-8740</w:t>
            </w:r>
          </w:p>
        </w:tc>
      </w:tr>
      <w:tr w:rsidR="00C36BDE" w:rsidRPr="004A7ED7" w:rsidTr="009C25FE">
        <w:trPr>
          <w:tblCellSpacing w:w="3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494E78">
            <w:pPr>
              <w:spacing w:after="0" w:line="336" w:lineRule="auto"/>
              <w:rPr>
                <w:rFonts w:ascii="Times New Roman" w:eastAsia="Times New Roman" w:hAnsi="Times New Roman" w:cs="Times New Roman"/>
                <w:i/>
                <w:iCs/>
                <w:color w:val="000000"/>
              </w:rPr>
            </w:pPr>
            <w:r>
              <w:rPr>
                <w:rFonts w:ascii="Times New Roman" w:eastAsia="Times New Roman" w:hAnsi="Times New Roman" w:cs="Times New Roman"/>
                <w:b/>
                <w:i/>
                <w:iCs/>
                <w:color w:val="000000"/>
                <w:sz w:val="28"/>
                <w:szCs w:val="28"/>
              </w:rPr>
              <w:t>EF1</w:t>
            </w:r>
            <w:r w:rsidRPr="004A7ED7">
              <w:rPr>
                <w:rFonts w:ascii="Times New Roman" w:eastAsia="Times New Roman" w:hAnsi="Times New Roman" w:cs="Times New Roman"/>
                <w:i/>
                <w:iCs/>
                <w:color w:val="000000"/>
              </w:rPr>
              <w:t xml:space="preserve"> Effingham Community Based Outpatient Clinic</w:t>
            </w:r>
            <w:r w:rsidRPr="004A7ED7">
              <w:rPr>
                <w:rFonts w:ascii="Times New Roman" w:eastAsia="Times New Roman" w:hAnsi="Times New Roman" w:cs="Times New Roman"/>
                <w:i/>
                <w:iCs/>
                <w:color w:val="000000"/>
              </w:rPr>
              <w:br/>
              <w:t>1901 S. 4th St Suite 21</w:t>
            </w:r>
            <w:r w:rsidRPr="004A7ED7">
              <w:rPr>
                <w:rFonts w:ascii="Times New Roman" w:eastAsia="Times New Roman" w:hAnsi="Times New Roman" w:cs="Times New Roman"/>
                <w:i/>
                <w:iCs/>
                <w:color w:val="000000"/>
              </w:rPr>
              <w:br/>
              <w:t>Effingham, IL 62401</w:t>
            </w:r>
            <w:r w:rsidRPr="004A7ED7">
              <w:rPr>
                <w:rFonts w:ascii="Times New Roman" w:eastAsia="Times New Roman" w:hAnsi="Times New Roman" w:cs="Times New Roman"/>
                <w:i/>
                <w:iCs/>
                <w:color w:val="000000"/>
              </w:rPr>
              <w:br/>
              <w:t>217-347-7600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494E78">
            <w:pPr>
              <w:spacing w:after="0" w:line="336" w:lineRule="auto"/>
              <w:rPr>
                <w:rFonts w:ascii="Times New Roman" w:eastAsia="Times New Roman" w:hAnsi="Times New Roman" w:cs="Times New Roman"/>
                <w:i/>
                <w:iCs/>
                <w:color w:val="000000"/>
              </w:rPr>
            </w:pPr>
            <w:r>
              <w:rPr>
                <w:rFonts w:ascii="Times New Roman" w:eastAsia="Times New Roman" w:hAnsi="Times New Roman" w:cs="Times New Roman"/>
                <w:b/>
                <w:i/>
                <w:iCs/>
                <w:color w:val="000000"/>
                <w:sz w:val="28"/>
                <w:szCs w:val="28"/>
              </w:rPr>
              <w:t>HN1</w:t>
            </w:r>
            <w:r w:rsidRPr="004A7ED7">
              <w:rPr>
                <w:rFonts w:ascii="Times New Roman" w:eastAsia="Times New Roman" w:hAnsi="Times New Roman" w:cs="Times New Roman"/>
                <w:i/>
                <w:iCs/>
                <w:color w:val="000000"/>
              </w:rPr>
              <w:t xml:space="preserve"> Hanson Community Based Outpatient Clinic</w:t>
            </w:r>
            <w:r w:rsidRPr="004A7ED7">
              <w:rPr>
                <w:rFonts w:ascii="Times New Roman" w:eastAsia="Times New Roman" w:hAnsi="Times New Roman" w:cs="Times New Roman"/>
                <w:i/>
                <w:iCs/>
                <w:color w:val="000000"/>
              </w:rPr>
              <w:br/>
              <w:t>926 Veterans Drive</w:t>
            </w:r>
            <w:r w:rsidRPr="004A7ED7">
              <w:rPr>
                <w:rFonts w:ascii="Times New Roman" w:eastAsia="Times New Roman" w:hAnsi="Times New Roman" w:cs="Times New Roman"/>
                <w:i/>
                <w:iCs/>
                <w:color w:val="000000"/>
              </w:rPr>
              <w:br/>
              <w:t>Hanson, KY 42413</w:t>
            </w:r>
            <w:r w:rsidRPr="004A7ED7">
              <w:rPr>
                <w:rFonts w:ascii="Times New Roman" w:eastAsia="Times New Roman" w:hAnsi="Times New Roman" w:cs="Times New Roman"/>
                <w:i/>
                <w:iCs/>
                <w:color w:val="000000"/>
              </w:rPr>
              <w:br/>
              <w:t>270-322-8019</w:t>
            </w:r>
          </w:p>
        </w:tc>
      </w:tr>
      <w:tr w:rsidR="00C36BDE" w:rsidRPr="004A7ED7" w:rsidTr="009C25FE">
        <w:trPr>
          <w:tblCellSpacing w:w="3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494E78">
            <w:pPr>
              <w:spacing w:after="0" w:line="336" w:lineRule="auto"/>
              <w:rPr>
                <w:rFonts w:ascii="Times New Roman" w:eastAsia="Times New Roman" w:hAnsi="Times New Roman" w:cs="Times New Roman"/>
                <w:i/>
                <w:iCs/>
                <w:color w:val="000000"/>
              </w:rPr>
            </w:pPr>
            <w:r w:rsidRPr="00E70B54">
              <w:rPr>
                <w:rFonts w:ascii="Times New Roman" w:eastAsia="Times New Roman" w:hAnsi="Times New Roman" w:cs="Times New Roman"/>
                <w:b/>
                <w:i/>
                <w:iCs/>
                <w:color w:val="000000"/>
                <w:sz w:val="28"/>
                <w:szCs w:val="28"/>
              </w:rPr>
              <w:t>M</w:t>
            </w:r>
            <w:r>
              <w:rPr>
                <w:rFonts w:ascii="Times New Roman" w:eastAsia="Times New Roman" w:hAnsi="Times New Roman" w:cs="Times New Roman"/>
                <w:b/>
                <w:i/>
                <w:iCs/>
                <w:color w:val="000000"/>
                <w:sz w:val="28"/>
                <w:szCs w:val="28"/>
              </w:rPr>
              <w:t>N1</w:t>
            </w:r>
            <w:r w:rsidRPr="004A7ED7">
              <w:rPr>
                <w:rFonts w:ascii="Times New Roman" w:eastAsia="Times New Roman" w:hAnsi="Times New Roman" w:cs="Times New Roman"/>
                <w:i/>
                <w:iCs/>
                <w:color w:val="000000"/>
              </w:rPr>
              <w:t xml:space="preserve"> Mt. Vernon Community Based Outpatient Clinic</w:t>
            </w:r>
            <w:r w:rsidRPr="004A7ED7">
              <w:rPr>
                <w:rFonts w:ascii="Times New Roman" w:eastAsia="Times New Roman" w:hAnsi="Times New Roman" w:cs="Times New Roman"/>
                <w:i/>
                <w:iCs/>
                <w:color w:val="000000"/>
              </w:rPr>
              <w:br/>
              <w:t>4105 N. Water Tower Place</w:t>
            </w:r>
            <w:r w:rsidRPr="004A7ED7">
              <w:rPr>
                <w:rFonts w:ascii="Times New Roman" w:eastAsia="Times New Roman" w:hAnsi="Times New Roman" w:cs="Times New Roman"/>
                <w:i/>
                <w:iCs/>
                <w:color w:val="000000"/>
              </w:rPr>
              <w:br/>
              <w:t>Mt. Vernon, IL 62864</w:t>
            </w:r>
            <w:r w:rsidRPr="004A7ED7">
              <w:rPr>
                <w:rFonts w:ascii="Times New Roman" w:eastAsia="Times New Roman" w:hAnsi="Times New Roman" w:cs="Times New Roman"/>
                <w:i/>
                <w:iCs/>
                <w:color w:val="000000"/>
              </w:rPr>
              <w:br/>
              <w:t>618-246-2910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494E78">
            <w:pPr>
              <w:spacing w:after="0" w:line="336" w:lineRule="auto"/>
              <w:rPr>
                <w:rFonts w:ascii="Times New Roman" w:eastAsia="Times New Roman" w:hAnsi="Times New Roman" w:cs="Times New Roman"/>
                <w:i/>
                <w:iCs/>
                <w:color w:val="000000"/>
              </w:rPr>
            </w:pPr>
            <w:r>
              <w:rPr>
                <w:rFonts w:ascii="Times New Roman" w:eastAsia="Times New Roman" w:hAnsi="Times New Roman" w:cs="Times New Roman"/>
                <w:b/>
                <w:i/>
                <w:iCs/>
                <w:color w:val="000000"/>
                <w:sz w:val="28"/>
                <w:szCs w:val="28"/>
              </w:rPr>
              <w:t>PD1</w:t>
            </w:r>
            <w:r w:rsidRPr="004A7ED7">
              <w:rPr>
                <w:rFonts w:ascii="Times New Roman" w:eastAsia="Times New Roman" w:hAnsi="Times New Roman" w:cs="Times New Roman"/>
                <w:i/>
                <w:iCs/>
                <w:color w:val="000000"/>
              </w:rPr>
              <w:t xml:space="preserve"> Paducah Community Based Outpatient Clinic</w:t>
            </w:r>
            <w:r w:rsidRPr="004A7ED7">
              <w:rPr>
                <w:rFonts w:ascii="Times New Roman" w:eastAsia="Times New Roman" w:hAnsi="Times New Roman" w:cs="Times New Roman"/>
                <w:i/>
                <w:iCs/>
                <w:color w:val="000000"/>
              </w:rPr>
              <w:br/>
              <w:t>2620 Perkins Creek Dr.</w:t>
            </w:r>
            <w:r w:rsidRPr="004A7ED7">
              <w:rPr>
                <w:rFonts w:ascii="Times New Roman" w:eastAsia="Times New Roman" w:hAnsi="Times New Roman" w:cs="Times New Roman"/>
                <w:i/>
                <w:iCs/>
                <w:color w:val="000000"/>
              </w:rPr>
              <w:br/>
              <w:t>Paducah, KY 42001</w:t>
            </w:r>
            <w:r w:rsidRPr="004A7ED7">
              <w:rPr>
                <w:rFonts w:ascii="Times New Roman" w:eastAsia="Times New Roman" w:hAnsi="Times New Roman" w:cs="Times New Roman"/>
                <w:i/>
                <w:iCs/>
                <w:color w:val="000000"/>
              </w:rPr>
              <w:br/>
              <w:t>270-444-8465</w:t>
            </w:r>
          </w:p>
        </w:tc>
      </w:tr>
      <w:tr w:rsidR="00C36BDE" w:rsidRPr="004A7ED7" w:rsidTr="009C25FE">
        <w:trPr>
          <w:tblCellSpacing w:w="3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494E78">
            <w:pPr>
              <w:spacing w:after="0" w:line="336" w:lineRule="auto"/>
              <w:rPr>
                <w:rFonts w:ascii="Times New Roman" w:eastAsia="Times New Roman" w:hAnsi="Times New Roman" w:cs="Times New Roman"/>
                <w:i/>
                <w:iCs/>
                <w:color w:val="000000"/>
              </w:rPr>
            </w:pPr>
            <w:r>
              <w:rPr>
                <w:rFonts w:ascii="Times New Roman" w:eastAsia="Times New Roman" w:hAnsi="Times New Roman" w:cs="Times New Roman"/>
                <w:b/>
                <w:i/>
                <w:iCs/>
                <w:color w:val="000000"/>
                <w:sz w:val="28"/>
                <w:szCs w:val="28"/>
              </w:rPr>
              <w:t>OW1</w:t>
            </w:r>
            <w:r w:rsidRPr="004A7ED7">
              <w:rPr>
                <w:rFonts w:ascii="Times New Roman" w:eastAsia="Times New Roman" w:hAnsi="Times New Roman" w:cs="Times New Roman"/>
                <w:i/>
                <w:iCs/>
                <w:color w:val="000000"/>
              </w:rPr>
              <w:t xml:space="preserve"> Owensboro Community Based Outpatient Clinic</w:t>
            </w:r>
            <w:r w:rsidRPr="004A7ED7">
              <w:rPr>
                <w:rFonts w:ascii="Times New Roman" w:eastAsia="Times New Roman" w:hAnsi="Times New Roman" w:cs="Times New Roman"/>
                <w:i/>
                <w:iCs/>
                <w:color w:val="000000"/>
              </w:rPr>
              <w:br/>
              <w:t>3400 New Hartford Road</w:t>
            </w:r>
            <w:r w:rsidRPr="004A7ED7">
              <w:rPr>
                <w:rFonts w:ascii="Times New Roman" w:eastAsia="Times New Roman" w:hAnsi="Times New Roman" w:cs="Times New Roman"/>
                <w:i/>
                <w:iCs/>
                <w:color w:val="000000"/>
              </w:rPr>
              <w:br/>
              <w:t>Owensboro, KY 42303</w:t>
            </w:r>
            <w:r w:rsidRPr="004A7ED7">
              <w:rPr>
                <w:rFonts w:ascii="Times New Roman" w:eastAsia="Times New Roman" w:hAnsi="Times New Roman" w:cs="Times New Roman"/>
                <w:i/>
                <w:iCs/>
                <w:color w:val="000000"/>
              </w:rPr>
              <w:br/>
              <w:t>270-684-5034</w:t>
            </w:r>
          </w:p>
        </w:tc>
        <w:tc>
          <w:tcPr>
            <w:tcW w:w="0" w:type="auto"/>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494E78">
            <w:pPr>
              <w:spacing w:after="0" w:line="336" w:lineRule="auto"/>
              <w:rPr>
                <w:rFonts w:ascii="Times New Roman" w:eastAsia="Times New Roman" w:hAnsi="Times New Roman" w:cs="Times New Roman"/>
                <w:i/>
                <w:iCs/>
                <w:color w:val="000000"/>
              </w:rPr>
            </w:pPr>
            <w:r>
              <w:rPr>
                <w:rFonts w:ascii="Times New Roman" w:eastAsia="Times New Roman" w:hAnsi="Times New Roman" w:cs="Times New Roman"/>
                <w:b/>
                <w:i/>
                <w:iCs/>
                <w:color w:val="000000"/>
                <w:sz w:val="28"/>
                <w:szCs w:val="28"/>
              </w:rPr>
              <w:t>VN1</w:t>
            </w:r>
            <w:r w:rsidRPr="004A7ED7">
              <w:rPr>
                <w:rFonts w:ascii="Times New Roman" w:eastAsia="Times New Roman" w:hAnsi="Times New Roman" w:cs="Times New Roman"/>
                <w:i/>
                <w:iCs/>
                <w:color w:val="000000"/>
              </w:rPr>
              <w:t xml:space="preserve"> Vincennes Community Based Outpatient Clinic</w:t>
            </w:r>
            <w:r w:rsidRPr="004A7ED7">
              <w:rPr>
                <w:rFonts w:ascii="Times New Roman" w:eastAsia="Times New Roman" w:hAnsi="Times New Roman" w:cs="Times New Roman"/>
                <w:i/>
                <w:iCs/>
                <w:color w:val="000000"/>
              </w:rPr>
              <w:br/>
              <w:t>1813 Willow Street Suite 6A</w:t>
            </w:r>
            <w:r w:rsidRPr="004A7ED7">
              <w:rPr>
                <w:rFonts w:ascii="Times New Roman" w:eastAsia="Times New Roman" w:hAnsi="Times New Roman" w:cs="Times New Roman"/>
                <w:i/>
                <w:iCs/>
                <w:color w:val="000000"/>
              </w:rPr>
              <w:br/>
              <w:t>Vincennes, IN 47591</w:t>
            </w:r>
            <w:r w:rsidRPr="004A7ED7">
              <w:rPr>
                <w:rFonts w:ascii="Times New Roman" w:eastAsia="Times New Roman" w:hAnsi="Times New Roman" w:cs="Times New Roman"/>
                <w:i/>
                <w:iCs/>
                <w:color w:val="000000"/>
              </w:rPr>
              <w:br/>
              <w:t>812-882-0894</w:t>
            </w:r>
          </w:p>
        </w:tc>
      </w:tr>
      <w:tr w:rsidR="00C36BDE" w:rsidRPr="004A7ED7" w:rsidTr="009C25FE">
        <w:trPr>
          <w:tblCellSpacing w:w="3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494E78">
            <w:pPr>
              <w:spacing w:after="0" w:line="336" w:lineRule="auto"/>
              <w:rPr>
                <w:rFonts w:ascii="Times New Roman" w:eastAsia="Times New Roman" w:hAnsi="Times New Roman" w:cs="Times New Roman"/>
                <w:i/>
                <w:iCs/>
                <w:color w:val="000000"/>
              </w:rPr>
            </w:pPr>
            <w:r>
              <w:rPr>
                <w:rFonts w:ascii="Times New Roman" w:eastAsia="Times New Roman" w:hAnsi="Times New Roman" w:cs="Times New Roman"/>
                <w:b/>
                <w:i/>
                <w:iCs/>
                <w:color w:val="000000"/>
                <w:sz w:val="28"/>
                <w:szCs w:val="28"/>
              </w:rPr>
              <w:t>MY1</w:t>
            </w:r>
            <w:r w:rsidRPr="004A7ED7">
              <w:rPr>
                <w:rFonts w:ascii="Times New Roman" w:eastAsia="Times New Roman" w:hAnsi="Times New Roman" w:cs="Times New Roman"/>
                <w:i/>
                <w:iCs/>
                <w:color w:val="000000"/>
              </w:rPr>
              <w:t xml:space="preserve"> Mayfield Community Based Outpatient Clinic</w:t>
            </w:r>
            <w:r w:rsidRPr="004A7ED7">
              <w:rPr>
                <w:rFonts w:ascii="Times New Roman" w:eastAsia="Times New Roman" w:hAnsi="Times New Roman" w:cs="Times New Roman"/>
                <w:i/>
                <w:iCs/>
                <w:color w:val="000000"/>
              </w:rPr>
              <w:br/>
              <w:t>1253 Paris Rd Suite A</w:t>
            </w:r>
            <w:r w:rsidRPr="004A7ED7">
              <w:rPr>
                <w:rFonts w:ascii="Times New Roman" w:eastAsia="Times New Roman" w:hAnsi="Times New Roman" w:cs="Times New Roman"/>
                <w:i/>
                <w:iCs/>
                <w:color w:val="000000"/>
              </w:rPr>
              <w:br/>
              <w:t>Mayfield, KY 42066</w:t>
            </w:r>
            <w:r w:rsidRPr="004A7ED7">
              <w:rPr>
                <w:rFonts w:ascii="Times New Roman" w:eastAsia="Times New Roman" w:hAnsi="Times New Roman" w:cs="Times New Roman"/>
                <w:i/>
                <w:iCs/>
                <w:color w:val="000000"/>
              </w:rPr>
              <w:br/>
              <w:t>270-247-2455</w:t>
            </w:r>
          </w:p>
        </w:tc>
        <w:tc>
          <w:tcPr>
            <w:tcW w:w="0" w:type="auto"/>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494E78">
            <w:pPr>
              <w:spacing w:after="0" w:line="336" w:lineRule="auto"/>
              <w:rPr>
                <w:rFonts w:ascii="Times New Roman" w:eastAsia="Times New Roman" w:hAnsi="Times New Roman" w:cs="Times New Roman"/>
                <w:i/>
                <w:iCs/>
                <w:color w:val="000000"/>
              </w:rPr>
            </w:pPr>
            <w:r>
              <w:rPr>
                <w:rFonts w:ascii="Times New Roman" w:eastAsia="Times New Roman" w:hAnsi="Times New Roman" w:cs="Times New Roman"/>
                <w:b/>
                <w:i/>
                <w:iCs/>
                <w:color w:val="000000"/>
                <w:sz w:val="28"/>
                <w:szCs w:val="28"/>
              </w:rPr>
              <w:t>HR1</w:t>
            </w:r>
            <w:r w:rsidRPr="004A7ED7">
              <w:rPr>
                <w:rFonts w:ascii="Times New Roman" w:eastAsia="Times New Roman" w:hAnsi="Times New Roman" w:cs="Times New Roman"/>
                <w:i/>
                <w:iCs/>
                <w:color w:val="000000"/>
              </w:rPr>
              <w:t xml:space="preserve"> Harrisburg Community Based Outpatient Clinic</w:t>
            </w:r>
            <w:r w:rsidRPr="004A7ED7">
              <w:rPr>
                <w:rFonts w:ascii="Times New Roman" w:eastAsia="Times New Roman" w:hAnsi="Times New Roman" w:cs="Times New Roman"/>
                <w:i/>
                <w:iCs/>
                <w:color w:val="000000"/>
              </w:rPr>
              <w:br/>
              <w:t xml:space="preserve">608 </w:t>
            </w:r>
            <w:proofErr w:type="spellStart"/>
            <w:r w:rsidRPr="004A7ED7">
              <w:rPr>
                <w:rFonts w:ascii="Times New Roman" w:eastAsia="Times New Roman" w:hAnsi="Times New Roman" w:cs="Times New Roman"/>
                <w:i/>
                <w:iCs/>
                <w:color w:val="000000"/>
              </w:rPr>
              <w:t>Rollie</w:t>
            </w:r>
            <w:proofErr w:type="spellEnd"/>
            <w:r w:rsidRPr="004A7ED7">
              <w:rPr>
                <w:rFonts w:ascii="Times New Roman" w:eastAsia="Times New Roman" w:hAnsi="Times New Roman" w:cs="Times New Roman"/>
                <w:i/>
                <w:iCs/>
                <w:color w:val="000000"/>
              </w:rPr>
              <w:t xml:space="preserve"> Moore Drive</w:t>
            </w:r>
            <w:r w:rsidRPr="004A7ED7">
              <w:rPr>
                <w:rFonts w:ascii="Times New Roman" w:eastAsia="Times New Roman" w:hAnsi="Times New Roman" w:cs="Times New Roman"/>
                <w:i/>
                <w:iCs/>
                <w:color w:val="000000"/>
              </w:rPr>
              <w:br/>
              <w:t>Harrisburg, IL 62946</w:t>
            </w:r>
            <w:r w:rsidRPr="004A7ED7">
              <w:rPr>
                <w:rFonts w:ascii="Times New Roman" w:eastAsia="Times New Roman" w:hAnsi="Times New Roman" w:cs="Times New Roman"/>
                <w:i/>
                <w:iCs/>
                <w:color w:val="000000"/>
              </w:rPr>
              <w:br/>
              <w:t>618-252-6150</w:t>
            </w:r>
          </w:p>
        </w:tc>
      </w:tr>
      <w:tr w:rsidR="00C36BDE" w:rsidRPr="004A7ED7" w:rsidTr="009C25FE">
        <w:trPr>
          <w:tblCellSpacing w:w="3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605814">
            <w:pPr>
              <w:spacing w:after="0" w:line="336" w:lineRule="auto"/>
              <w:rPr>
                <w:rFonts w:ascii="Times New Roman" w:eastAsia="Times New Roman" w:hAnsi="Times New Roman" w:cs="Times New Roman"/>
                <w:i/>
                <w:iCs/>
                <w:color w:val="000000"/>
              </w:rPr>
            </w:pPr>
            <w:r w:rsidRPr="00E70B54">
              <w:rPr>
                <w:rFonts w:ascii="Times New Roman" w:eastAsia="Times New Roman" w:hAnsi="Times New Roman" w:cs="Times New Roman"/>
                <w:b/>
                <w:i/>
                <w:iCs/>
                <w:color w:val="000000"/>
                <w:sz w:val="28"/>
                <w:szCs w:val="28"/>
              </w:rPr>
              <w:t>M</w:t>
            </w:r>
            <w:r>
              <w:rPr>
                <w:rFonts w:ascii="Times New Roman" w:eastAsia="Times New Roman" w:hAnsi="Times New Roman" w:cs="Times New Roman"/>
                <w:b/>
                <w:i/>
                <w:iCs/>
                <w:color w:val="000000"/>
                <w:sz w:val="28"/>
                <w:szCs w:val="28"/>
              </w:rPr>
              <w:t xml:space="preserve">R3 </w:t>
            </w:r>
            <w:r w:rsidRPr="004A7ED7">
              <w:rPr>
                <w:rFonts w:ascii="Times New Roman" w:eastAsia="Times New Roman" w:hAnsi="Times New Roman" w:cs="Times New Roman"/>
                <w:i/>
                <w:iCs/>
                <w:color w:val="000000"/>
              </w:rPr>
              <w:t xml:space="preserve"> Primary Care Annex</w:t>
            </w:r>
            <w:r w:rsidRPr="004A7ED7">
              <w:rPr>
                <w:rFonts w:ascii="Times New Roman" w:eastAsia="Times New Roman" w:hAnsi="Times New Roman" w:cs="Times New Roman"/>
                <w:i/>
                <w:iCs/>
                <w:color w:val="000000"/>
              </w:rPr>
              <w:br/>
              <w:t>3403 Heartland Street</w:t>
            </w:r>
            <w:r w:rsidRPr="004A7ED7">
              <w:rPr>
                <w:rFonts w:ascii="Times New Roman" w:eastAsia="Times New Roman" w:hAnsi="Times New Roman" w:cs="Times New Roman"/>
                <w:i/>
                <w:iCs/>
                <w:color w:val="000000"/>
              </w:rPr>
              <w:br/>
              <w:t>Marion, IL 62959</w:t>
            </w:r>
            <w:r w:rsidRPr="004A7ED7">
              <w:rPr>
                <w:rFonts w:ascii="Times New Roman" w:eastAsia="Times New Roman" w:hAnsi="Times New Roman" w:cs="Times New Roman"/>
                <w:i/>
                <w:iCs/>
                <w:color w:val="000000"/>
              </w:rPr>
              <w:br/>
              <w:t>618-997-5311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494E78">
            <w:pPr>
              <w:spacing w:after="0" w:line="336" w:lineRule="auto"/>
              <w:rPr>
                <w:rFonts w:ascii="Times New Roman" w:eastAsia="Times New Roman" w:hAnsi="Times New Roman" w:cs="Times New Roman"/>
                <w:i/>
                <w:iCs/>
                <w:color w:val="000000"/>
              </w:rPr>
            </w:pPr>
            <w:r>
              <w:rPr>
                <w:rFonts w:ascii="Times New Roman" w:eastAsia="Times New Roman" w:hAnsi="Times New Roman" w:cs="Times New Roman"/>
                <w:b/>
                <w:i/>
                <w:iCs/>
                <w:color w:val="000000"/>
                <w:sz w:val="28"/>
                <w:szCs w:val="28"/>
              </w:rPr>
              <w:t>CR1</w:t>
            </w:r>
            <w:r w:rsidRPr="004A7ED7">
              <w:rPr>
                <w:rFonts w:ascii="Times New Roman" w:eastAsia="Times New Roman" w:hAnsi="Times New Roman" w:cs="Times New Roman"/>
                <w:i/>
                <w:iCs/>
                <w:color w:val="000000"/>
              </w:rPr>
              <w:t xml:space="preserve"> Carbondale Community Based Outpatient Clinic</w:t>
            </w:r>
            <w:r w:rsidRPr="004A7ED7">
              <w:rPr>
                <w:rFonts w:ascii="Times New Roman" w:eastAsia="Times New Roman" w:hAnsi="Times New Roman" w:cs="Times New Roman"/>
                <w:i/>
                <w:iCs/>
                <w:color w:val="000000"/>
              </w:rPr>
              <w:br/>
              <w:t>1130 East Walnut Street</w:t>
            </w:r>
            <w:r w:rsidRPr="004A7ED7">
              <w:rPr>
                <w:rFonts w:ascii="Times New Roman" w:eastAsia="Times New Roman" w:hAnsi="Times New Roman" w:cs="Times New Roman"/>
                <w:i/>
                <w:iCs/>
                <w:color w:val="000000"/>
              </w:rPr>
              <w:br/>
              <w:t>Carbondale, IL 62901</w:t>
            </w:r>
            <w:r w:rsidRPr="004A7ED7">
              <w:rPr>
                <w:rFonts w:ascii="Times New Roman" w:eastAsia="Times New Roman" w:hAnsi="Times New Roman" w:cs="Times New Roman"/>
                <w:i/>
                <w:iCs/>
                <w:color w:val="000000"/>
              </w:rPr>
              <w:br/>
              <w:t>618-351-1031</w:t>
            </w:r>
          </w:p>
        </w:tc>
      </w:tr>
      <w:tr w:rsidR="00C36BDE" w:rsidRPr="004A7ED7" w:rsidTr="009C25FE">
        <w:trPr>
          <w:tblCellSpacing w:w="3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6BDE" w:rsidRPr="004A7ED7" w:rsidRDefault="000D22C9" w:rsidP="00605814">
            <w:pPr>
              <w:spacing w:after="0" w:line="336" w:lineRule="auto"/>
              <w:rPr>
                <w:rFonts w:ascii="Times New Roman" w:eastAsia="Times New Roman" w:hAnsi="Times New Roman" w:cs="Times New Roman"/>
                <w:i/>
                <w:iCs/>
                <w:color w:val="000000"/>
              </w:rPr>
            </w:pPr>
            <w:r w:rsidRPr="00E70B54">
              <w:rPr>
                <w:rFonts w:ascii="Times New Roman" w:eastAsia="Times New Roman" w:hAnsi="Times New Roman" w:cs="Times New Roman"/>
                <w:b/>
                <w:i/>
                <w:iCs/>
                <w:color w:val="000000"/>
                <w:sz w:val="28"/>
                <w:szCs w:val="28"/>
              </w:rPr>
              <w:t>M</w:t>
            </w:r>
            <w:r>
              <w:rPr>
                <w:rFonts w:ascii="Times New Roman" w:eastAsia="Times New Roman" w:hAnsi="Times New Roman" w:cs="Times New Roman"/>
                <w:b/>
                <w:i/>
                <w:iCs/>
                <w:color w:val="000000"/>
                <w:sz w:val="28"/>
                <w:szCs w:val="28"/>
              </w:rPr>
              <w:t xml:space="preserve">R2 </w:t>
            </w:r>
            <w:r w:rsidRPr="004A7ED7">
              <w:rPr>
                <w:rFonts w:ascii="Times New Roman" w:eastAsia="Times New Roman" w:hAnsi="Times New Roman" w:cs="Times New Roman"/>
                <w:i/>
                <w:iCs/>
                <w:color w:val="000000"/>
              </w:rPr>
              <w:t>Behavioral Medicine Annex</w:t>
            </w:r>
            <w:r w:rsidRPr="004A7ED7">
              <w:rPr>
                <w:rFonts w:ascii="Times New Roman" w:eastAsia="Times New Roman" w:hAnsi="Times New Roman" w:cs="Times New Roman"/>
                <w:i/>
                <w:iCs/>
                <w:color w:val="000000"/>
              </w:rPr>
              <w:br/>
              <w:t>1301 Enterprise Way Suite 68</w:t>
            </w:r>
            <w:r w:rsidRPr="004A7ED7">
              <w:rPr>
                <w:rFonts w:ascii="Times New Roman" w:eastAsia="Times New Roman" w:hAnsi="Times New Roman" w:cs="Times New Roman"/>
                <w:i/>
                <w:iCs/>
                <w:color w:val="000000"/>
              </w:rPr>
              <w:br/>
              <w:t>Marion, IL 62959</w:t>
            </w:r>
            <w:r w:rsidRPr="004A7ED7">
              <w:rPr>
                <w:rFonts w:ascii="Times New Roman" w:eastAsia="Times New Roman" w:hAnsi="Times New Roman" w:cs="Times New Roman"/>
                <w:i/>
                <w:iCs/>
                <w:color w:val="000000"/>
              </w:rPr>
              <w:br/>
              <w:t>618-997-5311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6BDE" w:rsidRPr="004A7ED7" w:rsidRDefault="00E46534" w:rsidP="009C25FE">
            <w:pPr>
              <w:spacing w:after="0" w:line="336" w:lineRule="auto"/>
              <w:rPr>
                <w:rFonts w:ascii="Times New Roman" w:eastAsia="Times New Roman" w:hAnsi="Times New Roman" w:cs="Times New Roman"/>
                <w:i/>
                <w:iCs/>
                <w:color w:val="000000"/>
              </w:rPr>
            </w:pPr>
          </w:p>
        </w:tc>
      </w:tr>
    </w:tbl>
    <w:p w:rsidR="006A2F31" w:rsidRPr="00C36BDE" w:rsidRDefault="00E46534" w:rsidP="004C00EE">
      <w:pPr>
        <w:rPr>
          <w:rFonts w:ascii="Times New Roman" w:eastAsia="Calibri" w:hAnsi="Times New Roman" w:cs="Times New Roman"/>
        </w:rPr>
      </w:pPr>
    </w:p>
    <w:p w:rsidR="00C3298B" w:rsidRDefault="000D22C9" w:rsidP="00CB47A7">
      <w:pPr>
        <w:spacing w:after="0" w:line="240" w:lineRule="auto"/>
        <w:jc w:val="center"/>
      </w:pPr>
      <w:r>
        <w:lastRenderedPageBreak/>
        <w:t>SCHEDULE OF SERVICES/COSTS</w:t>
      </w:r>
    </w:p>
    <w:p w:rsidR="00CB47A7" w:rsidRDefault="00E46534" w:rsidP="00CB47A7">
      <w:pPr>
        <w:spacing w:after="0" w:line="240" w:lineRule="auto"/>
      </w:pPr>
    </w:p>
    <w:p w:rsidR="00C3298B" w:rsidRDefault="000D22C9" w:rsidP="00CB47A7">
      <w:pPr>
        <w:spacing w:after="0" w:line="240" w:lineRule="auto"/>
      </w:pPr>
      <w:r>
        <w:t>DESCRIPTION:  Contractor will establish and maintain a Veterans Guest Internet Access (VGIA); a wireless internet access service made available to veterans, their families, and guests visiting the Marion VA Medical Center and local CBOC’s. See accompanying drawings with complete list of locations that require Wi-Fi Service.  The contractor shall provide full maintenance both remotely and on site, to include all replacement parts, software updates, labor, travel expenses, tools, test equipment and other incidentals necessary to maintain or restore the equipment/service listed in the Performance Work Statement (PWS).</w:t>
      </w:r>
    </w:p>
    <w:p w:rsidR="00CB47A7" w:rsidRDefault="00E46534" w:rsidP="00CB47A7">
      <w:pPr>
        <w:spacing w:after="0" w:line="240" w:lineRule="auto"/>
      </w:pPr>
    </w:p>
    <w:p w:rsidR="00C3298B" w:rsidRDefault="000D22C9" w:rsidP="00CB47A7">
      <w:pPr>
        <w:spacing w:after="0" w:line="240" w:lineRule="auto"/>
        <w:jc w:val="center"/>
      </w:pPr>
      <w:r>
        <w:t>BASE YEAR / SCHEDULE OF SERVICES</w:t>
      </w:r>
    </w:p>
    <w:p w:rsidR="00CB47A7" w:rsidRDefault="00E46534" w:rsidP="00CB47A7">
      <w:pPr>
        <w:spacing w:after="0" w:line="240" w:lineRule="auto"/>
      </w:pPr>
    </w:p>
    <w:p w:rsidR="00C3298B" w:rsidRDefault="000D22C9" w:rsidP="00CB47A7">
      <w:pPr>
        <w:spacing w:after="0" w:line="240" w:lineRule="auto"/>
      </w:pPr>
      <w:r>
        <w:t xml:space="preserve">The Phase-In of the Wireless Internet has an anticipated Period of Performance of September 1, 2013 through November 30, 2013.  During this period the contractor must purchase and install all equipment at each location identified in PWS.  This will include all cabling, access points, POE extenders, switches, routers, and all other materials and equipment needed for the Veterans Guest Internet Access (VGIA) infrastructure as specified to meet the standards to performance for the service listed in the PWS. During this period the contractor must purchase and install all equipment at each location identified in PWS.   </w:t>
      </w:r>
    </w:p>
    <w:p w:rsidR="00C3298B" w:rsidRDefault="000D22C9" w:rsidP="00CB47A7">
      <w:pPr>
        <w:spacing w:after="0" w:line="240" w:lineRule="auto"/>
        <w:jc w:val="center"/>
      </w:pPr>
      <w:r>
        <w:t>September 01, 2013 - November 30, 2013</w:t>
      </w:r>
    </w:p>
    <w:p w:rsidR="00CB47A7" w:rsidRDefault="00E46534" w:rsidP="00CB47A7">
      <w:pPr>
        <w:spacing w:after="0" w:line="240" w:lineRule="auto"/>
      </w:pPr>
    </w:p>
    <w:p w:rsidR="00C3298B" w:rsidRDefault="000D22C9" w:rsidP="00CB47A7">
      <w:pPr>
        <w:spacing w:after="0" w:line="240" w:lineRule="auto"/>
      </w:pPr>
      <w:r>
        <w:t>CLIN 0001</w:t>
      </w:r>
      <w:r>
        <w:tab/>
        <w:t xml:space="preserve">    QTY      </w:t>
      </w:r>
      <w:r>
        <w:tab/>
        <w:t xml:space="preserve">U/M          </w:t>
      </w:r>
      <w:r>
        <w:tab/>
        <w:t xml:space="preserve">Phase-In Price           </w:t>
      </w:r>
      <w:r>
        <w:tab/>
      </w:r>
    </w:p>
    <w:p w:rsidR="00C3298B" w:rsidRDefault="000D22C9" w:rsidP="00CB47A7">
      <w:pPr>
        <w:spacing w:after="0" w:line="240" w:lineRule="auto"/>
      </w:pPr>
      <w:r>
        <w:tab/>
      </w:r>
      <w:r>
        <w:tab/>
      </w:r>
      <w:r>
        <w:tab/>
        <w:t xml:space="preserve">      </w:t>
      </w:r>
      <w:r>
        <w:tab/>
        <w:t>Job</w:t>
      </w:r>
      <w:r>
        <w:tab/>
        <w:t xml:space="preserve">     </w:t>
      </w:r>
      <w:r>
        <w:tab/>
        <w:t xml:space="preserve"> $_________________________          </w:t>
      </w:r>
      <w:r>
        <w:tab/>
        <w:t xml:space="preserve"> </w:t>
      </w:r>
    </w:p>
    <w:p w:rsidR="00C3298B" w:rsidRDefault="00E46534" w:rsidP="00CB47A7">
      <w:pPr>
        <w:spacing w:after="0" w:line="240" w:lineRule="auto"/>
      </w:pPr>
    </w:p>
    <w:p w:rsidR="00CB47A7" w:rsidRDefault="00E46534" w:rsidP="00CB47A7">
      <w:pPr>
        <w:spacing w:after="0" w:line="240" w:lineRule="auto"/>
        <w:jc w:val="center"/>
      </w:pPr>
    </w:p>
    <w:p w:rsidR="00C3298B" w:rsidRDefault="000D22C9" w:rsidP="00CB47A7">
      <w:pPr>
        <w:spacing w:after="0" w:line="240" w:lineRule="auto"/>
        <w:jc w:val="center"/>
      </w:pPr>
      <w:r>
        <w:t>December 01, 2013 - August 31, 2014</w:t>
      </w:r>
    </w:p>
    <w:p w:rsidR="00C3298B" w:rsidRDefault="00E46534" w:rsidP="00CB47A7">
      <w:pPr>
        <w:spacing w:after="0" w:line="240" w:lineRule="auto"/>
      </w:pPr>
    </w:p>
    <w:p w:rsidR="00C3298B" w:rsidRDefault="000D22C9" w:rsidP="00CB47A7">
      <w:pPr>
        <w:spacing w:after="0" w:line="240" w:lineRule="auto"/>
      </w:pPr>
      <w:r>
        <w:t xml:space="preserve">The contractor will establish a monthly flat-rate fee of recurring charges for Internet bandwidth, service, support fees, equipment maintenance, and support for the Veterans Guest Internet Access (VGIA) in accordance with the PWS.  The fee will show the cost for each individual location.  The cost of each location will be combined for one monthly charged.  The Period of Performance is December 1, 2013 through August 31, 2014.  </w:t>
      </w:r>
    </w:p>
    <w:p w:rsidR="00C3298B" w:rsidRDefault="00E46534" w:rsidP="00CB47A7">
      <w:pPr>
        <w:spacing w:after="0" w:line="240" w:lineRule="auto"/>
      </w:pPr>
    </w:p>
    <w:p w:rsidR="00C3298B" w:rsidRDefault="000D22C9" w:rsidP="00CB47A7">
      <w:pPr>
        <w:spacing w:after="0" w:line="240" w:lineRule="auto"/>
      </w:pPr>
      <w:r>
        <w:t>CLIN 0002</w:t>
      </w:r>
      <w:r>
        <w:tab/>
        <w:t xml:space="preserve">    QTY      </w:t>
      </w:r>
      <w:r>
        <w:tab/>
        <w:t xml:space="preserve">U/M          </w:t>
      </w:r>
      <w:r>
        <w:tab/>
        <w:t xml:space="preserve">Unit Price          </w:t>
      </w:r>
      <w:r>
        <w:tab/>
      </w:r>
      <w:r>
        <w:tab/>
        <w:t xml:space="preserve"> </w:t>
      </w:r>
      <w:r>
        <w:tab/>
        <w:t>Yearly Total</w:t>
      </w:r>
    </w:p>
    <w:p w:rsidR="00C3298B" w:rsidRDefault="000D22C9" w:rsidP="00CB47A7">
      <w:pPr>
        <w:spacing w:after="0" w:line="240" w:lineRule="auto"/>
      </w:pPr>
      <w:r>
        <w:tab/>
      </w:r>
      <w:r>
        <w:tab/>
      </w:r>
      <w:r>
        <w:tab/>
        <w:t xml:space="preserve">      </w:t>
      </w:r>
      <w:r>
        <w:tab/>
        <w:t xml:space="preserve">MONTH       </w:t>
      </w:r>
      <w:r>
        <w:tab/>
        <w:t xml:space="preserve">$______________     </w:t>
      </w:r>
      <w:r>
        <w:tab/>
        <w:t xml:space="preserve">            $________________</w:t>
      </w:r>
    </w:p>
    <w:p w:rsidR="00C3298B" w:rsidRDefault="00E46534" w:rsidP="00CB47A7">
      <w:pPr>
        <w:spacing w:after="0" w:line="240" w:lineRule="auto"/>
      </w:pPr>
    </w:p>
    <w:p w:rsidR="00CB47A7" w:rsidRDefault="000D22C9" w:rsidP="00CB47A7">
      <w:pPr>
        <w:spacing w:after="0" w:line="240" w:lineRule="auto"/>
      </w:pPr>
      <w:r>
        <w:t> </w:t>
      </w:r>
    </w:p>
    <w:p w:rsidR="00C3298B" w:rsidRDefault="000D22C9" w:rsidP="00CB47A7">
      <w:r>
        <w:br w:type="page"/>
      </w:r>
    </w:p>
    <w:p w:rsidR="00C3298B" w:rsidRDefault="000D22C9" w:rsidP="00CB47A7">
      <w:pPr>
        <w:spacing w:after="0" w:line="240" w:lineRule="auto"/>
        <w:jc w:val="center"/>
      </w:pPr>
      <w:r>
        <w:lastRenderedPageBreak/>
        <w:t>SCHEDULE OF SERVICES</w:t>
      </w:r>
    </w:p>
    <w:p w:rsidR="00C3298B" w:rsidRDefault="000D22C9" w:rsidP="00CB47A7">
      <w:pPr>
        <w:spacing w:after="0" w:line="240" w:lineRule="auto"/>
        <w:jc w:val="center"/>
      </w:pPr>
      <w:r>
        <w:t>OPTION YEAR ONE</w:t>
      </w:r>
    </w:p>
    <w:p w:rsidR="00C3298B" w:rsidRDefault="00E46534" w:rsidP="00CB47A7">
      <w:pPr>
        <w:spacing w:after="0" w:line="240" w:lineRule="auto"/>
      </w:pPr>
    </w:p>
    <w:p w:rsidR="00C3298B" w:rsidRDefault="000D22C9" w:rsidP="00CB47A7">
      <w:pPr>
        <w:spacing w:after="0" w:line="240" w:lineRule="auto"/>
        <w:jc w:val="center"/>
      </w:pPr>
      <w:r>
        <w:t>September 01, 2014 THRU August 31, 2015</w:t>
      </w:r>
    </w:p>
    <w:p w:rsidR="00C3298B" w:rsidRDefault="00E46534" w:rsidP="00CB47A7">
      <w:pPr>
        <w:spacing w:after="0" w:line="240" w:lineRule="auto"/>
      </w:pPr>
    </w:p>
    <w:p w:rsidR="00C3298B" w:rsidRDefault="000D22C9" w:rsidP="00CB47A7">
      <w:pPr>
        <w:spacing w:after="0" w:line="240" w:lineRule="auto"/>
      </w:pPr>
      <w:r>
        <w:t xml:space="preserve">The contractor will establish a monthly flat-rate fee of recurring charges for Internet bandwidth, service, support fees, equipment maintenance, and support for the Veterans Guest Internet Access (VGIA) in accordance with the PWS.  The fee will show the cost for each individual location.  The cost of each location will be combined for one monthly charged.  The Period of Performance is September 1, 2014 through August 31, 2015.  </w:t>
      </w:r>
    </w:p>
    <w:p w:rsidR="00C3298B" w:rsidRDefault="00E46534" w:rsidP="00CB47A7">
      <w:pPr>
        <w:spacing w:after="0" w:line="240" w:lineRule="auto"/>
      </w:pPr>
    </w:p>
    <w:p w:rsidR="00C3298B" w:rsidRDefault="00E46534" w:rsidP="00CB47A7">
      <w:pPr>
        <w:spacing w:after="0" w:line="240" w:lineRule="auto"/>
      </w:pPr>
    </w:p>
    <w:p w:rsidR="00C3298B" w:rsidRDefault="000D22C9" w:rsidP="00CB47A7">
      <w:pPr>
        <w:spacing w:after="0" w:line="240" w:lineRule="auto"/>
      </w:pPr>
      <w:r>
        <w:t>CLIN 0002A</w:t>
      </w:r>
      <w:r>
        <w:tab/>
        <w:t xml:space="preserve">        QTY      </w:t>
      </w:r>
      <w:r>
        <w:tab/>
        <w:t xml:space="preserve">U/M          </w:t>
      </w:r>
      <w:r>
        <w:tab/>
        <w:t xml:space="preserve">Unit Price          </w:t>
      </w:r>
      <w:r>
        <w:tab/>
      </w:r>
      <w:r>
        <w:tab/>
        <w:t xml:space="preserve"> </w:t>
      </w:r>
      <w:r>
        <w:tab/>
        <w:t>Yearly Total</w:t>
      </w:r>
    </w:p>
    <w:p w:rsidR="00C3298B" w:rsidRDefault="000D22C9" w:rsidP="00CB47A7">
      <w:pPr>
        <w:spacing w:after="0" w:line="240" w:lineRule="auto"/>
      </w:pPr>
      <w:r>
        <w:tab/>
      </w:r>
      <w:r>
        <w:tab/>
      </w:r>
      <w:r>
        <w:tab/>
        <w:t xml:space="preserve">      </w:t>
      </w:r>
      <w:r>
        <w:tab/>
        <w:t xml:space="preserve">MONTH       </w:t>
      </w:r>
      <w:r>
        <w:tab/>
        <w:t xml:space="preserve">$______________     </w:t>
      </w:r>
      <w:r>
        <w:tab/>
        <w:t xml:space="preserve">            $________________</w:t>
      </w:r>
    </w:p>
    <w:p w:rsidR="00C3298B" w:rsidRDefault="00E46534" w:rsidP="00CB47A7">
      <w:pPr>
        <w:spacing w:after="0" w:line="240" w:lineRule="auto"/>
      </w:pPr>
    </w:p>
    <w:p w:rsidR="00C3298B" w:rsidRDefault="00E46534" w:rsidP="00CB47A7">
      <w:pPr>
        <w:spacing w:after="0" w:line="240" w:lineRule="auto"/>
        <w:jc w:val="center"/>
      </w:pPr>
    </w:p>
    <w:p w:rsidR="00C3298B" w:rsidRDefault="000D22C9" w:rsidP="00CB47A7">
      <w:pPr>
        <w:spacing w:after="0" w:line="240" w:lineRule="auto"/>
        <w:jc w:val="center"/>
      </w:pPr>
      <w:r>
        <w:t>SCHEDULE OF SERVICES</w:t>
      </w:r>
    </w:p>
    <w:p w:rsidR="00C3298B" w:rsidRDefault="000D22C9" w:rsidP="00CB47A7">
      <w:pPr>
        <w:spacing w:after="0" w:line="240" w:lineRule="auto"/>
        <w:jc w:val="center"/>
      </w:pPr>
      <w:r>
        <w:t>OPTION YEAR TWO</w:t>
      </w:r>
    </w:p>
    <w:p w:rsidR="00C3298B" w:rsidRDefault="00E46534" w:rsidP="00CB47A7">
      <w:pPr>
        <w:spacing w:after="0" w:line="240" w:lineRule="auto"/>
      </w:pPr>
    </w:p>
    <w:p w:rsidR="00C3298B" w:rsidRDefault="000D22C9" w:rsidP="00CB47A7">
      <w:pPr>
        <w:spacing w:after="0" w:line="240" w:lineRule="auto"/>
        <w:jc w:val="center"/>
      </w:pPr>
      <w:r>
        <w:t>September 01, 2015 THRU August 31, 2016</w:t>
      </w:r>
    </w:p>
    <w:p w:rsidR="00C3298B" w:rsidRDefault="00E46534" w:rsidP="00CB47A7">
      <w:pPr>
        <w:spacing w:after="0" w:line="240" w:lineRule="auto"/>
      </w:pPr>
    </w:p>
    <w:p w:rsidR="00C3298B" w:rsidRDefault="000D22C9" w:rsidP="00CB47A7">
      <w:pPr>
        <w:spacing w:after="0" w:line="240" w:lineRule="auto"/>
      </w:pPr>
      <w:r>
        <w:t xml:space="preserve">The contractor will establish a monthly flat-rate fee of recurring charges for Internet bandwidth, service, support fees, equipment maintenance, and support for the Veterans Guest Internet Access (VGIA) in accordance with the PWS.  The fee will show the cost for each individual location.  The cost of each location will be combined for one monthly charged.  The Period of Performance is September 1, 2015 through August 31, 2016.  </w:t>
      </w:r>
    </w:p>
    <w:p w:rsidR="00C3298B" w:rsidRDefault="00E46534" w:rsidP="00CB47A7">
      <w:pPr>
        <w:spacing w:after="0" w:line="240" w:lineRule="auto"/>
      </w:pPr>
    </w:p>
    <w:p w:rsidR="00C3298B" w:rsidRDefault="00E46534" w:rsidP="00CB47A7">
      <w:pPr>
        <w:spacing w:after="0" w:line="240" w:lineRule="auto"/>
      </w:pPr>
    </w:p>
    <w:p w:rsidR="00C3298B" w:rsidRDefault="000D22C9" w:rsidP="00CB47A7">
      <w:pPr>
        <w:spacing w:after="0" w:line="240" w:lineRule="auto"/>
      </w:pPr>
      <w:r>
        <w:t>CLIN 0002B</w:t>
      </w:r>
      <w:r>
        <w:tab/>
        <w:t xml:space="preserve">        QTY      </w:t>
      </w:r>
      <w:r>
        <w:tab/>
        <w:t xml:space="preserve">U/M          </w:t>
      </w:r>
      <w:r>
        <w:tab/>
        <w:t xml:space="preserve">Unit Price          </w:t>
      </w:r>
      <w:r>
        <w:tab/>
      </w:r>
      <w:r>
        <w:tab/>
        <w:t xml:space="preserve"> </w:t>
      </w:r>
      <w:r>
        <w:tab/>
        <w:t>Yearly Total</w:t>
      </w:r>
    </w:p>
    <w:p w:rsidR="00C3298B" w:rsidRDefault="000D22C9" w:rsidP="00CB47A7">
      <w:pPr>
        <w:spacing w:after="0" w:line="240" w:lineRule="auto"/>
      </w:pPr>
      <w:r>
        <w:tab/>
      </w:r>
      <w:r>
        <w:tab/>
      </w:r>
      <w:r>
        <w:tab/>
        <w:t xml:space="preserve">      </w:t>
      </w:r>
      <w:r>
        <w:tab/>
        <w:t xml:space="preserve">MONTH       </w:t>
      </w:r>
      <w:r>
        <w:tab/>
        <w:t xml:space="preserve">$______________     </w:t>
      </w:r>
      <w:r>
        <w:tab/>
        <w:t xml:space="preserve">            $________________</w:t>
      </w:r>
    </w:p>
    <w:p w:rsidR="00C3298B" w:rsidRDefault="000D22C9" w:rsidP="00CB47A7">
      <w:pPr>
        <w:spacing w:after="0" w:line="240" w:lineRule="auto"/>
      </w:pPr>
      <w:r>
        <w:t xml:space="preserve">  </w:t>
      </w:r>
    </w:p>
    <w:p w:rsidR="00C3298B" w:rsidRDefault="00E46534" w:rsidP="00CB47A7">
      <w:pPr>
        <w:spacing w:after="0" w:line="240" w:lineRule="auto"/>
      </w:pPr>
    </w:p>
    <w:p w:rsidR="00C3298B" w:rsidRDefault="000D22C9" w:rsidP="00CB47A7">
      <w:pPr>
        <w:spacing w:after="0" w:line="240" w:lineRule="auto"/>
        <w:jc w:val="center"/>
      </w:pPr>
      <w:r>
        <w:t>SCHEDULE OF SERVICES</w:t>
      </w:r>
    </w:p>
    <w:p w:rsidR="00C3298B" w:rsidRDefault="000D22C9" w:rsidP="00CB47A7">
      <w:pPr>
        <w:spacing w:after="0" w:line="240" w:lineRule="auto"/>
        <w:jc w:val="center"/>
      </w:pPr>
      <w:r>
        <w:t>OPTION YEAR THREE</w:t>
      </w:r>
    </w:p>
    <w:p w:rsidR="00C3298B" w:rsidRDefault="00E46534" w:rsidP="00CB47A7">
      <w:pPr>
        <w:spacing w:after="0" w:line="240" w:lineRule="auto"/>
        <w:jc w:val="center"/>
      </w:pPr>
    </w:p>
    <w:p w:rsidR="00C3298B" w:rsidRDefault="000D22C9" w:rsidP="00CB47A7">
      <w:pPr>
        <w:spacing w:after="0" w:line="240" w:lineRule="auto"/>
        <w:jc w:val="center"/>
      </w:pPr>
      <w:r>
        <w:t>September 01, 2016 THRU August 31, 2017</w:t>
      </w:r>
    </w:p>
    <w:p w:rsidR="00C3298B" w:rsidRDefault="00E46534" w:rsidP="00CB47A7">
      <w:pPr>
        <w:spacing w:after="0" w:line="240" w:lineRule="auto"/>
      </w:pPr>
    </w:p>
    <w:p w:rsidR="00C3298B" w:rsidRDefault="000D22C9" w:rsidP="00CB47A7">
      <w:pPr>
        <w:spacing w:after="0" w:line="240" w:lineRule="auto"/>
      </w:pPr>
      <w:r>
        <w:t xml:space="preserve">The contractor will establish a monthly flat-rate fee of recurring charges for Internet bandwidth, service, support fees, equipment maintenance, and support for the Veterans Guest Internet Access (VGIA) in accordance with statement of work.  The fee will show the cost for each individual location.  The cost of each location will be combined for one monthly charged.  The Period of Performance is September 1, 2016 through August 31, 2017.  During this period the contractor must purchase and install all equipment at each location identified in statement of work.  </w:t>
      </w:r>
    </w:p>
    <w:p w:rsidR="00C3298B" w:rsidRDefault="00E46534" w:rsidP="00CB47A7">
      <w:pPr>
        <w:spacing w:after="0" w:line="240" w:lineRule="auto"/>
      </w:pPr>
    </w:p>
    <w:p w:rsidR="00C3298B" w:rsidRDefault="000D22C9" w:rsidP="00CB47A7">
      <w:pPr>
        <w:spacing w:after="0" w:line="240" w:lineRule="auto"/>
      </w:pPr>
      <w:r>
        <w:t>CLIN 0002C</w:t>
      </w:r>
      <w:r>
        <w:tab/>
        <w:t xml:space="preserve">        QTY      </w:t>
      </w:r>
      <w:r>
        <w:tab/>
        <w:t xml:space="preserve">U/M          </w:t>
      </w:r>
      <w:r>
        <w:tab/>
        <w:t xml:space="preserve">Unit Price          </w:t>
      </w:r>
      <w:r>
        <w:tab/>
      </w:r>
      <w:r>
        <w:tab/>
        <w:t xml:space="preserve"> </w:t>
      </w:r>
      <w:r>
        <w:tab/>
        <w:t>Yearly Total</w:t>
      </w:r>
    </w:p>
    <w:p w:rsidR="00C3298B" w:rsidRDefault="000D22C9" w:rsidP="00CB47A7">
      <w:pPr>
        <w:spacing w:after="0" w:line="240" w:lineRule="auto"/>
      </w:pPr>
      <w:r>
        <w:tab/>
      </w:r>
      <w:r>
        <w:tab/>
      </w:r>
      <w:r>
        <w:tab/>
        <w:t xml:space="preserve">      </w:t>
      </w:r>
      <w:r>
        <w:tab/>
        <w:t xml:space="preserve">MONTH       </w:t>
      </w:r>
      <w:r>
        <w:tab/>
        <w:t xml:space="preserve">$______________     </w:t>
      </w:r>
      <w:r>
        <w:tab/>
        <w:t xml:space="preserve">            $________________</w:t>
      </w:r>
    </w:p>
    <w:p w:rsidR="00C3298B" w:rsidRDefault="000D22C9" w:rsidP="00CB47A7">
      <w:pPr>
        <w:spacing w:after="0" w:line="240" w:lineRule="auto"/>
      </w:pPr>
      <w:r>
        <w:t xml:space="preserve">   </w:t>
      </w:r>
    </w:p>
    <w:p w:rsidR="00C3298B" w:rsidRDefault="000D22C9" w:rsidP="00CB47A7">
      <w:pPr>
        <w:spacing w:after="0" w:line="240" w:lineRule="auto"/>
        <w:jc w:val="center"/>
      </w:pPr>
      <w:r>
        <w:t>SCHEDULE OF SERVICES</w:t>
      </w:r>
    </w:p>
    <w:p w:rsidR="00C3298B" w:rsidRDefault="000D22C9" w:rsidP="00CB47A7">
      <w:pPr>
        <w:spacing w:after="0" w:line="240" w:lineRule="auto"/>
        <w:jc w:val="center"/>
      </w:pPr>
      <w:r>
        <w:t>OPTION YEAR FOUR</w:t>
      </w:r>
    </w:p>
    <w:p w:rsidR="00C3298B" w:rsidRDefault="00E46534" w:rsidP="00CB47A7">
      <w:pPr>
        <w:spacing w:after="0" w:line="240" w:lineRule="auto"/>
      </w:pPr>
    </w:p>
    <w:p w:rsidR="00C3298B" w:rsidRDefault="000D22C9" w:rsidP="00CB47A7">
      <w:pPr>
        <w:spacing w:after="0" w:line="240" w:lineRule="auto"/>
        <w:jc w:val="center"/>
      </w:pPr>
      <w:r>
        <w:t>September 01, 2017 THRU August 31, 2018</w:t>
      </w:r>
    </w:p>
    <w:p w:rsidR="00C3298B" w:rsidRDefault="00E46534" w:rsidP="00CB47A7">
      <w:pPr>
        <w:spacing w:after="0" w:line="240" w:lineRule="auto"/>
      </w:pPr>
    </w:p>
    <w:p w:rsidR="00C3298B" w:rsidRDefault="000D22C9" w:rsidP="00CB47A7">
      <w:pPr>
        <w:spacing w:after="0" w:line="240" w:lineRule="auto"/>
      </w:pPr>
      <w:r>
        <w:t xml:space="preserve">The contractor will establish a monthly flat-rate fee of recurring charges for Internet bandwidth, service, support fees, equipment maintenance, and support for the Veterans Guest Internet Access (VGIA) in accordance with the PWS.  The fee will show the cost for each individual location.  The cost of each location will be combined for one monthly charged.  The Period of Performance is September 1, 2017 through August 31, 2018.  </w:t>
      </w:r>
    </w:p>
    <w:p w:rsidR="00C3298B" w:rsidRDefault="00E46534" w:rsidP="00CB47A7">
      <w:pPr>
        <w:spacing w:after="0" w:line="240" w:lineRule="auto"/>
      </w:pPr>
    </w:p>
    <w:p w:rsidR="00C3298B" w:rsidRDefault="00E46534" w:rsidP="00CB47A7">
      <w:pPr>
        <w:spacing w:after="0" w:line="240" w:lineRule="auto"/>
      </w:pPr>
    </w:p>
    <w:p w:rsidR="00C3298B" w:rsidRDefault="000D22C9" w:rsidP="00CB47A7">
      <w:pPr>
        <w:spacing w:after="0" w:line="240" w:lineRule="auto"/>
      </w:pPr>
      <w:r>
        <w:t>CLIN 0002D</w:t>
      </w:r>
      <w:r>
        <w:tab/>
        <w:t xml:space="preserve">        QTY      </w:t>
      </w:r>
      <w:r>
        <w:tab/>
        <w:t xml:space="preserve">U/M          </w:t>
      </w:r>
      <w:r>
        <w:tab/>
        <w:t xml:space="preserve">Unit Price          </w:t>
      </w:r>
      <w:r>
        <w:tab/>
      </w:r>
      <w:r>
        <w:tab/>
        <w:t xml:space="preserve"> </w:t>
      </w:r>
      <w:r>
        <w:tab/>
        <w:t>Yearly Total</w:t>
      </w:r>
    </w:p>
    <w:p w:rsidR="00C3298B" w:rsidRDefault="000D22C9" w:rsidP="00CB47A7">
      <w:pPr>
        <w:spacing w:after="0" w:line="240" w:lineRule="auto"/>
      </w:pPr>
      <w:r>
        <w:tab/>
      </w:r>
      <w:r>
        <w:tab/>
      </w:r>
      <w:r>
        <w:tab/>
        <w:t xml:space="preserve">      </w:t>
      </w:r>
      <w:r>
        <w:tab/>
        <w:t xml:space="preserve">MONTH       </w:t>
      </w:r>
      <w:r>
        <w:tab/>
        <w:t xml:space="preserve">$______________     </w:t>
      </w:r>
      <w:r>
        <w:tab/>
        <w:t xml:space="preserve">            $________________</w:t>
      </w:r>
    </w:p>
    <w:p w:rsidR="00C3298B" w:rsidRDefault="00E46534" w:rsidP="00CB47A7">
      <w:pPr>
        <w:spacing w:after="0" w:line="240" w:lineRule="auto"/>
      </w:pPr>
    </w:p>
    <w:p w:rsidR="00C3298B" w:rsidRDefault="00E46534" w:rsidP="00CB47A7">
      <w:pPr>
        <w:spacing w:after="0" w:line="240" w:lineRule="auto"/>
      </w:pPr>
    </w:p>
    <w:p w:rsidR="00C3298B" w:rsidRDefault="00E46534" w:rsidP="00CB47A7">
      <w:pPr>
        <w:spacing w:after="0" w:line="240" w:lineRule="auto"/>
      </w:pPr>
    </w:p>
    <w:p w:rsidR="00C3298B" w:rsidRDefault="000D22C9" w:rsidP="00CB47A7">
      <w:pPr>
        <w:spacing w:after="0" w:line="240" w:lineRule="auto"/>
      </w:pPr>
      <w:r>
        <w:t>TOTAL CONTRACT PRICE $____________________________________</w:t>
      </w:r>
    </w:p>
    <w:p w:rsidR="00C3298B" w:rsidRDefault="00E46534" w:rsidP="00CB47A7">
      <w:pPr>
        <w:spacing w:after="0" w:line="240" w:lineRule="auto"/>
      </w:pPr>
    </w:p>
    <w:p w:rsidR="00616F1A" w:rsidRDefault="00E46534" w:rsidP="00CB47A7">
      <w:pPr>
        <w:spacing w:after="0" w:line="240" w:lineRule="auto"/>
        <w:sectPr w:rsidR="00616F1A">
          <w:headerReference w:type="default" r:id="rId10"/>
          <w:footerReference w:type="default" r:id="rId11"/>
          <w:type w:val="continuous"/>
          <w:pgSz w:w="12240" w:h="15840"/>
          <w:pgMar w:top="1080" w:right="720" w:bottom="1080" w:left="720" w:header="360" w:footer="360" w:gutter="0"/>
          <w:cols w:space="720"/>
        </w:sectPr>
      </w:pPr>
    </w:p>
    <w:p w:rsidR="000748C2" w:rsidRDefault="000748C2"/>
    <w:p w:rsidR="000748C2" w:rsidRDefault="000748C2">
      <w:pPr>
        <w:pageBreakBefore/>
      </w:pPr>
    </w:p>
    <w:p w:rsidR="000748C2" w:rsidRDefault="000D22C9">
      <w:pPr>
        <w:pStyle w:val="Heading1"/>
      </w:pPr>
      <w:bookmarkStart w:id="5" w:name="_Toc362953060"/>
      <w:r>
        <w:t>SECTION C - CONTRACT CLAUSES</w:t>
      </w:r>
      <w:bookmarkEnd w:id="5"/>
    </w:p>
    <w:p w:rsidR="000748C2" w:rsidRDefault="000748C2"/>
    <w:p w:rsidR="001D1403" w:rsidRDefault="000D22C9">
      <w:pPr>
        <w:pStyle w:val="Heading2"/>
      </w:pPr>
      <w:bookmarkStart w:id="6" w:name="_Toc362953061"/>
      <w:proofErr w:type="gramStart"/>
      <w:r>
        <w:t>C.1  52.203</w:t>
      </w:r>
      <w:proofErr w:type="gramEnd"/>
      <w:r>
        <w:t>-3  GRATUITIES  (APR 1984)</w:t>
      </w:r>
      <w:bookmarkEnd w:id="6"/>
    </w:p>
    <w:p w:rsidR="001D1403" w:rsidRDefault="000D22C9">
      <w:r>
        <w:t xml:space="preserve">  (a) The right of the Contractor to proceed may be terminated by written notice if, after notice and hearing, the agency head or a designee determines that the Contractor, its agent, or another representative--</w:t>
      </w:r>
    </w:p>
    <w:p w:rsidR="001D1403" w:rsidRDefault="000D22C9">
      <w:r>
        <w:t xml:space="preserve">    (1) Offered or gave a gratuity (e.g., an entertainment or gift) to an officer, official, or employee of the Government; and</w:t>
      </w:r>
    </w:p>
    <w:p w:rsidR="001D1403" w:rsidRDefault="000D22C9">
      <w:r>
        <w:t xml:space="preserve">    (2) Intended, by the gratuity, to obtain a contract or favorable treatment under a contract.</w:t>
      </w:r>
    </w:p>
    <w:p w:rsidR="001D1403" w:rsidRDefault="000D22C9">
      <w:r>
        <w:t xml:space="preserve">  (b) The facts supporting this determination may be reviewed by any court having lawful jurisdiction.</w:t>
      </w:r>
    </w:p>
    <w:p w:rsidR="001D1403" w:rsidRDefault="000D22C9">
      <w:r>
        <w:t xml:space="preserve">  (c) If this contract is terminated under paragraph (a) above, the Government is entitled--</w:t>
      </w:r>
    </w:p>
    <w:p w:rsidR="001D1403" w:rsidRDefault="000D22C9">
      <w:r>
        <w:t xml:space="preserve">    (1) To pursue the same remedies as in a breach of the contract; and</w:t>
      </w:r>
    </w:p>
    <w:p w:rsidR="001D1403" w:rsidRDefault="000D22C9">
      <w:r>
        <w:t xml:space="preserve">    (2) In addition to any other damages provided by law, to exemplary damages of not less than 3 nor more than 10 times the cost incurred by the Contractor in giving gratuities to the person concerned, as determined by the agency head or a designee.  (This subparagraph (c</w:t>
      </w:r>
      <w:proofErr w:type="gramStart"/>
      <w:r>
        <w:t>)(</w:t>
      </w:r>
      <w:proofErr w:type="gramEnd"/>
      <w:r>
        <w:t>2) is applicable only if this contract uses money appropriated to the Department of Defense.)</w:t>
      </w:r>
    </w:p>
    <w:p w:rsidR="001D1403" w:rsidRDefault="000D22C9">
      <w:r>
        <w:t xml:space="preserve">  (d) The rights and remedies of the Government provided in this clause shall not be exclusive and are in addition to any other rights and remedies provided by law or under this contract.</w:t>
      </w:r>
    </w:p>
    <w:p w:rsidR="001D1403" w:rsidRDefault="000D22C9" w:rsidP="00F63CEF">
      <w:pPr>
        <w:jc w:val="center"/>
      </w:pPr>
      <w:r>
        <w:t>(End of Clause)</w:t>
      </w:r>
    </w:p>
    <w:p w:rsidR="00B829D7" w:rsidRDefault="00E46534"/>
    <w:p w:rsidR="00B829D7" w:rsidRDefault="000D22C9">
      <w:pPr>
        <w:pStyle w:val="Heading2"/>
      </w:pPr>
      <w:bookmarkStart w:id="7" w:name="_Toc362953062"/>
      <w:proofErr w:type="gramStart"/>
      <w:r>
        <w:t>C.2  52.203</w:t>
      </w:r>
      <w:proofErr w:type="gramEnd"/>
      <w:r>
        <w:t xml:space="preserve">-7  ANTI-KICKBACK PROCEDURES </w:t>
      </w:r>
      <w:sdt>
        <w:sdtPr>
          <w:id w:val="1870336908"/>
          <w:text/>
        </w:sdtPr>
        <w:sdtEndPr/>
        <w:sdtContent>
          <w:r>
            <w:t>(OCT 2010)</w:t>
          </w:r>
        </w:sdtContent>
      </w:sdt>
      <w:bookmarkEnd w:id="7"/>
    </w:p>
    <w:p w:rsidR="00B829D7" w:rsidRDefault="000D22C9">
      <w:r>
        <w:t xml:space="preserve">  (a)  </w:t>
      </w:r>
      <w:r w:rsidRPr="00ED5D9C">
        <w:rPr>
          <w:i/>
        </w:rPr>
        <w:t>Definitions.</w:t>
      </w:r>
    </w:p>
    <w:p w:rsidR="00B829D7" w:rsidRDefault="000D22C9">
      <w:r>
        <w:t xml:space="preserve">  "Kickback," as used in this clause, means any money, fee, commission, credit, gift, gratuity, thing of value, or compensation of any kind which is provided, directly or indirectly, to any prime Contractor, prime Contractor employee, subcontractor, or subcontractor employee for the purpose of improperly obtaining or rewarding favorable treatment in connection with a prime </w:t>
      </w:r>
      <w:proofErr w:type="spellStart"/>
      <w:r>
        <w:t>contract or</w:t>
      </w:r>
      <w:proofErr w:type="spellEnd"/>
      <w:r>
        <w:t xml:space="preserve"> in connection with a subcontract relating to a prime contract.</w:t>
      </w:r>
    </w:p>
    <w:p w:rsidR="00B829D7" w:rsidRDefault="000D22C9">
      <w:r>
        <w:t xml:space="preserve">  "Person," as used in this clause, means a corporation, partnership, business association of any kind, trust, joint-stock company, or individual.</w:t>
      </w:r>
    </w:p>
    <w:p w:rsidR="00B829D7" w:rsidRDefault="000D22C9">
      <w:r>
        <w:t xml:space="preserve">  "Prime contract," as used in this clause, means a contract or contractual action entered into by the United States for the purpose of obtaining supplies, materials, equipment, or services of any kind.</w:t>
      </w:r>
    </w:p>
    <w:p w:rsidR="00B829D7" w:rsidRDefault="000D22C9">
      <w:r>
        <w:t xml:space="preserve">  "Prime Contractor" as used in this clause, means a person who has entered into a prime contract with the United States.</w:t>
      </w:r>
    </w:p>
    <w:p w:rsidR="00B829D7" w:rsidRDefault="000D22C9">
      <w:r>
        <w:t xml:space="preserve">  "Prime Contractor employee," as used in this clause, means any officer, partner, employee, or agent of a prime Contractor.</w:t>
      </w:r>
    </w:p>
    <w:p w:rsidR="00B829D7" w:rsidRDefault="000D22C9">
      <w:r>
        <w:lastRenderedPageBreak/>
        <w:t xml:space="preserve">  "Subcontract," as used in this clause, means a contract or contractual action entered into by a prime Contractor or subcontractor for the purpose of obtaining supplies, materials, equipment, or services of any kind under a prime contract.</w:t>
      </w:r>
    </w:p>
    <w:p w:rsidR="00B829D7" w:rsidRDefault="000D22C9">
      <w:r>
        <w:t xml:space="preserve">  "Subcontractor," as used in this clause, (1) means any person, other than the prime contractor, who offers to furnish or furnishes any supplies, materials, equipment, or services of any kind under a prime contract or a subcontract entered into in connection with such prime contract, </w:t>
      </w:r>
      <w:proofErr w:type="gramStart"/>
      <w:r>
        <w:t>and  (</w:t>
      </w:r>
      <w:proofErr w:type="gramEnd"/>
      <w:r>
        <w:t>2) includes any person who offers to furnish or furnishes general supplies to the prime Contractor or a higher tier subcontractor.</w:t>
      </w:r>
    </w:p>
    <w:p w:rsidR="00B829D7" w:rsidRDefault="000D22C9">
      <w:r>
        <w:t xml:space="preserve">  "Subcontractor employee," as used in this clause, means any officer, partner, employee, or agent of a subcontractor.</w:t>
      </w:r>
    </w:p>
    <w:p w:rsidR="00B829D7" w:rsidRDefault="000D22C9">
      <w:r>
        <w:t xml:space="preserve">  (b)  The Anti-Kickback Act of 1986 (41 U.S.C. 51-58) (the Act), prohibits any person from--</w:t>
      </w:r>
    </w:p>
    <w:p w:rsidR="00B829D7" w:rsidRDefault="000D22C9">
      <w:r>
        <w:t xml:space="preserve">    (1)  Providing or attempting to provide or offering to provide any kickback;</w:t>
      </w:r>
    </w:p>
    <w:p w:rsidR="00B829D7" w:rsidRDefault="000D22C9">
      <w:r>
        <w:t xml:space="preserve">    (2)  Soliciting, accepting, or attempting to accept any kickback; or</w:t>
      </w:r>
    </w:p>
    <w:p w:rsidR="00B829D7" w:rsidRDefault="000D22C9">
      <w:r>
        <w:t xml:space="preserve">    (3)  Including, directly or indirectly, the amount of any kickback in the contract price charged by a prime Contractor to the United States or in the contract price charged by a subcontractor to a prime Contractor or higher tier subcontractor.</w:t>
      </w:r>
    </w:p>
    <w:p w:rsidR="00B829D7" w:rsidRDefault="000D22C9">
      <w:r>
        <w:t xml:space="preserve">  (c) (1)  The Contractor shall have in place and follow reasonable procedures designed to prevent and detect possible violations described in paragraph (b) of this clause in its own operations and direct business relationships.</w:t>
      </w:r>
    </w:p>
    <w:p w:rsidR="00B829D7" w:rsidRDefault="000D22C9">
      <w:r>
        <w:t xml:space="preserve">    (2)  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Department of Justice.</w:t>
      </w:r>
    </w:p>
    <w:p w:rsidR="00B829D7" w:rsidRDefault="000D22C9">
      <w:r>
        <w:t xml:space="preserve">    (3)  The Contractor shall cooperate fully with any Federal agency investigating a possible violation described in paragraph (b) of this clause.</w:t>
      </w:r>
    </w:p>
    <w:p w:rsidR="00B829D7" w:rsidRDefault="000D22C9">
      <w:r>
        <w:t xml:space="preserve">    (4)  The Contracting Officer may (</w:t>
      </w:r>
      <w:proofErr w:type="spellStart"/>
      <w:r>
        <w:t>i</w:t>
      </w:r>
      <w:proofErr w:type="spellEnd"/>
      <w:r>
        <w:t>) offset the amount of the kickback against any monies owed by the United States under the prime contract and/or (ii) direct that the Prime Contractor withhold from sums owed a subcontractor under the prime contract, monies withheld, the amount of the kickback.  The Contracting Officer may order that monies withheld under subdivision (c</w:t>
      </w:r>
      <w:proofErr w:type="gramStart"/>
      <w:r>
        <w:t>)(</w:t>
      </w:r>
      <w:proofErr w:type="gramEnd"/>
      <w:r>
        <w:t>4)(ii) of this clause be paid over to the Government unless the Government has already offset those monies under subdivision (c)(4)(</w:t>
      </w:r>
      <w:proofErr w:type="spellStart"/>
      <w:r>
        <w:t>i</w:t>
      </w:r>
      <w:proofErr w:type="spellEnd"/>
      <w:r>
        <w:t>) of this clause.  In either case, the Prime Contractor shall notify the Contracting Officer when the monies are withheld.</w:t>
      </w:r>
    </w:p>
    <w:p w:rsidR="00B829D7" w:rsidRDefault="000D22C9">
      <w:r>
        <w:t xml:space="preserve">    (5)  The Contractor agrees to incorporate the substance of this clause, including subparagraph (c</w:t>
      </w:r>
      <w:proofErr w:type="gramStart"/>
      <w:r>
        <w:t>)(</w:t>
      </w:r>
      <w:proofErr w:type="gramEnd"/>
      <w:r>
        <w:t>5) but excepting subparagraph (c)(1), in all subcontracts under this contract which exceed $150,000.</w:t>
      </w:r>
    </w:p>
    <w:p w:rsidR="00B829D7" w:rsidRDefault="000D22C9" w:rsidP="00ED5D9C">
      <w:pPr>
        <w:jc w:val="center"/>
      </w:pPr>
      <w:r>
        <w:t>(End of Clause)</w:t>
      </w:r>
    </w:p>
    <w:p w:rsidR="002711AE" w:rsidRDefault="000D22C9">
      <w:pPr>
        <w:pStyle w:val="Heading2"/>
      </w:pPr>
      <w:bookmarkStart w:id="8" w:name="_Toc362953063"/>
      <w:proofErr w:type="gramStart"/>
      <w:r>
        <w:t>C.3  52.203</w:t>
      </w:r>
      <w:proofErr w:type="gramEnd"/>
      <w:r>
        <w:t xml:space="preserve">-12  LIMITATION ON PAYMENTS TO INFLUENCE CERTAIN FEDERAL TRANSACTIONS </w:t>
      </w:r>
      <w:sdt>
        <w:sdtPr>
          <w:id w:val="1413510936"/>
          <w:text/>
        </w:sdtPr>
        <w:sdtEndPr/>
        <w:sdtContent>
          <w:r>
            <w:t>(OCT 2010)</w:t>
          </w:r>
        </w:sdtContent>
      </w:sdt>
      <w:bookmarkEnd w:id="8"/>
    </w:p>
    <w:p w:rsidR="002711AE" w:rsidRDefault="000D22C9">
      <w:r>
        <w:t xml:space="preserve">  (a) </w:t>
      </w:r>
      <w:r w:rsidRPr="00F134CC">
        <w:rPr>
          <w:i/>
        </w:rPr>
        <w:t>Definitions.</w:t>
      </w:r>
      <w:r>
        <w:t xml:space="preserve"> As used in this clause--</w:t>
      </w:r>
    </w:p>
    <w:p w:rsidR="002711AE" w:rsidRDefault="000D22C9">
      <w:r>
        <w:t xml:space="preserve">  "Agency" means executive agency as defined in Federal Acquisition Regulation (FAR) 2.101.</w:t>
      </w:r>
    </w:p>
    <w:p w:rsidR="002711AE" w:rsidRDefault="000D22C9">
      <w:r>
        <w:t xml:space="preserve">  "Covered Federal action" means any of the following actions:</w:t>
      </w:r>
    </w:p>
    <w:p w:rsidR="002711AE" w:rsidRDefault="000D22C9">
      <w:r>
        <w:t xml:space="preserve">    (1) Awarding any Federal contract.</w:t>
      </w:r>
    </w:p>
    <w:p w:rsidR="002711AE" w:rsidRDefault="000D22C9">
      <w:r>
        <w:lastRenderedPageBreak/>
        <w:t xml:space="preserve">    (2) Making any Federal grant.</w:t>
      </w:r>
    </w:p>
    <w:p w:rsidR="002711AE" w:rsidRDefault="000D22C9">
      <w:r>
        <w:t xml:space="preserve">    (3) Making any Federal loan.</w:t>
      </w:r>
    </w:p>
    <w:p w:rsidR="002711AE" w:rsidRDefault="000D22C9">
      <w:r>
        <w:t xml:space="preserve">    (4) Entering into any cooperative agreement.</w:t>
      </w:r>
    </w:p>
    <w:p w:rsidR="002711AE" w:rsidRDefault="000D22C9">
      <w:r>
        <w:t xml:space="preserve">    (5) Extending, continuing, renewing, amending, or modifying any Federal contract, grant, loan, or cooperative agreement.</w:t>
      </w:r>
    </w:p>
    <w:p w:rsidR="002711AE" w:rsidRDefault="000D22C9">
      <w:r>
        <w:t xml:space="preserve">  "Indian tribe" and "tribal organization" have the meaning provided in section 4 of the Indian Self-Determination and Education Assistance Act (25 U.S.C. 450b) and include Alaskan Natives.</w:t>
      </w:r>
    </w:p>
    <w:p w:rsidR="002711AE" w:rsidRDefault="000D22C9">
      <w:r>
        <w:t xml:space="preserve">  "Influencing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p w:rsidR="002711AE" w:rsidRDefault="000D22C9">
      <w:r>
        <w:t xml:space="preserve">  "Local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rsidR="002711AE" w:rsidRDefault="000D22C9">
      <w:r>
        <w:t xml:space="preserve">  "Officer or employee of an agency" includes the following individuals who are employed by an agency:</w:t>
      </w:r>
    </w:p>
    <w:p w:rsidR="002711AE" w:rsidRDefault="000D22C9">
      <w:r>
        <w:t xml:space="preserve">    (1) An individual who is appointed to a position in the Government under Title 5, United States Code, including a position under a temporary appointment.</w:t>
      </w:r>
    </w:p>
    <w:p w:rsidR="002711AE" w:rsidRDefault="000D22C9">
      <w:r>
        <w:t xml:space="preserve">    (2) A member of the uniformed services, as defined in subsection 101(3), Title 37, United States Code.</w:t>
      </w:r>
    </w:p>
    <w:p w:rsidR="002711AE" w:rsidRDefault="000D22C9">
      <w:r>
        <w:t xml:space="preserve">    (3) A special Government employee, as defined in section 202, Title 18, United States Code.</w:t>
      </w:r>
    </w:p>
    <w:p w:rsidR="002711AE" w:rsidRDefault="000D22C9">
      <w:r>
        <w:t xml:space="preserve">    (4) An individual who is a member of a Federal advisory committee, as defined by the Federal Advisory Committee Act, Title 5, United States Code, appendix 2.</w:t>
      </w:r>
    </w:p>
    <w:p w:rsidR="002711AE" w:rsidRDefault="000D22C9">
      <w:r>
        <w:t xml:space="preserve">  "Person" means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rsidR="002711AE" w:rsidRDefault="000D22C9">
      <w:r>
        <w:t xml:space="preserve">  </w:t>
      </w:r>
      <w:proofErr w:type="gramStart"/>
      <w:r>
        <w:t>"Reasonable compensation" means, with respect to a regularly employed officer or employee of any person, compensation that is consistent with the normal compensation for such officer or employee for work that is not furnished to, not funded by, or not furnished in cooperation with the Federal Government.</w:t>
      </w:r>
      <w:proofErr w:type="gramEnd"/>
    </w:p>
    <w:p w:rsidR="002711AE" w:rsidRDefault="000D22C9">
      <w:r>
        <w:t xml:space="preserve">  "Reasonable payment" means, with respect to professional and other technical services, a payment in an amount that is consistent with the amount normally paid for such services in the private sector.</w:t>
      </w:r>
    </w:p>
    <w:p w:rsidR="002711AE" w:rsidRDefault="000D22C9">
      <w:r>
        <w:t xml:space="preserve">  "Recipient" includes the Contractor and all subcontractors.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rsidR="002711AE" w:rsidRDefault="000D22C9">
      <w:r>
        <w:lastRenderedPageBreak/>
        <w:t xml:space="preserve">  "Regularly employed" 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 An officer or employee who is employed by such person for less than 130 working days within 1 year immediately preceding the date of the submission that initiates agency consideration of such person shall be considered to be regularly employed as soon as he or she is employed by such person for 130 working days.</w:t>
      </w:r>
    </w:p>
    <w:p w:rsidR="002711AE" w:rsidRDefault="000D22C9">
      <w:r>
        <w:t xml:space="preserve">  "State" means a State of the United States, the District of Columbia, or an outlying area of the United States, an agency or instrumentality of a State, and multi-State, regional, or interstate entity having governmental duties and powers.</w:t>
      </w:r>
    </w:p>
    <w:p w:rsidR="002711AE" w:rsidRDefault="000D22C9">
      <w:r>
        <w:t xml:space="preserve">  (b) </w:t>
      </w:r>
      <w:r w:rsidRPr="00F134CC">
        <w:rPr>
          <w:i/>
        </w:rPr>
        <w:t>Prohibition.</w:t>
      </w:r>
      <w:r>
        <w:t xml:space="preserve"> 31 U.S.C. 1352 prohibits a recipient of a Federal contract, grant, loan, or cooperative agreement from 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any agency, a Member of Congress, an officer or employee of Congress, or an employee of a Member of Congress in connection with the award of this contractor the extension, continuation, renewal, amendment, or modification of this contract.</w:t>
      </w:r>
    </w:p>
    <w:p w:rsidR="002711AE" w:rsidRDefault="000D22C9">
      <w:r>
        <w:t xml:space="preserve">    (1) The term appropriated funds does not include profit or fee from a covered Federal action.</w:t>
      </w:r>
    </w:p>
    <w:p w:rsidR="002711AE" w:rsidRDefault="000D22C9">
      <w:r>
        <w:t xml:space="preserve">    (2)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rsidR="002711AE" w:rsidRDefault="000D22C9">
      <w:r>
        <w:t xml:space="preserve">  (c) </w:t>
      </w:r>
      <w:r w:rsidRPr="00F134CC">
        <w:rPr>
          <w:i/>
        </w:rPr>
        <w:t>Exceptions.</w:t>
      </w:r>
      <w:r>
        <w:t xml:space="preserve"> The prohibition in paragraph (b) of this clause does not apply under the following conditions:</w:t>
      </w:r>
    </w:p>
    <w:p w:rsidR="002711AE" w:rsidRDefault="000D22C9">
      <w:r>
        <w:t xml:space="preserve">    (1) </w:t>
      </w:r>
      <w:r w:rsidRPr="00F134CC">
        <w:rPr>
          <w:i/>
        </w:rPr>
        <w:t>Agency and legislative liaison by Contractor employees.</w:t>
      </w:r>
    </w:p>
    <w:p w:rsidR="002711AE" w:rsidRDefault="000D22C9">
      <w:r>
        <w:t xml:space="preserve">      (</w:t>
      </w:r>
      <w:proofErr w:type="spellStart"/>
      <w:r>
        <w:t>i</w:t>
      </w:r>
      <w:proofErr w:type="spellEnd"/>
      <w:r>
        <w:t>) 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rsidR="002711AE" w:rsidRDefault="000D22C9">
      <w:r>
        <w:t xml:space="preserve">      (ii) Participating with an agency in discussions that are not related to a specific solicitation for any covered Federal action, but that concern--</w:t>
      </w:r>
    </w:p>
    <w:p w:rsidR="002711AE" w:rsidRDefault="000D22C9">
      <w:r>
        <w:t xml:space="preserve">        (A) The qualities and characteristics (including individual demonstrations) of the person's products or services, conditions or terms of sale, and service capabilities; or</w:t>
      </w:r>
    </w:p>
    <w:p w:rsidR="002711AE" w:rsidRDefault="000D22C9">
      <w:r>
        <w:t xml:space="preserve">        (B) The application or adaptation of the person's products or services for an agency's use.</w:t>
      </w:r>
    </w:p>
    <w:p w:rsidR="002711AE" w:rsidRDefault="000D22C9">
      <w:r>
        <w:t xml:space="preserve">      (iii) Providing prior to formal solicitation of any covered Federal action any information not specifically requested but necessary for an agency to make an informed decision about initiation of a covered Federal action;</w:t>
      </w:r>
    </w:p>
    <w:p w:rsidR="002711AE" w:rsidRDefault="000D22C9">
      <w:r>
        <w:t xml:space="preserve">      </w:t>
      </w:r>
      <w:proofErr w:type="gramStart"/>
      <w:r>
        <w:t>(iv) Participating</w:t>
      </w:r>
      <w:proofErr w:type="gramEnd"/>
      <w:r>
        <w:t xml:space="preserve"> in technical discussions regarding the preparation of an unsolicited proposal prior to its official submission; and</w:t>
      </w:r>
    </w:p>
    <w:p w:rsidR="002711AE" w:rsidRDefault="000D22C9">
      <w:r>
        <w:t xml:space="preserve">      (v) Making capability presentations prior to formal solicitation of any covered Federal action by persons seeking awards from an agency pursuant to the provisions of the Small Business Act, as amended by </w:t>
      </w:r>
      <w:proofErr w:type="spellStart"/>
      <w:r>
        <w:t>Pub.L</w:t>
      </w:r>
      <w:proofErr w:type="spellEnd"/>
      <w:r>
        <w:t xml:space="preserve">. </w:t>
      </w:r>
      <w:proofErr w:type="gramStart"/>
      <w:r>
        <w:t>95-507, and subsequent amendments.</w:t>
      </w:r>
      <w:proofErr w:type="gramEnd"/>
    </w:p>
    <w:p w:rsidR="002711AE" w:rsidRDefault="000D22C9">
      <w:r>
        <w:t xml:space="preserve">    (2) </w:t>
      </w:r>
      <w:r w:rsidRPr="00F134CC">
        <w:rPr>
          <w:i/>
        </w:rPr>
        <w:t>Professional and technical services.</w:t>
      </w:r>
    </w:p>
    <w:p w:rsidR="002711AE" w:rsidRDefault="000D22C9">
      <w:r>
        <w:lastRenderedPageBreak/>
        <w:t xml:space="preserve">      (</w:t>
      </w:r>
      <w:proofErr w:type="spellStart"/>
      <w:r>
        <w:t>i</w:t>
      </w:r>
      <w:proofErr w:type="spellEnd"/>
      <w:r>
        <w:t>) 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rsidR="002711AE" w:rsidRDefault="000D22C9">
      <w:r>
        <w:t xml:space="preserve">      (ii) 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rsidR="002711AE" w:rsidRDefault="000D22C9">
      <w:r>
        <w:t xml:space="preserve">      (iii) As used in paragraph (c</w:t>
      </w:r>
      <w:proofErr w:type="gramStart"/>
      <w:r>
        <w:t>)(</w:t>
      </w:r>
      <w:proofErr w:type="gramEnd"/>
      <w:r>
        <w:t>2) of this clause, "professional and technical services" are limited to advice and analysis directly applying any professional or technical discipline (for examples, see FAR 3.803(a)(2)(iii)).</w:t>
      </w:r>
    </w:p>
    <w:p w:rsidR="002711AE" w:rsidRDefault="000D22C9">
      <w:r>
        <w:t xml:space="preserve">      </w:t>
      </w:r>
      <w:proofErr w:type="gramStart"/>
      <w:r>
        <w:t>(iv) Requirements</w:t>
      </w:r>
      <w:proofErr w:type="gramEnd"/>
      <w:r>
        <w:t xml:space="preserve"> imposed by or pursuant to law as a condition for receiving a covered Federal award include those required by law or regulation and any other requirements in the actual award documents.</w:t>
      </w:r>
    </w:p>
    <w:p w:rsidR="002711AE" w:rsidRDefault="000D22C9">
      <w:r>
        <w:t xml:space="preserve">    (3) Only those communications and services expressly authorized by paragraphs (c</w:t>
      </w:r>
      <w:proofErr w:type="gramStart"/>
      <w:r>
        <w:t>)(</w:t>
      </w:r>
      <w:proofErr w:type="gramEnd"/>
      <w:r>
        <w:t>1) and (2) of this clause are permitted.</w:t>
      </w:r>
    </w:p>
    <w:p w:rsidR="002711AE" w:rsidRDefault="000D22C9">
      <w:r>
        <w:t xml:space="preserve">  (d) </w:t>
      </w:r>
      <w:r w:rsidRPr="00F134CC">
        <w:rPr>
          <w:i/>
        </w:rPr>
        <w:t>Disclosure.</w:t>
      </w:r>
    </w:p>
    <w:p w:rsidR="002711AE" w:rsidRDefault="000D22C9">
      <w:r>
        <w:t xml:space="preserve">    (1) 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rsidR="002711AE" w:rsidRDefault="000D22C9">
      <w:r>
        <w:t xml:space="preserve">    (2) 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rsidR="002711AE" w:rsidRDefault="000D22C9">
      <w:r>
        <w:t xml:space="preserve">  (e) </w:t>
      </w:r>
      <w:r w:rsidRPr="00F134CC">
        <w:rPr>
          <w:i/>
        </w:rPr>
        <w:t>Penalties.</w:t>
      </w:r>
    </w:p>
    <w:p w:rsidR="002711AE" w:rsidRDefault="000D22C9">
      <w:r>
        <w:t xml:space="preserve">    (1) Any person who makes </w:t>
      </w:r>
      <w:proofErr w:type="gramStart"/>
      <w:r>
        <w:t>an expenditure</w:t>
      </w:r>
      <w:proofErr w:type="gramEnd"/>
      <w:r>
        <w:t xml:space="preserve"> prohibited under paragraph (b) of this clause or who fails to file or amend the disclosure to be filed or amended by paragraph (d) of this clause shall be subject to civil penalties as provided for by 31 U.S.C.1352. An imposition of a civil penalty does not prevent the Government from seeking any other remedy that may be applicable.</w:t>
      </w:r>
    </w:p>
    <w:p w:rsidR="002711AE" w:rsidRDefault="000D22C9">
      <w:r>
        <w:t xml:space="preserve">    (2) Contractors may rely without liability on the representation made by their subcontractors in the certification and disclosure form.</w:t>
      </w:r>
    </w:p>
    <w:p w:rsidR="002711AE" w:rsidRDefault="000D22C9">
      <w:r>
        <w:t xml:space="preserve">  (f) </w:t>
      </w:r>
      <w:r w:rsidRPr="00F134CC">
        <w:rPr>
          <w:i/>
        </w:rPr>
        <w:t xml:space="preserve">Cost </w:t>
      </w:r>
      <w:proofErr w:type="spellStart"/>
      <w:r w:rsidRPr="00F134CC">
        <w:rPr>
          <w:i/>
        </w:rPr>
        <w:t>allowability</w:t>
      </w:r>
      <w:proofErr w:type="spellEnd"/>
      <w:r w:rsidRPr="00F134CC">
        <w:rPr>
          <w:i/>
        </w:rPr>
        <w:t>.</w:t>
      </w:r>
      <w:r>
        <w:t xml:space="preserve"> Nothing in this clause makes allowable or reasonable any costs which would otherwise be unallowable or unreasonable. Conversely, costs made specifically unallowable by the requirements in this clause will not be made allowable under any other provision.</w:t>
      </w:r>
    </w:p>
    <w:p w:rsidR="002711AE" w:rsidRDefault="000D22C9">
      <w:r>
        <w:t xml:space="preserve">  (g) </w:t>
      </w:r>
      <w:r w:rsidRPr="00F134CC">
        <w:rPr>
          <w:i/>
        </w:rPr>
        <w:t>Subcontracts.</w:t>
      </w:r>
    </w:p>
    <w:p w:rsidR="002711AE" w:rsidRDefault="000D22C9">
      <w:r>
        <w:lastRenderedPageBreak/>
        <w:t xml:space="preserve">    (1) The Contractor shall obtain a declaration, including the certification and disclosure in paragraphs (c) and (d) of the provision at FAR 52.203-11, Certification and Disclosure Regarding Payments to Influence Certain Federal Transactions, from each person requesting or receiving a subcontract exceeding $150,000 under this contract. The Contractor or subcontractor that awards the subcontract shall retain the declaration.</w:t>
      </w:r>
    </w:p>
    <w:p w:rsidR="002711AE" w:rsidRDefault="000D22C9">
      <w:r>
        <w:t xml:space="preserve">    (2) A copy of each subcontractor disclosure form (but not certifications) shall be forwarded from tier to tier until received by the prime Contractor. The prime Contractor shall, at the end of the calendar quarter in which the disclosure form is submitted by the subcontractor, submit to the Contracting Officer within 30 days a copy of all disclosures. Each subcontractor certification shall be retained in the subcontract file of the awarding Contractor.</w:t>
      </w:r>
    </w:p>
    <w:p w:rsidR="002711AE" w:rsidRDefault="000D22C9">
      <w:r>
        <w:t xml:space="preserve">    (3) The Contractor shall include the substance of this clause, including this paragraph (g), in any subcontract exceeding $150,000.</w:t>
      </w:r>
    </w:p>
    <w:p w:rsidR="002711AE" w:rsidRDefault="000D22C9" w:rsidP="00F134CC">
      <w:pPr>
        <w:jc w:val="center"/>
      </w:pPr>
      <w:r>
        <w:t>(End of Clause)</w:t>
      </w:r>
    </w:p>
    <w:p w:rsidR="00F664A9" w:rsidRDefault="000D22C9">
      <w:pPr>
        <w:pStyle w:val="Heading2"/>
      </w:pPr>
      <w:bookmarkStart w:id="9" w:name="_Toc362953064"/>
      <w:proofErr w:type="gramStart"/>
      <w:r>
        <w:t>C.4  52.204</w:t>
      </w:r>
      <w:proofErr w:type="gramEnd"/>
      <w:r>
        <w:t xml:space="preserve">-4  </w:t>
      </w:r>
      <w:sdt>
        <w:sdtPr>
          <w:id w:val="419766307"/>
          <w:text/>
        </w:sdtPr>
        <w:sdtEndPr/>
        <w:sdtContent>
          <w:r>
            <w:t>PRINTED OR COPIED DOUBLE-SIDED ON POSTCONSUMER FIBER CONTENT PAPER</w:t>
          </w:r>
        </w:sdtContent>
      </w:sdt>
      <w:r>
        <w:t xml:space="preserve"> </w:t>
      </w:r>
      <w:sdt>
        <w:sdtPr>
          <w:id w:val="-915858235"/>
          <w:text/>
        </w:sdtPr>
        <w:sdtEndPr/>
        <w:sdtContent>
          <w:r>
            <w:t>(MAY 2011)</w:t>
          </w:r>
        </w:sdtContent>
      </w:sdt>
      <w:bookmarkEnd w:id="9"/>
    </w:p>
    <w:p w:rsidR="00F664A9" w:rsidRDefault="000D22C9">
      <w:r>
        <w:t xml:space="preserve">  (a) </w:t>
      </w:r>
      <w:r w:rsidRPr="00F65ACA">
        <w:rPr>
          <w:i/>
        </w:rPr>
        <w:t>Definitions.</w:t>
      </w:r>
      <w:r>
        <w:t xml:space="preserve"> As used in this clause--</w:t>
      </w:r>
    </w:p>
    <w:p w:rsidR="00F664A9" w:rsidRDefault="000D22C9">
      <w:r>
        <w:t xml:space="preserve">  "Postconsumer fiber"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rsidR="00F664A9" w:rsidRDefault="000D22C9">
      <w:r>
        <w:t xml:space="preserve">    (2) All paper, paperboard, and fibrous materials that enter and are collected from municipal solid waste; but not</w:t>
      </w:r>
    </w:p>
    <w:p w:rsidR="00F664A9" w:rsidRDefault="000D22C9">
      <w:r>
        <w:t xml:space="preserve">    (3) Fiber derived from printers' over-runs, converters' scrap, and over-issue publications.</w:t>
      </w:r>
    </w:p>
    <w:p w:rsidR="00F664A9" w:rsidRDefault="000D22C9">
      <w:r>
        <w:t xml:space="preserve">  (b)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rsidR="00F664A9" w:rsidRDefault="000D22C9" w:rsidP="00F65ACA">
      <w:pPr>
        <w:jc w:val="center"/>
      </w:pPr>
      <w:r>
        <w:t>(End of Clause)</w:t>
      </w:r>
    </w:p>
    <w:p w:rsidR="00464DF6" w:rsidRDefault="000D22C9">
      <w:pPr>
        <w:pStyle w:val="Heading2"/>
      </w:pPr>
      <w:bookmarkStart w:id="10" w:name="_Toc362953065"/>
      <w:proofErr w:type="gramStart"/>
      <w:r>
        <w:t>C.5  52.204</w:t>
      </w:r>
      <w:proofErr w:type="gramEnd"/>
      <w:r>
        <w:t xml:space="preserve">-7  CENTRAL CONTRACTOR REGISTRATION </w:t>
      </w:r>
      <w:sdt>
        <w:sdtPr>
          <w:id w:val="-1193530519"/>
          <w:text/>
        </w:sdtPr>
        <w:sdtEndPr/>
        <w:sdtContent>
          <w:r>
            <w:t>(DEC 2012)</w:t>
          </w:r>
        </w:sdtContent>
      </w:sdt>
      <w:bookmarkEnd w:id="10"/>
    </w:p>
    <w:p w:rsidR="00464DF6" w:rsidRDefault="000D22C9">
      <w:r>
        <w:t xml:space="preserve">  (a) </w:t>
      </w:r>
      <w:r w:rsidRPr="00455211">
        <w:t>Definitions</w:t>
      </w:r>
      <w:r w:rsidRPr="00140AFC">
        <w:rPr>
          <w:i/>
        </w:rPr>
        <w:t>.</w:t>
      </w:r>
      <w:r>
        <w:t xml:space="preserve"> As used in this provision--</w:t>
      </w:r>
    </w:p>
    <w:p w:rsidR="00464DF6" w:rsidRDefault="000D22C9">
      <w:r>
        <w:t xml:space="preserve">  "Central Contractor Registration (CCR) database" means the primary Government repository for Contractor information required for the conduct of business with the Government.</w:t>
      </w:r>
    </w:p>
    <w:p w:rsidR="00464DF6" w:rsidRDefault="000D22C9">
      <w:r>
        <w:t xml:space="preserve">  "Data Universal Numbering System (DUNS) number" means the 9-digit number assigned by Dun and Bradstreet, Inc. (D&amp;B) to identify unique business entities.</w:t>
      </w:r>
    </w:p>
    <w:p w:rsidR="00464DF6" w:rsidRDefault="000D22C9">
      <w:r>
        <w:t xml:space="preserve">  "Data Universal Numbering System +4 (DUNS+4) number" means the DUNS number assigned by D&amp;B plus a 4-character suffix that may be assigned by a business concern. (D&amp;B has no affiliation with this 4-character suffix.) This 4-character suffix may be assigned at </w:t>
      </w:r>
      <w:proofErr w:type="spellStart"/>
      <w:r>
        <w:t>thediscretion</w:t>
      </w:r>
      <w:proofErr w:type="spellEnd"/>
      <w:r>
        <w:t xml:space="preserve"> of the business concern to establish additional CCR records for identifying alternative Electronic Funds Transfer (EFT) accounts (see the FAR at Subpart 32.11) for the same concern.</w:t>
      </w:r>
    </w:p>
    <w:p w:rsidR="00464DF6" w:rsidRPr="0063671E" w:rsidRDefault="000D22C9">
      <w:pPr>
        <w:rPr>
          <w:rFonts w:cstheme="minorHAnsi"/>
          <w:szCs w:val="20"/>
        </w:rPr>
      </w:pPr>
      <w:r w:rsidRPr="0063671E">
        <w:rPr>
          <w:rFonts w:cstheme="minorHAnsi"/>
          <w:szCs w:val="20"/>
        </w:rPr>
        <w:t xml:space="preserve">  "Registered in the CCR database" means that--</w:t>
      </w:r>
    </w:p>
    <w:p w:rsidR="0063671E" w:rsidRDefault="000D22C9" w:rsidP="0063671E">
      <w:pPr>
        <w:autoSpaceDE w:val="0"/>
        <w:autoSpaceDN w:val="0"/>
        <w:adjustRightInd w:val="0"/>
        <w:spacing w:line="240" w:lineRule="auto"/>
      </w:pPr>
      <w:r>
        <w:rPr>
          <w:rFonts w:cstheme="minorHAnsi"/>
          <w:szCs w:val="20"/>
        </w:rPr>
        <w:lastRenderedPageBreak/>
        <w:t xml:space="preserve">     </w:t>
      </w:r>
      <w:r w:rsidRPr="0063671E">
        <w:rPr>
          <w:rFonts w:cstheme="minorHAnsi"/>
          <w:szCs w:val="20"/>
        </w:rPr>
        <w:t xml:space="preserve">(1) The </w:t>
      </w:r>
      <w:r>
        <w:rPr>
          <w:rFonts w:cstheme="minorHAnsi"/>
          <w:szCs w:val="20"/>
        </w:rPr>
        <w:t>offero</w:t>
      </w:r>
      <w:r w:rsidRPr="0063671E">
        <w:rPr>
          <w:rFonts w:cstheme="minorHAnsi"/>
          <w:szCs w:val="20"/>
        </w:rPr>
        <w:t>r has entered all</w:t>
      </w:r>
      <w:r>
        <w:rPr>
          <w:rFonts w:cstheme="minorHAnsi"/>
          <w:szCs w:val="20"/>
        </w:rPr>
        <w:t xml:space="preserve"> </w:t>
      </w:r>
      <w:r w:rsidRPr="0063671E">
        <w:rPr>
          <w:rFonts w:cstheme="minorHAnsi"/>
          <w:szCs w:val="20"/>
        </w:rPr>
        <w:t>mandatory information, including the DUNS</w:t>
      </w:r>
      <w:r>
        <w:rPr>
          <w:rFonts w:cstheme="minorHAnsi"/>
          <w:szCs w:val="20"/>
        </w:rPr>
        <w:t xml:space="preserve"> </w:t>
      </w:r>
      <w:r w:rsidRPr="0063671E">
        <w:rPr>
          <w:rFonts w:cstheme="minorHAnsi"/>
          <w:szCs w:val="20"/>
        </w:rPr>
        <w:t>number or the DUNS+4 number, as well as</w:t>
      </w:r>
      <w:r>
        <w:rPr>
          <w:rFonts w:cstheme="minorHAnsi"/>
          <w:szCs w:val="20"/>
        </w:rPr>
        <w:t xml:space="preserve"> </w:t>
      </w:r>
      <w:r w:rsidRPr="0063671E">
        <w:rPr>
          <w:rFonts w:cstheme="minorHAnsi"/>
          <w:szCs w:val="20"/>
        </w:rPr>
        <w:t>data required by the Federal Funding</w:t>
      </w:r>
      <w:r>
        <w:rPr>
          <w:rFonts w:cstheme="minorHAnsi"/>
          <w:szCs w:val="20"/>
        </w:rPr>
        <w:t xml:space="preserve"> </w:t>
      </w:r>
      <w:r w:rsidRPr="0063671E">
        <w:rPr>
          <w:rFonts w:cstheme="minorHAnsi"/>
          <w:szCs w:val="20"/>
        </w:rPr>
        <w:t>Accountability and Transparency Act of 2006</w:t>
      </w:r>
      <w:r>
        <w:rPr>
          <w:rFonts w:cstheme="minorHAnsi"/>
          <w:szCs w:val="20"/>
        </w:rPr>
        <w:t xml:space="preserve"> </w:t>
      </w:r>
      <w:r w:rsidRPr="0063671E">
        <w:rPr>
          <w:rFonts w:cstheme="minorHAnsi"/>
          <w:szCs w:val="20"/>
        </w:rPr>
        <w:t>(see subpart 4.14), into the CCR database; and</w:t>
      </w:r>
      <w:r>
        <w:t xml:space="preserve">   </w:t>
      </w:r>
    </w:p>
    <w:p w:rsidR="00464DF6" w:rsidRDefault="000D22C9" w:rsidP="0063671E">
      <w:r>
        <w:t xml:space="preserve">     (2) The Government has validated all mandatory data fields, to include validation of the Taxpayer Identification Number (TIN) with the Internal Revenue Service (IRS), and has marked the record "Active". The offeror will be required to provide consent for TIN validation to the Government as a part of the CCR registration process.</w:t>
      </w:r>
    </w:p>
    <w:p w:rsidR="00464DF6" w:rsidRDefault="000D22C9">
      <w:r>
        <w:t xml:space="preserve">  (b)(1) By submission of an offer, the offeror acknowledges the requirement that a prospective awardee shall be registered in the CCR database prior to award, during performance, and through final payment of any contract, basic agreement, basic ordering agreement, or blanket purchasing agreement resulting from this solicitation.</w:t>
      </w:r>
    </w:p>
    <w:p w:rsidR="00464DF6" w:rsidRDefault="000D22C9">
      <w:r>
        <w:t xml:space="preserve">    (2) The offeror shall enter, in the block with its name and address on the cover page of its offer, the annotation "DUNS" or "DUNS +4" followed by the DUNS or DUNS +4 </w:t>
      </w:r>
      <w:proofErr w:type="gramStart"/>
      <w:r>
        <w:t>number</w:t>
      </w:r>
      <w:proofErr w:type="gramEnd"/>
      <w:r>
        <w:t xml:space="preserve"> that identifies the offeror's name and address exactly as stated in the offer. The DUNS number will be used by the Contracting Officer to verify that the offeror is registered in the CCR database.</w:t>
      </w:r>
    </w:p>
    <w:p w:rsidR="00464DF6" w:rsidRDefault="000D22C9">
      <w:r>
        <w:t xml:space="preserve">  (c) If the offeror does not have a DUNS number, it should contact Dun and Bradstreet directly to obtain one.</w:t>
      </w:r>
    </w:p>
    <w:p w:rsidR="00464DF6" w:rsidRDefault="000D22C9">
      <w:r>
        <w:t xml:space="preserve">    (1) An offeror may obtain a DUNS number--</w:t>
      </w:r>
    </w:p>
    <w:p w:rsidR="00464DF6" w:rsidRDefault="000D22C9">
      <w:r>
        <w:t xml:space="preserve">      (</w:t>
      </w:r>
      <w:proofErr w:type="spellStart"/>
      <w:r>
        <w:t>i</w:t>
      </w:r>
      <w:proofErr w:type="spellEnd"/>
      <w:r>
        <w:t xml:space="preserve">) Via the Internet at </w:t>
      </w:r>
      <w:hyperlink r:id="rId12" w:history="1">
        <w:r w:rsidRPr="00140AFC">
          <w:rPr>
            <w:rStyle w:val="Hyperlink"/>
          </w:rPr>
          <w:t>http://fedgov.dnb.com/webform</w:t>
        </w:r>
      </w:hyperlink>
      <w:r>
        <w:t xml:space="preserve"> or if the offeror does not have internet access, it may call Dun and Bradstreet at 1-866-705-5711 if located within the United States; or</w:t>
      </w:r>
    </w:p>
    <w:p w:rsidR="00464DF6" w:rsidRDefault="000D22C9">
      <w:r>
        <w:t xml:space="preserve">      (ii) If located outside the United States, by contacting the local Dun and Bradstreet office. The offeror should indicate that it is an offeror for a U.S. Government contract when contacting the local Dun and Bradstreet office.</w:t>
      </w:r>
    </w:p>
    <w:p w:rsidR="00464DF6" w:rsidRDefault="000D22C9">
      <w:r>
        <w:t xml:space="preserve">    (2) The offeror should be prepared to provide the following information:</w:t>
      </w:r>
    </w:p>
    <w:p w:rsidR="00464DF6" w:rsidRDefault="000D22C9">
      <w:r>
        <w:t xml:space="preserve">      (</w:t>
      </w:r>
      <w:proofErr w:type="spellStart"/>
      <w:r>
        <w:t>i</w:t>
      </w:r>
      <w:proofErr w:type="spellEnd"/>
      <w:r>
        <w:t>) Company legal business.</w:t>
      </w:r>
    </w:p>
    <w:p w:rsidR="00464DF6" w:rsidRDefault="000D22C9">
      <w:r>
        <w:t xml:space="preserve">      (ii) </w:t>
      </w:r>
      <w:proofErr w:type="spellStart"/>
      <w:r>
        <w:t>Tradestyle</w:t>
      </w:r>
      <w:proofErr w:type="spellEnd"/>
      <w:r>
        <w:t>, doing business, or other name by which your entity is commonly recognized.</w:t>
      </w:r>
    </w:p>
    <w:p w:rsidR="00464DF6" w:rsidRDefault="000D22C9">
      <w:r>
        <w:t xml:space="preserve">      (iii) Company Physical Street Address, City, State, and Zip Code.</w:t>
      </w:r>
    </w:p>
    <w:p w:rsidR="00464DF6" w:rsidRDefault="000D22C9">
      <w:r>
        <w:t xml:space="preserve">      </w:t>
      </w:r>
      <w:proofErr w:type="gramStart"/>
      <w:r>
        <w:t>(iv) Company</w:t>
      </w:r>
      <w:proofErr w:type="gramEnd"/>
      <w:r>
        <w:t xml:space="preserve"> Mailing Address, City, State and Zip Code (if separate from physical).</w:t>
      </w:r>
    </w:p>
    <w:p w:rsidR="00464DF6" w:rsidRDefault="000D22C9">
      <w:r>
        <w:t xml:space="preserve">      (v) Company Telephone Number.</w:t>
      </w:r>
    </w:p>
    <w:p w:rsidR="00464DF6" w:rsidRDefault="000D22C9">
      <w:r>
        <w:t xml:space="preserve">      </w:t>
      </w:r>
      <w:proofErr w:type="gramStart"/>
      <w:r>
        <w:t>(vi) Date</w:t>
      </w:r>
      <w:proofErr w:type="gramEnd"/>
      <w:r>
        <w:t xml:space="preserve"> the company was started.</w:t>
      </w:r>
    </w:p>
    <w:p w:rsidR="00464DF6" w:rsidRDefault="000D22C9">
      <w:r>
        <w:t xml:space="preserve">      (vii) Number of employees at your location.</w:t>
      </w:r>
    </w:p>
    <w:p w:rsidR="00464DF6" w:rsidRDefault="000D22C9">
      <w:r>
        <w:t xml:space="preserve">      (viii) Chief executive officer/key manager.</w:t>
      </w:r>
    </w:p>
    <w:p w:rsidR="00464DF6" w:rsidRDefault="000D22C9">
      <w:r>
        <w:t xml:space="preserve">      (ix) Line of business (industry).</w:t>
      </w:r>
    </w:p>
    <w:p w:rsidR="00464DF6" w:rsidRDefault="000D22C9">
      <w:r>
        <w:t xml:space="preserve">      (x) Company Headquarters name and address (reporting relationship within your entity).</w:t>
      </w:r>
    </w:p>
    <w:p w:rsidR="00464DF6" w:rsidRDefault="000D22C9">
      <w:r>
        <w:t xml:space="preserve">  (d) If the Offeror does not become registered in the CCR database in the time prescribed by the Contracting Officer, the Contracting Officer will proceed to award to the next otherwise successful registered Offeror.</w:t>
      </w:r>
    </w:p>
    <w:p w:rsidR="00464DF6" w:rsidRDefault="000D22C9" w:rsidP="009F78DD">
      <w:r>
        <w:lastRenderedPageBreak/>
        <w:t xml:space="preserve">  (e) Processing time, which normally takes 48 hours, should be taken into consideration when registering. Offerors who are not registered should consider applying for registration immediately upon receipt of this solicitation.      </w:t>
      </w:r>
    </w:p>
    <w:p w:rsidR="00464DF6" w:rsidRDefault="000D22C9">
      <w:r>
        <w:t xml:space="preserve">  (f) Offerors may obtain information on registration at </w:t>
      </w:r>
      <w:hyperlink r:id="rId13" w:history="1">
        <w:r>
          <w:rPr>
            <w:rStyle w:val="Hyperlink"/>
          </w:rPr>
          <w:t>https://www.acquisition.gov</w:t>
        </w:r>
      </w:hyperlink>
      <w:r>
        <w:t>.</w:t>
      </w:r>
    </w:p>
    <w:p w:rsidR="00464DF6" w:rsidRDefault="000D22C9" w:rsidP="003705F9">
      <w:pPr>
        <w:jc w:val="center"/>
      </w:pPr>
      <w:r>
        <w:t>(End of Provision)</w:t>
      </w:r>
    </w:p>
    <w:p w:rsidR="00AA4ABC" w:rsidRDefault="000D22C9" w:rsidP="00C84C9F">
      <w:pPr>
        <w:pStyle w:val="Heading2"/>
      </w:pPr>
      <w:bookmarkStart w:id="11" w:name="_Toc362953066"/>
      <w:proofErr w:type="gramStart"/>
      <w:r>
        <w:t>C.6  52.204</w:t>
      </w:r>
      <w:proofErr w:type="gramEnd"/>
      <w:r>
        <w:t>-13  CENTRAL CONTRACTOR REGISTRATION MAINTENANCE (DEC 2012)</w:t>
      </w:r>
      <w:bookmarkEnd w:id="11"/>
    </w:p>
    <w:p w:rsidR="00AA4ABC" w:rsidRPr="00C84C9F" w:rsidRDefault="000D22C9" w:rsidP="00C84C9F">
      <w:r w:rsidRPr="001B1FD9">
        <w:rPr>
          <w:rFonts w:cs="Melior-Italic"/>
          <w:i/>
          <w:iCs/>
        </w:rPr>
        <w:t xml:space="preserve">  </w:t>
      </w:r>
      <w:r w:rsidRPr="001B1FD9">
        <w:rPr>
          <w:rFonts w:cs="Melior-Italic"/>
          <w:iCs/>
        </w:rPr>
        <w:t>(a)</w:t>
      </w:r>
      <w:r w:rsidRPr="001B1FD9">
        <w:rPr>
          <w:rFonts w:cs="Melior-Italic"/>
          <w:i/>
          <w:iCs/>
        </w:rPr>
        <w:t xml:space="preserve"> </w:t>
      </w:r>
      <w:r w:rsidRPr="001B1FD9">
        <w:t xml:space="preserve"> </w:t>
      </w:r>
      <w:r w:rsidRPr="001B1FD9">
        <w:rPr>
          <w:rFonts w:cs="Melior-Italic"/>
          <w:i/>
          <w:iCs/>
        </w:rPr>
        <w:t xml:space="preserve">Definitions. </w:t>
      </w:r>
      <w:r w:rsidRPr="001B1FD9">
        <w:t>As used in this clause—</w:t>
      </w:r>
    </w:p>
    <w:p w:rsidR="00AA4ABC" w:rsidRPr="001B1FD9" w:rsidRDefault="000D22C9" w:rsidP="00C84C9F">
      <w:r w:rsidRPr="001B1FD9">
        <w:rPr>
          <w:rFonts w:cs="Melior-Italic"/>
          <w:i/>
          <w:iCs/>
        </w:rPr>
        <w:t xml:space="preserve">  Central Contractor Registration (CCR) database </w:t>
      </w:r>
      <w:r w:rsidRPr="001B1FD9">
        <w:t>means the primary Government repository for Contractor information required for the conduct of business with the Government.</w:t>
      </w:r>
    </w:p>
    <w:p w:rsidR="00AA4ABC" w:rsidRPr="001B1FD9" w:rsidRDefault="000D22C9" w:rsidP="00C84C9F">
      <w:r w:rsidRPr="001B1FD9">
        <w:rPr>
          <w:rFonts w:cs="Melior-Italic"/>
          <w:i/>
          <w:iCs/>
        </w:rPr>
        <w:t xml:space="preserve">  Data Universal Numbering System (DUNS) number </w:t>
      </w:r>
      <w:r w:rsidRPr="001B1FD9">
        <w:t>means the 9-digit number assigned by Dun and Bradstreet, Inc. (D&amp;B) to identify unique business entities, which is used as the identification number for Federal Contractors.</w:t>
      </w:r>
    </w:p>
    <w:p w:rsidR="00E21F0C" w:rsidRPr="001B1FD9" w:rsidRDefault="000D22C9" w:rsidP="00C84C9F">
      <w:r w:rsidRPr="001B1FD9">
        <w:rPr>
          <w:rFonts w:cs="Melior-Italic"/>
          <w:i/>
          <w:iCs/>
        </w:rPr>
        <w:t xml:space="preserve">  Data Universal Numbering System+4 (DUNS+4) number </w:t>
      </w:r>
      <w:r w:rsidRPr="001B1FD9">
        <w:t>means the DUNS number assigned by D&amp;B plus a 4-character suffix that may be assigned by a business concern. (D&amp;B has no affiliation with this 4-character suffix.) This 4-character suffix may be assigned at the discretion of the business concern to establish additional CCR records for identifying alternative Electronic Funds Transfer (EFT) accounts (see the FAR at subpart 32.11) for the same concern.</w:t>
      </w:r>
    </w:p>
    <w:p w:rsidR="00E21F0C" w:rsidRPr="001B1FD9" w:rsidRDefault="000D22C9" w:rsidP="00C84C9F">
      <w:r w:rsidRPr="001B1FD9">
        <w:rPr>
          <w:rFonts w:cs="Melior-Italic"/>
          <w:i/>
          <w:iCs/>
        </w:rPr>
        <w:t xml:space="preserve">  Registered in the CCR database </w:t>
      </w:r>
      <w:r w:rsidRPr="001B1FD9">
        <w:t>means that—</w:t>
      </w:r>
    </w:p>
    <w:p w:rsidR="00E21F0C" w:rsidRPr="001B1FD9" w:rsidRDefault="000D22C9" w:rsidP="00C84C9F">
      <w:r w:rsidRPr="001B1FD9">
        <w:t xml:space="preserve">    (1) The Contractor has entered all mandatory information, including the DUNS number or the DUNS+4 number, into the</w:t>
      </w:r>
      <w:r>
        <w:t xml:space="preserve"> </w:t>
      </w:r>
      <w:r w:rsidRPr="001B1FD9">
        <w:t>CCR database; and</w:t>
      </w:r>
    </w:p>
    <w:p w:rsidR="00E21F0C" w:rsidRPr="001B1FD9" w:rsidRDefault="000D22C9" w:rsidP="00C84C9F">
      <w:r w:rsidRPr="001B1FD9">
        <w:t xml:space="preserve">    (2) The Government has validated all mandatory data fields, to include validation of the Taxpayer Identification Number (TIN) with the Internal Revenue Service (IRS), and has marked the record ‘‘Active’’. The Contractor will be required to provide consent for TIN validation to the Government as a part of the CCR registration process.</w:t>
      </w:r>
    </w:p>
    <w:p w:rsidR="00E21F0C" w:rsidRPr="001B1FD9" w:rsidRDefault="000D22C9" w:rsidP="00C84C9F">
      <w:r w:rsidRPr="001B1FD9">
        <w:t xml:space="preserve">  (b) The Contractor is responsible for the accuracy and completeness of the data within the CCR database, and for any liability resulting from the Government’s reliance on inaccurate or incomplete data. To remain registered in the CCR database after the initial registration, the Contractor is required to review and update on an annual basis, from the date of initial registration or subsequent updates, its information in the CCR database to ensure it is current, accurate and complete. Updating information in the CCR does not alter the terms and conditions of this contract and is not a substitute for a properly executed contractual document.</w:t>
      </w:r>
    </w:p>
    <w:p w:rsidR="00E21F0C" w:rsidRPr="001B1FD9" w:rsidRDefault="000D22C9" w:rsidP="00C84C9F">
      <w:r w:rsidRPr="001B1FD9">
        <w:t xml:space="preserve">  (c)(1)(</w:t>
      </w:r>
      <w:proofErr w:type="spellStart"/>
      <w:r w:rsidRPr="001B1FD9">
        <w:t>i</w:t>
      </w:r>
      <w:proofErr w:type="spellEnd"/>
      <w:r w:rsidRPr="001B1FD9">
        <w:t xml:space="preserve">) If a Contractor has legally changed its business name, </w:t>
      </w:r>
      <w:r w:rsidRPr="001B1FD9">
        <w:rPr>
          <w:rFonts w:cs="Melior-Italic"/>
          <w:i/>
          <w:iCs/>
        </w:rPr>
        <w:t xml:space="preserve">doing business as </w:t>
      </w:r>
      <w:r w:rsidRPr="001B1FD9">
        <w:t>name, or division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rsidR="00C84C9F" w:rsidRPr="00C84C9F" w:rsidRDefault="000D22C9" w:rsidP="00C84C9F">
      <w:r w:rsidRPr="00C84C9F">
        <w:t xml:space="preserve">        (A) Change the name in the CCR database;</w:t>
      </w:r>
    </w:p>
    <w:p w:rsidR="00C84C9F" w:rsidRDefault="000D22C9" w:rsidP="00C84C9F">
      <w:r>
        <w:t xml:space="preserve">        (B)</w:t>
      </w:r>
      <w:r w:rsidRPr="00C84C9F">
        <w:t>Comply with the requirements of subpart 42.12 of the FAR; and</w:t>
      </w:r>
    </w:p>
    <w:p w:rsidR="00E21F0C" w:rsidRPr="001B1FD9" w:rsidRDefault="000D22C9" w:rsidP="00C84C9F">
      <w:r>
        <w:t xml:space="preserve">        </w:t>
      </w:r>
      <w:r w:rsidRPr="001B1FD9">
        <w:t>(C) Agree in writing to the timeline and procedures specified by the responsible Contracting Officer. The Contractor shall provide with the notification sufficient documentation to su</w:t>
      </w:r>
      <w:r>
        <w:t>pport the legally changed name.</w:t>
      </w:r>
    </w:p>
    <w:p w:rsidR="00E21F0C" w:rsidRPr="001B1FD9" w:rsidRDefault="000D22C9" w:rsidP="00C84C9F">
      <w:r w:rsidRPr="001B1FD9">
        <w:t xml:space="preserve">      (ii) If the Contractor fails to comply with the requirements of paragraph (c)(1)(</w:t>
      </w:r>
      <w:proofErr w:type="spellStart"/>
      <w:r w:rsidRPr="001B1FD9">
        <w:t>i</w:t>
      </w:r>
      <w:proofErr w:type="spellEnd"/>
      <w:r w:rsidRPr="001B1FD9">
        <w:t>) of this clause, or fails to perform the agreement at</w:t>
      </w:r>
      <w:r>
        <w:t xml:space="preserve"> </w:t>
      </w:r>
      <w:r w:rsidRPr="001B1FD9">
        <w:t>paragraph (c)(1)(</w:t>
      </w:r>
      <w:proofErr w:type="spellStart"/>
      <w:r w:rsidRPr="001B1FD9">
        <w:t>i</w:t>
      </w:r>
      <w:proofErr w:type="spellEnd"/>
      <w:r w:rsidRPr="001B1FD9">
        <w:t xml:space="preserve">)(C) of this clause, and, in the absence of a properly executed novation or change-of-name </w:t>
      </w:r>
      <w:r w:rsidRPr="001B1FD9">
        <w:lastRenderedPageBreak/>
        <w:t>agreement, the CCR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E21F0C" w:rsidRPr="001B1FD9" w:rsidRDefault="000D22C9" w:rsidP="00C84C9F">
      <w:r w:rsidRPr="001B1FD9">
        <w:t xml:space="preserve">    (2) The Contractor shall not change the name or address for EFT payments or manual payments, as appropriate, in the CCR record to reflect an assignee for the purpose of assignment of claims (see FAR subpart 32.8, Assignment of Claims). Assignees shall be separately registered in the CCR database. Information provided to the Contractor’s CCR record that indicates payments, including those made by EFT, to an ultimate recipient other than that Contractor will be considered to be incorrect information within the meaning of the ‘‘Suspension of Payment’’ paragraph of the EFT clause of this contract.</w:t>
      </w:r>
    </w:p>
    <w:p w:rsidR="001B1FD9" w:rsidRPr="001B1FD9" w:rsidRDefault="000D22C9" w:rsidP="00C84C9F">
      <w:r w:rsidRPr="001B1FD9">
        <w:t xml:space="preserve">    (3) The Contractor shall ensure that the DUNS number is maintained with Dun &amp; Bradstreet throughout the life of the contract. The Contractor shall communicate any change to the DUNS number to the Contracting Officer within 30 days after the change, so an appropriate modification can be issued to update the data on the contract. A change in the DUNS number does not necessarily require a novation be accomplished.  Dun &amp; Bradstreet may be contacted—</w:t>
      </w:r>
    </w:p>
    <w:p w:rsidR="001B1FD9" w:rsidRPr="001B1FD9" w:rsidRDefault="000D22C9" w:rsidP="00C84C9F">
      <w:r w:rsidRPr="001B1FD9">
        <w:t xml:space="preserve">      (</w:t>
      </w:r>
      <w:proofErr w:type="spellStart"/>
      <w:r w:rsidRPr="001B1FD9">
        <w:t>i</w:t>
      </w:r>
      <w:proofErr w:type="spellEnd"/>
      <w:r w:rsidRPr="001B1FD9">
        <w:t xml:space="preserve">) Via the internet at </w:t>
      </w:r>
      <w:hyperlink r:id="rId14" w:history="1">
        <w:r w:rsidRPr="001B1FD9">
          <w:rPr>
            <w:rStyle w:val="Hyperlink"/>
            <w:rFonts w:cs="Melior-Italic"/>
            <w:i/>
            <w:iCs/>
            <w:szCs w:val="20"/>
          </w:rPr>
          <w:t xml:space="preserve">http://fedgov.dnb.com/webform </w:t>
        </w:r>
      </w:hyperlink>
      <w:r w:rsidRPr="001B1FD9">
        <w:rPr>
          <w:rFonts w:cs="Melior-Italic"/>
          <w:i/>
          <w:iCs/>
        </w:rPr>
        <w:t xml:space="preserve"> </w:t>
      </w:r>
      <w:r w:rsidRPr="001B1FD9">
        <w:t xml:space="preserve">or if the Contractor does not have internet access, it may call Dun and Bradstreet at 1–866–705–5711 if located within the United States; or   </w:t>
      </w:r>
    </w:p>
    <w:p w:rsidR="001B1FD9" w:rsidRPr="001B1FD9" w:rsidRDefault="000D22C9" w:rsidP="00C84C9F">
      <w:r w:rsidRPr="001B1FD9">
        <w:t xml:space="preserve">       (ii) If located outside the United States, by contacting the local Dun and Bradstreet office.</w:t>
      </w:r>
    </w:p>
    <w:p w:rsidR="00E21F0C" w:rsidRPr="00C84C9F" w:rsidRDefault="000D22C9" w:rsidP="00C84C9F">
      <w:r w:rsidRPr="001B1FD9">
        <w:t xml:space="preserve">  (d) Contractors may obtain additional information on registration and annual confirmation requirements at </w:t>
      </w:r>
      <w:hyperlink r:id="rId15" w:history="1">
        <w:r w:rsidRPr="001B1FD9">
          <w:rPr>
            <w:rStyle w:val="Hyperlink"/>
            <w:rFonts w:cs="Melior-Italic"/>
            <w:i/>
            <w:iCs/>
            <w:szCs w:val="20"/>
          </w:rPr>
          <w:t>https://www.acquisition.gov</w:t>
        </w:r>
      </w:hyperlink>
      <w:r w:rsidRPr="001B1FD9">
        <w:rPr>
          <w:rFonts w:cs="Melior-Italic"/>
          <w:i/>
          <w:iCs/>
        </w:rPr>
        <w:t>.</w:t>
      </w:r>
    </w:p>
    <w:p w:rsidR="00E21F0C" w:rsidRPr="00C84C9F" w:rsidRDefault="000D22C9" w:rsidP="007C628A">
      <w:pPr>
        <w:jc w:val="center"/>
      </w:pPr>
      <w:r>
        <w:t>(End of Clause)</w:t>
      </w:r>
    </w:p>
    <w:p w:rsidR="00334CDC" w:rsidRDefault="000D22C9">
      <w:pPr>
        <w:pStyle w:val="Heading2"/>
      </w:pPr>
      <w:bookmarkStart w:id="12" w:name="_Toc362953067"/>
      <w:proofErr w:type="gramStart"/>
      <w:r>
        <w:t>C.7  52.212</w:t>
      </w:r>
      <w:proofErr w:type="gramEnd"/>
      <w:r>
        <w:t>-4  CONTRACT TERMS AND CONDITIONS-- COMMERCIAL ITEMS (FEB 2012)</w:t>
      </w:r>
      <w:bookmarkEnd w:id="12"/>
    </w:p>
    <w:p w:rsidR="00334CDC" w:rsidRDefault="000D22C9">
      <w:r>
        <w:t xml:space="preserve">  (a) </w:t>
      </w:r>
      <w:r w:rsidRPr="002653F8">
        <w:rPr>
          <w:i/>
        </w:rPr>
        <w:t xml:space="preserve">Inspection/Acceptance. </w:t>
      </w:r>
      <w:r>
        <w:t xml:space="preserve">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t>reperformance</w:t>
      </w:r>
      <w:proofErr w:type="spellEnd"/>
      <w:r>
        <w:t xml:space="preserve"> of nonconforming services at no increase in contract price. If repair/replacement or </w:t>
      </w:r>
      <w:proofErr w:type="spellStart"/>
      <w:r>
        <w:t>reperformance</w:t>
      </w:r>
      <w:proofErr w:type="spellEnd"/>
      <w:r>
        <w:t xml:space="preserve"> will not correct the defects or is not possible, the Government may seek an equitable price reduction or adequate consideration for acceptance of nonconforming supplies or services.  The Government must exercise its post-acceptance rights-</w:t>
      </w:r>
    </w:p>
    <w:p w:rsidR="00334CDC" w:rsidRDefault="000D22C9">
      <w:r>
        <w:t xml:space="preserve">    (1) Within a reasonable time after the defect was discovered or should have been discovered; and</w:t>
      </w:r>
    </w:p>
    <w:p w:rsidR="00334CDC" w:rsidRDefault="000D22C9">
      <w:r>
        <w:t xml:space="preserve">    (2) Before any substantial change occurs in the condition of the item, unless the change is due to the defect in the item.</w:t>
      </w:r>
    </w:p>
    <w:p w:rsidR="00334CDC" w:rsidRDefault="000D22C9">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rsidR="00334CDC" w:rsidRDefault="000D22C9">
      <w:r>
        <w:t xml:space="preserve">  (c) </w:t>
      </w:r>
      <w:r w:rsidRPr="002653F8">
        <w:rPr>
          <w:i/>
        </w:rPr>
        <w:t>Changes.</w:t>
      </w:r>
      <w:r>
        <w:t xml:space="preserve"> Changes in the terms and conditions of this contract may be made only by written agreement of the parties.</w:t>
      </w:r>
    </w:p>
    <w:p w:rsidR="00334CDC" w:rsidRDefault="000D22C9">
      <w:r>
        <w:t xml:space="preserve">  (d) </w:t>
      </w:r>
      <w:r w:rsidRPr="002653F8">
        <w:rPr>
          <w:i/>
        </w:rPr>
        <w:t>Disputes</w:t>
      </w:r>
      <w:r>
        <w:t xml:space="preserve">. 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w:t>
      </w:r>
      <w:r>
        <w:lastRenderedPageBreak/>
        <w:t>Disputes, which is incorporated herein by reference. The Contractor shall proceed diligently with performance of this contract, pending final resolution of any dispute arising under the contract.</w:t>
      </w:r>
    </w:p>
    <w:p w:rsidR="00334CDC" w:rsidRDefault="000D22C9">
      <w:r>
        <w:t xml:space="preserve">  (e) </w:t>
      </w:r>
      <w:r w:rsidRPr="002653F8">
        <w:rPr>
          <w:i/>
        </w:rPr>
        <w:t>Definitions.</w:t>
      </w:r>
      <w:r>
        <w:t xml:space="preserve"> The clause at FAR 52.202-1, Definitions, is incorporated herein by reference.</w:t>
      </w:r>
    </w:p>
    <w:p w:rsidR="00334CDC" w:rsidRDefault="000D22C9">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334CDC" w:rsidRDefault="000D22C9">
      <w:r>
        <w:t xml:space="preserve">  (g) </w:t>
      </w:r>
      <w:r w:rsidRPr="00196733">
        <w:t>Invoice</w:t>
      </w:r>
      <w:r w:rsidRPr="002653F8">
        <w:rPr>
          <w:i/>
        </w:rPr>
        <w:t>.</w:t>
      </w:r>
    </w:p>
    <w:p w:rsidR="00334CDC" w:rsidRDefault="000D22C9">
      <w:r>
        <w:t xml:space="preserve">    (1) The Contractor shall submit an original invoice and three </w:t>
      </w:r>
      <w:proofErr w:type="gramStart"/>
      <w:r>
        <w:t>copies(</w:t>
      </w:r>
      <w:proofErr w:type="gramEnd"/>
      <w:r>
        <w:t>or electronic invoice, if authorized) to the address designated in the contract to receive invoices. An invoice must include-</w:t>
      </w:r>
    </w:p>
    <w:p w:rsidR="00334CDC" w:rsidRDefault="000D22C9">
      <w:r>
        <w:t xml:space="preserve">      (</w:t>
      </w:r>
      <w:proofErr w:type="spellStart"/>
      <w:r>
        <w:t>i</w:t>
      </w:r>
      <w:proofErr w:type="spellEnd"/>
      <w:r>
        <w:t>) Name and address of the Contractor;</w:t>
      </w:r>
    </w:p>
    <w:p w:rsidR="00334CDC" w:rsidRDefault="000D22C9">
      <w:r>
        <w:t xml:space="preserve">      (ii) Invoice date and number;</w:t>
      </w:r>
    </w:p>
    <w:p w:rsidR="00334CDC" w:rsidRDefault="000D22C9">
      <w:r>
        <w:t xml:space="preserve">      (iii) Contract number, contract line item number and, if applicable, the order number;</w:t>
      </w:r>
    </w:p>
    <w:p w:rsidR="00334CDC" w:rsidRDefault="000D22C9">
      <w:r>
        <w:t xml:space="preserve">      </w:t>
      </w:r>
      <w:proofErr w:type="gramStart"/>
      <w:r>
        <w:t>(iv) Description</w:t>
      </w:r>
      <w:proofErr w:type="gramEnd"/>
      <w:r>
        <w:t>, quantity, unit of measure, unit price and extended price of the items delivered;</w:t>
      </w:r>
    </w:p>
    <w:p w:rsidR="00334CDC" w:rsidRDefault="000D22C9">
      <w:r>
        <w:t xml:space="preserve">      (v) Shipping number and date of shipment, including the bill of lading number and weight of shipment if shipped on Government bill of lading;</w:t>
      </w:r>
    </w:p>
    <w:p w:rsidR="00334CDC" w:rsidRDefault="000D22C9">
      <w:r>
        <w:t xml:space="preserve">      </w:t>
      </w:r>
      <w:proofErr w:type="gramStart"/>
      <w:r>
        <w:t>(vi) Terms</w:t>
      </w:r>
      <w:proofErr w:type="gramEnd"/>
      <w:r>
        <w:t xml:space="preserve"> of any discount for prompt payment offered;</w:t>
      </w:r>
    </w:p>
    <w:p w:rsidR="00334CDC" w:rsidRDefault="000D22C9">
      <w:r>
        <w:t xml:space="preserve">      (vii) Name and address of official to whom payment is to be sent;</w:t>
      </w:r>
    </w:p>
    <w:p w:rsidR="00334CDC" w:rsidRDefault="000D22C9">
      <w:r>
        <w:t xml:space="preserve">      (viii) Name, title, and phone number of person to notify in event of defective invoice; and</w:t>
      </w:r>
    </w:p>
    <w:p w:rsidR="00334CDC" w:rsidRDefault="000D22C9">
      <w:r>
        <w:t xml:space="preserve">      (ix) Taxpayer Identification Number (TIN). The Contractor shall include its TIN on the invoice only if required elsewhere in this contract.</w:t>
      </w:r>
    </w:p>
    <w:p w:rsidR="00334CDC" w:rsidRDefault="000D22C9">
      <w:r>
        <w:t xml:space="preserve">      (x) Electronic funds transfer (EFT) banking information.</w:t>
      </w:r>
    </w:p>
    <w:p w:rsidR="00334CDC" w:rsidRDefault="000D22C9">
      <w:r>
        <w:t xml:space="preserve">        (A) The Contractor shall include EFT banking information on the invoice only if required elsewhere in this contract.</w:t>
      </w:r>
    </w:p>
    <w:p w:rsidR="00334CDC" w:rsidRDefault="000D22C9">
      <w:r>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 Central Contractor Registration, or 52.232-34, Payment by Electronic Funds Transfer--Other Than Central Contractor Registration), or applicable agency procedures.</w:t>
      </w:r>
    </w:p>
    <w:p w:rsidR="00334CDC" w:rsidRDefault="000D22C9">
      <w:r>
        <w:t xml:space="preserve">        (C) EFT banking information is not required if the Government waived the requirement to pay by EFT.</w:t>
      </w:r>
    </w:p>
    <w:p w:rsidR="00334CDC" w:rsidRDefault="000D22C9">
      <w:r>
        <w:t xml:space="preserve">    (2) Invoices will be handled in accordance with the Prompt Payment Act (31 U.S.C. 3903) and Office of Management and Budget (OMB) prompt payment regulations at 5 CFR part 1315.</w:t>
      </w:r>
    </w:p>
    <w:p w:rsidR="00334CDC" w:rsidRDefault="000D22C9">
      <w:r>
        <w:lastRenderedPageBreak/>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334CDC" w:rsidRDefault="000D22C9">
      <w:r>
        <w:t xml:space="preserve">  (</w:t>
      </w:r>
      <w:proofErr w:type="spellStart"/>
      <w:r>
        <w:t>i</w:t>
      </w:r>
      <w:proofErr w:type="spellEnd"/>
      <w:r>
        <w:t>) Payment.-</w:t>
      </w:r>
    </w:p>
    <w:p w:rsidR="00334CDC" w:rsidRDefault="000D22C9">
      <w:r>
        <w:t xml:space="preserve">    (1) </w:t>
      </w:r>
      <w:r w:rsidRPr="002653F8">
        <w:rPr>
          <w:i/>
        </w:rPr>
        <w:t>Items accepted.</w:t>
      </w:r>
      <w:r>
        <w:t xml:space="preserve"> Payment shall be made for items accepted by the Government that have been delivered to the delivery destinations set forth in this contract.</w:t>
      </w:r>
    </w:p>
    <w:p w:rsidR="00334CDC" w:rsidRDefault="000D22C9">
      <w:r>
        <w:t xml:space="preserve">    (2) </w:t>
      </w:r>
      <w:r w:rsidRPr="002653F8">
        <w:rPr>
          <w:i/>
        </w:rPr>
        <w:t>Prompt payment.</w:t>
      </w:r>
      <w:r>
        <w:t xml:space="preserve"> The Government will make payment in accordance with the Prompt Payment Act (31 U.S.C. 3903) and prompt payment regulations at 5 CFR </w:t>
      </w:r>
      <w:proofErr w:type="gramStart"/>
      <w:r>
        <w:t>part</w:t>
      </w:r>
      <w:proofErr w:type="gramEnd"/>
      <w:r>
        <w:t xml:space="preserve"> 1315.</w:t>
      </w:r>
    </w:p>
    <w:p w:rsidR="00334CDC" w:rsidRDefault="000D22C9">
      <w:r>
        <w:t xml:space="preserve">    (3) </w:t>
      </w:r>
      <w:r w:rsidRPr="002653F8">
        <w:rPr>
          <w:i/>
        </w:rPr>
        <w:t>Electronic Funds Transfer (EFT).</w:t>
      </w:r>
      <w:r>
        <w:t xml:space="preserve"> If the Government makes payment by EFT, see 52.212-5(b) for the appropriate EFT clause.</w:t>
      </w:r>
    </w:p>
    <w:p w:rsidR="00334CDC" w:rsidRDefault="000D22C9">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334CDC" w:rsidRDefault="000D22C9">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rsidR="00334CDC" w:rsidRDefault="000D22C9">
      <w:r>
        <w:t xml:space="preserve">      (</w:t>
      </w:r>
      <w:proofErr w:type="spellStart"/>
      <w:r>
        <w:t>i</w:t>
      </w:r>
      <w:proofErr w:type="spellEnd"/>
      <w:r>
        <w:t>) Remit the overpayment amount to the payment office cited in the contract along with a description of the overpayment including the--</w:t>
      </w:r>
    </w:p>
    <w:p w:rsidR="00334CDC" w:rsidRDefault="000D22C9">
      <w:r>
        <w:t xml:space="preserve">        (A) Circumstances of the overpayment (e.g., duplicate payment, erroneous payment, liquidation errors, date(s) of overpayment);</w:t>
      </w:r>
    </w:p>
    <w:p w:rsidR="00334CDC" w:rsidRDefault="000D22C9">
      <w:r>
        <w:t xml:space="preserve">        (B) Affected contract number and delivery order number, if applicable;</w:t>
      </w:r>
    </w:p>
    <w:p w:rsidR="00334CDC" w:rsidRDefault="000D22C9">
      <w:r>
        <w:t xml:space="preserve">        (C) Affected contract line item or </w:t>
      </w:r>
      <w:proofErr w:type="spellStart"/>
      <w:r>
        <w:t>subline</w:t>
      </w:r>
      <w:proofErr w:type="spellEnd"/>
      <w:r>
        <w:t xml:space="preserve"> item, if applicable; and</w:t>
      </w:r>
    </w:p>
    <w:p w:rsidR="00334CDC" w:rsidRDefault="000D22C9">
      <w:r>
        <w:t xml:space="preserve">        (D) Contractor point of contact.</w:t>
      </w:r>
    </w:p>
    <w:p w:rsidR="00334CDC" w:rsidRDefault="000D22C9">
      <w:r>
        <w:t xml:space="preserve">      (ii) Provide a copy of the remittance and supporting documentation to the Contracting Officer.</w:t>
      </w:r>
    </w:p>
    <w:p w:rsidR="00334CDC" w:rsidRDefault="000D22C9">
      <w:r>
        <w:t xml:space="preserve">    (6) </w:t>
      </w:r>
      <w:r w:rsidRPr="002653F8">
        <w:rPr>
          <w:i/>
        </w:rPr>
        <w:t>Interest.</w:t>
      </w:r>
    </w:p>
    <w:p w:rsidR="00334CDC" w:rsidRDefault="000D22C9">
      <w:r>
        <w:t xml:space="preserve">      (</w:t>
      </w:r>
      <w:proofErr w:type="spellStart"/>
      <w:r>
        <w:t>i</w:t>
      </w:r>
      <w:proofErr w:type="spellEnd"/>
      <w:r>
        <w:t>)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w:t>
      </w:r>
      <w:proofErr w:type="spellStart"/>
      <w:r>
        <w:t>i</w:t>
      </w:r>
      <w:proofErr w:type="spellEnd"/>
      <w:proofErr w:type="gramStart"/>
      <w:r>
        <w:t>)(</w:t>
      </w:r>
      <w:proofErr w:type="gramEnd"/>
      <w:r>
        <w:t>6)(v) of this clause, and then at the rate applicable for each six-month period as fixed by the Secretary until the amount is paid.</w:t>
      </w:r>
    </w:p>
    <w:p w:rsidR="00334CDC" w:rsidRDefault="000D22C9">
      <w:r>
        <w:t xml:space="preserve">      (ii) The Government may issue a demand for payment to the Contractor upon finding a debt is due under the contract.</w:t>
      </w:r>
    </w:p>
    <w:p w:rsidR="00334CDC" w:rsidRDefault="000D22C9">
      <w:r>
        <w:t xml:space="preserve">      (iii) </w:t>
      </w:r>
      <w:r w:rsidRPr="002653F8">
        <w:rPr>
          <w:i/>
        </w:rPr>
        <w:t>Final decisions.</w:t>
      </w:r>
      <w:r>
        <w:t xml:space="preserve"> The Contracting Officer will issue a final decision as required by 33.211 </w:t>
      </w:r>
      <w:proofErr w:type="gramStart"/>
      <w:r>
        <w:t>if--</w:t>
      </w:r>
      <w:proofErr w:type="gramEnd"/>
    </w:p>
    <w:p w:rsidR="00334CDC" w:rsidRDefault="000D22C9">
      <w:r>
        <w:t xml:space="preserve">        (A) The Contracting Officer and the Contractor are unable to reach agreement on the existence or amount of a debt within 30 days;</w:t>
      </w:r>
    </w:p>
    <w:p w:rsidR="00334CDC" w:rsidRDefault="000D22C9">
      <w:r>
        <w:lastRenderedPageBreak/>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rsidR="00334CDC" w:rsidRDefault="000D22C9">
      <w:r>
        <w:t xml:space="preserve">        (C) The Contractor requests a deferment of collection on a debt previously demanded by the Contracting Officer (see 32.607-2).</w:t>
      </w:r>
    </w:p>
    <w:p w:rsidR="00334CDC" w:rsidRDefault="000D22C9">
      <w:r>
        <w:t xml:space="preserve">      </w:t>
      </w:r>
      <w:proofErr w:type="gramStart"/>
      <w:r>
        <w:t>(iv) If</w:t>
      </w:r>
      <w:proofErr w:type="gramEnd"/>
      <w:r>
        <w:t xml:space="preserve"> a demand for payment was previously issued for the debt, the demand for payment included in the final decision shall identify the same due date as the original demand for payment.</w:t>
      </w:r>
    </w:p>
    <w:p w:rsidR="00334CDC" w:rsidRDefault="000D22C9">
      <w:r>
        <w:t xml:space="preserve">      (v) Amounts shall be due at the earliest of the following dates:</w:t>
      </w:r>
    </w:p>
    <w:p w:rsidR="00334CDC" w:rsidRDefault="000D22C9">
      <w:r>
        <w:t xml:space="preserve">        (A) The date fixed under this contract.</w:t>
      </w:r>
    </w:p>
    <w:p w:rsidR="00334CDC" w:rsidRDefault="000D22C9">
      <w:r>
        <w:t xml:space="preserve">        (B) The date of the first written demand for payment, including any demand for payment resulting from a default termination.</w:t>
      </w:r>
    </w:p>
    <w:p w:rsidR="00334CDC" w:rsidRDefault="000D22C9">
      <w:r>
        <w:t xml:space="preserve">      </w:t>
      </w:r>
      <w:proofErr w:type="gramStart"/>
      <w:r>
        <w:t>(vi) The</w:t>
      </w:r>
      <w:proofErr w:type="gramEnd"/>
      <w:r>
        <w:t xml:space="preserve"> interest charge shall be computed for the actual number of calendar days involved beginning on the due date and ending on--</w:t>
      </w:r>
    </w:p>
    <w:p w:rsidR="00334CDC" w:rsidRDefault="000D22C9">
      <w:r>
        <w:t xml:space="preserve">        (A) The date on which the designated office receives payment from the Contractor;</w:t>
      </w:r>
    </w:p>
    <w:p w:rsidR="00334CDC" w:rsidRDefault="000D22C9">
      <w:r>
        <w:t xml:space="preserve">        (B) The date of issuance of a Government check to the Contractor from which an amount otherwise payable has been withheld as a credit against the contract debt; or</w:t>
      </w:r>
    </w:p>
    <w:p w:rsidR="00334CDC" w:rsidRDefault="000D22C9">
      <w:r>
        <w:t xml:space="preserve">        (C) The date on which an amount withheld and applied to the contract debt would otherwise have become payable to the Contractor.</w:t>
      </w:r>
    </w:p>
    <w:p w:rsidR="00334CDC" w:rsidRDefault="000D22C9">
      <w:r>
        <w:t xml:space="preserve">      (vii) The interest charge made under this clause may be reduced under the procedures prescribed in 32.608-2 of the Federal Acquisition Regulation in effect on the date of this contract.</w:t>
      </w:r>
    </w:p>
    <w:p w:rsidR="00334CDC" w:rsidRDefault="000D22C9">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rsidR="00334CDC" w:rsidRDefault="000D22C9">
      <w:r>
        <w:t xml:space="preserve">    (1) Delivery of the supplies to a carrier, if transportation is f.o.b. origin; or</w:t>
      </w:r>
    </w:p>
    <w:p w:rsidR="00334CDC" w:rsidRDefault="000D22C9">
      <w:r>
        <w:t xml:space="preserve">    (2) Delivery of the supplies to the Government at the destination specified in the contract, if transportation is f.o.b. destination.</w:t>
      </w:r>
    </w:p>
    <w:p w:rsidR="00334CDC" w:rsidRDefault="000D22C9">
      <w:r>
        <w:t xml:space="preserve">  (k) </w:t>
      </w:r>
      <w:r w:rsidRPr="002653F8">
        <w:rPr>
          <w:i/>
        </w:rPr>
        <w:t>Taxes.</w:t>
      </w:r>
      <w:r>
        <w:t xml:space="preserve"> The contract price includes all applicable Federal, State, and local taxes and duties.</w:t>
      </w:r>
    </w:p>
    <w:p w:rsidR="00334CDC" w:rsidRDefault="000D22C9">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334CDC" w:rsidRDefault="000D22C9">
      <w:r>
        <w:lastRenderedPageBreak/>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334CDC" w:rsidRDefault="000D22C9">
      <w:r>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rsidR="00334CDC" w:rsidRDefault="000D22C9">
      <w:r>
        <w:t xml:space="preserve">  (o) </w:t>
      </w:r>
      <w:r w:rsidRPr="002653F8">
        <w:rPr>
          <w:i/>
        </w:rPr>
        <w:t>Warranty.</w:t>
      </w:r>
      <w:r>
        <w:t xml:space="preserve"> The Contractor warrants and implies that the items delivered hereunder are merchantable and fit for use for the particular purpose described in this contract.</w:t>
      </w:r>
    </w:p>
    <w:p w:rsidR="00334CDC" w:rsidRDefault="000D22C9">
      <w:r>
        <w:t xml:space="preserve">  (p) </w:t>
      </w:r>
      <w:r w:rsidRPr="002653F8">
        <w:rPr>
          <w:i/>
        </w:rPr>
        <w:t>Limitation of liability.</w:t>
      </w:r>
      <w:r>
        <w:t xml:space="preserve"> </w:t>
      </w:r>
      <w:proofErr w:type="gramStart"/>
      <w:r>
        <w:t>Except as otherwise provided by an express warranty, the Contractor will not be liable to the Government for consequential damages resulting from any defect or deficiencies in accepted items.</w:t>
      </w:r>
      <w:proofErr w:type="gramEnd"/>
    </w:p>
    <w:p w:rsidR="00334CDC" w:rsidRDefault="000D22C9">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rsidR="00334CDC" w:rsidRDefault="000D22C9">
      <w:r>
        <w:t xml:space="preserve">  (r) </w:t>
      </w:r>
      <w:r w:rsidRPr="002653F8">
        <w:rPr>
          <w:i/>
        </w:rPr>
        <w:t>Compliance with laws unique to Government contracts.</w:t>
      </w:r>
      <w:r>
        <w:t xml:space="preserve"> 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265 and 10 U.S.C. 2409 relating to whistleblower protections; 49 U.S.C. 40118, Fly American; and 41 U.S.C. 423 relating to procurement integrity.</w:t>
      </w:r>
    </w:p>
    <w:p w:rsidR="00334CDC" w:rsidRDefault="000D22C9">
      <w:r>
        <w:t xml:space="preserve">  (s) </w:t>
      </w:r>
      <w:r w:rsidRPr="002653F8">
        <w:rPr>
          <w:i/>
        </w:rPr>
        <w:t>Order of precedence.</w:t>
      </w:r>
      <w:r>
        <w:t xml:space="preserve"> Any inconsistencies in this solicitation or contract shall be resolved by giving precedence in the following order:</w:t>
      </w:r>
    </w:p>
    <w:p w:rsidR="00334CDC" w:rsidRDefault="000D22C9">
      <w:r>
        <w:t xml:space="preserve">    (1) The schedule of supplies/services.</w:t>
      </w:r>
    </w:p>
    <w:p w:rsidR="00334CDC" w:rsidRDefault="000D22C9">
      <w:r>
        <w:t xml:space="preserve">    (2) The Assignments, Disputes, Payments, Invoice, Other Compliances, and Compliance with Laws Unique to Government Contracts paragraphs of this clause.</w:t>
      </w:r>
    </w:p>
    <w:p w:rsidR="00334CDC" w:rsidRDefault="000D22C9">
      <w:r>
        <w:t xml:space="preserve">    (3) The clause at 52.212-5.</w:t>
      </w:r>
    </w:p>
    <w:p w:rsidR="00334CDC" w:rsidRDefault="000D22C9">
      <w:r>
        <w:t xml:space="preserve">    (4) Addenda to this solicitation or contract, including any license agreements for computer software.</w:t>
      </w:r>
    </w:p>
    <w:p w:rsidR="00334CDC" w:rsidRDefault="000D22C9">
      <w:r>
        <w:t xml:space="preserve">    (5) Solicitation provisions if this is a solicitation.</w:t>
      </w:r>
    </w:p>
    <w:p w:rsidR="00334CDC" w:rsidRDefault="000D22C9">
      <w:r>
        <w:t xml:space="preserve">    (6) Other paragraphs of this clause.</w:t>
      </w:r>
    </w:p>
    <w:p w:rsidR="00334CDC" w:rsidRDefault="000D22C9">
      <w:r>
        <w:t xml:space="preserve">    (7) The Standard Form 1449.</w:t>
      </w:r>
    </w:p>
    <w:p w:rsidR="00334CDC" w:rsidRDefault="000D22C9">
      <w:r>
        <w:t xml:space="preserve">    (8) Other documents, exhibits, and attachments</w:t>
      </w:r>
    </w:p>
    <w:p w:rsidR="00334CDC" w:rsidRDefault="000D22C9">
      <w:r>
        <w:t xml:space="preserve">    (9) The specification.</w:t>
      </w:r>
    </w:p>
    <w:p w:rsidR="00334CDC" w:rsidRDefault="000D22C9">
      <w:r>
        <w:t xml:space="preserve">  (t) </w:t>
      </w:r>
      <w:r w:rsidRPr="00196733">
        <w:t>Central Contractor Registration (CCR).</w:t>
      </w:r>
    </w:p>
    <w:p w:rsidR="00334CDC" w:rsidRDefault="000D22C9">
      <w:r>
        <w:t xml:space="preserve">    (1) Unless exempted by an addendum to this contract, the Contractor is responsible during performance and through final payment of any contract for the accuracy and completeness of the data within the CCR database, and for any liability </w:t>
      </w:r>
      <w:r>
        <w:lastRenderedPageBreak/>
        <w:t>resulting from the Government's reliance on inaccurate or incomplete data. To remain registered in the CCR database after the initial registration, the Contractor is required to review and update on an annual basis from the date of initial registration or subsequent updates its information in the CCR database to ensure it is current, accurate and complete. Updating information in the CCR does not alter the terms and conditions of this contract and is not a substitute for a properly executed contractual document.</w:t>
      </w:r>
    </w:p>
    <w:p w:rsidR="00334CDC" w:rsidRDefault="000D22C9">
      <w:r>
        <w:t xml:space="preserve">    (2)(</w:t>
      </w:r>
      <w:proofErr w:type="spellStart"/>
      <w:r>
        <w:t>i</w:t>
      </w:r>
      <w:proofErr w:type="spellEnd"/>
      <w:r>
        <w:t>)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CCR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334CDC" w:rsidRDefault="000D22C9">
      <w:r>
        <w:t xml:space="preserve">      (ii) If the Contractor fails to comply with the requirements of paragraph (t)(2)(</w:t>
      </w:r>
      <w:proofErr w:type="spellStart"/>
      <w:r>
        <w:t>i</w:t>
      </w:r>
      <w:proofErr w:type="spellEnd"/>
      <w:r>
        <w:t>) of this clause, or fails to perform the agreement at paragraph (t)(2)(</w:t>
      </w:r>
      <w:proofErr w:type="spellStart"/>
      <w:r>
        <w:t>i</w:t>
      </w:r>
      <w:proofErr w:type="spellEnd"/>
      <w:r>
        <w:t>)(C) of this clause, and, in the absence of a properly executed novation or change-of-name agreement, the CCR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334CDC" w:rsidRDefault="000D22C9">
      <w:r>
        <w:t xml:space="preserve">    (3) The Contractor shall not change the name or address for EFT payments or manual payments, as appropriate, in the CCR record to reflect an assignee for the purpose of assignment of claims (see Subpart 32.8, Assignment of Claims). Assignees shall be separately registered in the CCR database. Information provided to the Contractor's CCR record that indicates payments, including those made by EFT, to an ultimate recipient other than that Contractor will be considered to be incorrect information within the meaning of the "Suspension of payment" paragraph of the EFT clause of this contract.</w:t>
      </w:r>
    </w:p>
    <w:p w:rsidR="00334CDC" w:rsidRDefault="000D22C9">
      <w:r>
        <w:t xml:space="preserve">    (4) Offerors and Contractors may obtain information on registration and annual confirmation requirements via CCR accessed through </w:t>
      </w:r>
      <w:hyperlink r:id="rId16" w:history="1">
        <w:r w:rsidRPr="00F90DB6">
          <w:rPr>
            <w:rStyle w:val="Hyperlink"/>
          </w:rPr>
          <w:t>https://www.acquisition.gov</w:t>
        </w:r>
      </w:hyperlink>
      <w:r>
        <w:t xml:space="preserve"> or by calling 1-888-227-2423 or 269-961-5757.</w:t>
      </w:r>
    </w:p>
    <w:p w:rsidR="00334CDC" w:rsidRDefault="000D22C9" w:rsidP="002653F8">
      <w:pPr>
        <w:jc w:val="center"/>
      </w:pPr>
      <w:r>
        <w:t>(End of Clause)</w:t>
      </w:r>
    </w:p>
    <w:p w:rsidR="001F75C1" w:rsidRDefault="000D22C9">
      <w:pPr>
        <w:pStyle w:val="Heading2"/>
      </w:pPr>
      <w:bookmarkStart w:id="13" w:name="_Toc362953068"/>
      <w:proofErr w:type="gramStart"/>
      <w:r>
        <w:t>C.8  52.212</w:t>
      </w:r>
      <w:proofErr w:type="gramEnd"/>
      <w:r>
        <w:t>-5  CONTRACT TERMS AND CONDITIONS REQUIRED TO IMPLEMENT STATUTES OR EXECUTIVE ORDERS--COMMERCIAL ITEMS (JAN 2013)</w:t>
      </w:r>
      <w:bookmarkEnd w:id="13"/>
    </w:p>
    <w:p w:rsidR="001F75C1" w:rsidRDefault="000D22C9">
      <w: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1F75C1" w:rsidRDefault="000D22C9">
      <w:r>
        <w:t xml:space="preserve">    (1) 52.222-50, Combating Trafficking in Persons (FEB 2009) (22 U.S.C. 7104(g)).</w:t>
      </w:r>
    </w:p>
    <w:p w:rsidR="001F75C1" w:rsidRDefault="000D22C9">
      <w:r>
        <w:t xml:space="preserve">        Alternate I (AUG 2007) of 52.222-50 (22 U.S.C. 7104 (g)).</w:t>
      </w:r>
    </w:p>
    <w:p w:rsidR="001F75C1" w:rsidRDefault="000D22C9">
      <w:r>
        <w:t xml:space="preserve">    (2) 52.233-3, Protest After Award (Aug 1996) (31 U.S.C. 3553).</w:t>
      </w:r>
    </w:p>
    <w:p w:rsidR="001F75C1" w:rsidRDefault="000D22C9">
      <w:r>
        <w:t xml:space="preserve">    (3) 52.233-4, Applicable Law for Breach of Contract Claim (Oct 2004) (Pub. L. 108-77, 108-78)</w:t>
      </w:r>
    </w:p>
    <w:p w:rsidR="001F75C1" w:rsidRDefault="000D22C9">
      <w: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1F75C1" w:rsidRDefault="000D22C9">
      <w:r>
        <w:lastRenderedPageBreak/>
        <w:t xml:space="preserve">    [X]   (1) 52.203-6, Restrictions on Subcontractor Sales to the Government (Sept 2006), with Alternate I (Oct 1995) (41 U.S.C. 253g and 10 U.S.C. 2402).</w:t>
      </w:r>
    </w:p>
    <w:p w:rsidR="001F75C1" w:rsidRDefault="000D22C9">
      <w:r>
        <w:t xml:space="preserve">    []   (2) 52.203-13, Contractor Code of Business Ethics and Conduct (APR 2010</w:t>
      </w:r>
      <w:proofErr w:type="gramStart"/>
      <w:r>
        <w:t>)(</w:t>
      </w:r>
      <w:proofErr w:type="gramEnd"/>
      <w:r>
        <w:t xml:space="preserve">Pub. </w:t>
      </w:r>
      <w:proofErr w:type="gramStart"/>
      <w:r>
        <w:t>L. 110-252, Title VI, Chapter 1 (41 U.S.C. 251 note)).</w:t>
      </w:r>
      <w:proofErr w:type="gramEnd"/>
    </w:p>
    <w:p w:rsidR="001F75C1" w:rsidRDefault="000D22C9">
      <w:r>
        <w:t xml:space="preserve">    </w:t>
      </w:r>
      <w:proofErr w:type="gramStart"/>
      <w:r>
        <w:t>[]   (3) 52.203-15, Whistleblower Protections under the American Recovery and Reinvestment Act of 2009 (JUN 2010) (Section 1553 of Pub.</w:t>
      </w:r>
      <w:proofErr w:type="gramEnd"/>
      <w:r>
        <w:t xml:space="preserve"> L. 111-5). (Applies to contracts funded by the American Recovery and Reinvestment Act of 2009.)</w:t>
      </w:r>
    </w:p>
    <w:p w:rsidR="001F75C1" w:rsidRDefault="000D22C9">
      <w:r>
        <w:t xml:space="preserve">    [X]   (4) 52.204-10, Reporting Executive Compensation and First-Tier Subcontract Awards (AUG 2012) (Pub. </w:t>
      </w:r>
      <w:proofErr w:type="gramStart"/>
      <w:r>
        <w:t>L. 109-282) (31 U.S.C. 6101 note).</w:t>
      </w:r>
      <w:proofErr w:type="gramEnd"/>
    </w:p>
    <w:p w:rsidR="001F75C1" w:rsidRDefault="000D22C9">
      <w:r>
        <w:t xml:space="preserve">    </w:t>
      </w:r>
      <w:proofErr w:type="gramStart"/>
      <w:r>
        <w:t>[]   (5) 52.204-11, American Recovery and Reinvestment Act-Reporting Requirements (JUL 2010) (Pub.</w:t>
      </w:r>
      <w:proofErr w:type="gramEnd"/>
      <w:r>
        <w:t xml:space="preserve"> L. 111-5).</w:t>
      </w:r>
    </w:p>
    <w:p w:rsidR="001F75C1" w:rsidRDefault="000D22C9">
      <w:r>
        <w:t xml:space="preserve">    [X]   (6) 52.209-6, Protecting the Government's Interest When Subcontracting with Contractors Debarred, Suspended, or Proposed for Debarment. (Dec 2010) </w:t>
      </w:r>
      <w:proofErr w:type="gramStart"/>
      <w:r>
        <w:t>(31 U.S.C. 6101 note).</w:t>
      </w:r>
      <w:proofErr w:type="gramEnd"/>
    </w:p>
    <w:p w:rsidR="001F75C1" w:rsidRDefault="000D22C9">
      <w:r>
        <w:t xml:space="preserve">    []   (7) 52.209-9, Updates of Publicly Available Information Regarding Responsibility Matters (FEB 2012) (41 U.S.C. 2313).</w:t>
      </w:r>
    </w:p>
    <w:p w:rsidR="00851CC8" w:rsidRDefault="000D22C9" w:rsidP="00851CC8">
      <w:r>
        <w:t xml:space="preserve">    </w:t>
      </w:r>
      <w:proofErr w:type="gramStart"/>
      <w:r>
        <w:t>[]   (8) 52.209-10, Prohibition on Contracting with Inverted Domestic Corporations (MAY 2012) (section 738 of Division C of Pub.</w:t>
      </w:r>
      <w:proofErr w:type="gramEnd"/>
      <w:r>
        <w:t xml:space="preserve"> L. 112-74, section 740 of Division C of Pub. L. 111-117, section 743 of Division D of Pub. L. 111-8, and section 745 of Division D of Pub. L. 110-161).</w:t>
      </w:r>
    </w:p>
    <w:p w:rsidR="001F75C1" w:rsidRDefault="000D22C9">
      <w:r>
        <w:t xml:space="preserve">    </w:t>
      </w:r>
      <w:proofErr w:type="gramStart"/>
      <w:r>
        <w:t>[]  (</w:t>
      </w:r>
      <w:proofErr w:type="gramEnd"/>
      <w:r>
        <w:t>9) 52.219-3, Notice of HUBZone Set-Aside or Sole Source Award (NOV 2011) (15 U.S.C. 657a).</w:t>
      </w:r>
    </w:p>
    <w:p w:rsidR="001F75C1" w:rsidRDefault="000D22C9">
      <w:r>
        <w:t xml:space="preserve">    </w:t>
      </w:r>
      <w:proofErr w:type="gramStart"/>
      <w:r>
        <w:t>[]  (</w:t>
      </w:r>
      <w:proofErr w:type="gramEnd"/>
      <w:r>
        <w:t>10) 52.219-4, Notice of Price Evaluation Preference for HUBZone Small Business Concerns (JAN 2011) (if the offeror elects to waive the preference, it shall so indicate in its offer) (15 U.S.C. 657a).</w:t>
      </w:r>
    </w:p>
    <w:p w:rsidR="001F75C1" w:rsidRDefault="000D22C9">
      <w:r>
        <w:t xml:space="preserve">    []   (11) [Reserved]</w:t>
      </w:r>
    </w:p>
    <w:p w:rsidR="001F75C1" w:rsidRDefault="000D22C9">
      <w:r>
        <w:t xml:space="preserve">    []   (12</w:t>
      </w:r>
      <w:proofErr w:type="gramStart"/>
      <w:r>
        <w:t>)(</w:t>
      </w:r>
      <w:proofErr w:type="spellStart"/>
      <w:proofErr w:type="gramEnd"/>
      <w:r>
        <w:t>i</w:t>
      </w:r>
      <w:proofErr w:type="spellEnd"/>
      <w:r>
        <w:t>) 52.219-6, Notice of Total Small Business Set-Aside (NOV 2011) (15 U.S.C. 644).</w:t>
      </w:r>
    </w:p>
    <w:p w:rsidR="001F75C1" w:rsidRDefault="000D22C9">
      <w:r>
        <w:t xml:space="preserve">    </w:t>
      </w:r>
      <w:proofErr w:type="gramStart"/>
      <w:r>
        <w:t>[]  (</w:t>
      </w:r>
      <w:proofErr w:type="gramEnd"/>
      <w:r>
        <w:t>ii) Alternate I (NOV 2011).</w:t>
      </w:r>
    </w:p>
    <w:p w:rsidR="001F75C1" w:rsidRDefault="000D22C9">
      <w:r>
        <w:t xml:space="preserve">    </w:t>
      </w:r>
      <w:proofErr w:type="gramStart"/>
      <w:r>
        <w:t>[]  (</w:t>
      </w:r>
      <w:proofErr w:type="gramEnd"/>
      <w:r>
        <w:t>iii) Alternate II (NOV 2011).</w:t>
      </w:r>
    </w:p>
    <w:p w:rsidR="001F75C1" w:rsidRDefault="000D22C9">
      <w:r>
        <w:t xml:space="preserve">    []   (13</w:t>
      </w:r>
      <w:proofErr w:type="gramStart"/>
      <w:r>
        <w:t>)(</w:t>
      </w:r>
      <w:proofErr w:type="spellStart"/>
      <w:proofErr w:type="gramEnd"/>
      <w:r>
        <w:t>i</w:t>
      </w:r>
      <w:proofErr w:type="spellEnd"/>
      <w:r>
        <w:t>) 52.219-7, Notice of Partial Small Business Set-Aside (June 2003) (15 U.S.C. 644).</w:t>
      </w:r>
    </w:p>
    <w:p w:rsidR="001F75C1" w:rsidRDefault="000D22C9">
      <w:r>
        <w:t xml:space="preserve">    </w:t>
      </w:r>
      <w:proofErr w:type="gramStart"/>
      <w:r>
        <w:t>[]  (</w:t>
      </w:r>
      <w:proofErr w:type="gramEnd"/>
      <w:r>
        <w:t>ii) Alternate I (Oct 1995) of 52.219-7.</w:t>
      </w:r>
    </w:p>
    <w:p w:rsidR="001F75C1" w:rsidRDefault="000D22C9">
      <w:r>
        <w:t xml:space="preserve">    </w:t>
      </w:r>
      <w:proofErr w:type="gramStart"/>
      <w:r>
        <w:t>[]  (</w:t>
      </w:r>
      <w:proofErr w:type="gramEnd"/>
      <w:r>
        <w:t>iii) Alternate II (Mar 2004) of 52.219-7.</w:t>
      </w:r>
    </w:p>
    <w:p w:rsidR="001F75C1" w:rsidRDefault="000D22C9">
      <w:r>
        <w:t xml:space="preserve">    [X]   (14) 52.219-8, Utilization of Small Business Concerns (JAN 2011) (15 U.S.C. 637(d</w:t>
      </w:r>
      <w:proofErr w:type="gramStart"/>
      <w:r>
        <w:t>)(</w:t>
      </w:r>
      <w:proofErr w:type="gramEnd"/>
      <w:r>
        <w:t>2) and (3)).</w:t>
      </w:r>
    </w:p>
    <w:p w:rsidR="001F75C1" w:rsidRDefault="000D22C9">
      <w:r>
        <w:t xml:space="preserve">    []   (15</w:t>
      </w:r>
      <w:proofErr w:type="gramStart"/>
      <w:r>
        <w:t>)(</w:t>
      </w:r>
      <w:proofErr w:type="spellStart"/>
      <w:proofErr w:type="gramEnd"/>
      <w:r>
        <w:t>i</w:t>
      </w:r>
      <w:proofErr w:type="spellEnd"/>
      <w:r>
        <w:t>) 52.219-9, Small Business Subcontracting Plan (JAN 2011) (15 U.S.C. 637(d)(4)).</w:t>
      </w:r>
    </w:p>
    <w:p w:rsidR="001F75C1" w:rsidRDefault="000D22C9">
      <w:r>
        <w:t xml:space="preserve">    </w:t>
      </w:r>
      <w:proofErr w:type="gramStart"/>
      <w:r>
        <w:t>[]  (</w:t>
      </w:r>
      <w:proofErr w:type="gramEnd"/>
      <w:r>
        <w:t>ii) Alternate I (Oct 2001) of 52.219-9.</w:t>
      </w:r>
    </w:p>
    <w:p w:rsidR="001F75C1" w:rsidRDefault="000D22C9">
      <w:r>
        <w:t xml:space="preserve">    </w:t>
      </w:r>
      <w:proofErr w:type="gramStart"/>
      <w:r>
        <w:t>[]  (</w:t>
      </w:r>
      <w:proofErr w:type="gramEnd"/>
      <w:r>
        <w:t>iii) Alternate II (Oct 2001) of 52.219-9.</w:t>
      </w:r>
    </w:p>
    <w:p w:rsidR="001F75C1" w:rsidRDefault="000D22C9">
      <w:r>
        <w:t xml:space="preserve">    </w:t>
      </w:r>
      <w:proofErr w:type="gramStart"/>
      <w:r>
        <w:t>[]  (</w:t>
      </w:r>
      <w:proofErr w:type="gramEnd"/>
      <w:r>
        <w:t>iv) Alternate III (JUL 2010) of 52.219-9.</w:t>
      </w:r>
    </w:p>
    <w:p w:rsidR="001F75C1" w:rsidRDefault="000D22C9">
      <w:r>
        <w:t xml:space="preserve">    </w:t>
      </w:r>
      <w:proofErr w:type="gramStart"/>
      <w:r>
        <w:t>[]   (16) 52.219-13, Notice of Set-Aside of Orders (NOV 2011) (15 U.S.C. 644(r)).</w:t>
      </w:r>
      <w:proofErr w:type="gramEnd"/>
    </w:p>
    <w:p w:rsidR="001F75C1" w:rsidRDefault="000D22C9">
      <w:r>
        <w:lastRenderedPageBreak/>
        <w:t xml:space="preserve">    []   (17) 52.219-14, Limitations on Subcontracting (NOV 2011) (15 U.S.C. 637(a</w:t>
      </w:r>
      <w:proofErr w:type="gramStart"/>
      <w:r>
        <w:t>)(</w:t>
      </w:r>
      <w:proofErr w:type="gramEnd"/>
      <w:r>
        <w:t>14)).</w:t>
      </w:r>
    </w:p>
    <w:p w:rsidR="001F75C1" w:rsidRDefault="000D22C9">
      <w:r>
        <w:t xml:space="preserve">    []   (18) 52.219-16, Liquidated Damages--Subcontracting Plan (Jan 1999) (15 U.S.C. 637(d</w:t>
      </w:r>
      <w:proofErr w:type="gramStart"/>
      <w:r>
        <w:t>)(</w:t>
      </w:r>
      <w:proofErr w:type="gramEnd"/>
      <w:r>
        <w:t>4)(F)(</w:t>
      </w:r>
      <w:proofErr w:type="spellStart"/>
      <w:r>
        <w:t>i</w:t>
      </w:r>
      <w:proofErr w:type="spellEnd"/>
      <w:r>
        <w:t>)).</w:t>
      </w:r>
    </w:p>
    <w:p w:rsidR="001F75C1" w:rsidRDefault="000D22C9">
      <w:r>
        <w:t xml:space="preserve">    </w:t>
      </w:r>
      <w:proofErr w:type="gramStart"/>
      <w:r>
        <w:t>[]  (</w:t>
      </w:r>
      <w:proofErr w:type="gramEnd"/>
      <w:r>
        <w:t>19)(</w:t>
      </w:r>
      <w:proofErr w:type="spellStart"/>
      <w:r>
        <w:t>i</w:t>
      </w:r>
      <w:proofErr w:type="spellEnd"/>
      <w:r>
        <w:t>) 52.219-23, Notice of Price Evaluation Adjustment for Small Disadvantaged Business Concerns (OCT 2008) (10 U.S.C. 2323) (if the offeror elects to waive the adjustment, it shall so indicate in its offer.)</w:t>
      </w:r>
    </w:p>
    <w:p w:rsidR="001F75C1" w:rsidRDefault="000D22C9">
      <w:r>
        <w:t xml:space="preserve">    </w:t>
      </w:r>
      <w:proofErr w:type="gramStart"/>
      <w:r>
        <w:t>[]  (</w:t>
      </w:r>
      <w:proofErr w:type="gramEnd"/>
      <w:r>
        <w:t>ii) Alternate I (June 2003) of 52.219-23.</w:t>
      </w:r>
    </w:p>
    <w:p w:rsidR="001F75C1" w:rsidRDefault="000D22C9">
      <w:r>
        <w:t xml:space="preserve">    </w:t>
      </w:r>
      <w:proofErr w:type="gramStart"/>
      <w:r>
        <w:t>[]  (</w:t>
      </w:r>
      <w:proofErr w:type="gramEnd"/>
      <w:r>
        <w:t>20) 52.219-25, Small Disadvantaged Business Participation Program--Disadvantaged Status and Reporting (DEC 2010) (Pub. L. 103-355, section 7102, and 10 U.S.C. 2323).</w:t>
      </w:r>
    </w:p>
    <w:p w:rsidR="001F75C1" w:rsidRDefault="000D22C9">
      <w:r>
        <w:t xml:space="preserve">    </w:t>
      </w:r>
      <w:proofErr w:type="gramStart"/>
      <w:r>
        <w:t>[]  (</w:t>
      </w:r>
      <w:proofErr w:type="gramEnd"/>
      <w:r>
        <w:t>21) 52.219-26, Small Disadvantaged Business Participation Program--Incentive Subcontracting (Oct 2000) (Pub. L. 103-355, section 7102, and 10 U.S.C. 2323).</w:t>
      </w:r>
    </w:p>
    <w:p w:rsidR="001F75C1" w:rsidRDefault="000D22C9">
      <w:r>
        <w:t xml:space="preserve">    []   (22) 52.219-27, Notice of Service-Disabled Veteran-Owned Small Business Set-Aside (NOV 2011) (15 U.S.C. 657f).</w:t>
      </w:r>
    </w:p>
    <w:p w:rsidR="001F75C1" w:rsidRDefault="000D22C9" w:rsidP="002A64B5">
      <w:r>
        <w:t xml:space="preserve">    [X]   (23) 52.219-28, Post Award Small Business Program </w:t>
      </w:r>
      <w:proofErr w:type="spellStart"/>
      <w:r>
        <w:t>Rerepresentation</w:t>
      </w:r>
      <w:proofErr w:type="spellEnd"/>
      <w:r>
        <w:t xml:space="preserve"> (APR 2012) (15 U.S.C 632(a</w:t>
      </w:r>
      <w:proofErr w:type="gramStart"/>
      <w:r>
        <w:t>)(</w:t>
      </w:r>
      <w:proofErr w:type="gramEnd"/>
      <w:r>
        <w:t>2)).</w:t>
      </w:r>
    </w:p>
    <w:p w:rsidR="009752CD" w:rsidRDefault="000D22C9" w:rsidP="003827A8">
      <w:r>
        <w:t xml:space="preserve">    []   </w:t>
      </w:r>
      <w:r w:rsidRPr="002A64B5">
        <w:t>(24) 52.219–29, Notice of Set-Aside for Economically Disadvantaged Women-Owned Small Business (EDWOSB) Concerns (APR</w:t>
      </w:r>
      <w:r>
        <w:t xml:space="preserve"> </w:t>
      </w:r>
      <w:r w:rsidRPr="002A64B5">
        <w:t>2012) (15 U.S.C. 637(m)).</w:t>
      </w:r>
      <w:r>
        <w:t xml:space="preserve">    </w:t>
      </w:r>
    </w:p>
    <w:p w:rsidR="003827A8" w:rsidRDefault="000D22C9" w:rsidP="003827A8">
      <w:r>
        <w:t xml:space="preserve">    []   </w:t>
      </w:r>
      <w:r w:rsidRPr="002A64B5">
        <w:t xml:space="preserve">(25) 52.219–30, Notice of Set-Aside for Women-Owned Small Business (WOSB) Concerns Eligible </w:t>
      </w:r>
      <w:proofErr w:type="gramStart"/>
      <w:r w:rsidRPr="002A64B5">
        <w:t>Under</w:t>
      </w:r>
      <w:proofErr w:type="gramEnd"/>
      <w:r w:rsidRPr="002A64B5">
        <w:t xml:space="preserve"> the WOSB Program</w:t>
      </w:r>
      <w:r>
        <w:t xml:space="preserve"> </w:t>
      </w:r>
      <w:r w:rsidRPr="002A64B5">
        <w:t xml:space="preserve">(APR 2012) (15 U.S.C. 637(m)).    </w:t>
      </w:r>
    </w:p>
    <w:p w:rsidR="001F75C1" w:rsidRDefault="000D22C9" w:rsidP="003827A8">
      <w:r>
        <w:t xml:space="preserve">    [X]   (26) 52.222-3, Convict Labor (June 2003) (E.O. 11755).</w:t>
      </w:r>
    </w:p>
    <w:p w:rsidR="001F75C1" w:rsidRDefault="000D22C9">
      <w:r>
        <w:t xml:space="preserve">    [X</w:t>
      </w:r>
      <w:proofErr w:type="gramStart"/>
      <w:r>
        <w:t>]  (</w:t>
      </w:r>
      <w:proofErr w:type="gramEnd"/>
      <w:r>
        <w:t>27) 52.222-19, Child Labor--Cooperation with Authorities and Remedies (MAR 2012) (E.O. 13126).</w:t>
      </w:r>
    </w:p>
    <w:p w:rsidR="001F75C1" w:rsidRDefault="000D22C9">
      <w:r>
        <w:t xml:space="preserve">    [X</w:t>
      </w:r>
      <w:proofErr w:type="gramStart"/>
      <w:r>
        <w:t>]  (</w:t>
      </w:r>
      <w:proofErr w:type="gramEnd"/>
      <w:r>
        <w:t>28) 52.222-21, Prohibition of Segregated Facilities (Feb 1999).</w:t>
      </w:r>
    </w:p>
    <w:p w:rsidR="001F75C1" w:rsidRDefault="000D22C9">
      <w:r>
        <w:t xml:space="preserve">    [X]   (29) 52.222-26, Equal Opportunity (Mar 2007) (E.O. 11246).</w:t>
      </w:r>
    </w:p>
    <w:p w:rsidR="001F75C1" w:rsidRDefault="000D22C9">
      <w:r>
        <w:t xml:space="preserve">    [X]   (30) 52.222-35, Equal Opportunity for Veterans (SEP 2010) (38 U.S.C. 4212).</w:t>
      </w:r>
    </w:p>
    <w:p w:rsidR="001F75C1" w:rsidRDefault="000D22C9">
      <w:r>
        <w:t xml:space="preserve">    [X]   (31) 52.222-36, Affirmative Action for Workers with Disabilities (Oct 2010) (29 U.S.C. 793).</w:t>
      </w:r>
    </w:p>
    <w:p w:rsidR="001F75C1" w:rsidRDefault="000D22C9">
      <w:r>
        <w:t xml:space="preserve">    [X]   (32) 52.222-37, Employment Reports on Veterans (SEP 2010) (38 U.S.C. 4212).</w:t>
      </w:r>
    </w:p>
    <w:p w:rsidR="001F75C1" w:rsidRDefault="000D22C9">
      <w:r>
        <w:t xml:space="preserve">    [X]   (33) 52.222-40, Notification of Employee Rights Under the National Labor Relations Act (DEC 2010) (E.O. 13496).</w:t>
      </w:r>
    </w:p>
    <w:p w:rsidR="001F75C1" w:rsidRDefault="000D22C9">
      <w:r>
        <w:t xml:space="preserve">    [X]   (34) 52.222-54, Employment Eligibility Verification (JUL 2012). </w:t>
      </w:r>
      <w:proofErr w:type="gramStart"/>
      <w:r>
        <w:t>(Executive Order 12989).</w:t>
      </w:r>
      <w:proofErr w:type="gramEnd"/>
      <w:r>
        <w:t xml:space="preserve"> (Not applicable to the acquisition of commercially available off-the-shelf items or certain other types of commercial items as prescribed in 22.1803.)</w:t>
      </w:r>
    </w:p>
    <w:p w:rsidR="001F75C1" w:rsidRDefault="000D22C9">
      <w:r>
        <w:t xml:space="preserve">    []   (35</w:t>
      </w:r>
      <w:proofErr w:type="gramStart"/>
      <w:r>
        <w:t>)(</w:t>
      </w:r>
      <w:proofErr w:type="spellStart"/>
      <w:proofErr w:type="gramEnd"/>
      <w:r>
        <w:t>i</w:t>
      </w:r>
      <w:proofErr w:type="spellEnd"/>
      <w:r>
        <w:t>) 52.223-9, Estimate of Percentage of Recovered Material Content for EPA-Designated Items (May 2008) (42 U.S.C.6962(c)(3)(A)(ii)). (Not applicable to the acquisition of commercially available off-the-shelf items.)</w:t>
      </w:r>
    </w:p>
    <w:p w:rsidR="001F75C1" w:rsidRDefault="000D22C9">
      <w:r>
        <w:t xml:space="preserve">    </w:t>
      </w:r>
      <w:proofErr w:type="gramStart"/>
      <w:r>
        <w:t>[]  (</w:t>
      </w:r>
      <w:proofErr w:type="gramEnd"/>
      <w:r>
        <w:t>ii) Alternate I (MAY 2008) of 52.223-9 (42 U.S.C. 6962(</w:t>
      </w:r>
      <w:proofErr w:type="spellStart"/>
      <w:r>
        <w:t>i</w:t>
      </w:r>
      <w:proofErr w:type="spellEnd"/>
      <w:r>
        <w:t>)(2)(C)). (Not applicable to the acquisition of commercially available off-the-shelf items.)</w:t>
      </w:r>
    </w:p>
    <w:p w:rsidR="001F75C1" w:rsidRDefault="000D22C9">
      <w:r>
        <w:lastRenderedPageBreak/>
        <w:t xml:space="preserve">    []   (36) 52.223-15, Energy Efficiency in Energy-Consuming Products (DEC 2007</w:t>
      </w:r>
      <w:proofErr w:type="gramStart"/>
      <w:r>
        <w:t>)(</w:t>
      </w:r>
      <w:proofErr w:type="gramEnd"/>
      <w:r>
        <w:t>42 U.S.C. 8259b).</w:t>
      </w:r>
    </w:p>
    <w:p w:rsidR="001F75C1" w:rsidRDefault="000D22C9">
      <w:r>
        <w:t xml:space="preserve">    [X]   (37</w:t>
      </w:r>
      <w:proofErr w:type="gramStart"/>
      <w:r>
        <w:t>)(</w:t>
      </w:r>
      <w:proofErr w:type="spellStart"/>
      <w:proofErr w:type="gramEnd"/>
      <w:r>
        <w:t>i</w:t>
      </w:r>
      <w:proofErr w:type="spellEnd"/>
      <w:r>
        <w:t>) 52.223-16, IEEE 1680 Standard for the Environmental Assessment of Personal Computer Products (DEC 2007) (E.O. 13423).</w:t>
      </w:r>
    </w:p>
    <w:p w:rsidR="001F75C1" w:rsidRDefault="000D22C9">
      <w:r>
        <w:t xml:space="preserve">    [] (ii) Alternate I (DEC 2007) of 52.223-16.</w:t>
      </w:r>
    </w:p>
    <w:p w:rsidR="001F75C1" w:rsidRDefault="000D22C9">
      <w:r>
        <w:t xml:space="preserve">    [X]   (38) 52.223-18, Encouraging Contractor Policies to Ban Text Messaging While Driving (AUG 2011)</w:t>
      </w:r>
    </w:p>
    <w:p w:rsidR="000C44BD" w:rsidRDefault="000D22C9" w:rsidP="000C44BD">
      <w:r>
        <w:t xml:space="preserve">    []   (39) 52.225-1, Buy American Act--Supplies (FEB 2009) </w:t>
      </w:r>
      <w:proofErr w:type="gramStart"/>
      <w:r>
        <w:t>(41 U.S.C. 10a-10d)</w:t>
      </w:r>
      <w:proofErr w:type="gramEnd"/>
      <w:r>
        <w:t>.</w:t>
      </w:r>
    </w:p>
    <w:p w:rsidR="00B87A01" w:rsidRDefault="000D22C9" w:rsidP="00B87A01">
      <w:r>
        <w:t xml:space="preserve">    []   (40)(</w:t>
      </w:r>
      <w:proofErr w:type="spellStart"/>
      <w:r>
        <w:t>i</w:t>
      </w:r>
      <w:proofErr w:type="spellEnd"/>
      <w:r>
        <w:t xml:space="preserve">) 52.225-3, Buy American Act--Free Trade Agreements--Israeli Trade Act (NOV 2012) </w:t>
      </w:r>
      <w:r>
        <w:rPr>
          <w:lang w:val="en"/>
        </w:rPr>
        <w:t>(</w:t>
      </w:r>
      <w:r w:rsidRPr="00231307">
        <w:rPr>
          <w:lang w:val="en"/>
        </w:rPr>
        <w:t>41 U.S.C. chapter 83</w:t>
      </w:r>
      <w:r>
        <w:rPr>
          <w:lang w:val="en"/>
        </w:rPr>
        <w:t xml:space="preserve">, </w:t>
      </w:r>
      <w:r w:rsidRPr="00231307">
        <w:rPr>
          <w:lang w:val="en"/>
        </w:rPr>
        <w:t>19 U.S.C. 3301</w:t>
      </w:r>
      <w:r>
        <w:rPr>
          <w:lang w:val="en"/>
        </w:rPr>
        <w:t xml:space="preserve"> note, </w:t>
      </w:r>
      <w:r w:rsidRPr="00231307">
        <w:rPr>
          <w:lang w:val="en"/>
        </w:rPr>
        <w:t>19 U.S.C. 2112</w:t>
      </w:r>
      <w:r>
        <w:rPr>
          <w:lang w:val="en"/>
        </w:rPr>
        <w:t xml:space="preserve"> note, </w:t>
      </w:r>
      <w:r w:rsidRPr="00231307">
        <w:rPr>
          <w:lang w:val="en"/>
        </w:rPr>
        <w:t>19 U.S.C. 3805</w:t>
      </w:r>
      <w:r>
        <w:rPr>
          <w:lang w:val="en"/>
        </w:rPr>
        <w:t xml:space="preserve"> note, </w:t>
      </w:r>
      <w:r w:rsidRPr="00231307">
        <w:rPr>
          <w:lang w:val="en"/>
        </w:rPr>
        <w:t>19 U.S.C. 4001</w:t>
      </w:r>
      <w:r>
        <w:rPr>
          <w:lang w:val="en"/>
        </w:rPr>
        <w:t xml:space="preserve"> note, Pub. L. 103-182, 108-77, 108-78, 108-286, 108-302, 109-53, 109-169, 109-283, 110-138, 112-41, 112-42, and 112-43).</w:t>
      </w:r>
    </w:p>
    <w:p w:rsidR="001F75C1" w:rsidRDefault="000D22C9">
      <w:r>
        <w:t xml:space="preserve">    []   (ii) Alternate I (MAR 2012) of 52.225-3.</w:t>
      </w:r>
    </w:p>
    <w:p w:rsidR="001F75C1" w:rsidRDefault="000D22C9">
      <w:r>
        <w:t xml:space="preserve">    </w:t>
      </w:r>
      <w:proofErr w:type="gramStart"/>
      <w:r>
        <w:t>[]   (iii) Alternate II (MAR 2012) of 52.225-3.</w:t>
      </w:r>
      <w:proofErr w:type="gramEnd"/>
    </w:p>
    <w:p w:rsidR="000C44BD" w:rsidRDefault="000D22C9">
      <w:r>
        <w:t xml:space="preserve">    []   </w:t>
      </w:r>
      <w:proofErr w:type="gramStart"/>
      <w:r>
        <w:t>(iv) Alternate</w:t>
      </w:r>
      <w:proofErr w:type="gramEnd"/>
      <w:r>
        <w:t xml:space="preserve"> III (NOV 2012) of 52.225-3.</w:t>
      </w:r>
    </w:p>
    <w:p w:rsidR="001F75C1" w:rsidRDefault="000D22C9">
      <w:r>
        <w:t xml:space="preserve">    </w:t>
      </w:r>
      <w:proofErr w:type="gramStart"/>
      <w:r>
        <w:t>[]   (41) 52.225-5, Trade Agreements (NOV 2012) (19 U.S.C. 2501, et seq., 19 U.S.C. 3301 note).</w:t>
      </w:r>
      <w:proofErr w:type="gramEnd"/>
    </w:p>
    <w:p w:rsidR="001F75C1" w:rsidRDefault="000D22C9">
      <w:r>
        <w:t xml:space="preserve">    [X</w:t>
      </w:r>
      <w:proofErr w:type="gramStart"/>
      <w:r>
        <w:t>]  (</w:t>
      </w:r>
      <w:proofErr w:type="gramEnd"/>
      <w:r>
        <w:t>42) 52.225-13, Restrictions on Certain Foreign Purchases (JUN 2008) (E.O.'s, proclamations, and statutes administered by the Office of Foreign Assets Control of the Department of the Treasury).</w:t>
      </w:r>
    </w:p>
    <w:p w:rsidR="001F75C1" w:rsidRDefault="000D22C9">
      <w:r>
        <w:t xml:space="preserve">    []   (43) 52.226-4, Notice of Disaster or Emergency Area Set-Aside (Nov 2007) (42 U.S.C. 5150).</w:t>
      </w:r>
    </w:p>
    <w:p w:rsidR="001F75C1" w:rsidRDefault="000D22C9">
      <w:r>
        <w:t xml:space="preserve">    </w:t>
      </w:r>
      <w:proofErr w:type="gramStart"/>
      <w:r>
        <w:t>[]   (44) 52.226-5, Restrictions on Subcontracting Outside Disaster or Emergency Area (Nov 2007) (42 U.S.C. 5150).</w:t>
      </w:r>
      <w:proofErr w:type="gramEnd"/>
    </w:p>
    <w:p w:rsidR="001F75C1" w:rsidRDefault="000D22C9">
      <w:r>
        <w:t xml:space="preserve">    []   (45) 52.232-29, Terms for Financing of Purchases of Commercial Items (Feb 2002) (41 U.S.C. 255(f), 10 U.S.C. 2307(f)).</w:t>
      </w:r>
    </w:p>
    <w:p w:rsidR="001F75C1" w:rsidRDefault="000D22C9">
      <w:r>
        <w:t xml:space="preserve">    </w:t>
      </w:r>
      <w:proofErr w:type="gramStart"/>
      <w:r>
        <w:t>[]   (46) 52.232-30, Installment Payments for Commercial Items (Oct 1995) (41 U.S.C. 255(f), 10 U.S.C. 2307(f)).</w:t>
      </w:r>
      <w:proofErr w:type="gramEnd"/>
    </w:p>
    <w:p w:rsidR="001F75C1" w:rsidRDefault="000D22C9">
      <w:r>
        <w:t xml:space="preserve">    </w:t>
      </w:r>
      <w:proofErr w:type="gramStart"/>
      <w:r>
        <w:t>[]   (47) 52.232-33, Payment by Electronic Funds Transfer--Central Contractor Registration (Oct 2003) (31 U.S.C. 3332).</w:t>
      </w:r>
      <w:proofErr w:type="gramEnd"/>
    </w:p>
    <w:p w:rsidR="001F75C1" w:rsidRDefault="000D22C9">
      <w:r>
        <w:t xml:space="preserve">    [X</w:t>
      </w:r>
      <w:proofErr w:type="gramStart"/>
      <w:r>
        <w:t>]  (</w:t>
      </w:r>
      <w:proofErr w:type="gramEnd"/>
      <w:r>
        <w:t>48) 52.232-34, Payment by Electronic Funds Transfer--Other than Central Contractor Registration (May 1999) (31 U.S.C. 3332).</w:t>
      </w:r>
    </w:p>
    <w:p w:rsidR="001F75C1" w:rsidRDefault="000D22C9">
      <w:r>
        <w:t xml:space="preserve">    </w:t>
      </w:r>
      <w:proofErr w:type="gramStart"/>
      <w:r>
        <w:t>[]  (</w:t>
      </w:r>
      <w:proofErr w:type="gramEnd"/>
      <w:r>
        <w:t>49) 52.232-36, Payment by Third Party (FEB 2010) (31 U.S.C. 3332).</w:t>
      </w:r>
    </w:p>
    <w:p w:rsidR="001F75C1" w:rsidRDefault="000D22C9">
      <w:r>
        <w:t xml:space="preserve">    </w:t>
      </w:r>
      <w:proofErr w:type="gramStart"/>
      <w:r>
        <w:t>[]   (50) 52.239-1, Privacy or Security Safeguards (Aug 1996) (5 U.S.C. 552a).</w:t>
      </w:r>
      <w:proofErr w:type="gramEnd"/>
    </w:p>
    <w:p w:rsidR="001F75C1" w:rsidRDefault="000D22C9">
      <w:r>
        <w:t xml:space="preserve">    []   (51</w:t>
      </w:r>
      <w:proofErr w:type="gramStart"/>
      <w:r>
        <w:t>)(</w:t>
      </w:r>
      <w:proofErr w:type="spellStart"/>
      <w:proofErr w:type="gramEnd"/>
      <w:r>
        <w:t>i</w:t>
      </w:r>
      <w:proofErr w:type="spellEnd"/>
      <w:r>
        <w:t xml:space="preserve">) 52.247-64, Preference for Privately Owned U.S.-Flag Commercial Vessels (Feb 2006) (46 U.S.C. </w:t>
      </w:r>
      <w:proofErr w:type="spellStart"/>
      <w:r>
        <w:t>Appx</w:t>
      </w:r>
      <w:proofErr w:type="spellEnd"/>
      <w:r>
        <w:t>. 1241(b) and 10 U.S.C. 2631).</w:t>
      </w:r>
    </w:p>
    <w:p w:rsidR="001F75C1" w:rsidRDefault="000D22C9">
      <w:r>
        <w:t xml:space="preserve">    []   (ii) Alternate I (Apr 2003) of 52.247-64.</w:t>
      </w:r>
    </w:p>
    <w:p w:rsidR="001F75C1" w:rsidRDefault="000D22C9">
      <w: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1F75C1" w:rsidRDefault="000D22C9">
      <w:r>
        <w:lastRenderedPageBreak/>
        <w:t xml:space="preserve">    [X]   (1) 52.222-41, Service Contract Act of 1965 (Nov 2007) (41 U.S.C. 351, et seq.).</w:t>
      </w:r>
    </w:p>
    <w:p w:rsidR="00AA343C" w:rsidRDefault="000D22C9" w:rsidP="009E66FA">
      <w:r>
        <w:t xml:space="preserve">    [X]   (2) 52.222-42, Statement of Equivalent Rates for Federal Hires (May 1989) (29 U.S.C. 206 and 41 U.S.C. 351, et seq.).</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343C" w:rsidTr="008D2FBA">
        <w:trPr>
          <w:jc w:val="center"/>
        </w:trPr>
        <w:tc>
          <w:tcPr>
            <w:tcW w:w="4788" w:type="dxa"/>
            <w:hideMark/>
          </w:tcPr>
          <w:p w:rsidR="00B812E9" w:rsidRDefault="000D22C9" w:rsidP="0001715F">
            <w:pPr>
              <w:jc w:val="center"/>
            </w:pPr>
            <w:r>
              <w:t>Employee Class</w:t>
            </w:r>
          </w:p>
        </w:tc>
        <w:tc>
          <w:tcPr>
            <w:tcW w:w="4788" w:type="dxa"/>
            <w:hideMark/>
          </w:tcPr>
          <w:p w:rsidR="00B812E9" w:rsidRDefault="000D22C9" w:rsidP="0001715F">
            <w:pPr>
              <w:jc w:val="center"/>
            </w:pPr>
            <w:r>
              <w:t>Monetary Wage-Fringe Benefits</w:t>
            </w:r>
          </w:p>
        </w:tc>
      </w:tr>
      <w:tr w:rsidR="00AA343C" w:rsidTr="008D2FBA">
        <w:trPr>
          <w:jc w:val="center"/>
        </w:trPr>
        <w:tc>
          <w:tcPr>
            <w:tcW w:w="4788" w:type="dxa"/>
            <w:hideMark/>
          </w:tcPr>
          <w:p w:rsidR="00AA343C" w:rsidRDefault="000D22C9">
            <w:pPr>
              <w:jc w:val="center"/>
              <w:rPr>
                <w:color w:val="C00000"/>
              </w:rPr>
            </w:pPr>
            <w:r>
              <w:t>Telecommunications Mechanic I</w:t>
            </w:r>
          </w:p>
        </w:tc>
        <w:tc>
          <w:tcPr>
            <w:tcW w:w="4788" w:type="dxa"/>
            <w:hideMark/>
          </w:tcPr>
          <w:p w:rsidR="00AA343C" w:rsidRDefault="000D22C9">
            <w:pPr>
              <w:jc w:val="center"/>
            </w:pPr>
            <w:r>
              <w:t>$24.81</w:t>
            </w:r>
          </w:p>
        </w:tc>
      </w:tr>
      <w:tr w:rsidR="00AA343C" w:rsidTr="008D2FBA">
        <w:trPr>
          <w:jc w:val="center"/>
        </w:trPr>
        <w:tc>
          <w:tcPr>
            <w:tcW w:w="4788" w:type="dxa"/>
            <w:hideMark/>
          </w:tcPr>
          <w:p w:rsidR="00AA343C" w:rsidRDefault="000D22C9">
            <w:pPr>
              <w:jc w:val="center"/>
            </w:pPr>
            <w:r>
              <w:t>Maintenance Trades Helper</w:t>
            </w:r>
          </w:p>
        </w:tc>
        <w:tc>
          <w:tcPr>
            <w:tcW w:w="4788" w:type="dxa"/>
            <w:hideMark/>
          </w:tcPr>
          <w:p w:rsidR="00AA343C" w:rsidRDefault="000D22C9">
            <w:pPr>
              <w:jc w:val="center"/>
            </w:pPr>
            <w:r>
              <w:t>$18.37</w:t>
            </w:r>
          </w:p>
        </w:tc>
      </w:tr>
      <w:tr w:rsidR="00AA343C" w:rsidTr="008D2FBA">
        <w:trPr>
          <w:jc w:val="center"/>
        </w:trPr>
        <w:tc>
          <w:tcPr>
            <w:tcW w:w="4788" w:type="dxa"/>
            <w:hideMark/>
          </w:tcPr>
          <w:p w:rsidR="00AA343C" w:rsidRDefault="000D22C9">
            <w:pPr>
              <w:jc w:val="center"/>
            </w:pPr>
            <w:r>
              <w:t>Health &amp; Welfare</w:t>
            </w:r>
          </w:p>
        </w:tc>
        <w:tc>
          <w:tcPr>
            <w:tcW w:w="4788" w:type="dxa"/>
            <w:hideMark/>
          </w:tcPr>
          <w:p w:rsidR="00AA343C" w:rsidRDefault="000D22C9">
            <w:pPr>
              <w:jc w:val="center"/>
            </w:pPr>
            <w:r>
              <w:t>$3.81 per hour</w:t>
            </w:r>
          </w:p>
        </w:tc>
      </w:tr>
      <w:tr w:rsidR="00AA343C" w:rsidTr="008D2FBA">
        <w:trPr>
          <w:jc w:val="center"/>
        </w:trPr>
        <w:tc>
          <w:tcPr>
            <w:tcW w:w="4788" w:type="dxa"/>
            <w:hideMark/>
          </w:tcPr>
          <w:p w:rsidR="00AA343C" w:rsidRDefault="000D22C9">
            <w:pPr>
              <w:jc w:val="center"/>
            </w:pPr>
            <w:r>
              <w:t>or $152.40 per Week or $660.40</w:t>
            </w:r>
          </w:p>
        </w:tc>
        <w:tc>
          <w:tcPr>
            <w:tcW w:w="4788" w:type="dxa"/>
            <w:hideMark/>
          </w:tcPr>
          <w:p w:rsidR="00AA343C" w:rsidRDefault="000D22C9">
            <w:pPr>
              <w:jc w:val="center"/>
            </w:pPr>
            <w:r>
              <w:t>per month</w:t>
            </w:r>
          </w:p>
        </w:tc>
      </w:tr>
      <w:tr w:rsidR="005A4E9E" w:rsidTr="008D2FBA">
        <w:trPr>
          <w:jc w:val="center"/>
        </w:trPr>
        <w:tc>
          <w:tcPr>
            <w:tcW w:w="4788" w:type="dxa"/>
          </w:tcPr>
          <w:p w:rsidR="005A4E9E" w:rsidRDefault="00E46534">
            <w:pPr>
              <w:jc w:val="center"/>
              <w:rPr>
                <w:rStyle w:val="AAMSKBFill-InHighlight"/>
              </w:rPr>
            </w:pPr>
          </w:p>
        </w:tc>
        <w:tc>
          <w:tcPr>
            <w:tcW w:w="4788" w:type="dxa"/>
          </w:tcPr>
          <w:p w:rsidR="005A4E9E" w:rsidRDefault="00E46534">
            <w:pPr>
              <w:jc w:val="center"/>
              <w:rPr>
                <w:rStyle w:val="AAMSKBFill-InHighlight"/>
              </w:rPr>
            </w:pPr>
          </w:p>
        </w:tc>
      </w:tr>
    </w:tbl>
    <w:p w:rsidR="001F75C1" w:rsidRDefault="000D22C9">
      <w:r>
        <w:t xml:space="preserve">    [X]   (3) 52.222-43, Fair Labor Standards Act and Service Contract Act--Price Adjustment (Multiple Year and Option Contracts) (Sep 2009) (29 U.S.C. 206 and 41 U.S.C. 351, et seq.).</w:t>
      </w:r>
    </w:p>
    <w:p w:rsidR="001F75C1" w:rsidRDefault="000D22C9">
      <w:r>
        <w:t xml:space="preserve">    </w:t>
      </w:r>
      <w:proofErr w:type="gramStart"/>
      <w:r>
        <w:t>[]   (4) 52.222-44, Fair Labor Standards Act and Service Contract Act--Price Adjustment (Sep 2009) (29 U.S.C. 206 and 41 U.S.C. 351, et seq.).</w:t>
      </w:r>
      <w:proofErr w:type="gramEnd"/>
    </w:p>
    <w:p w:rsidR="001F75C1" w:rsidRDefault="000D22C9">
      <w:r>
        <w:t xml:space="preserve">    </w:t>
      </w:r>
      <w:proofErr w:type="gramStart"/>
      <w:r>
        <w:t>[]   (5) 52.222-51, Exemption from Application of the Service Contract Act to Contracts for Maintenance, Calibration, or Repair of Certain Equipment--Requirements (Nov 2007) (41 U.S.C. 351, et seq.).</w:t>
      </w:r>
      <w:proofErr w:type="gramEnd"/>
    </w:p>
    <w:p w:rsidR="001F75C1" w:rsidRDefault="000D22C9">
      <w:r>
        <w:t xml:space="preserve">    []   (6) 52.222-53, Exemption from Application of the Service Contract Act to Contracts for Certain Services--Requirements (FEB 2009) (41 U.S.C. 351, et seq.).</w:t>
      </w:r>
    </w:p>
    <w:p w:rsidR="0068001A" w:rsidRDefault="000D22C9" w:rsidP="0068001A">
      <w:r>
        <w:t xml:space="preserve">    </w:t>
      </w:r>
      <w:proofErr w:type="gramStart"/>
      <w:r>
        <w:t xml:space="preserve">[]   (7) 52.222-17, </w:t>
      </w:r>
      <w:proofErr w:type="spellStart"/>
      <w:r>
        <w:t>Nondisplacement</w:t>
      </w:r>
      <w:proofErr w:type="spellEnd"/>
      <w:r>
        <w:t xml:space="preserve"> of Qualified Workers (JAN 2013) (E.O.13495).</w:t>
      </w:r>
      <w:proofErr w:type="gramEnd"/>
    </w:p>
    <w:p w:rsidR="001F75C1" w:rsidRDefault="000D22C9">
      <w:r>
        <w:t xml:space="preserve">    </w:t>
      </w:r>
      <w:proofErr w:type="gramStart"/>
      <w:r>
        <w:t>[]   (8) 52.226-6, Promoting Excess Food Donation to Nonprofit Organizations.</w:t>
      </w:r>
      <w:proofErr w:type="gramEnd"/>
      <w:r>
        <w:t xml:space="preserve"> (MAR 2009)</w:t>
      </w:r>
      <w:proofErr w:type="gramStart"/>
      <w:r>
        <w:t>(Pub.</w:t>
      </w:r>
      <w:proofErr w:type="gramEnd"/>
      <w:r>
        <w:t xml:space="preserve"> L. 110-247)</w:t>
      </w:r>
    </w:p>
    <w:p w:rsidR="001F75C1" w:rsidRDefault="000D22C9">
      <w:r>
        <w:t xml:space="preserve">    []   (9) 52.237-11, Accepting and Dispensing of $1 Coin (SEP 2008) (31 U.S.C. 5112(p</w:t>
      </w:r>
      <w:proofErr w:type="gramStart"/>
      <w:r>
        <w:t>)(</w:t>
      </w:r>
      <w:proofErr w:type="gramEnd"/>
      <w:r>
        <w:t>1)).</w:t>
      </w:r>
    </w:p>
    <w:p w:rsidR="001F75C1" w:rsidRDefault="000D22C9">
      <w:r>
        <w:t xml:space="preserve">  (</w:t>
      </w:r>
      <w:proofErr w:type="gramStart"/>
      <w:r>
        <w:t>d</w:t>
      </w:r>
      <w:proofErr w:type="gramEnd"/>
      <w: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1F75C1" w:rsidRDefault="000D22C9">
      <w: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1F75C1" w:rsidRDefault="000D22C9">
      <w: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1F75C1" w:rsidRDefault="000D22C9">
      <w: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1F75C1" w:rsidRDefault="000D22C9">
      <w:r>
        <w:lastRenderedPageBreak/>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1F75C1" w:rsidRDefault="000D22C9">
      <w:r>
        <w:t xml:space="preserve">      (</w:t>
      </w:r>
      <w:proofErr w:type="spellStart"/>
      <w:r>
        <w:t>i</w:t>
      </w:r>
      <w:proofErr w:type="spellEnd"/>
      <w:r>
        <w:t xml:space="preserve">) 52.203-13, Contractor Code of Business Ethics and Conduct (APR 2010) (Pub. </w:t>
      </w:r>
      <w:proofErr w:type="gramStart"/>
      <w:r>
        <w:t>L. 110-252, Title VI, Chapter 1 (41 U.S.C. 251 note)).</w:t>
      </w:r>
      <w:proofErr w:type="gramEnd"/>
    </w:p>
    <w:p w:rsidR="001F75C1" w:rsidRDefault="000D22C9">
      <w:r>
        <w:t xml:space="preserve">      (ii) 52.219-8, Utilization of Small Business Concerns (DEC 2010) (15 U.S.C. 637(d</w:t>
      </w:r>
      <w:proofErr w:type="gramStart"/>
      <w:r>
        <w:t>)(</w:t>
      </w:r>
      <w:proofErr w:type="gramEnd"/>
      <w:r>
        <w:t xml:space="preserve">2) and (3)), in all subcontracts that offer further subcontracting opportunities. </w:t>
      </w:r>
      <w:proofErr w:type="gramStart"/>
      <w:r>
        <w:t>If the subcontract (except subcontracts to small business concerns) exceeds $650,000 ($1.5 million for construction of any public facility), the subcontractor must include 52.219-8 in lower tier subcontracts that offer subcontracting opportunities.</w:t>
      </w:r>
      <w:proofErr w:type="gramEnd"/>
    </w:p>
    <w:p w:rsidR="001F75C1" w:rsidRDefault="000D22C9" w:rsidP="004B2566">
      <w:r>
        <w:t xml:space="preserve">      (iii) 52.222-17, </w:t>
      </w:r>
      <w:proofErr w:type="spellStart"/>
      <w:r>
        <w:t>Nondisplacement</w:t>
      </w:r>
      <w:proofErr w:type="spellEnd"/>
      <w:r>
        <w:t xml:space="preserve"> of Qualified Workers (JAN 2013) (E.O. 13495). Flow down required in accordance with paragraph (l) of FAR clause 52.222-17.</w:t>
      </w:r>
    </w:p>
    <w:p w:rsidR="001F75C1" w:rsidRDefault="000D22C9">
      <w:r>
        <w:t xml:space="preserve">      </w:t>
      </w:r>
      <w:proofErr w:type="gramStart"/>
      <w:r>
        <w:t>(iv) 52.222-26</w:t>
      </w:r>
      <w:proofErr w:type="gramEnd"/>
      <w:r>
        <w:t>, Equal Opportunity (Mar 2007) (E.O. 11246).</w:t>
      </w:r>
    </w:p>
    <w:p w:rsidR="001F75C1" w:rsidRDefault="000D22C9">
      <w:r>
        <w:t xml:space="preserve">      (v) 52.222-35, Equal Opportunity for Veterans (SEP 2010) (38 U.S.C. 4212).</w:t>
      </w:r>
    </w:p>
    <w:p w:rsidR="001F75C1" w:rsidRDefault="000D22C9">
      <w:r>
        <w:t xml:space="preserve">      </w:t>
      </w:r>
      <w:proofErr w:type="gramStart"/>
      <w:r>
        <w:t>(vi) 52.222-36</w:t>
      </w:r>
      <w:proofErr w:type="gramEnd"/>
      <w:r>
        <w:t>, Affirmative Action for Workers with Disabilities (Oct 2010) (29 U.S.C. 793).</w:t>
      </w:r>
    </w:p>
    <w:p w:rsidR="001F75C1" w:rsidRDefault="000D22C9">
      <w:r>
        <w:t xml:space="preserve">      (vii) 52.222-40, Notification of Employee Rights </w:t>
      </w:r>
      <w:proofErr w:type="gramStart"/>
      <w:r>
        <w:t>Under</w:t>
      </w:r>
      <w:proofErr w:type="gramEnd"/>
      <w:r>
        <w:t xml:space="preserve"> the National Labor Relations Act (DEC 2010) (E.O. 13496). Flow down required in accordance with paragraph (f) of FAR clause 52.222-40.</w:t>
      </w:r>
    </w:p>
    <w:p w:rsidR="001F75C1" w:rsidRDefault="000D22C9">
      <w:r>
        <w:t xml:space="preserve">      (viii) 52.222-41, Service Contract Act of 1965 (Nov 2007) (41 U.S.C. 351, et seq.).</w:t>
      </w:r>
    </w:p>
    <w:p w:rsidR="001F75C1" w:rsidRDefault="000D22C9">
      <w:r>
        <w:t xml:space="preserve">      (ix) 52.222-50, Combating Trafficking in Persons (FEB 2009) (22 U.S.C. 7104(g)).</w:t>
      </w:r>
    </w:p>
    <w:p w:rsidR="001F75C1" w:rsidRDefault="000D22C9">
      <w:r>
        <w:t xml:space="preserve">           Alternate I (AUG 2007) of 52.222-50 (22 U.S.C. 7104(g)).</w:t>
      </w:r>
    </w:p>
    <w:p w:rsidR="001F75C1" w:rsidRDefault="000D22C9">
      <w:r>
        <w:t xml:space="preserve">      (x) 52.222-51, Exemption from Application of the Service Contract Act to Contracts for Maintenance, Calibration, or Repair of Certain Equipment--Requirements "(Nov 2007)" (41 U.S.C. 351, et seq.).</w:t>
      </w:r>
    </w:p>
    <w:p w:rsidR="001F75C1" w:rsidRDefault="000D22C9">
      <w:r>
        <w:t xml:space="preserve">      (xi) 52.222-53, Exemption from Application of the Service Contract Act to Contracts for Certain Services-Requirements (FEB 2009</w:t>
      </w:r>
      <w:proofErr w:type="gramStart"/>
      <w:r>
        <w:t>)(</w:t>
      </w:r>
      <w:proofErr w:type="gramEnd"/>
      <w:r>
        <w:t>41 U.S.C. 351, et seq.).</w:t>
      </w:r>
    </w:p>
    <w:p w:rsidR="001F75C1" w:rsidRDefault="000D22C9">
      <w:r>
        <w:t xml:space="preserve">      (xii) 52.222-54, Employee Eligibility Verification (JUL 2012)</w:t>
      </w:r>
    </w:p>
    <w:p w:rsidR="001F75C1" w:rsidRDefault="000D22C9">
      <w:r>
        <w:t xml:space="preserve">      (xiii) 52.226-6, Promoting Excess Food Donation to Nonprofit Organizations. (MAR 2009)</w:t>
      </w:r>
      <w:proofErr w:type="gramStart"/>
      <w:r>
        <w:t>(Pub.</w:t>
      </w:r>
      <w:proofErr w:type="gramEnd"/>
      <w:r>
        <w:t xml:space="preserve"> L. 110-247). Flow down required in accordance with paragraph (e) of FAR clause 52.226-6.</w:t>
      </w:r>
    </w:p>
    <w:p w:rsidR="001F75C1" w:rsidRDefault="000D22C9">
      <w:r>
        <w:t xml:space="preserve">      (xiv) 52.247-64, Preference for Privately Owned U.S.-Flag Commercial Vessels (Feb 2006) (46 U.S.C. </w:t>
      </w:r>
      <w:proofErr w:type="spellStart"/>
      <w:r>
        <w:t>Appx</w:t>
      </w:r>
      <w:proofErr w:type="spellEnd"/>
      <w:r>
        <w:t>. 1241(b) and 10 U.S.C. 2631). Flow down required in accordance with paragraph (d) of FAR clause 52.247-64.</w:t>
      </w:r>
    </w:p>
    <w:p w:rsidR="001F75C1" w:rsidRDefault="000D22C9">
      <w:r>
        <w:t xml:space="preserve">    (2) While not required, the contractor may include in its subcontracts for commercial items a minimal number of additional clauses necessary to satisfy its contractual obligations.</w:t>
      </w:r>
    </w:p>
    <w:p w:rsidR="001F75C1" w:rsidRDefault="000D22C9" w:rsidP="00E94699">
      <w:pPr>
        <w:jc w:val="center"/>
      </w:pPr>
      <w:r>
        <w:t>(End of Clause)</w:t>
      </w:r>
    </w:p>
    <w:p w:rsidR="003D52B6" w:rsidRDefault="000D22C9" w:rsidP="003D52B6">
      <w:pPr>
        <w:pStyle w:val="Heading2"/>
      </w:pPr>
      <w:bookmarkStart w:id="14" w:name="_Toc362953069"/>
      <w:proofErr w:type="gramStart"/>
      <w:r>
        <w:lastRenderedPageBreak/>
        <w:t>C.9  52.217</w:t>
      </w:r>
      <w:proofErr w:type="gramEnd"/>
      <w:r>
        <w:t>-8 OPTION TO EXTEND SERVICES (NOV 1999)</w:t>
      </w:r>
      <w:bookmarkEnd w:id="14"/>
    </w:p>
    <w:p w:rsidR="00624109" w:rsidRPr="0076670E" w:rsidRDefault="000D22C9" w:rsidP="003D52B6">
      <w:pPr>
        <w:pStyle w:val="Heading2"/>
        <w:rPr>
          <w:b w:val="0"/>
          <w:color w:val="auto"/>
          <w:sz w:val="22"/>
          <w:szCs w:val="22"/>
        </w:rPr>
      </w:pPr>
      <w:r>
        <w:t xml:space="preserve">  </w:t>
      </w:r>
      <w:bookmarkStart w:id="15" w:name="_Toc362953070"/>
      <w:r w:rsidRPr="0076670E">
        <w:rPr>
          <w:b w:val="0"/>
          <w:color w:val="auto"/>
          <w:sz w:val="22"/>
          <w:szCs w:val="22"/>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(5 days before contract period expires)</w:t>
      </w:r>
      <w:proofErr w:type="gramStart"/>
      <w:r w:rsidRPr="0076670E">
        <w:rPr>
          <w:b w:val="0"/>
          <w:color w:val="auto"/>
          <w:sz w:val="22"/>
          <w:szCs w:val="22"/>
        </w:rPr>
        <w:t>.(</w:t>
      </w:r>
      <w:proofErr w:type="gramEnd"/>
      <w:r w:rsidRPr="0076670E">
        <w:rPr>
          <w:b w:val="0"/>
          <w:color w:val="auto"/>
          <w:sz w:val="22"/>
          <w:szCs w:val="22"/>
        </w:rPr>
        <w:t>End of Clause)</w:t>
      </w:r>
      <w:bookmarkEnd w:id="15"/>
    </w:p>
    <w:p w:rsidR="008C6866" w:rsidRDefault="000D22C9" w:rsidP="008C6866">
      <w:pPr>
        <w:pStyle w:val="Heading2"/>
      </w:pPr>
      <w:bookmarkStart w:id="16" w:name="_Toc362953071"/>
      <w:proofErr w:type="gramStart"/>
      <w:r>
        <w:t>C.10  52.217</w:t>
      </w:r>
      <w:proofErr w:type="gramEnd"/>
      <w:r>
        <w:t>-9  OPTION TO EXTEND THE TERM OF THE CONTRACT (MAR 2000)</w:t>
      </w:r>
      <w:bookmarkEnd w:id="16"/>
    </w:p>
    <w:p w:rsidR="008C6866" w:rsidRPr="0076670E" w:rsidRDefault="000D22C9" w:rsidP="008C6866">
      <w:pPr>
        <w:pStyle w:val="Heading2"/>
        <w:rPr>
          <w:b w:val="0"/>
          <w:color w:val="auto"/>
          <w:sz w:val="22"/>
          <w:szCs w:val="22"/>
        </w:rPr>
      </w:pPr>
      <w:r>
        <w:t xml:space="preserve">  </w:t>
      </w:r>
      <w:bookmarkStart w:id="17" w:name="_Toc362953072"/>
      <w:r>
        <w:t>(</w:t>
      </w:r>
      <w:r w:rsidRPr="0076670E">
        <w:rPr>
          <w:b w:val="0"/>
          <w:color w:val="auto"/>
          <w:sz w:val="22"/>
          <w:szCs w:val="22"/>
        </w:rPr>
        <w:t>a) The Government may extend the term of this contract by written notice to the Contractor within (5 days); provided that the Government gives the Contractor a preliminary written notice of its intent to extend at least (15) days before the contract expires. The preliminary notice does not commit the Government to an extension.</w:t>
      </w:r>
      <w:bookmarkEnd w:id="17"/>
    </w:p>
    <w:p w:rsidR="008C6866" w:rsidRPr="0076670E" w:rsidRDefault="000D22C9" w:rsidP="008C6866">
      <w:pPr>
        <w:pStyle w:val="Heading2"/>
        <w:rPr>
          <w:b w:val="0"/>
          <w:color w:val="auto"/>
          <w:sz w:val="22"/>
          <w:szCs w:val="22"/>
        </w:rPr>
      </w:pPr>
      <w:r w:rsidRPr="0076670E">
        <w:rPr>
          <w:b w:val="0"/>
          <w:color w:val="auto"/>
          <w:sz w:val="22"/>
          <w:szCs w:val="22"/>
        </w:rPr>
        <w:t xml:space="preserve">  </w:t>
      </w:r>
      <w:bookmarkStart w:id="18" w:name="_Toc362953073"/>
      <w:r w:rsidRPr="0076670E">
        <w:rPr>
          <w:b w:val="0"/>
          <w:color w:val="auto"/>
          <w:sz w:val="22"/>
          <w:szCs w:val="22"/>
        </w:rPr>
        <w:t>(b) If the Government exercises this option, the extended contract shall be considered to include this option clause.</w:t>
      </w:r>
      <w:bookmarkEnd w:id="18"/>
    </w:p>
    <w:p w:rsidR="00C8518D" w:rsidRPr="0076670E" w:rsidRDefault="000D22C9" w:rsidP="008C6866">
      <w:pPr>
        <w:pStyle w:val="Heading2"/>
        <w:rPr>
          <w:b w:val="0"/>
          <w:color w:val="auto"/>
          <w:sz w:val="22"/>
          <w:szCs w:val="22"/>
        </w:rPr>
      </w:pPr>
      <w:r w:rsidRPr="0076670E">
        <w:rPr>
          <w:b w:val="0"/>
          <w:color w:val="auto"/>
          <w:sz w:val="22"/>
          <w:szCs w:val="22"/>
        </w:rPr>
        <w:t xml:space="preserve">  </w:t>
      </w:r>
      <w:bookmarkStart w:id="19" w:name="_Toc362953074"/>
      <w:r w:rsidRPr="0076670E">
        <w:rPr>
          <w:b w:val="0"/>
          <w:color w:val="auto"/>
          <w:sz w:val="22"/>
          <w:szCs w:val="22"/>
        </w:rPr>
        <w:t xml:space="preserve">(c) The total duration of this contract, including the exercise of any options under this clause, shall not exceed (5 </w:t>
      </w:r>
      <w:proofErr w:type="gramStart"/>
      <w:r w:rsidRPr="0076670E">
        <w:rPr>
          <w:b w:val="0"/>
          <w:color w:val="auto"/>
          <w:sz w:val="22"/>
          <w:szCs w:val="22"/>
        </w:rPr>
        <w:t>years )</w:t>
      </w:r>
      <w:proofErr w:type="gramEnd"/>
      <w:r w:rsidRPr="0076670E">
        <w:rPr>
          <w:b w:val="0"/>
          <w:color w:val="auto"/>
          <w:sz w:val="22"/>
          <w:szCs w:val="22"/>
        </w:rPr>
        <w:t>.(End of Clause)</w:t>
      </w:r>
      <w:bookmarkEnd w:id="19"/>
    </w:p>
    <w:p w:rsidR="002D7590" w:rsidRDefault="000D22C9">
      <w:pPr>
        <w:pStyle w:val="Heading2"/>
      </w:pPr>
      <w:bookmarkStart w:id="20" w:name="_Toc362953075"/>
      <w:proofErr w:type="gramStart"/>
      <w:r>
        <w:t>C.11  52.222</w:t>
      </w:r>
      <w:proofErr w:type="gramEnd"/>
      <w:r>
        <w:t>-50  COMBATING TRAFFICKING IN PERSONS (FEB 2009)</w:t>
      </w:r>
      <w:bookmarkEnd w:id="20"/>
    </w:p>
    <w:p w:rsidR="002D7590" w:rsidRDefault="000D22C9">
      <w:r>
        <w:t xml:space="preserve">  (a) </w:t>
      </w:r>
      <w:r w:rsidRPr="00437CE8">
        <w:rPr>
          <w:i/>
        </w:rPr>
        <w:t>Definitions.</w:t>
      </w:r>
      <w:r>
        <w:t xml:space="preserve"> As used in this clause--</w:t>
      </w:r>
    </w:p>
    <w:p w:rsidR="002D7590" w:rsidRDefault="000D22C9">
      <w:r>
        <w:t xml:space="preserve">  "Coercion" means--</w:t>
      </w:r>
    </w:p>
    <w:p w:rsidR="002D7590" w:rsidRDefault="000D22C9">
      <w:r>
        <w:t xml:space="preserve">    (1) Threats of serious harm to or physical restraint against any person;</w:t>
      </w:r>
    </w:p>
    <w:p w:rsidR="002D7590" w:rsidRDefault="000D22C9">
      <w:r>
        <w:t xml:space="preserve">    (2) Any scheme, plan, or pattern intended to cause a person to believe that failure to perform an act would result in serious harm to or physical restraint against any person; or</w:t>
      </w:r>
    </w:p>
    <w:p w:rsidR="002D7590" w:rsidRDefault="000D22C9">
      <w:r>
        <w:t xml:space="preserve">    (3) The abuse or threatened abuse of the legal process.</w:t>
      </w:r>
    </w:p>
    <w:p w:rsidR="002D7590" w:rsidRDefault="000D22C9">
      <w:r>
        <w:t xml:space="preserve">  "Commercial sex act" means any sex act on account of which anything of value is given to or received by any person.</w:t>
      </w:r>
    </w:p>
    <w:p w:rsidR="002D7590" w:rsidRDefault="000D22C9">
      <w:r>
        <w:t xml:space="preserve">  "Debt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2D7590" w:rsidRDefault="000D22C9">
      <w:r>
        <w:t xml:space="preserve">  "Employee" means an employee of the Contractor directly engaged in the performance of work under the contract who has other than a minimal impact or involvement in contract performance.</w:t>
      </w:r>
    </w:p>
    <w:p w:rsidR="002D7590" w:rsidRDefault="000D22C9">
      <w:r>
        <w:t xml:space="preserve">  "Forced Labor" means knowingly providing or obtaining the labor or services of a person --</w:t>
      </w:r>
    </w:p>
    <w:p w:rsidR="002D7590" w:rsidRDefault="000D22C9">
      <w:r>
        <w:t xml:space="preserve">    (1) By threats of serious harm to, or physical restraint against, that person or another person;</w:t>
      </w:r>
    </w:p>
    <w:p w:rsidR="002D7590" w:rsidRDefault="000D22C9">
      <w:r>
        <w:t xml:space="preserve">    (2) By means of any scheme, plan, or pattern intended to cause the person to believe that, if the person did not perform such labor or services, that person or another person would suffer serious harm or physical restraint; or</w:t>
      </w:r>
    </w:p>
    <w:p w:rsidR="002D7590" w:rsidRDefault="000D22C9">
      <w:r>
        <w:t xml:space="preserve">    (3) By means of the abuse or threatened abuse of law or the legal process.</w:t>
      </w:r>
    </w:p>
    <w:p w:rsidR="002D7590" w:rsidRDefault="000D22C9">
      <w:r>
        <w:t xml:space="preserve">  "Involuntary servitude" includes a condition of servitude induced by means of--</w:t>
      </w:r>
    </w:p>
    <w:p w:rsidR="002D7590" w:rsidRDefault="000D22C9">
      <w:r>
        <w:lastRenderedPageBreak/>
        <w:t xml:space="preserve">    (1) Any scheme, plan, or pattern intended to cause a person to believe that, if the person did not enter into or continue in such conditions, that person or another person would suffer serious harm or physical restraint; or</w:t>
      </w:r>
    </w:p>
    <w:p w:rsidR="002D7590" w:rsidRDefault="000D22C9">
      <w:r>
        <w:t xml:space="preserve">    (2) The abuse or threatened abuse of the legal process.</w:t>
      </w:r>
    </w:p>
    <w:p w:rsidR="002D7590" w:rsidRDefault="000D22C9">
      <w:r>
        <w:t xml:space="preserve">  "Severe forms of trafficking in persons" means--</w:t>
      </w:r>
    </w:p>
    <w:p w:rsidR="002D7590" w:rsidRDefault="000D22C9">
      <w:r>
        <w:t xml:space="preserve">    (1) Sex trafficking in which a commercial sex act is induced by force, fraud, or coercion, or in which the person induced to perform such act has not attained 18 years of age; or</w:t>
      </w:r>
    </w:p>
    <w:p w:rsidR="002D7590" w:rsidRDefault="000D22C9">
      <w:r>
        <w:t xml:space="preserve">    (2) The recruitment, harboring, transportation, provision, or obtaining of a person for labor or services, through the use of force, fraud, or coercion for the purpose of subjection to involuntary servitude, peonage, debt bondage, or slavery.</w:t>
      </w:r>
    </w:p>
    <w:p w:rsidR="002D7590" w:rsidRDefault="000D22C9">
      <w:r>
        <w:t xml:space="preserve">  "Sex trafficking" means the recruitment, harboring, transportation, provision, or obtaining of a person for the purpose of a commercial sex act.</w:t>
      </w:r>
    </w:p>
    <w:p w:rsidR="002D7590" w:rsidRDefault="000D22C9">
      <w:r>
        <w:t xml:space="preserve">  (b) </w:t>
      </w:r>
      <w:r w:rsidRPr="00437CE8">
        <w:rPr>
          <w:i/>
        </w:rPr>
        <w:t>Policy.</w:t>
      </w:r>
      <w:r>
        <w:t xml:space="preserve"> The United States Government has adopted a zero tolerance policy regarding trafficking in persons. Contractors and contractor employees shall not--</w:t>
      </w:r>
    </w:p>
    <w:p w:rsidR="002D7590" w:rsidRDefault="000D22C9">
      <w:r>
        <w:t xml:space="preserve">    (1) Engage in severe forms of trafficking in persons during the period of performance of the contract;</w:t>
      </w:r>
    </w:p>
    <w:p w:rsidR="002D7590" w:rsidRDefault="000D22C9">
      <w:r>
        <w:t xml:space="preserve">    (2) Procure commercial sex acts during the period of performance of the contract; or</w:t>
      </w:r>
    </w:p>
    <w:p w:rsidR="002D7590" w:rsidRDefault="000D22C9">
      <w:r>
        <w:t xml:space="preserve">    (3) Use forced labor in the performance of the contract.</w:t>
      </w:r>
    </w:p>
    <w:p w:rsidR="002D7590" w:rsidRDefault="000D22C9">
      <w:r>
        <w:t xml:space="preserve">  (c) </w:t>
      </w:r>
      <w:r w:rsidRPr="00437CE8">
        <w:rPr>
          <w:i/>
        </w:rPr>
        <w:t>Contractor requirements.</w:t>
      </w:r>
      <w:r>
        <w:t xml:space="preserve"> The Contractor shall--</w:t>
      </w:r>
    </w:p>
    <w:p w:rsidR="002D7590" w:rsidRDefault="000D22C9">
      <w:r>
        <w:t xml:space="preserve">    (1) Notify its employees of--</w:t>
      </w:r>
    </w:p>
    <w:p w:rsidR="002D7590" w:rsidRDefault="000D22C9">
      <w:r>
        <w:t xml:space="preserve">      (</w:t>
      </w:r>
      <w:proofErr w:type="spellStart"/>
      <w:r>
        <w:t>i</w:t>
      </w:r>
      <w:proofErr w:type="spellEnd"/>
      <w:r>
        <w:t>) The United States Government's zero tolerance policy described in paragraph (b) of this clause; and</w:t>
      </w:r>
    </w:p>
    <w:p w:rsidR="002D7590" w:rsidRDefault="000D22C9">
      <w:r>
        <w:t xml:space="preserve">      (ii) The actions that will be taken against employees for violations of this policy. Such actions may include, but are not limited to, removal from the contract, reduction in benefits, or termination of employment; and</w:t>
      </w:r>
    </w:p>
    <w:p w:rsidR="002D7590" w:rsidRDefault="000D22C9">
      <w:r>
        <w:t xml:space="preserve">    (2) Take appropriate action, up to and including termination, against employees or subcontractors that violate the policy in paragraph (b) of this clause.</w:t>
      </w:r>
    </w:p>
    <w:p w:rsidR="002D7590" w:rsidRDefault="000D22C9">
      <w:r>
        <w:t xml:space="preserve">  (d) </w:t>
      </w:r>
      <w:r w:rsidRPr="00437CE8">
        <w:rPr>
          <w:i/>
        </w:rPr>
        <w:t>Notification.</w:t>
      </w:r>
      <w:r>
        <w:t xml:space="preserve"> The Contractor shall inform the Contracting Officer immediately of--</w:t>
      </w:r>
    </w:p>
    <w:p w:rsidR="002D7590" w:rsidRDefault="000D22C9">
      <w:r>
        <w:t xml:space="preserve">    (1) Any information it receives from any source (including host country law enforcement) that alleges a Contractor employee, subcontractor, or subcontractor employee has engaged in conduct that violates this policy; and</w:t>
      </w:r>
    </w:p>
    <w:p w:rsidR="002D7590" w:rsidRDefault="000D22C9">
      <w:r>
        <w:t xml:space="preserve">    (2) Any actions taken against Contractor employees, subcontractors, or subcontractor employees pursuant to this clause.</w:t>
      </w:r>
    </w:p>
    <w:p w:rsidR="002D7590" w:rsidRDefault="000D22C9">
      <w:r>
        <w:t xml:space="preserve">  (e) </w:t>
      </w:r>
      <w:r w:rsidRPr="00947248">
        <w:rPr>
          <w:i/>
        </w:rPr>
        <w:t>Remedies</w:t>
      </w:r>
      <w:r>
        <w:t>. In addition to other remedies available to the Government, the Contractor's failure to comply with the requirements of paragraphs (c), (d), or (f) of this clause may result in--</w:t>
      </w:r>
    </w:p>
    <w:p w:rsidR="002D7590" w:rsidRDefault="000D22C9">
      <w:r>
        <w:t xml:space="preserve">    (1) Requiring the Contractor to remove a Contractor employee or employees from the performance of the contract;</w:t>
      </w:r>
    </w:p>
    <w:p w:rsidR="002D7590" w:rsidRDefault="000D22C9">
      <w:r>
        <w:t xml:space="preserve">    (2) Requiring the Contractor to terminate a subcontract;</w:t>
      </w:r>
    </w:p>
    <w:p w:rsidR="002D7590" w:rsidRDefault="000D22C9">
      <w:r>
        <w:t xml:space="preserve">    (3) Suspension of contract payments;</w:t>
      </w:r>
    </w:p>
    <w:p w:rsidR="002D7590" w:rsidRDefault="000D22C9">
      <w:r>
        <w:lastRenderedPageBreak/>
        <w:t xml:space="preserve">    (4) Loss of award fee, consistent with the award fee plan, for the performance period in which the Government determined Contractor non- compliance;</w:t>
      </w:r>
    </w:p>
    <w:p w:rsidR="002D7590" w:rsidRDefault="000D22C9">
      <w:r>
        <w:t xml:space="preserve">    (5) Termination of the contract for default or cause, in accordance with the termination clause of this contract; or</w:t>
      </w:r>
    </w:p>
    <w:p w:rsidR="002D7590" w:rsidRDefault="000D22C9">
      <w:r>
        <w:t xml:space="preserve">    (6) Suspension or debarment.</w:t>
      </w:r>
    </w:p>
    <w:p w:rsidR="002D7590" w:rsidRDefault="000D22C9">
      <w:r>
        <w:t xml:space="preserve">  (f) </w:t>
      </w:r>
      <w:r w:rsidRPr="00437CE8">
        <w:rPr>
          <w:i/>
        </w:rPr>
        <w:t>Subcontracts.</w:t>
      </w:r>
      <w:r>
        <w:t xml:space="preserve"> The Contractor shall include the substance of this clause, including this paragraph (f), in all subcontracts.</w:t>
      </w:r>
    </w:p>
    <w:p w:rsidR="002D7590" w:rsidRDefault="000D22C9">
      <w:r>
        <w:t xml:space="preserve">  (g) </w:t>
      </w:r>
      <w:r w:rsidRPr="00437CE8">
        <w:rPr>
          <w:i/>
        </w:rPr>
        <w:t>Mitigating Factor.</w:t>
      </w:r>
      <w:r>
        <w:t xml:space="preserve"> The Contracting Officer may consider whether the Contractor had a Trafficking in Persons awareness program at the time of the violation as a mitigating factor when determining remedies. Additional information about Trafficking in Persons and examples of awareness programs can be found at the website for the Department of State's Office to Monitor and Combat Trafficking in Persons at </w:t>
      </w:r>
      <w:hyperlink r:id="rId17" w:history="1">
        <w:r w:rsidRPr="00911093">
          <w:rPr>
            <w:rStyle w:val="Hyperlink"/>
          </w:rPr>
          <w:t>http://www.state.gov/g/tip</w:t>
        </w:r>
      </w:hyperlink>
      <w:r>
        <w:t>.</w:t>
      </w:r>
    </w:p>
    <w:p w:rsidR="002D7590" w:rsidRDefault="000D22C9" w:rsidP="00437CE8">
      <w:pPr>
        <w:jc w:val="center"/>
      </w:pPr>
      <w:r>
        <w:t>(End of Clause)</w:t>
      </w:r>
    </w:p>
    <w:p w:rsidR="009556C0" w:rsidRDefault="000D22C9">
      <w:pPr>
        <w:pStyle w:val="Heading2"/>
      </w:pPr>
      <w:bookmarkStart w:id="21" w:name="_Toc362953076"/>
      <w:proofErr w:type="gramStart"/>
      <w:r>
        <w:t>C.12  52.223</w:t>
      </w:r>
      <w:proofErr w:type="gramEnd"/>
      <w:r>
        <w:t>-10  WASTE REDUCTION PROGRAM (MAY 2011)</w:t>
      </w:r>
      <w:bookmarkEnd w:id="21"/>
    </w:p>
    <w:p w:rsidR="009556C0" w:rsidRDefault="000D22C9">
      <w:r>
        <w:t xml:space="preserve">  (a) </w:t>
      </w:r>
      <w:r w:rsidRPr="005B1D8B">
        <w:rPr>
          <w:i/>
        </w:rPr>
        <w:t>Definitions.</w:t>
      </w:r>
      <w:r>
        <w:t xml:space="preserve"> As used in this clause--</w:t>
      </w:r>
    </w:p>
    <w:p w:rsidR="009556C0" w:rsidRDefault="000D22C9">
      <w:r>
        <w:t xml:space="preserve">    "Recycling"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rsidR="009556C0" w:rsidRDefault="000D22C9">
      <w:r>
        <w:t xml:space="preserve">    "Waste prevention" means any change in the design, manufacturing, purchase, or use of materials or products (including packaging) to reduce their amount or toxicity before they are discarded. Waste prevention also refers to the reuse of products or materials.</w:t>
      </w:r>
    </w:p>
    <w:p w:rsidR="009556C0" w:rsidRDefault="000D22C9">
      <w:r>
        <w:t xml:space="preserve">    "Waste reduction" means preventing or decreasing the amount of waste being generated through waste prevention, recycling, or purchasing recycled and environmentally preferable products.</w:t>
      </w:r>
    </w:p>
    <w:p w:rsidR="009556C0" w:rsidRDefault="000D22C9">
      <w:r>
        <w:t xml:space="preserve">  (</w:t>
      </w:r>
      <w:proofErr w:type="gramStart"/>
      <w:r>
        <w:t>b</w:t>
      </w:r>
      <w:proofErr w:type="gramEnd"/>
      <w:r>
        <w:t xml:space="preserve">) Consistent with the requirements of section 3(e) of Executive Order 13423, the Contractor shall establish a program to promote cost-effective waste reduction in all operations and facilities covered by this contract. The Contractor's programs shall comply with applicable Federal, State, and local requirements, specifically including Section 6002 of the Resource Conservation and Recovery Act (42 U.S.C. 6962, et seq.) and implementing regulations (40 CFR </w:t>
      </w:r>
      <w:proofErr w:type="gramStart"/>
      <w:r>
        <w:t>part</w:t>
      </w:r>
      <w:proofErr w:type="gramEnd"/>
      <w:r>
        <w:t xml:space="preserve"> 247).</w:t>
      </w:r>
    </w:p>
    <w:p w:rsidR="009556C0" w:rsidRDefault="000D22C9" w:rsidP="005B1D8B">
      <w:pPr>
        <w:jc w:val="center"/>
      </w:pPr>
      <w:r>
        <w:t>(End of Clause)</w:t>
      </w:r>
    </w:p>
    <w:p w:rsidR="0009011A" w:rsidRDefault="000D22C9">
      <w:pPr>
        <w:pStyle w:val="Heading2"/>
      </w:pPr>
      <w:bookmarkStart w:id="22" w:name="_Toc362953077"/>
      <w:proofErr w:type="gramStart"/>
      <w:r>
        <w:t>C.13  52.227</w:t>
      </w:r>
      <w:proofErr w:type="gramEnd"/>
      <w:r>
        <w:t>-1  AUTHORIZATION AND CONSENT  (DEC 2007) ALTERNATE II  (APR 1984)</w:t>
      </w:r>
      <w:bookmarkEnd w:id="22"/>
    </w:p>
    <w:p w:rsidR="0009011A" w:rsidRDefault="000D22C9">
      <w:r>
        <w:t xml:space="preserve">  (a) The Government authorizes and consents to all use and manufacture in the performance of any order at any tier or subcontract at any tier placed under this contract for communication services and facilities for which rates, charges, and tariffs are not established by a government regulatory body, of any inventory described in and covered by a United States patent:</w:t>
      </w:r>
    </w:p>
    <w:p w:rsidR="0009011A" w:rsidRDefault="000D22C9">
      <w:r>
        <w:t xml:space="preserve">    (1) Embodied in the structure or composition of any article the delivery of which is accepted by the Government under this contract; or</w:t>
      </w:r>
    </w:p>
    <w:p w:rsidR="0009011A" w:rsidRDefault="000D22C9">
      <w:r>
        <w:t xml:space="preserve">    (2) Used in machinery, tools, or methods whose use necessarily results from compliance by the Contractor or a subcontractor with specifications or written provisions forming a part of this contract or with specific written instructions given by the Contracting Officer directing the manner of performance.</w:t>
      </w:r>
    </w:p>
    <w:p w:rsidR="0009011A" w:rsidRDefault="000D22C9">
      <w:r>
        <w:lastRenderedPageBreak/>
        <w:t xml:space="preserve">  (b) The Contractor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09011A" w:rsidRDefault="000D22C9" w:rsidP="00F4760F">
      <w:pPr>
        <w:jc w:val="center"/>
      </w:pPr>
      <w:r>
        <w:t>(End of Clause)</w:t>
      </w:r>
    </w:p>
    <w:p w:rsidR="00D72AC5" w:rsidRDefault="000D22C9">
      <w:pPr>
        <w:pStyle w:val="Heading2"/>
      </w:pPr>
      <w:bookmarkStart w:id="23" w:name="_Toc362953078"/>
      <w:proofErr w:type="gramStart"/>
      <w:r>
        <w:t>C.14  52.227</w:t>
      </w:r>
      <w:proofErr w:type="gramEnd"/>
      <w:r>
        <w:t>-2  NOTICE AND ASSISTANCE REGARDING PATENT COPYRIGHT INFRINGEMENT  (DEC 2007)</w:t>
      </w:r>
      <w:bookmarkEnd w:id="23"/>
    </w:p>
    <w:p w:rsidR="00D72AC5" w:rsidRDefault="000D22C9">
      <w:r>
        <w:t xml:space="preserve">  (a) The Contractor shall report to the Contracting Officer, promptly and in reasonable written detail, each notice or claim of patent or copyright infringement based on the performance of this contract of which the Contractor has knowledge.</w:t>
      </w:r>
    </w:p>
    <w:p w:rsidR="00D72AC5" w:rsidRDefault="000D22C9">
      <w:r>
        <w:t xml:space="preserve">  (b) 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Contractor's possession pertaining to such claim or suit. Such evidence and information shall be furnished at the expense of the Government except where the Contractor has agreed to indemnify the Government.</w:t>
      </w:r>
    </w:p>
    <w:p w:rsidR="00A03B2D" w:rsidRDefault="000D22C9">
      <w:r>
        <w:t xml:space="preserve">    (c) The Contractor shall include the substance of this clause, including this paragraph (c), in all subcontracts that are expected to exceed the simplified acquisition threshold.</w:t>
      </w:r>
    </w:p>
    <w:p w:rsidR="00D72AC5" w:rsidRDefault="000D22C9" w:rsidP="00A03B2D">
      <w:pPr>
        <w:jc w:val="center"/>
      </w:pPr>
      <w:r>
        <w:t>(End of Clause)</w:t>
      </w:r>
    </w:p>
    <w:p w:rsidR="00A51802" w:rsidRDefault="00E46534"/>
    <w:p w:rsidR="00A51802" w:rsidRDefault="000D22C9">
      <w:pPr>
        <w:pStyle w:val="Heading2"/>
      </w:pPr>
      <w:bookmarkStart w:id="24" w:name="_Toc362953079"/>
      <w:proofErr w:type="gramStart"/>
      <w:r>
        <w:t>C.15  52.232</w:t>
      </w:r>
      <w:proofErr w:type="gramEnd"/>
      <w:r>
        <w:t>-23  ASSIGNMENT OF CLAIMS  (JAN 1986)</w:t>
      </w:r>
      <w:bookmarkEnd w:id="24"/>
    </w:p>
    <w:p w:rsidR="00A51802" w:rsidRDefault="000D22C9">
      <w:r>
        <w:t xml:space="preserve">  (a) The Contractor, under the Assignment of Claims Act, as amended, 31 U.S.C. 3727, 41 U.S.C. 15 (hereafter referred to as "the Act"),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rsidR="00A51802" w:rsidRDefault="000D22C9">
      <w:r>
        <w:t xml:space="preserve">  (b)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rsidR="00A51802" w:rsidRDefault="000D22C9">
      <w:r>
        <w:t xml:space="preserve">  (c) The Contractor shall not furnish or disclose to any assignee under this contract any classified document (including this contract) or information related to work under this contract until the Contracting Officer authorizes such action in writing.</w:t>
      </w:r>
    </w:p>
    <w:p w:rsidR="00A51802" w:rsidRDefault="000D22C9" w:rsidP="00ED49FB">
      <w:pPr>
        <w:jc w:val="center"/>
      </w:pPr>
      <w:r>
        <w:t>(End of Clause)</w:t>
      </w:r>
    </w:p>
    <w:p w:rsidR="005C4378" w:rsidRDefault="00E46534"/>
    <w:p w:rsidR="005C4378" w:rsidRDefault="000D22C9">
      <w:pPr>
        <w:pStyle w:val="Heading2"/>
      </w:pPr>
      <w:bookmarkStart w:id="25" w:name="_Toc362953080"/>
      <w:proofErr w:type="gramStart"/>
      <w:r>
        <w:t>C.16  52.233</w:t>
      </w:r>
      <w:proofErr w:type="gramEnd"/>
      <w:r>
        <w:t>-1  DISPUTES  (JUL 2002)</w:t>
      </w:r>
      <w:bookmarkEnd w:id="25"/>
    </w:p>
    <w:p w:rsidR="005C4378" w:rsidRDefault="000D22C9">
      <w:r>
        <w:t xml:space="preserve">   (a)  This contract is subject to the Contract Disputes Act of 1978, as amended (41 U.S.C. 601-613).</w:t>
      </w:r>
    </w:p>
    <w:p w:rsidR="005C4378" w:rsidRDefault="000D22C9">
      <w:r>
        <w:t xml:space="preserve">   (b)  Except as provided in the Act, all disputes arising under or related to this contract shall be resolved under this clause.</w:t>
      </w:r>
    </w:p>
    <w:p w:rsidR="005C4378" w:rsidRDefault="000D22C9">
      <w:r>
        <w:lastRenderedPageBreak/>
        <w:t xml:space="preserve">   (c)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the Act until certified.  A voucher, invoice, or other routine request for payment that is not in dispute when submitted is not a claim under the Act.  The submission may be converted to a claim under the Act, by complying with the submission and certification requirements of this clause, if it is disputed either as to liability or amount or is not acted upon in a reasonable time.</w:t>
      </w:r>
    </w:p>
    <w:p w:rsidR="005C4378" w:rsidRDefault="000D22C9">
      <w:r>
        <w:t xml:space="preserve">  (d)(1)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rsidR="005C4378" w:rsidRDefault="000D22C9">
      <w:r>
        <w:t xml:space="preserve">    (2)(</w:t>
      </w:r>
      <w:proofErr w:type="spellStart"/>
      <w:r>
        <w:t>i</w:t>
      </w:r>
      <w:proofErr w:type="spellEnd"/>
      <w:r>
        <w:t>)  The Contractor shall provide the certification specified in paragraph (d</w:t>
      </w:r>
      <w:proofErr w:type="gramStart"/>
      <w:r>
        <w:t>)(</w:t>
      </w:r>
      <w:proofErr w:type="gramEnd"/>
      <w:r>
        <w:t>2)(iii) of this clause when submitting any claim exceeding $100,000.</w:t>
      </w:r>
    </w:p>
    <w:p w:rsidR="005C4378" w:rsidRDefault="000D22C9">
      <w:r>
        <w:t xml:space="preserve">      (ii) The certification requirement does not apply to issues in controversy that have not been submitted as all or part of a claim.</w:t>
      </w:r>
    </w:p>
    <w:p w:rsidR="005C4378" w:rsidRDefault="000D22C9">
      <w:r>
        <w:t xml:space="preserve">      (iii)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duly authorized to certify the claim on behalf of the Contractor."</w:t>
      </w:r>
    </w:p>
    <w:p w:rsidR="005C4378" w:rsidRDefault="000D22C9">
      <w:r>
        <w:t xml:space="preserve">    (3) The certification may be executed by any person duly authorized to bind the Contractor with respect to the claim.</w:t>
      </w:r>
    </w:p>
    <w:p w:rsidR="005C4378" w:rsidRDefault="000D22C9">
      <w:r>
        <w:t xml:space="preserve">  (e)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rsidR="005C4378" w:rsidRDefault="000D22C9">
      <w:r>
        <w:t xml:space="preserve">  (f) The Contracting Officer's decision shall be final unless the contractor appeals or files a suit as provided in the Act.</w:t>
      </w:r>
    </w:p>
    <w:p w:rsidR="005C4378" w:rsidRDefault="000D22C9">
      <w:r>
        <w:t xml:space="preserve">  (g)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rsidR="005C4378" w:rsidRDefault="000D22C9">
      <w:r>
        <w:t xml:space="preserve">  (h) 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rsidR="005C4378" w:rsidRDefault="000D22C9">
      <w:r>
        <w:t xml:space="preserve">  (</w:t>
      </w:r>
      <w:proofErr w:type="spellStart"/>
      <w:r>
        <w:t>i</w:t>
      </w:r>
      <w:proofErr w:type="spellEnd"/>
      <w:r>
        <w:t>)  The Contractor shall proceed diligently with performance of this contract, pending final resolution of any request for relief, claim, appeal, or action arising under the contract, and comply with any decision of the Contracting Officer.</w:t>
      </w:r>
    </w:p>
    <w:p w:rsidR="005C4378" w:rsidRDefault="000D22C9" w:rsidP="00DA1B31">
      <w:pPr>
        <w:jc w:val="center"/>
      </w:pPr>
      <w:r>
        <w:t>(End of Clause)</w:t>
      </w:r>
    </w:p>
    <w:p w:rsidR="000757F0" w:rsidRDefault="00E46534"/>
    <w:p w:rsidR="000757F0" w:rsidRDefault="000D22C9">
      <w:pPr>
        <w:pStyle w:val="Heading2"/>
      </w:pPr>
      <w:bookmarkStart w:id="26" w:name="_Toc362953081"/>
      <w:proofErr w:type="gramStart"/>
      <w:r>
        <w:lastRenderedPageBreak/>
        <w:t>C.17  52.237</w:t>
      </w:r>
      <w:proofErr w:type="gramEnd"/>
      <w:r>
        <w:t>-2  PROTECTION OF GOVERNMENT BUILDINGS, EQUIPMENT, AND VEGETATION  (APR 1984)</w:t>
      </w:r>
      <w:bookmarkEnd w:id="26"/>
    </w:p>
    <w:p w:rsidR="000757F0" w:rsidRDefault="000D22C9">
      <w:r>
        <w:t xml:space="preserve">  The Contractor shall use reasonable care to avoid damaging existing buildings, equipment, and vegetation on the Government installation.  If the Contractor's failure to use reasonable care causes damage to any of this property, the Contractor shall replace or repair the damage at no expense to the Government as the Contracting Officer directs.  If the Contractor fails or refuses to make such repair or replacement, the Contractor shall be liable for the cost, which may be deducted from the contract price.</w:t>
      </w:r>
    </w:p>
    <w:p w:rsidR="000757F0" w:rsidRDefault="000D22C9" w:rsidP="006853C6">
      <w:pPr>
        <w:jc w:val="center"/>
      </w:pPr>
      <w:r>
        <w:t>(End of Clause)</w:t>
      </w:r>
    </w:p>
    <w:p w:rsidR="006843F6" w:rsidRDefault="00E46534"/>
    <w:p w:rsidR="006843F6" w:rsidRDefault="000D22C9">
      <w:pPr>
        <w:pStyle w:val="Heading2"/>
      </w:pPr>
      <w:bookmarkStart w:id="27" w:name="_Toc362953082"/>
      <w:proofErr w:type="gramStart"/>
      <w:r>
        <w:t>C.18  52.237</w:t>
      </w:r>
      <w:proofErr w:type="gramEnd"/>
      <w:r>
        <w:t>-3  CONTINUITY OF SERVICES  (JAN 1991)</w:t>
      </w:r>
      <w:bookmarkEnd w:id="27"/>
    </w:p>
    <w:p w:rsidR="006843F6" w:rsidRDefault="000D22C9">
      <w:r>
        <w:t xml:space="preserve">  (a)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rsidR="006843F6" w:rsidRDefault="000D22C9">
      <w:r>
        <w:t xml:space="preserve">  (b)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rsidR="006843F6" w:rsidRDefault="000D22C9">
      <w:r>
        <w:t xml:space="preserve">  (c)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6843F6" w:rsidRDefault="000D22C9">
      <w:r>
        <w:t xml:space="preserve">  (d)  The Contractor shall be reimbursed for all reasonable phase-in, phase-out costs (i.e., costs incurred within the agreed period after contract expiration that result from phase-in, phase-out operations) and a fee (profit) not to exceed a pro rata portion of the fee (profit) under this contract.</w:t>
      </w:r>
    </w:p>
    <w:p w:rsidR="006843F6" w:rsidRDefault="000D22C9" w:rsidP="00E01564">
      <w:pPr>
        <w:jc w:val="center"/>
      </w:pPr>
      <w:r>
        <w:t>(End of Clause)</w:t>
      </w:r>
    </w:p>
    <w:p w:rsidR="006B31A9" w:rsidRDefault="00E46534"/>
    <w:p w:rsidR="006B31A9" w:rsidRDefault="000D22C9">
      <w:pPr>
        <w:pStyle w:val="Heading2"/>
      </w:pPr>
      <w:bookmarkStart w:id="28" w:name="_Toc362953083"/>
      <w:proofErr w:type="gramStart"/>
      <w:r>
        <w:t>C.19  52.242</w:t>
      </w:r>
      <w:proofErr w:type="gramEnd"/>
      <w:r>
        <w:t>-13  BANKRUPTCY  (JUL 1995)</w:t>
      </w:r>
      <w:bookmarkEnd w:id="28"/>
    </w:p>
    <w:p w:rsidR="006B31A9" w:rsidRDefault="000D22C9">
      <w:r>
        <w:t xml:space="preserve">   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rsidR="006B31A9" w:rsidRDefault="000D22C9" w:rsidP="00D17E5C">
      <w:pPr>
        <w:jc w:val="center"/>
      </w:pPr>
      <w:r>
        <w:t>(End of Clause)</w:t>
      </w:r>
    </w:p>
    <w:p w:rsidR="0071383D" w:rsidRDefault="000D22C9">
      <w:pPr>
        <w:pStyle w:val="Heading2"/>
      </w:pPr>
      <w:bookmarkStart w:id="29" w:name="_Toc362953084"/>
      <w:proofErr w:type="gramStart"/>
      <w:r>
        <w:lastRenderedPageBreak/>
        <w:t>C.20  52.252</w:t>
      </w:r>
      <w:proofErr w:type="gramEnd"/>
      <w:r>
        <w:t>-2  CLAUSES INCORPORATED BY REFERENCE  (FEB 1998)</w:t>
      </w:r>
      <w:bookmarkEnd w:id="29"/>
    </w:p>
    <w:p w:rsidR="0071383D" w:rsidRDefault="000D22C9">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spellStart"/>
      <w:proofErr w:type="gramEnd"/>
      <w:r>
        <w:t>es</w:t>
      </w:r>
      <w:proofErr w:type="spellEnd"/>
      <w:r>
        <w:t>):</w:t>
      </w:r>
    </w:p>
    <w:p w:rsidR="0071383D" w:rsidRDefault="00E46534">
      <w:pPr>
        <w:pStyle w:val="NoSpacing"/>
      </w:pPr>
    </w:p>
    <w:p w:rsidR="0071383D" w:rsidRDefault="000D22C9">
      <w:pPr>
        <w:pStyle w:val="NoSpacing"/>
      </w:pPr>
      <w:r>
        <w:t xml:space="preserve">  </w:t>
      </w:r>
    </w:p>
    <w:p w:rsidR="0071383D" w:rsidRDefault="000D22C9">
      <w:pPr>
        <w:pStyle w:val="NoSpacing"/>
      </w:pPr>
      <w:r>
        <w:t xml:space="preserve">  http://www.va.gov/oal/library/vaar/</w:t>
      </w:r>
    </w:p>
    <w:p w:rsidR="0071383D" w:rsidRDefault="000D22C9">
      <w:pPr>
        <w:pStyle w:val="NoSpacing"/>
      </w:pPr>
      <w:r>
        <w:t xml:space="preserve">  </w:t>
      </w:r>
    </w:p>
    <w:p w:rsidR="0071383D" w:rsidRDefault="000D22C9" w:rsidP="00F66DF3">
      <w:pPr>
        <w:jc w:val="center"/>
      </w:pPr>
      <w:r>
        <w:t>(End of Clause)</w:t>
      </w:r>
    </w:p>
    <w:p w:rsidR="0071383D" w:rsidRDefault="00E46534"/>
    <w:p w:rsidR="000703D6" w:rsidRDefault="00E46534"/>
    <w:p w:rsidR="000703D6" w:rsidRDefault="000D22C9">
      <w:pPr>
        <w:pStyle w:val="Heading2"/>
      </w:pPr>
      <w:bookmarkStart w:id="30" w:name="_Toc362953085"/>
      <w:proofErr w:type="gramStart"/>
      <w:r>
        <w:t>C.21  52.253</w:t>
      </w:r>
      <w:proofErr w:type="gramEnd"/>
      <w:r>
        <w:t>-1  COMPUTER GENERATED FORMS  (JAN 1991)</w:t>
      </w:r>
      <w:bookmarkEnd w:id="30"/>
    </w:p>
    <w:p w:rsidR="000703D6" w:rsidRDefault="000D22C9">
      <w:r>
        <w:t xml:space="preserve">  (a)  Any data required to be submitted on a Standard or Optional Form prescribed by the Federal Acquisition Regulation (FAR) may be submitted on a computer generated version of the form, provided there is no change to the name, content, or sequence of the data elements on the form, and provided the form carries the Standard or Optional Form number and edition date.</w:t>
      </w:r>
    </w:p>
    <w:p w:rsidR="000703D6" w:rsidRDefault="000D22C9">
      <w:r>
        <w:t xml:space="preserve">  (b)  Unless prohibited by agency regulations, any data required to be submitted on an agency unique form prescribed by an agency supplement to the FAR may be submitted on a computer generated version of the form provided there is no change to the name, content, or sequence of the data elements on the form and provided the form carries the agency form number and edition date.</w:t>
      </w:r>
    </w:p>
    <w:p w:rsidR="000703D6" w:rsidRDefault="000D22C9">
      <w:r>
        <w:t xml:space="preserve">  (c)  If the Contractor submits a computer generated version of a form that is different than the required form, then the rights and obligations of the parties will be determined based on the content of the required form.</w:t>
      </w:r>
    </w:p>
    <w:p w:rsidR="000703D6" w:rsidRDefault="000D22C9" w:rsidP="001C3FDD">
      <w:pPr>
        <w:jc w:val="center"/>
      </w:pPr>
      <w:r>
        <w:t>(End of Clause)</w:t>
      </w:r>
    </w:p>
    <w:p w:rsidR="006F1DC0" w:rsidRDefault="000D22C9">
      <w:pPr>
        <w:pStyle w:val="Heading2"/>
      </w:pPr>
      <w:bookmarkStart w:id="31" w:name="_Toc362953086"/>
      <w:proofErr w:type="gramStart"/>
      <w:r>
        <w:t>C.22  VAAR</w:t>
      </w:r>
      <w:proofErr w:type="gramEnd"/>
      <w:r>
        <w:t xml:space="preserve"> 852.203-70 COMMERCIAL ADVERTISING (JAN 2008)</w:t>
      </w:r>
      <w:bookmarkEnd w:id="31"/>
    </w:p>
    <w:p w:rsidR="006F1DC0" w:rsidRDefault="000D22C9">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6F1DC0" w:rsidRDefault="000D22C9" w:rsidP="00D50D04">
      <w:pPr>
        <w:jc w:val="center"/>
      </w:pPr>
      <w:r>
        <w:t>(End of Clause)</w:t>
      </w:r>
    </w:p>
    <w:p w:rsidR="00DF7C18" w:rsidRDefault="000D22C9">
      <w:pPr>
        <w:pStyle w:val="Heading2"/>
      </w:pPr>
      <w:bookmarkStart w:id="32" w:name="_Toc362953087"/>
      <w:proofErr w:type="gramStart"/>
      <w:r>
        <w:t>C.23  VAAR</w:t>
      </w:r>
      <w:proofErr w:type="gramEnd"/>
      <w:r>
        <w:t xml:space="preserve"> 852.219-10  VA NOTICE OF TOTAL SERVICE-DISABLED VETERAN-OWNED SMALL BUSINESS SET-ASIDE (DEC 2009)</w:t>
      </w:r>
      <w:bookmarkEnd w:id="32"/>
    </w:p>
    <w:p w:rsidR="00DF7C18" w:rsidRDefault="000D22C9">
      <w:r>
        <w:t xml:space="preserve">  (a) Definition. For the Department of Veterans Affairs, "Service-disabled veteran-owned small business concern":</w:t>
      </w:r>
    </w:p>
    <w:p w:rsidR="00DF7C18" w:rsidRDefault="000D22C9">
      <w:r>
        <w:t xml:space="preserve">    (1) Means a small business concern:</w:t>
      </w:r>
    </w:p>
    <w:p w:rsidR="00DF7C18" w:rsidRDefault="000D22C9">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(or eligible surviving spouses);</w:t>
      </w:r>
    </w:p>
    <w:p w:rsidR="00DF7C18" w:rsidRDefault="000D22C9">
      <w:r>
        <w:lastRenderedPageBreak/>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DF7C18" w:rsidRDefault="000D22C9">
      <w:r>
        <w:t xml:space="preserve">      (iii) The business meets Federal small business size standards for the applicable North American Industry Classification System (NAICS) code identified in the solicitation document; and</w:t>
      </w:r>
    </w:p>
    <w:p w:rsidR="00DF7C18" w:rsidRDefault="000D22C9">
      <w:r>
        <w:t xml:space="preserve">      </w:t>
      </w:r>
      <w:proofErr w:type="gramStart"/>
      <w:r>
        <w:t>(iv) The</w:t>
      </w:r>
      <w:proofErr w:type="gramEnd"/>
      <w:r>
        <w:t xml:space="preserve"> business has been verified for ownership and control and is so listed in the Vendor Information Pages database, (</w:t>
      </w:r>
      <w:hyperlink r:id="rId18" w:history="1">
        <w:r w:rsidRPr="00FC2249">
          <w:rPr>
            <w:rStyle w:val="Hyperlink"/>
          </w:rPr>
          <w:t>http://www.VetBiz.gov</w:t>
        </w:r>
      </w:hyperlink>
      <w:r>
        <w:t>).</w:t>
      </w:r>
    </w:p>
    <w:p w:rsidR="00DF7C18" w:rsidRDefault="000D22C9">
      <w:r>
        <w:t xml:space="preserve">    (2) "Service-disabled veteran" means a veteran, as defined in 38 U.S.C. 101(2), with a disability that is service-connected, as defined in 38 U.S.C. 101(16).</w:t>
      </w:r>
    </w:p>
    <w:p w:rsidR="00DF7C18" w:rsidRDefault="000D22C9">
      <w:r>
        <w:t xml:space="preserve">  (b) </w:t>
      </w:r>
      <w:r w:rsidRPr="00FC2249">
        <w:rPr>
          <w:i/>
        </w:rPr>
        <w:t>General</w:t>
      </w:r>
      <w:r>
        <w:t>. (1) Offers are solicited only from service-disabled veteran-owned small business concerns. Offers received from concerns that are not service-disabled veteran-owned small business concerns shall not be considered.</w:t>
      </w:r>
    </w:p>
    <w:p w:rsidR="00DF7C18" w:rsidRDefault="000D22C9">
      <w:r>
        <w:t xml:space="preserve">    (2) Any award resulting from this solicitation shall be made to a service-disabled veteran-owned small business concern.</w:t>
      </w:r>
    </w:p>
    <w:p w:rsidR="00DF7C18" w:rsidRDefault="000D22C9">
      <w:r>
        <w:t xml:space="preserve">  (c) </w:t>
      </w:r>
      <w:r w:rsidRPr="00FC2249">
        <w:rPr>
          <w:u w:val="single"/>
        </w:rPr>
        <w:t>Agreement</w:t>
      </w:r>
      <w:r>
        <w:t>. A service-disabled veteran-owned small business concern agrees that in the performance of the contract, in the case of a contract for:</w:t>
      </w:r>
    </w:p>
    <w:p w:rsidR="00DF7C18" w:rsidRDefault="000D22C9">
      <w:r>
        <w:t xml:space="preserve">    (1) Services (except construction), at least 50 percent of the cost of personnel for contract performance will be spent for employees of the concern or employees of other eligible service-disabled veteran-owned small business concerns;</w:t>
      </w:r>
    </w:p>
    <w:p w:rsidR="00DF7C18" w:rsidRDefault="000D22C9">
      <w:r>
        <w:t xml:space="preserve">    (2) Supplies (other than acquisition from a </w:t>
      </w:r>
      <w:proofErr w:type="spellStart"/>
      <w:r>
        <w:t>nonmanufacturer</w:t>
      </w:r>
      <w:proofErr w:type="spellEnd"/>
      <w:r>
        <w:t xml:space="preserve"> of the supplies), at least 50 percent of the cost of manufacturing, excluding the cost of materials, will be performed by the concern or other eligible service-disabled veteran-owned small business concerns;</w:t>
      </w:r>
    </w:p>
    <w:p w:rsidR="00DF7C18" w:rsidRDefault="000D22C9">
      <w:r>
        <w:t xml:space="preserve">    (3) General construction, at least 15 percent of the cost of the contract performance incurred for personnel will be spent on the concern's employees or the employees of other eligible service-disabled veteran-owned small business concerns; or</w:t>
      </w:r>
    </w:p>
    <w:p w:rsidR="00DF7C18" w:rsidRDefault="000D22C9">
      <w:r>
        <w:t xml:space="preserve">    (4) Construction by special trade contractors, at least 25 percent of the cost of the contract performance incurred for personnel will be spent on the concern's employees or the employees of other eligible service-disabled veteran-owned small business concerns.</w:t>
      </w:r>
    </w:p>
    <w:p w:rsidR="00DF7C18" w:rsidRDefault="000D22C9">
      <w:r>
        <w:t xml:space="preserve">  (d) A joint venture may be considered a service-disabled veteran owned small business concern if--</w:t>
      </w:r>
    </w:p>
    <w:p w:rsidR="00DF7C18" w:rsidRDefault="000D22C9">
      <w: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DF7C18" w:rsidRDefault="000D22C9">
      <w:r>
        <w:t xml:space="preserve">    (2) Each other concern is small under the size standard corresponding to the NAICS code assigned to the procurement; and</w:t>
      </w:r>
    </w:p>
    <w:p w:rsidR="00DF7C18" w:rsidRDefault="000D22C9">
      <w:r>
        <w:t xml:space="preserve">    (3) The joint venture meets the requirements of paragraph 7 of the explanation of Affiliates in 19.101 of the Federal Acquisition Regulation.</w:t>
      </w:r>
    </w:p>
    <w:p w:rsidR="00DF7C18" w:rsidRDefault="000D22C9">
      <w:r>
        <w:t xml:space="preserve">    (4) The joint venture meets the requirements of 13 CFR 125.15(b).</w:t>
      </w:r>
    </w:p>
    <w:p w:rsidR="00DF7C18" w:rsidRDefault="000D22C9">
      <w:r>
        <w:t xml:space="preserve">  (e) Any service-disabled veteran-owned small business concern (non-manufacturer) must meet the requirements in 19.102(f) of the Federal Acquisition Regulation to receive a benefit under this program.</w:t>
      </w:r>
    </w:p>
    <w:p w:rsidR="00DF7C18" w:rsidRDefault="000D22C9" w:rsidP="00FC2249">
      <w:pPr>
        <w:jc w:val="center"/>
        <w:sectPr w:rsidR="00DF7C18">
          <w:headerReference w:type="default" r:id="rId19"/>
          <w:footerReference w:type="default" r:id="rId20"/>
          <w:type w:val="continuous"/>
          <w:pgSz w:w="12240" w:h="15840"/>
          <w:pgMar w:top="1080" w:right="720" w:bottom="1080" w:left="720" w:header="360" w:footer="360" w:gutter="0"/>
          <w:cols w:space="720"/>
        </w:sectPr>
      </w:pPr>
      <w:r>
        <w:lastRenderedPageBreak/>
        <w:t>(End of Clause)</w:t>
      </w:r>
    </w:p>
    <w:p w:rsidR="000748C2" w:rsidRDefault="000D22C9">
      <w:pPr>
        <w:pStyle w:val="Heading1"/>
        <w:pageBreakBefore/>
      </w:pPr>
      <w:bookmarkStart w:id="33" w:name="_Toc362953088"/>
      <w:r>
        <w:lastRenderedPageBreak/>
        <w:t>SECTION D - CONTRACT DOCUMENTS, EXHIBITS, OR ATTACHMENTS</w:t>
      </w:r>
      <w:bookmarkEnd w:id="33"/>
    </w:p>
    <w:p w:rsidR="000748C2" w:rsidRDefault="000D22C9">
      <w:pPr>
        <w:tabs>
          <w:tab w:val="left" w:pos="1620"/>
        </w:tabs>
      </w:pPr>
      <w:r>
        <w:tab/>
      </w:r>
    </w:p>
    <w:p w:rsidR="00B03824" w:rsidRDefault="000D22C9" w:rsidP="00B03824">
      <w:pPr>
        <w:spacing w:after="0"/>
        <w:rPr>
          <w:rFonts w:ascii="Courier" w:hAnsi="Courier" w:cs="Arial"/>
          <w:sz w:val="18"/>
          <w:szCs w:val="18"/>
        </w:rPr>
      </w:pPr>
      <w:r>
        <w:rPr>
          <w:rFonts w:ascii="Courier" w:hAnsi="Courier" w:cs="Arial"/>
          <w:sz w:val="18"/>
          <w:szCs w:val="18"/>
        </w:rPr>
        <w:t>WD 05-2309 (Rev.-13) was first posted on www.wdol.gov on 06/25/2013</w:t>
      </w:r>
    </w:p>
    <w:p w:rsidR="00B03824" w:rsidRDefault="000D22C9" w:rsidP="00B03824">
      <w:pPr>
        <w:spacing w:after="0"/>
        <w:rPr>
          <w:rFonts w:ascii="Courier" w:hAnsi="Courier" w:cs="Arial"/>
          <w:sz w:val="18"/>
          <w:szCs w:val="18"/>
        </w:rPr>
      </w:pPr>
      <w:r>
        <w:rPr>
          <w:rFonts w:ascii="Courier" w:hAnsi="Courier" w:cs="Arial"/>
          <w:sz w:val="18"/>
          <w:szCs w:val="18"/>
        </w:rPr>
        <w:t>************************************************************************************</w:t>
      </w:r>
    </w:p>
    <w:p w:rsidR="00B03824" w:rsidRDefault="000D22C9" w:rsidP="00B03824">
      <w:pPr>
        <w:spacing w:after="0"/>
        <w:rPr>
          <w:rFonts w:ascii="Courier" w:hAnsi="Courier" w:cs="Arial"/>
          <w:sz w:val="18"/>
          <w:szCs w:val="18"/>
        </w:rPr>
      </w:pPr>
      <w:r>
        <w:rPr>
          <w:rFonts w:ascii="Courier" w:hAnsi="Courier" w:cs="Arial"/>
          <w:sz w:val="18"/>
          <w:szCs w:val="18"/>
        </w:rPr>
        <w:t xml:space="preserve">REGISTER OF WAGE DETERMINATIONS </w:t>
      </w:r>
      <w:proofErr w:type="gramStart"/>
      <w:r>
        <w:rPr>
          <w:rFonts w:ascii="Courier" w:hAnsi="Courier" w:cs="Arial"/>
          <w:sz w:val="18"/>
          <w:szCs w:val="18"/>
        </w:rPr>
        <w:t>UNDER  |</w:t>
      </w:r>
      <w:proofErr w:type="gramEnd"/>
      <w:r>
        <w:rPr>
          <w:rFonts w:ascii="Courier" w:hAnsi="Courier" w:cs="Arial"/>
          <w:sz w:val="18"/>
          <w:szCs w:val="18"/>
        </w:rPr>
        <w:t xml:space="preserve">        U.S. DEPARTMENT OF LABOR</w:t>
      </w:r>
    </w:p>
    <w:p w:rsidR="00B03824" w:rsidRDefault="000D22C9" w:rsidP="00B03824">
      <w:pPr>
        <w:spacing w:after="0"/>
        <w:rPr>
          <w:rFonts w:ascii="Courier" w:hAnsi="Courier" w:cs="Arial"/>
          <w:sz w:val="18"/>
          <w:szCs w:val="18"/>
        </w:rPr>
      </w:pPr>
      <w:r>
        <w:rPr>
          <w:rFonts w:ascii="Courier" w:hAnsi="Courier" w:cs="Arial"/>
          <w:sz w:val="18"/>
          <w:szCs w:val="18"/>
        </w:rPr>
        <w:t xml:space="preserve">       THE SERVICE CONTRACT ACT        </w:t>
      </w:r>
      <w:proofErr w:type="gramStart"/>
      <w:r>
        <w:rPr>
          <w:rFonts w:ascii="Courier" w:hAnsi="Courier" w:cs="Arial"/>
          <w:sz w:val="18"/>
          <w:szCs w:val="18"/>
        </w:rPr>
        <w:t>|  EMPLOYMENT</w:t>
      </w:r>
      <w:proofErr w:type="gramEnd"/>
      <w:r>
        <w:rPr>
          <w:rFonts w:ascii="Courier" w:hAnsi="Courier" w:cs="Arial"/>
          <w:sz w:val="18"/>
          <w:szCs w:val="18"/>
        </w:rPr>
        <w:t xml:space="preserve"> STANDARDS ADMINISTRATION</w:t>
      </w:r>
    </w:p>
    <w:p w:rsidR="00B03824" w:rsidRDefault="000D22C9" w:rsidP="00B03824">
      <w:pPr>
        <w:spacing w:after="0"/>
        <w:rPr>
          <w:rFonts w:ascii="Courier" w:hAnsi="Courier" w:cs="Arial"/>
          <w:sz w:val="18"/>
          <w:szCs w:val="18"/>
        </w:rPr>
      </w:pPr>
      <w:r>
        <w:rPr>
          <w:rFonts w:ascii="Courier" w:hAnsi="Courier" w:cs="Arial"/>
          <w:sz w:val="18"/>
          <w:szCs w:val="18"/>
        </w:rPr>
        <w:t>By direction of the Secretary of Labor |         WAGE AND HOUR DIVISION</w:t>
      </w:r>
    </w:p>
    <w:p w:rsidR="00B03824" w:rsidRDefault="000D22C9" w:rsidP="00B03824">
      <w:pPr>
        <w:spacing w:after="0"/>
        <w:rPr>
          <w:rFonts w:ascii="Courier" w:hAnsi="Courier" w:cs="Arial"/>
          <w:sz w:val="18"/>
          <w:szCs w:val="18"/>
        </w:rPr>
      </w:pPr>
      <w:r>
        <w:rPr>
          <w:rFonts w:ascii="Courier" w:hAnsi="Courier" w:cs="Arial"/>
          <w:sz w:val="18"/>
          <w:szCs w:val="18"/>
        </w:rPr>
        <w:t xml:space="preserve">                                       |         WASHINGTON D.C.  20210</w:t>
      </w:r>
    </w:p>
    <w:p w:rsidR="00B03824" w:rsidRDefault="000D22C9" w:rsidP="00B03824">
      <w:pPr>
        <w:spacing w:after="0"/>
        <w:rPr>
          <w:rFonts w:ascii="Courier" w:hAnsi="Courier" w:cs="Arial"/>
          <w:sz w:val="18"/>
          <w:szCs w:val="18"/>
        </w:rPr>
      </w:pPr>
      <w:r>
        <w:rPr>
          <w:rFonts w:ascii="Courier" w:hAnsi="Courier" w:cs="Arial"/>
          <w:sz w:val="18"/>
          <w:szCs w:val="18"/>
        </w:rPr>
        <w:t xml:space="preserve">                                       |</w:t>
      </w:r>
    </w:p>
    <w:p w:rsidR="00B03824" w:rsidRDefault="000D22C9" w:rsidP="00B03824">
      <w:pPr>
        <w:spacing w:after="0"/>
        <w:rPr>
          <w:rFonts w:ascii="Courier" w:hAnsi="Courier" w:cs="Arial"/>
          <w:sz w:val="18"/>
          <w:szCs w:val="18"/>
        </w:rPr>
      </w:pPr>
      <w:r>
        <w:rPr>
          <w:rFonts w:ascii="Courier" w:hAnsi="Courier" w:cs="Arial"/>
          <w:sz w:val="18"/>
          <w:szCs w:val="18"/>
        </w:rPr>
        <w:t xml:space="preserve">                                       |</w:t>
      </w:r>
    </w:p>
    <w:p w:rsidR="00B03824" w:rsidRDefault="000D22C9" w:rsidP="00B03824">
      <w:pPr>
        <w:spacing w:after="0"/>
        <w:rPr>
          <w:rFonts w:ascii="Courier" w:hAnsi="Courier" w:cs="Arial"/>
          <w:sz w:val="18"/>
          <w:szCs w:val="18"/>
        </w:rPr>
      </w:pPr>
      <w:r>
        <w:rPr>
          <w:rFonts w:ascii="Courier" w:hAnsi="Courier" w:cs="Arial"/>
          <w:sz w:val="18"/>
          <w:szCs w:val="18"/>
        </w:rPr>
        <w:t xml:space="preserve">                                       |</w:t>
      </w:r>
    </w:p>
    <w:p w:rsidR="00B03824" w:rsidRDefault="000D22C9" w:rsidP="00B03824">
      <w:pPr>
        <w:spacing w:after="0"/>
        <w:rPr>
          <w:rFonts w:ascii="Courier" w:hAnsi="Courier" w:cs="Arial"/>
          <w:sz w:val="18"/>
          <w:szCs w:val="18"/>
        </w:rPr>
      </w:pPr>
      <w:r>
        <w:rPr>
          <w:rFonts w:ascii="Courier" w:hAnsi="Courier" w:cs="Arial"/>
          <w:sz w:val="18"/>
          <w:szCs w:val="18"/>
        </w:rPr>
        <w:t xml:space="preserve">                                       | Wage Determination No.: 2005-2309</w:t>
      </w:r>
    </w:p>
    <w:p w:rsidR="00B03824" w:rsidRDefault="000D22C9" w:rsidP="00B03824">
      <w:pPr>
        <w:spacing w:after="0"/>
        <w:rPr>
          <w:rFonts w:ascii="Courier" w:hAnsi="Courier" w:cs="Arial"/>
          <w:sz w:val="18"/>
          <w:szCs w:val="18"/>
        </w:rPr>
      </w:pPr>
      <w:r>
        <w:rPr>
          <w:rFonts w:ascii="Courier" w:hAnsi="Courier" w:cs="Arial"/>
          <w:sz w:val="18"/>
          <w:szCs w:val="18"/>
        </w:rPr>
        <w:t xml:space="preserve">Diane C. </w:t>
      </w:r>
      <w:proofErr w:type="spellStart"/>
      <w:r>
        <w:rPr>
          <w:rFonts w:ascii="Courier" w:hAnsi="Courier" w:cs="Arial"/>
          <w:sz w:val="18"/>
          <w:szCs w:val="18"/>
        </w:rPr>
        <w:t>Koplewski</w:t>
      </w:r>
      <w:proofErr w:type="spellEnd"/>
      <w:r>
        <w:rPr>
          <w:rFonts w:ascii="Courier" w:hAnsi="Courier" w:cs="Arial"/>
          <w:sz w:val="18"/>
          <w:szCs w:val="18"/>
        </w:rPr>
        <w:t xml:space="preserve">       Division of   |           Revision No.: 13</w:t>
      </w:r>
    </w:p>
    <w:p w:rsidR="00B03824" w:rsidRDefault="000D22C9" w:rsidP="00B03824">
      <w:pPr>
        <w:spacing w:after="0"/>
        <w:rPr>
          <w:rFonts w:ascii="Courier" w:hAnsi="Courier" w:cs="Arial"/>
          <w:sz w:val="18"/>
          <w:szCs w:val="18"/>
        </w:rPr>
      </w:pPr>
      <w:r>
        <w:rPr>
          <w:rFonts w:ascii="Courier" w:hAnsi="Courier" w:cs="Arial"/>
          <w:sz w:val="18"/>
          <w:szCs w:val="18"/>
        </w:rPr>
        <w:t xml:space="preserve">Director            Wage Determinations|       Date </w:t>
      </w:r>
      <w:proofErr w:type="gramStart"/>
      <w:r>
        <w:rPr>
          <w:rFonts w:ascii="Courier" w:hAnsi="Courier" w:cs="Arial"/>
          <w:sz w:val="18"/>
          <w:szCs w:val="18"/>
        </w:rPr>
        <w:t>Of</w:t>
      </w:r>
      <w:proofErr w:type="gramEnd"/>
      <w:r>
        <w:rPr>
          <w:rFonts w:ascii="Courier" w:hAnsi="Courier" w:cs="Arial"/>
          <w:sz w:val="18"/>
          <w:szCs w:val="18"/>
        </w:rPr>
        <w:t xml:space="preserve"> Revision: 06/19/2013</w:t>
      </w:r>
    </w:p>
    <w:p w:rsidR="00B03824" w:rsidRDefault="000D22C9" w:rsidP="00B03824">
      <w:pPr>
        <w:spacing w:after="0"/>
        <w:rPr>
          <w:rFonts w:ascii="Courier" w:hAnsi="Courier" w:cs="Arial"/>
          <w:sz w:val="18"/>
          <w:szCs w:val="18"/>
        </w:rPr>
      </w:pPr>
      <w:r>
        <w:rPr>
          <w:rFonts w:ascii="Courier" w:hAnsi="Courier" w:cs="Arial"/>
          <w:sz w:val="18"/>
          <w:szCs w:val="18"/>
        </w:rPr>
        <w:t>_______________________________________|____________________________________________</w:t>
      </w:r>
    </w:p>
    <w:p w:rsidR="00B03824" w:rsidRDefault="000D22C9" w:rsidP="00B03824">
      <w:pPr>
        <w:spacing w:after="0"/>
        <w:rPr>
          <w:rFonts w:ascii="Courier" w:hAnsi="Courier" w:cs="Arial"/>
          <w:sz w:val="18"/>
          <w:szCs w:val="18"/>
        </w:rPr>
      </w:pPr>
      <w:r>
        <w:rPr>
          <w:rFonts w:ascii="Courier" w:hAnsi="Courier" w:cs="Arial"/>
          <w:sz w:val="18"/>
          <w:szCs w:val="18"/>
        </w:rPr>
        <w:t>States: Illinois, Missouri</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Area: Illinois Counties of Alexander, Bond, Calhoun, Clay, Clinton, Effingham,</w:t>
      </w:r>
    </w:p>
    <w:p w:rsidR="00B03824" w:rsidRDefault="000D22C9" w:rsidP="00B03824">
      <w:pPr>
        <w:spacing w:after="0"/>
        <w:rPr>
          <w:rFonts w:ascii="Courier" w:hAnsi="Courier" w:cs="Arial"/>
          <w:sz w:val="18"/>
          <w:szCs w:val="18"/>
        </w:rPr>
      </w:pPr>
      <w:r>
        <w:rPr>
          <w:rFonts w:ascii="Courier" w:hAnsi="Courier" w:cs="Arial"/>
          <w:sz w:val="18"/>
          <w:szCs w:val="18"/>
        </w:rPr>
        <w:t>Fayette, Franklin, Hamilton, Jackson, Jefferson, Jersey, Johnson, Madison,</w:t>
      </w:r>
    </w:p>
    <w:p w:rsidR="00B03824" w:rsidRDefault="000D22C9" w:rsidP="00B03824">
      <w:pPr>
        <w:spacing w:after="0"/>
        <w:rPr>
          <w:rFonts w:ascii="Courier" w:hAnsi="Courier" w:cs="Arial"/>
          <w:sz w:val="18"/>
          <w:szCs w:val="18"/>
        </w:rPr>
      </w:pPr>
      <w:r>
        <w:rPr>
          <w:rFonts w:ascii="Courier" w:hAnsi="Courier" w:cs="Arial"/>
          <w:sz w:val="18"/>
          <w:szCs w:val="18"/>
        </w:rPr>
        <w:t>Marion, Massac, Monroe, Perry, Pope, Pulaski, Randolph, Saline, St Clair,</w:t>
      </w:r>
    </w:p>
    <w:p w:rsidR="00B03824" w:rsidRDefault="000D22C9" w:rsidP="00B03824">
      <w:pPr>
        <w:spacing w:after="0"/>
        <w:rPr>
          <w:rFonts w:ascii="Courier" w:hAnsi="Courier" w:cs="Arial"/>
          <w:sz w:val="18"/>
          <w:szCs w:val="18"/>
        </w:rPr>
      </w:pPr>
      <w:r>
        <w:rPr>
          <w:rFonts w:ascii="Courier" w:hAnsi="Courier" w:cs="Arial"/>
          <w:sz w:val="18"/>
          <w:szCs w:val="18"/>
        </w:rPr>
        <w:t>Union, Washington, Wayne, Williamson</w:t>
      </w:r>
    </w:p>
    <w:p w:rsidR="00B03824" w:rsidRDefault="000D22C9" w:rsidP="00B03824">
      <w:pPr>
        <w:spacing w:after="0"/>
        <w:rPr>
          <w:rFonts w:ascii="Courier" w:hAnsi="Courier" w:cs="Arial"/>
          <w:sz w:val="18"/>
          <w:szCs w:val="18"/>
        </w:rPr>
      </w:pPr>
      <w:r>
        <w:rPr>
          <w:rFonts w:ascii="Courier" w:hAnsi="Courier" w:cs="Arial"/>
          <w:sz w:val="18"/>
          <w:szCs w:val="18"/>
        </w:rPr>
        <w:t>Missouri Counties of Audrain, Boone, Callaway, Clark, Cole, Crawford, Franklin,</w:t>
      </w:r>
    </w:p>
    <w:p w:rsidR="00B03824" w:rsidRDefault="000D22C9" w:rsidP="00B03824">
      <w:pPr>
        <w:spacing w:after="0"/>
        <w:rPr>
          <w:rFonts w:ascii="Courier" w:hAnsi="Courier" w:cs="Arial"/>
          <w:sz w:val="18"/>
          <w:szCs w:val="18"/>
        </w:rPr>
      </w:pPr>
      <w:r>
        <w:rPr>
          <w:rFonts w:ascii="Courier" w:hAnsi="Courier" w:cs="Arial"/>
          <w:sz w:val="18"/>
          <w:szCs w:val="18"/>
        </w:rPr>
        <w:t xml:space="preserve"> Gasconade, Jefferson, Knox, Lewis, Lincoln, Marion, Monroe, Montgomery, Osage,</w:t>
      </w:r>
    </w:p>
    <w:p w:rsidR="00B03824" w:rsidRDefault="000D22C9" w:rsidP="00B03824">
      <w:pPr>
        <w:spacing w:after="0"/>
        <w:rPr>
          <w:rFonts w:ascii="Courier" w:hAnsi="Courier" w:cs="Arial"/>
          <w:sz w:val="18"/>
          <w:szCs w:val="18"/>
        </w:rPr>
      </w:pPr>
      <w:r>
        <w:rPr>
          <w:rFonts w:ascii="Courier" w:hAnsi="Courier" w:cs="Arial"/>
          <w:sz w:val="18"/>
          <w:szCs w:val="18"/>
        </w:rPr>
        <w:t xml:space="preserve"> Pike, Ralls, Randolph, Scotland, Shelby, St Charles, St Francois, St Louis,</w:t>
      </w:r>
    </w:p>
    <w:p w:rsidR="00B03824" w:rsidRDefault="000D22C9" w:rsidP="00B03824">
      <w:pPr>
        <w:spacing w:after="0"/>
        <w:rPr>
          <w:rFonts w:ascii="Courier" w:hAnsi="Courier" w:cs="Arial"/>
          <w:sz w:val="18"/>
          <w:szCs w:val="18"/>
        </w:rPr>
      </w:pPr>
      <w:proofErr w:type="spellStart"/>
      <w:r>
        <w:rPr>
          <w:rFonts w:ascii="Courier" w:hAnsi="Courier" w:cs="Arial"/>
          <w:sz w:val="18"/>
          <w:szCs w:val="18"/>
        </w:rPr>
        <w:t>Ste</w:t>
      </w:r>
      <w:proofErr w:type="spellEnd"/>
      <w:r>
        <w:rPr>
          <w:rFonts w:ascii="Courier" w:hAnsi="Courier" w:cs="Arial"/>
          <w:sz w:val="18"/>
          <w:szCs w:val="18"/>
        </w:rPr>
        <w:t xml:space="preserve"> Genevieve, Warren, Washington</w:t>
      </w:r>
    </w:p>
    <w:p w:rsidR="00B03824" w:rsidRDefault="000D22C9" w:rsidP="00B03824">
      <w:pPr>
        <w:spacing w:after="0"/>
        <w:rPr>
          <w:rFonts w:ascii="Courier" w:hAnsi="Courier" w:cs="Arial"/>
          <w:sz w:val="18"/>
          <w:szCs w:val="18"/>
        </w:rPr>
      </w:pPr>
      <w:r>
        <w:rPr>
          <w:rFonts w:ascii="Courier" w:hAnsi="Courier" w:cs="Arial"/>
          <w:sz w:val="18"/>
          <w:szCs w:val="18"/>
        </w:rPr>
        <w:t>____________________________________________________________________________________</w:t>
      </w:r>
    </w:p>
    <w:p w:rsidR="00B03824" w:rsidRDefault="000D22C9" w:rsidP="00B03824">
      <w:pPr>
        <w:spacing w:after="0"/>
        <w:rPr>
          <w:rFonts w:ascii="Courier" w:hAnsi="Courier" w:cs="Arial"/>
          <w:sz w:val="18"/>
          <w:szCs w:val="18"/>
        </w:rPr>
      </w:pPr>
      <w:r>
        <w:rPr>
          <w:rFonts w:ascii="Courier" w:hAnsi="Courier" w:cs="Arial"/>
          <w:sz w:val="18"/>
          <w:szCs w:val="18"/>
        </w:rPr>
        <w:t xml:space="preserve">          **Fringe Benefits Required Follow the Occupational Listing**</w:t>
      </w:r>
    </w:p>
    <w:p w:rsidR="00B03824" w:rsidRDefault="000D22C9" w:rsidP="00B03824">
      <w:pPr>
        <w:spacing w:after="0"/>
        <w:rPr>
          <w:rFonts w:ascii="Courier" w:hAnsi="Courier" w:cs="Arial"/>
          <w:sz w:val="18"/>
          <w:szCs w:val="18"/>
        </w:rPr>
      </w:pPr>
      <w:r>
        <w:rPr>
          <w:rFonts w:ascii="Courier" w:hAnsi="Courier" w:cs="Arial"/>
          <w:sz w:val="18"/>
          <w:szCs w:val="18"/>
        </w:rPr>
        <w:t>OCCUPATION CODE - TITLE                                  FOOTNOTE               RATE</w:t>
      </w:r>
    </w:p>
    <w:p w:rsidR="00B03824" w:rsidRDefault="000D22C9" w:rsidP="00B03824">
      <w:pPr>
        <w:spacing w:after="0"/>
        <w:rPr>
          <w:rFonts w:ascii="Courier" w:hAnsi="Courier" w:cs="Arial"/>
          <w:sz w:val="18"/>
          <w:szCs w:val="18"/>
        </w:rPr>
      </w:pPr>
      <w:r>
        <w:rPr>
          <w:rFonts w:ascii="Courier" w:hAnsi="Courier" w:cs="Arial"/>
          <w:sz w:val="18"/>
          <w:szCs w:val="18"/>
        </w:rPr>
        <w:t xml:space="preserve">01000 - Administrative Support </w:t>
      </w:r>
      <w:proofErr w:type="gramStart"/>
      <w:r>
        <w:rPr>
          <w:rFonts w:ascii="Courier" w:hAnsi="Courier" w:cs="Arial"/>
          <w:sz w:val="18"/>
          <w:szCs w:val="18"/>
        </w:rPr>
        <w:t>And</w:t>
      </w:r>
      <w:proofErr w:type="gramEnd"/>
      <w:r>
        <w:rPr>
          <w:rFonts w:ascii="Courier" w:hAnsi="Courier" w:cs="Arial"/>
          <w:sz w:val="18"/>
          <w:szCs w:val="18"/>
        </w:rPr>
        <w:t xml:space="preserve"> Clerical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01011 - Accounting Clerk I                                                   14.10</w:t>
      </w:r>
    </w:p>
    <w:p w:rsidR="00B03824" w:rsidRDefault="000D22C9" w:rsidP="00B03824">
      <w:pPr>
        <w:spacing w:after="0"/>
        <w:rPr>
          <w:rFonts w:ascii="Courier" w:hAnsi="Courier" w:cs="Arial"/>
          <w:sz w:val="18"/>
          <w:szCs w:val="18"/>
        </w:rPr>
      </w:pPr>
      <w:r>
        <w:rPr>
          <w:rFonts w:ascii="Courier" w:hAnsi="Courier" w:cs="Arial"/>
          <w:sz w:val="18"/>
          <w:szCs w:val="18"/>
        </w:rPr>
        <w:t xml:space="preserve">  01012 - Accounting Clerk II                                                  15.83</w:t>
      </w:r>
    </w:p>
    <w:p w:rsidR="00B03824" w:rsidRDefault="000D22C9" w:rsidP="00B03824">
      <w:pPr>
        <w:spacing w:after="0"/>
        <w:rPr>
          <w:rFonts w:ascii="Courier" w:hAnsi="Courier" w:cs="Arial"/>
          <w:sz w:val="18"/>
          <w:szCs w:val="18"/>
        </w:rPr>
      </w:pPr>
      <w:r>
        <w:rPr>
          <w:rFonts w:ascii="Courier" w:hAnsi="Courier" w:cs="Arial"/>
          <w:sz w:val="18"/>
          <w:szCs w:val="18"/>
        </w:rPr>
        <w:t xml:space="preserve">  01013 - Accounting Clerk III                                                 18.57</w:t>
      </w:r>
    </w:p>
    <w:p w:rsidR="00B03824" w:rsidRDefault="000D22C9" w:rsidP="00B03824">
      <w:pPr>
        <w:spacing w:after="0"/>
        <w:rPr>
          <w:rFonts w:ascii="Courier" w:hAnsi="Courier" w:cs="Arial"/>
          <w:sz w:val="18"/>
          <w:szCs w:val="18"/>
        </w:rPr>
      </w:pPr>
      <w:r>
        <w:rPr>
          <w:rFonts w:ascii="Courier" w:hAnsi="Courier" w:cs="Arial"/>
          <w:sz w:val="18"/>
          <w:szCs w:val="18"/>
        </w:rPr>
        <w:t xml:space="preserve">  01020 - Administrative Assistant                                             24.14</w:t>
      </w:r>
    </w:p>
    <w:p w:rsidR="00B03824" w:rsidRDefault="000D22C9" w:rsidP="00B03824">
      <w:pPr>
        <w:spacing w:after="0"/>
        <w:rPr>
          <w:rFonts w:ascii="Courier" w:hAnsi="Courier" w:cs="Arial"/>
          <w:sz w:val="18"/>
          <w:szCs w:val="18"/>
        </w:rPr>
      </w:pPr>
      <w:r>
        <w:rPr>
          <w:rFonts w:ascii="Courier" w:hAnsi="Courier" w:cs="Arial"/>
          <w:sz w:val="18"/>
          <w:szCs w:val="18"/>
        </w:rPr>
        <w:t xml:space="preserve">  01040 - Court Reporter                                                       19.05</w:t>
      </w:r>
    </w:p>
    <w:p w:rsidR="00B03824" w:rsidRDefault="000D22C9" w:rsidP="00B03824">
      <w:pPr>
        <w:spacing w:after="0"/>
        <w:rPr>
          <w:rFonts w:ascii="Courier" w:hAnsi="Courier" w:cs="Arial"/>
          <w:sz w:val="18"/>
          <w:szCs w:val="18"/>
        </w:rPr>
      </w:pPr>
      <w:r>
        <w:rPr>
          <w:rFonts w:ascii="Courier" w:hAnsi="Courier" w:cs="Arial"/>
          <w:sz w:val="18"/>
          <w:szCs w:val="18"/>
        </w:rPr>
        <w:t xml:space="preserve">  01051 - Data Entry Operator I                                                12.22</w:t>
      </w:r>
    </w:p>
    <w:p w:rsidR="00B03824" w:rsidRDefault="000D22C9" w:rsidP="00B03824">
      <w:pPr>
        <w:spacing w:after="0"/>
        <w:rPr>
          <w:rFonts w:ascii="Courier" w:hAnsi="Courier" w:cs="Arial"/>
          <w:sz w:val="18"/>
          <w:szCs w:val="18"/>
        </w:rPr>
      </w:pPr>
      <w:r>
        <w:rPr>
          <w:rFonts w:ascii="Courier" w:hAnsi="Courier" w:cs="Arial"/>
          <w:sz w:val="18"/>
          <w:szCs w:val="18"/>
        </w:rPr>
        <w:t xml:space="preserve">  01052 - Data Entry Operator II                                               14.40</w:t>
      </w:r>
    </w:p>
    <w:p w:rsidR="00B03824" w:rsidRDefault="000D22C9" w:rsidP="00B03824">
      <w:pPr>
        <w:spacing w:after="0"/>
        <w:rPr>
          <w:rFonts w:ascii="Courier" w:hAnsi="Courier" w:cs="Arial"/>
          <w:sz w:val="18"/>
          <w:szCs w:val="18"/>
        </w:rPr>
      </w:pPr>
      <w:r>
        <w:rPr>
          <w:rFonts w:ascii="Courier" w:hAnsi="Courier" w:cs="Arial"/>
          <w:sz w:val="18"/>
          <w:szCs w:val="18"/>
        </w:rPr>
        <w:t xml:space="preserve">  01060 - Dispatcher, Motor Vehicle                                            19.05</w:t>
      </w:r>
    </w:p>
    <w:p w:rsidR="00B03824" w:rsidRDefault="000D22C9" w:rsidP="00B03824">
      <w:pPr>
        <w:spacing w:after="0"/>
        <w:rPr>
          <w:rFonts w:ascii="Courier" w:hAnsi="Courier" w:cs="Arial"/>
          <w:sz w:val="18"/>
          <w:szCs w:val="18"/>
        </w:rPr>
      </w:pPr>
      <w:r>
        <w:rPr>
          <w:rFonts w:ascii="Courier" w:hAnsi="Courier" w:cs="Arial"/>
          <w:sz w:val="18"/>
          <w:szCs w:val="18"/>
        </w:rPr>
        <w:t xml:space="preserve">  01070 - Document Preparation Clerk                                           13.51</w:t>
      </w:r>
    </w:p>
    <w:p w:rsidR="00B03824" w:rsidRDefault="000D22C9" w:rsidP="00B03824">
      <w:pPr>
        <w:spacing w:after="0"/>
        <w:rPr>
          <w:rFonts w:ascii="Courier" w:hAnsi="Courier" w:cs="Arial"/>
          <w:sz w:val="18"/>
          <w:szCs w:val="18"/>
        </w:rPr>
      </w:pPr>
      <w:r>
        <w:rPr>
          <w:rFonts w:ascii="Courier" w:hAnsi="Courier" w:cs="Arial"/>
          <w:sz w:val="18"/>
          <w:szCs w:val="18"/>
        </w:rPr>
        <w:t xml:space="preserve">  01090 - Duplicating Machine Operator                                         13.51</w:t>
      </w:r>
    </w:p>
    <w:p w:rsidR="00B03824" w:rsidRDefault="000D22C9" w:rsidP="00B03824">
      <w:pPr>
        <w:spacing w:after="0"/>
        <w:rPr>
          <w:rFonts w:ascii="Courier" w:hAnsi="Courier" w:cs="Arial"/>
          <w:sz w:val="18"/>
          <w:szCs w:val="18"/>
        </w:rPr>
      </w:pPr>
      <w:r>
        <w:rPr>
          <w:rFonts w:ascii="Courier" w:hAnsi="Courier" w:cs="Arial"/>
          <w:sz w:val="18"/>
          <w:szCs w:val="18"/>
        </w:rPr>
        <w:t xml:space="preserve">  01111 - General Clerk I                                                      12.33</w:t>
      </w:r>
    </w:p>
    <w:p w:rsidR="00B03824" w:rsidRDefault="000D22C9" w:rsidP="00B03824">
      <w:pPr>
        <w:spacing w:after="0"/>
        <w:rPr>
          <w:rFonts w:ascii="Courier" w:hAnsi="Courier" w:cs="Arial"/>
          <w:sz w:val="18"/>
          <w:szCs w:val="18"/>
        </w:rPr>
      </w:pPr>
      <w:r>
        <w:rPr>
          <w:rFonts w:ascii="Courier" w:hAnsi="Courier" w:cs="Arial"/>
          <w:sz w:val="18"/>
          <w:szCs w:val="18"/>
        </w:rPr>
        <w:t xml:space="preserve">  01112 - General Clerk II                                                     15.00</w:t>
      </w:r>
    </w:p>
    <w:p w:rsidR="00B03824" w:rsidRDefault="000D22C9" w:rsidP="00B03824">
      <w:pPr>
        <w:spacing w:after="0"/>
        <w:rPr>
          <w:rFonts w:ascii="Courier" w:hAnsi="Courier" w:cs="Arial"/>
          <w:sz w:val="18"/>
          <w:szCs w:val="18"/>
        </w:rPr>
      </w:pPr>
      <w:r>
        <w:rPr>
          <w:rFonts w:ascii="Courier" w:hAnsi="Courier" w:cs="Arial"/>
          <w:sz w:val="18"/>
          <w:szCs w:val="18"/>
        </w:rPr>
        <w:t xml:space="preserve">  01113 - General Clerk III                                                    17.07</w:t>
      </w:r>
    </w:p>
    <w:p w:rsidR="00B03824" w:rsidRDefault="000D22C9" w:rsidP="00B03824">
      <w:pPr>
        <w:spacing w:after="0"/>
        <w:rPr>
          <w:rFonts w:ascii="Courier" w:hAnsi="Courier" w:cs="Arial"/>
          <w:sz w:val="18"/>
          <w:szCs w:val="18"/>
        </w:rPr>
      </w:pPr>
      <w:r>
        <w:rPr>
          <w:rFonts w:ascii="Courier" w:hAnsi="Courier" w:cs="Arial"/>
          <w:sz w:val="18"/>
          <w:szCs w:val="18"/>
        </w:rPr>
        <w:t xml:space="preserve">  01120 - Housing Referral Assistant                                           20.96</w:t>
      </w:r>
    </w:p>
    <w:p w:rsidR="00B03824" w:rsidRDefault="000D22C9" w:rsidP="00B03824">
      <w:pPr>
        <w:spacing w:after="0"/>
        <w:rPr>
          <w:rFonts w:ascii="Courier" w:hAnsi="Courier" w:cs="Arial"/>
          <w:sz w:val="18"/>
          <w:szCs w:val="18"/>
        </w:rPr>
      </w:pPr>
      <w:r>
        <w:rPr>
          <w:rFonts w:ascii="Courier" w:hAnsi="Courier" w:cs="Arial"/>
          <w:sz w:val="18"/>
          <w:szCs w:val="18"/>
        </w:rPr>
        <w:t xml:space="preserve">  01141 - Messenger Courier                                                    11.61</w:t>
      </w:r>
    </w:p>
    <w:p w:rsidR="00B03824" w:rsidRDefault="000D22C9" w:rsidP="00B03824">
      <w:pPr>
        <w:spacing w:after="0"/>
        <w:rPr>
          <w:rFonts w:ascii="Courier" w:hAnsi="Courier" w:cs="Arial"/>
          <w:sz w:val="18"/>
          <w:szCs w:val="18"/>
        </w:rPr>
      </w:pPr>
      <w:r>
        <w:rPr>
          <w:rFonts w:ascii="Courier" w:hAnsi="Courier" w:cs="Arial"/>
          <w:sz w:val="18"/>
          <w:szCs w:val="18"/>
        </w:rPr>
        <w:t xml:space="preserve">  01191 - Order Clerk I                                                        12.99</w:t>
      </w:r>
    </w:p>
    <w:p w:rsidR="00B03824" w:rsidRDefault="000D22C9" w:rsidP="00B03824">
      <w:pPr>
        <w:spacing w:after="0"/>
        <w:rPr>
          <w:rFonts w:ascii="Courier" w:hAnsi="Courier" w:cs="Arial"/>
          <w:sz w:val="18"/>
          <w:szCs w:val="18"/>
        </w:rPr>
      </w:pPr>
      <w:r>
        <w:rPr>
          <w:rFonts w:ascii="Courier" w:hAnsi="Courier" w:cs="Arial"/>
          <w:sz w:val="18"/>
          <w:szCs w:val="18"/>
        </w:rPr>
        <w:t xml:space="preserve">  01192 - Order Clerk II                                                       14.18</w:t>
      </w:r>
    </w:p>
    <w:p w:rsidR="00B03824" w:rsidRDefault="000D22C9" w:rsidP="00B03824">
      <w:pPr>
        <w:spacing w:after="0"/>
        <w:rPr>
          <w:rFonts w:ascii="Courier" w:hAnsi="Courier" w:cs="Arial"/>
          <w:sz w:val="18"/>
          <w:szCs w:val="18"/>
        </w:rPr>
      </w:pPr>
      <w:r>
        <w:rPr>
          <w:rFonts w:ascii="Courier" w:hAnsi="Courier" w:cs="Arial"/>
          <w:sz w:val="18"/>
          <w:szCs w:val="18"/>
        </w:rPr>
        <w:t xml:space="preserve">  01261 - Personnel Assistant (Employment) I                                   16.33</w:t>
      </w:r>
    </w:p>
    <w:p w:rsidR="00B03824" w:rsidRDefault="000D22C9" w:rsidP="00B03824">
      <w:pPr>
        <w:spacing w:after="0"/>
        <w:rPr>
          <w:rFonts w:ascii="Courier" w:hAnsi="Courier" w:cs="Arial"/>
          <w:sz w:val="18"/>
          <w:szCs w:val="18"/>
        </w:rPr>
      </w:pPr>
      <w:r>
        <w:rPr>
          <w:rFonts w:ascii="Courier" w:hAnsi="Courier" w:cs="Arial"/>
          <w:sz w:val="18"/>
          <w:szCs w:val="18"/>
        </w:rPr>
        <w:t xml:space="preserve">  01262 - Personnel Assistant (Employment) II                                  19.05</w:t>
      </w:r>
    </w:p>
    <w:p w:rsidR="00B03824" w:rsidRDefault="000D22C9" w:rsidP="00B03824">
      <w:pPr>
        <w:spacing w:after="0"/>
        <w:rPr>
          <w:rFonts w:ascii="Courier" w:hAnsi="Courier" w:cs="Arial"/>
          <w:sz w:val="18"/>
          <w:szCs w:val="18"/>
        </w:rPr>
      </w:pPr>
      <w:r>
        <w:rPr>
          <w:rFonts w:ascii="Courier" w:hAnsi="Courier" w:cs="Arial"/>
          <w:sz w:val="18"/>
          <w:szCs w:val="18"/>
        </w:rPr>
        <w:t xml:space="preserve">  01263 - Personnel Assistant (Employment) III                                 20.73</w:t>
      </w:r>
    </w:p>
    <w:p w:rsidR="00B03824" w:rsidRDefault="000D22C9" w:rsidP="00B03824">
      <w:pPr>
        <w:spacing w:after="0"/>
        <w:rPr>
          <w:rFonts w:ascii="Courier" w:hAnsi="Courier" w:cs="Arial"/>
          <w:sz w:val="18"/>
          <w:szCs w:val="18"/>
        </w:rPr>
      </w:pPr>
      <w:r>
        <w:rPr>
          <w:rFonts w:ascii="Courier" w:hAnsi="Courier" w:cs="Arial"/>
          <w:sz w:val="18"/>
          <w:szCs w:val="18"/>
        </w:rPr>
        <w:t xml:space="preserve">  01270 - Production Control Clerk                                             20.73</w:t>
      </w:r>
    </w:p>
    <w:p w:rsidR="00B03824" w:rsidRDefault="000D22C9" w:rsidP="00B03824">
      <w:pPr>
        <w:spacing w:after="0"/>
        <w:rPr>
          <w:rFonts w:ascii="Courier" w:hAnsi="Courier" w:cs="Arial"/>
          <w:sz w:val="18"/>
          <w:szCs w:val="18"/>
        </w:rPr>
      </w:pPr>
      <w:r>
        <w:rPr>
          <w:rFonts w:ascii="Courier" w:hAnsi="Courier" w:cs="Arial"/>
          <w:sz w:val="18"/>
          <w:szCs w:val="18"/>
        </w:rPr>
        <w:t xml:space="preserve">  01280 - Receptionist                                                         15.10</w:t>
      </w:r>
    </w:p>
    <w:p w:rsidR="00B03824" w:rsidRDefault="000D22C9" w:rsidP="00B03824">
      <w:pPr>
        <w:spacing w:after="0"/>
        <w:rPr>
          <w:rFonts w:ascii="Courier" w:hAnsi="Courier" w:cs="Arial"/>
          <w:sz w:val="18"/>
          <w:szCs w:val="18"/>
        </w:rPr>
      </w:pPr>
      <w:r>
        <w:rPr>
          <w:rFonts w:ascii="Courier" w:hAnsi="Courier" w:cs="Arial"/>
          <w:sz w:val="18"/>
          <w:szCs w:val="18"/>
        </w:rPr>
        <w:lastRenderedPageBreak/>
        <w:t xml:space="preserve">  01290 - Rental Clerk                                                         16.06</w:t>
      </w:r>
    </w:p>
    <w:p w:rsidR="00B03824" w:rsidRDefault="000D22C9" w:rsidP="00B03824">
      <w:pPr>
        <w:spacing w:after="0"/>
        <w:rPr>
          <w:rFonts w:ascii="Courier" w:hAnsi="Courier" w:cs="Arial"/>
          <w:sz w:val="18"/>
          <w:szCs w:val="18"/>
        </w:rPr>
      </w:pPr>
      <w:r>
        <w:rPr>
          <w:rFonts w:ascii="Courier" w:hAnsi="Courier" w:cs="Arial"/>
          <w:sz w:val="18"/>
          <w:szCs w:val="18"/>
        </w:rPr>
        <w:t xml:space="preserve">  01300 - Scheduler, Maintenance                                               15.96</w:t>
      </w:r>
    </w:p>
    <w:p w:rsidR="00B03824" w:rsidRDefault="000D22C9" w:rsidP="00B03824">
      <w:pPr>
        <w:spacing w:after="0"/>
        <w:rPr>
          <w:rFonts w:ascii="Courier" w:hAnsi="Courier" w:cs="Arial"/>
          <w:sz w:val="18"/>
          <w:szCs w:val="18"/>
        </w:rPr>
      </w:pPr>
      <w:r>
        <w:rPr>
          <w:rFonts w:ascii="Courier" w:hAnsi="Courier" w:cs="Arial"/>
          <w:sz w:val="18"/>
          <w:szCs w:val="18"/>
        </w:rPr>
        <w:t xml:space="preserve">  01311 - Secretary I                                                          15.96</w:t>
      </w:r>
    </w:p>
    <w:p w:rsidR="00B03824" w:rsidRDefault="000D22C9" w:rsidP="00B03824">
      <w:pPr>
        <w:spacing w:after="0"/>
        <w:rPr>
          <w:rFonts w:ascii="Courier" w:hAnsi="Courier" w:cs="Arial"/>
          <w:sz w:val="18"/>
          <w:szCs w:val="18"/>
        </w:rPr>
      </w:pPr>
      <w:r>
        <w:rPr>
          <w:rFonts w:ascii="Courier" w:hAnsi="Courier" w:cs="Arial"/>
          <w:sz w:val="18"/>
          <w:szCs w:val="18"/>
        </w:rPr>
        <w:t xml:space="preserve">  01312 - Secretary II                                                         17.85</w:t>
      </w:r>
    </w:p>
    <w:p w:rsidR="00B03824" w:rsidRDefault="000D22C9" w:rsidP="00B03824">
      <w:pPr>
        <w:spacing w:after="0"/>
        <w:rPr>
          <w:rFonts w:ascii="Courier" w:hAnsi="Courier" w:cs="Arial"/>
          <w:sz w:val="18"/>
          <w:szCs w:val="18"/>
        </w:rPr>
      </w:pPr>
      <w:r>
        <w:rPr>
          <w:rFonts w:ascii="Courier" w:hAnsi="Courier" w:cs="Arial"/>
          <w:sz w:val="18"/>
          <w:szCs w:val="18"/>
        </w:rPr>
        <w:t xml:space="preserve">  01313 - Secretary III                                                        20.96</w:t>
      </w:r>
    </w:p>
    <w:p w:rsidR="00B03824" w:rsidRDefault="000D22C9" w:rsidP="00B03824">
      <w:pPr>
        <w:spacing w:after="0"/>
        <w:rPr>
          <w:rFonts w:ascii="Courier" w:hAnsi="Courier" w:cs="Arial"/>
          <w:sz w:val="18"/>
          <w:szCs w:val="18"/>
        </w:rPr>
      </w:pPr>
      <w:r>
        <w:rPr>
          <w:rFonts w:ascii="Courier" w:hAnsi="Courier" w:cs="Arial"/>
          <w:sz w:val="18"/>
          <w:szCs w:val="18"/>
        </w:rPr>
        <w:t xml:space="preserve">  01320 - Service Order Dispatcher                                             18.12</w:t>
      </w:r>
    </w:p>
    <w:p w:rsidR="00B03824" w:rsidRDefault="000D22C9" w:rsidP="00B03824">
      <w:pPr>
        <w:spacing w:after="0"/>
        <w:rPr>
          <w:rFonts w:ascii="Courier" w:hAnsi="Courier" w:cs="Arial"/>
          <w:sz w:val="18"/>
          <w:szCs w:val="18"/>
        </w:rPr>
      </w:pPr>
      <w:r>
        <w:rPr>
          <w:rFonts w:ascii="Courier" w:hAnsi="Courier" w:cs="Arial"/>
          <w:sz w:val="18"/>
          <w:szCs w:val="18"/>
        </w:rPr>
        <w:t xml:space="preserve">  01410 - Supply Technician                                                    22.39</w:t>
      </w:r>
    </w:p>
    <w:p w:rsidR="00B03824" w:rsidRDefault="000D22C9" w:rsidP="00B03824">
      <w:pPr>
        <w:spacing w:after="0"/>
        <w:rPr>
          <w:rFonts w:ascii="Courier" w:hAnsi="Courier" w:cs="Arial"/>
          <w:sz w:val="18"/>
          <w:szCs w:val="18"/>
        </w:rPr>
      </w:pPr>
      <w:r>
        <w:rPr>
          <w:rFonts w:ascii="Courier" w:hAnsi="Courier" w:cs="Arial"/>
          <w:sz w:val="18"/>
          <w:szCs w:val="18"/>
        </w:rPr>
        <w:t xml:space="preserve">  01420 - Survey Worker                                                        19.05</w:t>
      </w:r>
    </w:p>
    <w:p w:rsidR="00B03824" w:rsidRDefault="000D22C9" w:rsidP="00B03824">
      <w:pPr>
        <w:spacing w:after="0"/>
        <w:rPr>
          <w:rFonts w:ascii="Courier" w:hAnsi="Courier" w:cs="Arial"/>
          <w:sz w:val="18"/>
          <w:szCs w:val="18"/>
        </w:rPr>
      </w:pPr>
      <w:r>
        <w:rPr>
          <w:rFonts w:ascii="Courier" w:hAnsi="Courier" w:cs="Arial"/>
          <w:sz w:val="18"/>
          <w:szCs w:val="18"/>
        </w:rPr>
        <w:t xml:space="preserve">  01531 - Travel Clerk I                                                       11.94</w:t>
      </w:r>
    </w:p>
    <w:p w:rsidR="00B03824" w:rsidRDefault="000D22C9" w:rsidP="00B03824">
      <w:pPr>
        <w:spacing w:after="0"/>
        <w:rPr>
          <w:rFonts w:ascii="Courier" w:hAnsi="Courier" w:cs="Arial"/>
          <w:sz w:val="18"/>
          <w:szCs w:val="18"/>
        </w:rPr>
      </w:pPr>
      <w:r>
        <w:rPr>
          <w:rFonts w:ascii="Courier" w:hAnsi="Courier" w:cs="Arial"/>
          <w:sz w:val="18"/>
          <w:szCs w:val="18"/>
        </w:rPr>
        <w:t xml:space="preserve">  01532 - Travel Clerk II                                                      12.86</w:t>
      </w:r>
    </w:p>
    <w:p w:rsidR="00B03824" w:rsidRDefault="000D22C9" w:rsidP="00B03824">
      <w:pPr>
        <w:spacing w:after="0"/>
        <w:rPr>
          <w:rFonts w:ascii="Courier" w:hAnsi="Courier" w:cs="Arial"/>
          <w:sz w:val="18"/>
          <w:szCs w:val="18"/>
        </w:rPr>
      </w:pPr>
      <w:r>
        <w:rPr>
          <w:rFonts w:ascii="Courier" w:hAnsi="Courier" w:cs="Arial"/>
          <w:sz w:val="18"/>
          <w:szCs w:val="18"/>
        </w:rPr>
        <w:t xml:space="preserve">  01533 - Travel Clerk III                                                     13.72</w:t>
      </w:r>
    </w:p>
    <w:p w:rsidR="00B03824" w:rsidRDefault="000D22C9" w:rsidP="00B03824">
      <w:pPr>
        <w:spacing w:after="0"/>
        <w:rPr>
          <w:rFonts w:ascii="Courier" w:hAnsi="Courier" w:cs="Arial"/>
          <w:sz w:val="18"/>
          <w:szCs w:val="18"/>
        </w:rPr>
      </w:pPr>
      <w:r>
        <w:rPr>
          <w:rFonts w:ascii="Courier" w:hAnsi="Courier" w:cs="Arial"/>
          <w:sz w:val="18"/>
          <w:szCs w:val="18"/>
        </w:rPr>
        <w:t xml:space="preserve">  01611 - Word Processor I                                                     13.51</w:t>
      </w:r>
    </w:p>
    <w:p w:rsidR="00B03824" w:rsidRDefault="000D22C9" w:rsidP="00B03824">
      <w:pPr>
        <w:spacing w:after="0"/>
        <w:rPr>
          <w:rFonts w:ascii="Courier" w:hAnsi="Courier" w:cs="Arial"/>
          <w:sz w:val="18"/>
          <w:szCs w:val="18"/>
        </w:rPr>
      </w:pPr>
      <w:r>
        <w:rPr>
          <w:rFonts w:ascii="Courier" w:hAnsi="Courier" w:cs="Arial"/>
          <w:sz w:val="18"/>
          <w:szCs w:val="18"/>
        </w:rPr>
        <w:t xml:space="preserve">  01612 - Word Processor II                                                    16.06</w:t>
      </w:r>
    </w:p>
    <w:p w:rsidR="00B03824" w:rsidRDefault="000D22C9" w:rsidP="00B03824">
      <w:pPr>
        <w:spacing w:after="0"/>
        <w:rPr>
          <w:rFonts w:ascii="Courier" w:hAnsi="Courier" w:cs="Arial"/>
          <w:sz w:val="18"/>
          <w:szCs w:val="18"/>
        </w:rPr>
      </w:pPr>
      <w:r>
        <w:rPr>
          <w:rFonts w:ascii="Courier" w:hAnsi="Courier" w:cs="Arial"/>
          <w:sz w:val="18"/>
          <w:szCs w:val="18"/>
        </w:rPr>
        <w:t xml:space="preserve">  01613 - Word Processor III                                                   19.05</w:t>
      </w:r>
    </w:p>
    <w:p w:rsidR="00B03824" w:rsidRDefault="000D22C9" w:rsidP="00B03824">
      <w:pPr>
        <w:spacing w:after="0"/>
        <w:rPr>
          <w:rFonts w:ascii="Courier" w:hAnsi="Courier" w:cs="Arial"/>
          <w:sz w:val="18"/>
          <w:szCs w:val="18"/>
        </w:rPr>
      </w:pPr>
      <w:r>
        <w:rPr>
          <w:rFonts w:ascii="Courier" w:hAnsi="Courier" w:cs="Arial"/>
          <w:sz w:val="18"/>
          <w:szCs w:val="18"/>
        </w:rPr>
        <w:t>05000 - Automotive Service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05005 - Automobile Body Repairer, Fiberglass                                 22.80</w:t>
      </w:r>
    </w:p>
    <w:p w:rsidR="00B03824" w:rsidRDefault="000D22C9" w:rsidP="00B03824">
      <w:pPr>
        <w:spacing w:after="0"/>
        <w:rPr>
          <w:rFonts w:ascii="Courier" w:hAnsi="Courier" w:cs="Arial"/>
          <w:sz w:val="18"/>
          <w:szCs w:val="18"/>
        </w:rPr>
      </w:pPr>
      <w:r>
        <w:rPr>
          <w:rFonts w:ascii="Courier" w:hAnsi="Courier" w:cs="Arial"/>
          <w:sz w:val="18"/>
          <w:szCs w:val="18"/>
        </w:rPr>
        <w:t xml:space="preserve">  05010 - </w:t>
      </w:r>
      <w:proofErr w:type="gramStart"/>
      <w:r>
        <w:rPr>
          <w:rFonts w:ascii="Courier" w:hAnsi="Courier" w:cs="Arial"/>
          <w:sz w:val="18"/>
          <w:szCs w:val="18"/>
        </w:rPr>
        <w:t>Automotive  Electrician</w:t>
      </w:r>
      <w:proofErr w:type="gramEnd"/>
      <w:r>
        <w:rPr>
          <w:rFonts w:ascii="Courier" w:hAnsi="Courier" w:cs="Arial"/>
          <w:sz w:val="18"/>
          <w:szCs w:val="18"/>
        </w:rPr>
        <w:t xml:space="preserve">                                              20.59</w:t>
      </w:r>
    </w:p>
    <w:p w:rsidR="00B03824" w:rsidRDefault="000D22C9" w:rsidP="00B03824">
      <w:pPr>
        <w:spacing w:after="0"/>
        <w:rPr>
          <w:rFonts w:ascii="Courier" w:hAnsi="Courier" w:cs="Arial"/>
          <w:sz w:val="18"/>
          <w:szCs w:val="18"/>
        </w:rPr>
      </w:pPr>
      <w:r>
        <w:rPr>
          <w:rFonts w:ascii="Courier" w:hAnsi="Courier" w:cs="Arial"/>
          <w:sz w:val="18"/>
          <w:szCs w:val="18"/>
        </w:rPr>
        <w:t xml:space="preserve">  05040 - Automotive Glass Installer                                           19.74</w:t>
      </w:r>
    </w:p>
    <w:p w:rsidR="00B03824" w:rsidRDefault="000D22C9" w:rsidP="00B03824">
      <w:pPr>
        <w:spacing w:after="0"/>
        <w:rPr>
          <w:rFonts w:ascii="Courier" w:hAnsi="Courier" w:cs="Arial"/>
          <w:sz w:val="18"/>
          <w:szCs w:val="18"/>
        </w:rPr>
      </w:pPr>
      <w:r>
        <w:rPr>
          <w:rFonts w:ascii="Courier" w:hAnsi="Courier" w:cs="Arial"/>
          <w:sz w:val="18"/>
          <w:szCs w:val="18"/>
        </w:rPr>
        <w:t xml:space="preserve">  05070 - Automotive Worker                                                    19.74</w:t>
      </w:r>
    </w:p>
    <w:p w:rsidR="00B03824" w:rsidRDefault="000D22C9" w:rsidP="00B03824">
      <w:pPr>
        <w:spacing w:after="0"/>
        <w:rPr>
          <w:rFonts w:ascii="Courier" w:hAnsi="Courier" w:cs="Arial"/>
          <w:sz w:val="18"/>
          <w:szCs w:val="18"/>
        </w:rPr>
      </w:pPr>
      <w:r>
        <w:rPr>
          <w:rFonts w:ascii="Courier" w:hAnsi="Courier" w:cs="Arial"/>
          <w:sz w:val="18"/>
          <w:szCs w:val="18"/>
        </w:rPr>
        <w:t xml:space="preserve">  05110 - Mobile Equipment Servicer                                            18.01</w:t>
      </w:r>
    </w:p>
    <w:p w:rsidR="00B03824" w:rsidRDefault="000D22C9" w:rsidP="00B03824">
      <w:pPr>
        <w:spacing w:after="0"/>
        <w:rPr>
          <w:rFonts w:ascii="Courier" w:hAnsi="Courier" w:cs="Arial"/>
          <w:sz w:val="18"/>
          <w:szCs w:val="18"/>
        </w:rPr>
      </w:pPr>
      <w:r>
        <w:rPr>
          <w:rFonts w:ascii="Courier" w:hAnsi="Courier" w:cs="Arial"/>
          <w:sz w:val="18"/>
          <w:szCs w:val="18"/>
        </w:rPr>
        <w:t xml:space="preserve">  05130 - Motor Equipment Metal Mechanic                                       21.46</w:t>
      </w:r>
    </w:p>
    <w:p w:rsidR="00B03824" w:rsidRDefault="000D22C9" w:rsidP="00B03824">
      <w:pPr>
        <w:spacing w:after="0"/>
        <w:rPr>
          <w:rFonts w:ascii="Courier" w:hAnsi="Courier" w:cs="Arial"/>
          <w:sz w:val="18"/>
          <w:szCs w:val="18"/>
        </w:rPr>
      </w:pPr>
      <w:r>
        <w:rPr>
          <w:rFonts w:ascii="Courier" w:hAnsi="Courier" w:cs="Arial"/>
          <w:sz w:val="18"/>
          <w:szCs w:val="18"/>
        </w:rPr>
        <w:t xml:space="preserve">  05160 - Motor Equipment Metal Worker                                         19.74</w:t>
      </w:r>
    </w:p>
    <w:p w:rsidR="00B03824" w:rsidRDefault="000D22C9" w:rsidP="00B03824">
      <w:pPr>
        <w:spacing w:after="0"/>
        <w:rPr>
          <w:rFonts w:ascii="Courier" w:hAnsi="Courier" w:cs="Arial"/>
          <w:sz w:val="18"/>
          <w:szCs w:val="18"/>
        </w:rPr>
      </w:pPr>
      <w:r>
        <w:rPr>
          <w:rFonts w:ascii="Courier" w:hAnsi="Courier" w:cs="Arial"/>
          <w:sz w:val="18"/>
          <w:szCs w:val="18"/>
        </w:rPr>
        <w:t xml:space="preserve">  05190 - Motor Vehicle Mechanic                                               20.40</w:t>
      </w:r>
    </w:p>
    <w:p w:rsidR="00B03824" w:rsidRDefault="000D22C9" w:rsidP="00B03824">
      <w:pPr>
        <w:spacing w:after="0"/>
        <w:rPr>
          <w:rFonts w:ascii="Courier" w:hAnsi="Courier" w:cs="Arial"/>
          <w:sz w:val="18"/>
          <w:szCs w:val="18"/>
        </w:rPr>
      </w:pPr>
      <w:r>
        <w:rPr>
          <w:rFonts w:ascii="Courier" w:hAnsi="Courier" w:cs="Arial"/>
          <w:sz w:val="18"/>
          <w:szCs w:val="18"/>
        </w:rPr>
        <w:t xml:space="preserve">  05220 - Motor Vehicle Mechanic Helper                                        16.72</w:t>
      </w:r>
    </w:p>
    <w:p w:rsidR="00B03824" w:rsidRDefault="000D22C9" w:rsidP="00B03824">
      <w:pPr>
        <w:spacing w:after="0"/>
        <w:rPr>
          <w:rFonts w:ascii="Courier" w:hAnsi="Courier" w:cs="Arial"/>
          <w:sz w:val="18"/>
          <w:szCs w:val="18"/>
        </w:rPr>
      </w:pPr>
      <w:r>
        <w:rPr>
          <w:rFonts w:ascii="Courier" w:hAnsi="Courier" w:cs="Arial"/>
          <w:sz w:val="18"/>
          <w:szCs w:val="18"/>
        </w:rPr>
        <w:t xml:space="preserve">  05250 - Motor Vehicle Upholstery Worker                                      18.88</w:t>
      </w:r>
    </w:p>
    <w:p w:rsidR="00B03824" w:rsidRDefault="000D22C9" w:rsidP="00B03824">
      <w:pPr>
        <w:spacing w:after="0"/>
        <w:rPr>
          <w:rFonts w:ascii="Courier" w:hAnsi="Courier" w:cs="Arial"/>
          <w:sz w:val="18"/>
          <w:szCs w:val="18"/>
        </w:rPr>
      </w:pPr>
      <w:r>
        <w:rPr>
          <w:rFonts w:ascii="Courier" w:hAnsi="Courier" w:cs="Arial"/>
          <w:sz w:val="18"/>
          <w:szCs w:val="18"/>
        </w:rPr>
        <w:t xml:space="preserve">  05280 - Motor Vehicle Wrecker                                                19.74</w:t>
      </w:r>
    </w:p>
    <w:p w:rsidR="00B03824" w:rsidRDefault="000D22C9" w:rsidP="00B03824">
      <w:pPr>
        <w:spacing w:after="0"/>
        <w:rPr>
          <w:rFonts w:ascii="Courier" w:hAnsi="Courier" w:cs="Arial"/>
          <w:sz w:val="18"/>
          <w:szCs w:val="18"/>
        </w:rPr>
      </w:pPr>
      <w:r>
        <w:rPr>
          <w:rFonts w:ascii="Courier" w:hAnsi="Courier" w:cs="Arial"/>
          <w:sz w:val="18"/>
          <w:szCs w:val="18"/>
        </w:rPr>
        <w:t xml:space="preserve">  05310 - Painter, Automotive                                                  20.59</w:t>
      </w:r>
    </w:p>
    <w:p w:rsidR="00B03824" w:rsidRDefault="000D22C9" w:rsidP="00B03824">
      <w:pPr>
        <w:spacing w:after="0"/>
        <w:rPr>
          <w:rFonts w:ascii="Courier" w:hAnsi="Courier" w:cs="Arial"/>
          <w:sz w:val="18"/>
          <w:szCs w:val="18"/>
        </w:rPr>
      </w:pPr>
      <w:r>
        <w:rPr>
          <w:rFonts w:ascii="Courier" w:hAnsi="Courier" w:cs="Arial"/>
          <w:sz w:val="18"/>
          <w:szCs w:val="18"/>
        </w:rPr>
        <w:t xml:space="preserve">  05340 - Radiator Repair Specialist                                           19.74</w:t>
      </w:r>
    </w:p>
    <w:p w:rsidR="00B03824" w:rsidRDefault="000D22C9" w:rsidP="00B03824">
      <w:pPr>
        <w:spacing w:after="0"/>
        <w:rPr>
          <w:rFonts w:ascii="Courier" w:hAnsi="Courier" w:cs="Arial"/>
          <w:sz w:val="18"/>
          <w:szCs w:val="18"/>
        </w:rPr>
      </w:pPr>
      <w:r>
        <w:rPr>
          <w:rFonts w:ascii="Courier" w:hAnsi="Courier" w:cs="Arial"/>
          <w:sz w:val="18"/>
          <w:szCs w:val="18"/>
        </w:rPr>
        <w:t xml:space="preserve">  05370 - Tire Repairer                                                        15.80</w:t>
      </w:r>
    </w:p>
    <w:p w:rsidR="00B03824" w:rsidRDefault="000D22C9" w:rsidP="00B03824">
      <w:pPr>
        <w:spacing w:after="0"/>
        <w:rPr>
          <w:rFonts w:ascii="Courier" w:hAnsi="Courier" w:cs="Arial"/>
          <w:sz w:val="18"/>
          <w:szCs w:val="18"/>
        </w:rPr>
      </w:pPr>
      <w:r>
        <w:rPr>
          <w:rFonts w:ascii="Courier" w:hAnsi="Courier" w:cs="Arial"/>
          <w:sz w:val="18"/>
          <w:szCs w:val="18"/>
        </w:rPr>
        <w:t xml:space="preserve">  05400 - Transmission Repair Specialist                                       21.46</w:t>
      </w:r>
    </w:p>
    <w:p w:rsidR="00B03824" w:rsidRDefault="000D22C9" w:rsidP="00B03824">
      <w:pPr>
        <w:spacing w:after="0"/>
        <w:rPr>
          <w:rFonts w:ascii="Courier" w:hAnsi="Courier" w:cs="Arial"/>
          <w:sz w:val="18"/>
          <w:szCs w:val="18"/>
        </w:rPr>
      </w:pPr>
      <w:r>
        <w:rPr>
          <w:rFonts w:ascii="Courier" w:hAnsi="Courier" w:cs="Arial"/>
          <w:sz w:val="18"/>
          <w:szCs w:val="18"/>
        </w:rPr>
        <w:t xml:space="preserve">07000 - Food Preparation </w:t>
      </w:r>
      <w:proofErr w:type="gramStart"/>
      <w:r>
        <w:rPr>
          <w:rFonts w:ascii="Courier" w:hAnsi="Courier" w:cs="Arial"/>
          <w:sz w:val="18"/>
          <w:szCs w:val="18"/>
        </w:rPr>
        <w:t>And</w:t>
      </w:r>
      <w:proofErr w:type="gramEnd"/>
      <w:r>
        <w:rPr>
          <w:rFonts w:ascii="Courier" w:hAnsi="Courier" w:cs="Arial"/>
          <w:sz w:val="18"/>
          <w:szCs w:val="18"/>
        </w:rPr>
        <w:t xml:space="preserve"> Service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07010 - Baker                                                                12.77</w:t>
      </w:r>
    </w:p>
    <w:p w:rsidR="00B03824" w:rsidRDefault="000D22C9" w:rsidP="00B03824">
      <w:pPr>
        <w:spacing w:after="0"/>
        <w:rPr>
          <w:rFonts w:ascii="Courier" w:hAnsi="Courier" w:cs="Arial"/>
          <w:sz w:val="18"/>
          <w:szCs w:val="18"/>
        </w:rPr>
      </w:pPr>
      <w:r>
        <w:rPr>
          <w:rFonts w:ascii="Courier" w:hAnsi="Courier" w:cs="Arial"/>
          <w:sz w:val="18"/>
          <w:szCs w:val="18"/>
        </w:rPr>
        <w:t xml:space="preserve">  07041 - Cook I                                                               11.02</w:t>
      </w:r>
    </w:p>
    <w:p w:rsidR="00B03824" w:rsidRDefault="000D22C9" w:rsidP="00B03824">
      <w:pPr>
        <w:spacing w:after="0"/>
        <w:rPr>
          <w:rFonts w:ascii="Courier" w:hAnsi="Courier" w:cs="Arial"/>
          <w:sz w:val="18"/>
          <w:szCs w:val="18"/>
        </w:rPr>
      </w:pPr>
      <w:r>
        <w:rPr>
          <w:rFonts w:ascii="Courier" w:hAnsi="Courier" w:cs="Arial"/>
          <w:sz w:val="18"/>
          <w:szCs w:val="18"/>
        </w:rPr>
        <w:t xml:space="preserve">  07042 - Cook II                                                              12.07</w:t>
      </w:r>
    </w:p>
    <w:p w:rsidR="00B03824" w:rsidRDefault="000D22C9" w:rsidP="00B03824">
      <w:pPr>
        <w:spacing w:after="0"/>
        <w:rPr>
          <w:rFonts w:ascii="Courier" w:hAnsi="Courier" w:cs="Arial"/>
          <w:sz w:val="18"/>
          <w:szCs w:val="18"/>
        </w:rPr>
      </w:pPr>
      <w:r>
        <w:rPr>
          <w:rFonts w:ascii="Courier" w:hAnsi="Courier" w:cs="Arial"/>
          <w:sz w:val="18"/>
          <w:szCs w:val="18"/>
        </w:rPr>
        <w:t xml:space="preserve">  07070 - Dishwasher                                                            8.11</w:t>
      </w:r>
    </w:p>
    <w:p w:rsidR="00B03824" w:rsidRDefault="000D22C9" w:rsidP="00B03824">
      <w:pPr>
        <w:spacing w:after="0"/>
        <w:rPr>
          <w:rFonts w:ascii="Courier" w:hAnsi="Courier" w:cs="Arial"/>
          <w:sz w:val="18"/>
          <w:szCs w:val="18"/>
        </w:rPr>
      </w:pPr>
      <w:r>
        <w:rPr>
          <w:rFonts w:ascii="Courier" w:hAnsi="Courier" w:cs="Arial"/>
          <w:sz w:val="18"/>
          <w:szCs w:val="18"/>
        </w:rPr>
        <w:t xml:space="preserve">  07130 - Food Service Worker                                                  10.05</w:t>
      </w:r>
    </w:p>
    <w:p w:rsidR="00B03824" w:rsidRDefault="000D22C9" w:rsidP="00B03824">
      <w:pPr>
        <w:spacing w:after="0"/>
        <w:rPr>
          <w:rFonts w:ascii="Courier" w:hAnsi="Courier" w:cs="Arial"/>
          <w:sz w:val="18"/>
          <w:szCs w:val="18"/>
        </w:rPr>
      </w:pPr>
      <w:r>
        <w:rPr>
          <w:rFonts w:ascii="Courier" w:hAnsi="Courier" w:cs="Arial"/>
          <w:sz w:val="18"/>
          <w:szCs w:val="18"/>
        </w:rPr>
        <w:t xml:space="preserve">  07210 - Meat Cutter                                                          16.34</w:t>
      </w:r>
    </w:p>
    <w:p w:rsidR="00B03824" w:rsidRDefault="000D22C9" w:rsidP="00B03824">
      <w:pPr>
        <w:spacing w:after="0"/>
        <w:rPr>
          <w:rFonts w:ascii="Courier" w:hAnsi="Courier" w:cs="Arial"/>
          <w:sz w:val="18"/>
          <w:szCs w:val="18"/>
        </w:rPr>
      </w:pPr>
      <w:r>
        <w:rPr>
          <w:rFonts w:ascii="Courier" w:hAnsi="Courier" w:cs="Arial"/>
          <w:sz w:val="18"/>
          <w:szCs w:val="18"/>
        </w:rPr>
        <w:t xml:space="preserve">  07260 - Waiter/Waitress                                                       8.69</w:t>
      </w:r>
    </w:p>
    <w:p w:rsidR="00B03824" w:rsidRDefault="000D22C9" w:rsidP="00B03824">
      <w:pPr>
        <w:spacing w:after="0"/>
        <w:rPr>
          <w:rFonts w:ascii="Courier" w:hAnsi="Courier" w:cs="Arial"/>
          <w:sz w:val="18"/>
          <w:szCs w:val="18"/>
        </w:rPr>
      </w:pPr>
      <w:r>
        <w:rPr>
          <w:rFonts w:ascii="Courier" w:hAnsi="Courier" w:cs="Arial"/>
          <w:sz w:val="18"/>
          <w:szCs w:val="18"/>
        </w:rPr>
        <w:t xml:space="preserve">09000 - Furniture Maintenance </w:t>
      </w:r>
      <w:proofErr w:type="gramStart"/>
      <w:r>
        <w:rPr>
          <w:rFonts w:ascii="Courier" w:hAnsi="Courier" w:cs="Arial"/>
          <w:sz w:val="18"/>
          <w:szCs w:val="18"/>
        </w:rPr>
        <w:t>And</w:t>
      </w:r>
      <w:proofErr w:type="gramEnd"/>
      <w:r>
        <w:rPr>
          <w:rFonts w:ascii="Courier" w:hAnsi="Courier" w:cs="Arial"/>
          <w:sz w:val="18"/>
          <w:szCs w:val="18"/>
        </w:rPr>
        <w:t xml:space="preserve"> Repair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09010 - Electrostatic Spray Painter                                          20.56</w:t>
      </w:r>
    </w:p>
    <w:p w:rsidR="00B03824" w:rsidRDefault="000D22C9" w:rsidP="00B03824">
      <w:pPr>
        <w:spacing w:after="0"/>
        <w:rPr>
          <w:rFonts w:ascii="Courier" w:hAnsi="Courier" w:cs="Arial"/>
          <w:sz w:val="18"/>
          <w:szCs w:val="18"/>
        </w:rPr>
      </w:pPr>
      <w:r>
        <w:rPr>
          <w:rFonts w:ascii="Courier" w:hAnsi="Courier" w:cs="Arial"/>
          <w:sz w:val="18"/>
          <w:szCs w:val="18"/>
        </w:rPr>
        <w:t xml:space="preserve">  09040 - Furniture Handler                                                    13.35</w:t>
      </w:r>
    </w:p>
    <w:p w:rsidR="00B03824" w:rsidRDefault="000D22C9" w:rsidP="00B03824">
      <w:pPr>
        <w:spacing w:after="0"/>
        <w:rPr>
          <w:rFonts w:ascii="Courier" w:hAnsi="Courier" w:cs="Arial"/>
          <w:sz w:val="18"/>
          <w:szCs w:val="18"/>
        </w:rPr>
      </w:pPr>
      <w:r>
        <w:rPr>
          <w:rFonts w:ascii="Courier" w:hAnsi="Courier" w:cs="Arial"/>
          <w:sz w:val="18"/>
          <w:szCs w:val="18"/>
        </w:rPr>
        <w:t xml:space="preserve">  09080 - Furniture Refinisher                                                 20.56</w:t>
      </w:r>
    </w:p>
    <w:p w:rsidR="00B03824" w:rsidRDefault="000D22C9" w:rsidP="00B03824">
      <w:pPr>
        <w:spacing w:after="0"/>
        <w:rPr>
          <w:rFonts w:ascii="Courier" w:hAnsi="Courier" w:cs="Arial"/>
          <w:sz w:val="18"/>
          <w:szCs w:val="18"/>
        </w:rPr>
      </w:pPr>
      <w:r>
        <w:rPr>
          <w:rFonts w:ascii="Courier" w:hAnsi="Courier" w:cs="Arial"/>
          <w:sz w:val="18"/>
          <w:szCs w:val="18"/>
        </w:rPr>
        <w:t xml:space="preserve">  09090 - Furniture Refinisher Helper                                          16.55</w:t>
      </w:r>
    </w:p>
    <w:p w:rsidR="00B03824" w:rsidRDefault="000D22C9" w:rsidP="00B03824">
      <w:pPr>
        <w:spacing w:after="0"/>
        <w:rPr>
          <w:rFonts w:ascii="Courier" w:hAnsi="Courier" w:cs="Arial"/>
          <w:sz w:val="18"/>
          <w:szCs w:val="18"/>
        </w:rPr>
      </w:pPr>
      <w:r>
        <w:rPr>
          <w:rFonts w:ascii="Courier" w:hAnsi="Courier" w:cs="Arial"/>
          <w:sz w:val="18"/>
          <w:szCs w:val="18"/>
        </w:rPr>
        <w:t xml:space="preserve">  09110 - Furniture Repairer, Minor                                            18.84</w:t>
      </w:r>
    </w:p>
    <w:p w:rsidR="00B03824" w:rsidRDefault="000D22C9" w:rsidP="00B03824">
      <w:pPr>
        <w:spacing w:after="0"/>
        <w:rPr>
          <w:rFonts w:ascii="Courier" w:hAnsi="Courier" w:cs="Arial"/>
          <w:sz w:val="18"/>
          <w:szCs w:val="18"/>
        </w:rPr>
      </w:pPr>
      <w:r>
        <w:rPr>
          <w:rFonts w:ascii="Courier" w:hAnsi="Courier" w:cs="Arial"/>
          <w:sz w:val="18"/>
          <w:szCs w:val="18"/>
        </w:rPr>
        <w:t xml:space="preserve">  09130 - Upholsterer                                                          22.61</w:t>
      </w:r>
    </w:p>
    <w:p w:rsidR="00B03824" w:rsidRDefault="000D22C9" w:rsidP="00B03824">
      <w:pPr>
        <w:spacing w:after="0"/>
        <w:rPr>
          <w:rFonts w:ascii="Courier" w:hAnsi="Courier" w:cs="Arial"/>
          <w:sz w:val="18"/>
          <w:szCs w:val="18"/>
        </w:rPr>
      </w:pPr>
      <w:r>
        <w:rPr>
          <w:rFonts w:ascii="Courier" w:hAnsi="Courier" w:cs="Arial"/>
          <w:sz w:val="18"/>
          <w:szCs w:val="18"/>
        </w:rPr>
        <w:t xml:space="preserve">11000 - General Services </w:t>
      </w:r>
      <w:proofErr w:type="gramStart"/>
      <w:r>
        <w:rPr>
          <w:rFonts w:ascii="Courier" w:hAnsi="Courier" w:cs="Arial"/>
          <w:sz w:val="18"/>
          <w:szCs w:val="18"/>
        </w:rPr>
        <w:t>And</w:t>
      </w:r>
      <w:proofErr w:type="gramEnd"/>
      <w:r>
        <w:rPr>
          <w:rFonts w:ascii="Courier" w:hAnsi="Courier" w:cs="Arial"/>
          <w:sz w:val="18"/>
          <w:szCs w:val="18"/>
        </w:rPr>
        <w:t xml:space="preserve"> Support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11030 - Cleaner, Vehicles                                                    11.74</w:t>
      </w:r>
    </w:p>
    <w:p w:rsidR="00B03824" w:rsidRDefault="000D22C9" w:rsidP="00B03824">
      <w:pPr>
        <w:spacing w:after="0"/>
        <w:rPr>
          <w:rFonts w:ascii="Courier" w:hAnsi="Courier" w:cs="Arial"/>
          <w:sz w:val="18"/>
          <w:szCs w:val="18"/>
        </w:rPr>
      </w:pPr>
      <w:r>
        <w:rPr>
          <w:rFonts w:ascii="Courier" w:hAnsi="Courier" w:cs="Arial"/>
          <w:sz w:val="18"/>
          <w:szCs w:val="18"/>
        </w:rPr>
        <w:t xml:space="preserve">  11060 - Elevator Operator                                                    11.10</w:t>
      </w:r>
    </w:p>
    <w:p w:rsidR="00B03824" w:rsidRDefault="000D22C9" w:rsidP="00B03824">
      <w:pPr>
        <w:spacing w:after="0"/>
        <w:rPr>
          <w:rFonts w:ascii="Courier" w:hAnsi="Courier" w:cs="Arial"/>
          <w:sz w:val="18"/>
          <w:szCs w:val="18"/>
        </w:rPr>
      </w:pPr>
      <w:r>
        <w:rPr>
          <w:rFonts w:ascii="Courier" w:hAnsi="Courier" w:cs="Arial"/>
          <w:sz w:val="18"/>
          <w:szCs w:val="18"/>
        </w:rPr>
        <w:t xml:space="preserve">  11090 - Gardener                                                             16.03</w:t>
      </w:r>
    </w:p>
    <w:p w:rsidR="00B03824" w:rsidRDefault="000D22C9" w:rsidP="00B03824">
      <w:pPr>
        <w:spacing w:after="0"/>
        <w:rPr>
          <w:rFonts w:ascii="Courier" w:hAnsi="Courier" w:cs="Arial"/>
          <w:sz w:val="18"/>
          <w:szCs w:val="18"/>
        </w:rPr>
      </w:pPr>
      <w:r>
        <w:rPr>
          <w:rFonts w:ascii="Courier" w:hAnsi="Courier" w:cs="Arial"/>
          <w:sz w:val="18"/>
          <w:szCs w:val="18"/>
        </w:rPr>
        <w:t xml:space="preserve">  11122 - Housekeeping Aide                                                    11.46</w:t>
      </w:r>
    </w:p>
    <w:p w:rsidR="00B03824" w:rsidRDefault="000D22C9" w:rsidP="00B03824">
      <w:pPr>
        <w:spacing w:after="0"/>
        <w:rPr>
          <w:rFonts w:ascii="Courier" w:hAnsi="Courier" w:cs="Arial"/>
          <w:sz w:val="18"/>
          <w:szCs w:val="18"/>
        </w:rPr>
      </w:pPr>
      <w:r>
        <w:rPr>
          <w:rFonts w:ascii="Courier" w:hAnsi="Courier" w:cs="Arial"/>
          <w:sz w:val="18"/>
          <w:szCs w:val="18"/>
        </w:rPr>
        <w:t xml:space="preserve">  11150 - Janitor                                                              11.46</w:t>
      </w:r>
    </w:p>
    <w:p w:rsidR="00B03824" w:rsidRDefault="000D22C9" w:rsidP="00B03824">
      <w:pPr>
        <w:spacing w:after="0"/>
        <w:rPr>
          <w:rFonts w:ascii="Courier" w:hAnsi="Courier" w:cs="Arial"/>
          <w:sz w:val="18"/>
          <w:szCs w:val="18"/>
        </w:rPr>
      </w:pPr>
      <w:r>
        <w:rPr>
          <w:rFonts w:ascii="Courier" w:hAnsi="Courier" w:cs="Arial"/>
          <w:sz w:val="18"/>
          <w:szCs w:val="18"/>
        </w:rPr>
        <w:t xml:space="preserve">  11210 - Laborer, Grounds Maintenance                                         12.55</w:t>
      </w:r>
    </w:p>
    <w:p w:rsidR="00B03824" w:rsidRDefault="000D22C9" w:rsidP="00B03824">
      <w:pPr>
        <w:spacing w:after="0"/>
        <w:rPr>
          <w:rFonts w:ascii="Courier" w:hAnsi="Courier" w:cs="Arial"/>
          <w:sz w:val="18"/>
          <w:szCs w:val="18"/>
        </w:rPr>
      </w:pPr>
      <w:r>
        <w:rPr>
          <w:rFonts w:ascii="Courier" w:hAnsi="Courier" w:cs="Arial"/>
          <w:sz w:val="18"/>
          <w:szCs w:val="18"/>
        </w:rPr>
        <w:t xml:space="preserve">  11240 - Maid or Houseman                                                      8.62</w:t>
      </w:r>
    </w:p>
    <w:p w:rsidR="00B03824" w:rsidRDefault="000D22C9" w:rsidP="00B03824">
      <w:pPr>
        <w:spacing w:after="0"/>
        <w:rPr>
          <w:rFonts w:ascii="Courier" w:hAnsi="Courier" w:cs="Arial"/>
          <w:sz w:val="18"/>
          <w:szCs w:val="18"/>
        </w:rPr>
      </w:pPr>
      <w:r>
        <w:rPr>
          <w:rFonts w:ascii="Courier" w:hAnsi="Courier" w:cs="Arial"/>
          <w:sz w:val="18"/>
          <w:szCs w:val="18"/>
        </w:rPr>
        <w:t xml:space="preserve">  11260 - Pruner                                                               11.10</w:t>
      </w:r>
    </w:p>
    <w:p w:rsidR="00B03824" w:rsidRDefault="000D22C9" w:rsidP="00B03824">
      <w:pPr>
        <w:spacing w:after="0"/>
        <w:rPr>
          <w:rFonts w:ascii="Courier" w:hAnsi="Courier" w:cs="Arial"/>
          <w:sz w:val="18"/>
          <w:szCs w:val="18"/>
        </w:rPr>
      </w:pPr>
      <w:r>
        <w:rPr>
          <w:rFonts w:ascii="Courier" w:hAnsi="Courier" w:cs="Arial"/>
          <w:sz w:val="18"/>
          <w:szCs w:val="18"/>
        </w:rPr>
        <w:t xml:space="preserve">  11270 - Tractor Operator                                                     15.03</w:t>
      </w:r>
    </w:p>
    <w:p w:rsidR="00B03824" w:rsidRDefault="000D22C9" w:rsidP="00B03824">
      <w:pPr>
        <w:spacing w:after="0"/>
        <w:rPr>
          <w:rFonts w:ascii="Courier" w:hAnsi="Courier" w:cs="Arial"/>
          <w:sz w:val="18"/>
          <w:szCs w:val="18"/>
        </w:rPr>
      </w:pPr>
      <w:r>
        <w:rPr>
          <w:rFonts w:ascii="Courier" w:hAnsi="Courier" w:cs="Arial"/>
          <w:sz w:val="18"/>
          <w:szCs w:val="18"/>
        </w:rPr>
        <w:lastRenderedPageBreak/>
        <w:t xml:space="preserve">  11330 - Trail Maintenance Worker                                             12.55</w:t>
      </w:r>
    </w:p>
    <w:p w:rsidR="00B03824" w:rsidRDefault="000D22C9" w:rsidP="00B03824">
      <w:pPr>
        <w:spacing w:after="0"/>
        <w:rPr>
          <w:rFonts w:ascii="Courier" w:hAnsi="Courier" w:cs="Arial"/>
          <w:sz w:val="18"/>
          <w:szCs w:val="18"/>
        </w:rPr>
      </w:pPr>
      <w:r>
        <w:rPr>
          <w:rFonts w:ascii="Courier" w:hAnsi="Courier" w:cs="Arial"/>
          <w:sz w:val="18"/>
          <w:szCs w:val="18"/>
        </w:rPr>
        <w:t xml:space="preserve">  11360 - Window Cleaner                                                       13.02</w:t>
      </w:r>
    </w:p>
    <w:p w:rsidR="00B03824" w:rsidRDefault="000D22C9" w:rsidP="00B03824">
      <w:pPr>
        <w:spacing w:after="0"/>
        <w:rPr>
          <w:rFonts w:ascii="Courier" w:hAnsi="Courier" w:cs="Arial"/>
          <w:sz w:val="18"/>
          <w:szCs w:val="18"/>
        </w:rPr>
      </w:pPr>
      <w:r>
        <w:rPr>
          <w:rFonts w:ascii="Courier" w:hAnsi="Courier" w:cs="Arial"/>
          <w:sz w:val="18"/>
          <w:szCs w:val="18"/>
        </w:rPr>
        <w:t>12000 - Health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12010 - Ambulance Driver                                                     17.73</w:t>
      </w:r>
    </w:p>
    <w:p w:rsidR="00B03824" w:rsidRDefault="000D22C9" w:rsidP="00B03824">
      <w:pPr>
        <w:spacing w:after="0"/>
        <w:rPr>
          <w:rFonts w:ascii="Courier" w:hAnsi="Courier" w:cs="Arial"/>
          <w:sz w:val="18"/>
          <w:szCs w:val="18"/>
        </w:rPr>
      </w:pPr>
      <w:r>
        <w:rPr>
          <w:rFonts w:ascii="Courier" w:hAnsi="Courier" w:cs="Arial"/>
          <w:sz w:val="18"/>
          <w:szCs w:val="18"/>
        </w:rPr>
        <w:t xml:space="preserve">  12011 - Breath Alcohol Technician                                            16.55</w:t>
      </w:r>
    </w:p>
    <w:p w:rsidR="00B03824" w:rsidRDefault="000D22C9" w:rsidP="00B03824">
      <w:pPr>
        <w:spacing w:after="0"/>
        <w:rPr>
          <w:rFonts w:ascii="Courier" w:hAnsi="Courier" w:cs="Arial"/>
          <w:sz w:val="18"/>
          <w:szCs w:val="18"/>
        </w:rPr>
      </w:pPr>
      <w:r>
        <w:rPr>
          <w:rFonts w:ascii="Courier" w:hAnsi="Courier" w:cs="Arial"/>
          <w:sz w:val="18"/>
          <w:szCs w:val="18"/>
        </w:rPr>
        <w:t xml:space="preserve">  12012 - Certified Occupational Therapist Assistant                           21.69</w:t>
      </w:r>
    </w:p>
    <w:p w:rsidR="00B03824" w:rsidRDefault="000D22C9" w:rsidP="00B03824">
      <w:pPr>
        <w:spacing w:after="0"/>
        <w:rPr>
          <w:rFonts w:ascii="Courier" w:hAnsi="Courier" w:cs="Arial"/>
          <w:sz w:val="18"/>
          <w:szCs w:val="18"/>
        </w:rPr>
      </w:pPr>
      <w:r>
        <w:rPr>
          <w:rFonts w:ascii="Courier" w:hAnsi="Courier" w:cs="Arial"/>
          <w:sz w:val="18"/>
          <w:szCs w:val="18"/>
        </w:rPr>
        <w:t xml:space="preserve">  12015 - Certified Physical Therapist Assistant                               20.81</w:t>
      </w:r>
    </w:p>
    <w:p w:rsidR="00B03824" w:rsidRDefault="000D22C9" w:rsidP="00B03824">
      <w:pPr>
        <w:spacing w:after="0"/>
        <w:rPr>
          <w:rFonts w:ascii="Courier" w:hAnsi="Courier" w:cs="Arial"/>
          <w:sz w:val="18"/>
          <w:szCs w:val="18"/>
        </w:rPr>
      </w:pPr>
      <w:r>
        <w:rPr>
          <w:rFonts w:ascii="Courier" w:hAnsi="Courier" w:cs="Arial"/>
          <w:sz w:val="18"/>
          <w:szCs w:val="18"/>
        </w:rPr>
        <w:t xml:space="preserve">  12020 - Dental Assistant                                                     16.87</w:t>
      </w:r>
    </w:p>
    <w:p w:rsidR="00B03824" w:rsidRDefault="000D22C9" w:rsidP="00B03824">
      <w:pPr>
        <w:spacing w:after="0"/>
        <w:rPr>
          <w:rFonts w:ascii="Courier" w:hAnsi="Courier" w:cs="Arial"/>
          <w:sz w:val="18"/>
          <w:szCs w:val="18"/>
        </w:rPr>
      </w:pPr>
      <w:r>
        <w:rPr>
          <w:rFonts w:ascii="Courier" w:hAnsi="Courier" w:cs="Arial"/>
          <w:sz w:val="18"/>
          <w:szCs w:val="18"/>
        </w:rPr>
        <w:t xml:space="preserve">  12025 - Dental Hygienist                                                     29.20</w:t>
      </w:r>
    </w:p>
    <w:p w:rsidR="00B03824" w:rsidRDefault="000D22C9" w:rsidP="00B03824">
      <w:pPr>
        <w:spacing w:after="0"/>
        <w:rPr>
          <w:rFonts w:ascii="Courier" w:hAnsi="Courier" w:cs="Arial"/>
          <w:sz w:val="18"/>
          <w:szCs w:val="18"/>
        </w:rPr>
      </w:pPr>
      <w:r>
        <w:rPr>
          <w:rFonts w:ascii="Courier" w:hAnsi="Courier" w:cs="Arial"/>
          <w:sz w:val="18"/>
          <w:szCs w:val="18"/>
        </w:rPr>
        <w:t xml:space="preserve">  12030 - EKG Technician                                                       22.64</w:t>
      </w:r>
    </w:p>
    <w:p w:rsidR="00B03824" w:rsidRDefault="000D22C9" w:rsidP="00B03824">
      <w:pPr>
        <w:spacing w:after="0"/>
        <w:rPr>
          <w:rFonts w:ascii="Courier" w:hAnsi="Courier" w:cs="Arial"/>
          <w:sz w:val="18"/>
          <w:szCs w:val="18"/>
        </w:rPr>
      </w:pPr>
      <w:r>
        <w:rPr>
          <w:rFonts w:ascii="Courier" w:hAnsi="Courier" w:cs="Arial"/>
          <w:sz w:val="18"/>
          <w:szCs w:val="18"/>
        </w:rPr>
        <w:t xml:space="preserve">  12035 - </w:t>
      </w:r>
      <w:proofErr w:type="spellStart"/>
      <w:r>
        <w:rPr>
          <w:rFonts w:ascii="Courier" w:hAnsi="Courier" w:cs="Arial"/>
          <w:sz w:val="18"/>
          <w:szCs w:val="18"/>
        </w:rPr>
        <w:t>Electroneurodiagnostic</w:t>
      </w:r>
      <w:proofErr w:type="spellEnd"/>
      <w:r>
        <w:rPr>
          <w:rFonts w:ascii="Courier" w:hAnsi="Courier" w:cs="Arial"/>
          <w:sz w:val="18"/>
          <w:szCs w:val="18"/>
        </w:rPr>
        <w:t xml:space="preserve"> Technologist                                  22.64</w:t>
      </w:r>
    </w:p>
    <w:p w:rsidR="00B03824" w:rsidRDefault="000D22C9" w:rsidP="00B03824">
      <w:pPr>
        <w:spacing w:after="0"/>
        <w:rPr>
          <w:rFonts w:ascii="Courier" w:hAnsi="Courier" w:cs="Arial"/>
          <w:sz w:val="18"/>
          <w:szCs w:val="18"/>
        </w:rPr>
      </w:pPr>
      <w:r>
        <w:rPr>
          <w:rFonts w:ascii="Courier" w:hAnsi="Courier" w:cs="Arial"/>
          <w:sz w:val="18"/>
          <w:szCs w:val="18"/>
        </w:rPr>
        <w:t xml:space="preserve">  12040 - Emergency Medical Technician                                         19.90</w:t>
      </w:r>
    </w:p>
    <w:p w:rsidR="00B03824" w:rsidRDefault="000D22C9" w:rsidP="00B03824">
      <w:pPr>
        <w:spacing w:after="0"/>
        <w:rPr>
          <w:rFonts w:ascii="Courier" w:hAnsi="Courier" w:cs="Arial"/>
          <w:sz w:val="18"/>
          <w:szCs w:val="18"/>
        </w:rPr>
      </w:pPr>
      <w:r>
        <w:rPr>
          <w:rFonts w:ascii="Courier" w:hAnsi="Courier" w:cs="Arial"/>
          <w:sz w:val="18"/>
          <w:szCs w:val="18"/>
        </w:rPr>
        <w:t xml:space="preserve">  12071 - Licensed Practical Nurse I                                           14.80</w:t>
      </w:r>
    </w:p>
    <w:p w:rsidR="00B03824" w:rsidRDefault="000D22C9" w:rsidP="00B03824">
      <w:pPr>
        <w:spacing w:after="0"/>
        <w:rPr>
          <w:rFonts w:ascii="Courier" w:hAnsi="Courier" w:cs="Arial"/>
          <w:sz w:val="18"/>
          <w:szCs w:val="18"/>
        </w:rPr>
      </w:pPr>
      <w:r>
        <w:rPr>
          <w:rFonts w:ascii="Courier" w:hAnsi="Courier" w:cs="Arial"/>
          <w:sz w:val="18"/>
          <w:szCs w:val="18"/>
        </w:rPr>
        <w:t xml:space="preserve">  12072 - Licensed Practical Nurse II                                          16.55</w:t>
      </w:r>
    </w:p>
    <w:p w:rsidR="00B03824" w:rsidRDefault="000D22C9" w:rsidP="00B03824">
      <w:pPr>
        <w:spacing w:after="0"/>
        <w:rPr>
          <w:rFonts w:ascii="Courier" w:hAnsi="Courier" w:cs="Arial"/>
          <w:sz w:val="18"/>
          <w:szCs w:val="18"/>
        </w:rPr>
      </w:pPr>
      <w:r>
        <w:rPr>
          <w:rFonts w:ascii="Courier" w:hAnsi="Courier" w:cs="Arial"/>
          <w:sz w:val="18"/>
          <w:szCs w:val="18"/>
        </w:rPr>
        <w:t xml:space="preserve">  12073 - Licensed Practical Nurse III                                         18.46</w:t>
      </w:r>
    </w:p>
    <w:p w:rsidR="00B03824" w:rsidRDefault="000D22C9" w:rsidP="00B03824">
      <w:pPr>
        <w:spacing w:after="0"/>
        <w:rPr>
          <w:rFonts w:ascii="Courier" w:hAnsi="Courier" w:cs="Arial"/>
          <w:sz w:val="18"/>
          <w:szCs w:val="18"/>
        </w:rPr>
      </w:pPr>
      <w:r>
        <w:rPr>
          <w:rFonts w:ascii="Courier" w:hAnsi="Courier" w:cs="Arial"/>
          <w:sz w:val="18"/>
          <w:szCs w:val="18"/>
        </w:rPr>
        <w:t xml:space="preserve">  12100 - Medical Assistant                                                    13.28</w:t>
      </w:r>
    </w:p>
    <w:p w:rsidR="00B03824" w:rsidRDefault="000D22C9" w:rsidP="00B03824">
      <w:pPr>
        <w:spacing w:after="0"/>
        <w:rPr>
          <w:rFonts w:ascii="Courier" w:hAnsi="Courier" w:cs="Arial"/>
          <w:sz w:val="18"/>
          <w:szCs w:val="18"/>
        </w:rPr>
      </w:pPr>
      <w:r>
        <w:rPr>
          <w:rFonts w:ascii="Courier" w:hAnsi="Courier" w:cs="Arial"/>
          <w:sz w:val="18"/>
          <w:szCs w:val="18"/>
        </w:rPr>
        <w:t xml:space="preserve">  12130 - Medical Laboratory Technician                                        17.14</w:t>
      </w:r>
    </w:p>
    <w:p w:rsidR="00B03824" w:rsidRDefault="000D22C9" w:rsidP="00B03824">
      <w:pPr>
        <w:spacing w:after="0"/>
        <w:rPr>
          <w:rFonts w:ascii="Courier" w:hAnsi="Courier" w:cs="Arial"/>
          <w:sz w:val="18"/>
          <w:szCs w:val="18"/>
        </w:rPr>
      </w:pPr>
      <w:r>
        <w:rPr>
          <w:rFonts w:ascii="Courier" w:hAnsi="Courier" w:cs="Arial"/>
          <w:sz w:val="18"/>
          <w:szCs w:val="18"/>
        </w:rPr>
        <w:t xml:space="preserve">  12160 - Medical Record Clerk                                                 14.89</w:t>
      </w:r>
    </w:p>
    <w:p w:rsidR="00B03824" w:rsidRDefault="000D22C9" w:rsidP="00B03824">
      <w:pPr>
        <w:spacing w:after="0"/>
        <w:rPr>
          <w:rFonts w:ascii="Courier" w:hAnsi="Courier" w:cs="Arial"/>
          <w:sz w:val="18"/>
          <w:szCs w:val="18"/>
        </w:rPr>
      </w:pPr>
      <w:r>
        <w:rPr>
          <w:rFonts w:ascii="Courier" w:hAnsi="Courier" w:cs="Arial"/>
          <w:sz w:val="18"/>
          <w:szCs w:val="18"/>
        </w:rPr>
        <w:t xml:space="preserve">  12190 - Medical Record Technician                                            15.83</w:t>
      </w:r>
    </w:p>
    <w:p w:rsidR="00B03824" w:rsidRDefault="000D22C9" w:rsidP="00B03824">
      <w:pPr>
        <w:spacing w:after="0"/>
        <w:rPr>
          <w:rFonts w:ascii="Courier" w:hAnsi="Courier" w:cs="Arial"/>
          <w:sz w:val="18"/>
          <w:szCs w:val="18"/>
        </w:rPr>
      </w:pPr>
      <w:r>
        <w:rPr>
          <w:rFonts w:ascii="Courier" w:hAnsi="Courier" w:cs="Arial"/>
          <w:sz w:val="18"/>
          <w:szCs w:val="18"/>
        </w:rPr>
        <w:t xml:space="preserve">  12195 - Medical Transcriptionist                                             16.10</w:t>
      </w:r>
    </w:p>
    <w:p w:rsidR="00B03824" w:rsidRDefault="000D22C9" w:rsidP="00B03824">
      <w:pPr>
        <w:spacing w:after="0"/>
        <w:rPr>
          <w:rFonts w:ascii="Courier" w:hAnsi="Courier" w:cs="Arial"/>
          <w:sz w:val="18"/>
          <w:szCs w:val="18"/>
        </w:rPr>
      </w:pPr>
      <w:r>
        <w:rPr>
          <w:rFonts w:ascii="Courier" w:hAnsi="Courier" w:cs="Arial"/>
          <w:sz w:val="18"/>
          <w:szCs w:val="18"/>
        </w:rPr>
        <w:t xml:space="preserve">  12210 - Nuclear Medicine Technologist                                        31.23</w:t>
      </w:r>
    </w:p>
    <w:p w:rsidR="00B03824" w:rsidRDefault="000D22C9" w:rsidP="00B03824">
      <w:pPr>
        <w:spacing w:after="0"/>
        <w:rPr>
          <w:rFonts w:ascii="Courier" w:hAnsi="Courier" w:cs="Arial"/>
          <w:sz w:val="18"/>
          <w:szCs w:val="18"/>
        </w:rPr>
      </w:pPr>
      <w:r>
        <w:rPr>
          <w:rFonts w:ascii="Courier" w:hAnsi="Courier" w:cs="Arial"/>
          <w:sz w:val="18"/>
          <w:szCs w:val="18"/>
        </w:rPr>
        <w:t xml:space="preserve">  12221 - Nursing Assistant I                                                  10.22</w:t>
      </w:r>
    </w:p>
    <w:p w:rsidR="00B03824" w:rsidRDefault="000D22C9" w:rsidP="00B03824">
      <w:pPr>
        <w:spacing w:after="0"/>
        <w:rPr>
          <w:rFonts w:ascii="Courier" w:hAnsi="Courier" w:cs="Arial"/>
          <w:sz w:val="18"/>
          <w:szCs w:val="18"/>
        </w:rPr>
      </w:pPr>
      <w:r>
        <w:rPr>
          <w:rFonts w:ascii="Courier" w:hAnsi="Courier" w:cs="Arial"/>
          <w:sz w:val="18"/>
          <w:szCs w:val="18"/>
        </w:rPr>
        <w:t xml:space="preserve">  12222 - Nursing Assistant II                                                 11.49</w:t>
      </w:r>
    </w:p>
    <w:p w:rsidR="00B03824" w:rsidRDefault="000D22C9" w:rsidP="00B03824">
      <w:pPr>
        <w:spacing w:after="0"/>
        <w:rPr>
          <w:rFonts w:ascii="Courier" w:hAnsi="Courier" w:cs="Arial"/>
          <w:sz w:val="18"/>
          <w:szCs w:val="18"/>
        </w:rPr>
      </w:pPr>
      <w:r>
        <w:rPr>
          <w:rFonts w:ascii="Courier" w:hAnsi="Courier" w:cs="Arial"/>
          <w:sz w:val="18"/>
          <w:szCs w:val="18"/>
        </w:rPr>
        <w:t xml:space="preserve">  12223 - Nursing Assistant III                                                12.54</w:t>
      </w:r>
    </w:p>
    <w:p w:rsidR="00B03824" w:rsidRDefault="000D22C9" w:rsidP="00B03824">
      <w:pPr>
        <w:spacing w:after="0"/>
        <w:rPr>
          <w:rFonts w:ascii="Courier" w:hAnsi="Courier" w:cs="Arial"/>
          <w:sz w:val="18"/>
          <w:szCs w:val="18"/>
        </w:rPr>
      </w:pPr>
      <w:r>
        <w:rPr>
          <w:rFonts w:ascii="Courier" w:hAnsi="Courier" w:cs="Arial"/>
          <w:sz w:val="18"/>
          <w:szCs w:val="18"/>
        </w:rPr>
        <w:t xml:space="preserve">  12224 - Nursing Assistant IV                                                 14.07</w:t>
      </w:r>
    </w:p>
    <w:p w:rsidR="00B03824" w:rsidRDefault="000D22C9" w:rsidP="00B03824">
      <w:pPr>
        <w:spacing w:after="0"/>
        <w:rPr>
          <w:rFonts w:ascii="Courier" w:hAnsi="Courier" w:cs="Arial"/>
          <w:sz w:val="18"/>
          <w:szCs w:val="18"/>
        </w:rPr>
      </w:pPr>
      <w:r>
        <w:rPr>
          <w:rFonts w:ascii="Courier" w:hAnsi="Courier" w:cs="Arial"/>
          <w:sz w:val="18"/>
          <w:szCs w:val="18"/>
        </w:rPr>
        <w:t xml:space="preserve">  12235 - Optical Dispenser                                                    16.07</w:t>
      </w:r>
    </w:p>
    <w:p w:rsidR="00B03824" w:rsidRDefault="000D22C9" w:rsidP="00B03824">
      <w:pPr>
        <w:spacing w:after="0"/>
        <w:rPr>
          <w:rFonts w:ascii="Courier" w:hAnsi="Courier" w:cs="Arial"/>
          <w:sz w:val="18"/>
          <w:szCs w:val="18"/>
        </w:rPr>
      </w:pPr>
      <w:r>
        <w:rPr>
          <w:rFonts w:ascii="Courier" w:hAnsi="Courier" w:cs="Arial"/>
          <w:sz w:val="18"/>
          <w:szCs w:val="18"/>
        </w:rPr>
        <w:t xml:space="preserve">  12236 - Optical Technician                                                   15.99</w:t>
      </w:r>
    </w:p>
    <w:p w:rsidR="00B03824" w:rsidRDefault="000D22C9" w:rsidP="00B03824">
      <w:pPr>
        <w:spacing w:after="0"/>
        <w:rPr>
          <w:rFonts w:ascii="Courier" w:hAnsi="Courier" w:cs="Arial"/>
          <w:sz w:val="18"/>
          <w:szCs w:val="18"/>
        </w:rPr>
      </w:pPr>
      <w:r>
        <w:rPr>
          <w:rFonts w:ascii="Courier" w:hAnsi="Courier" w:cs="Arial"/>
          <w:sz w:val="18"/>
          <w:szCs w:val="18"/>
        </w:rPr>
        <w:t xml:space="preserve">  12250 - Pharmacy Technician                                                  15.52</w:t>
      </w:r>
    </w:p>
    <w:p w:rsidR="00B03824" w:rsidRDefault="000D22C9" w:rsidP="00B03824">
      <w:pPr>
        <w:spacing w:after="0"/>
        <w:rPr>
          <w:rFonts w:ascii="Courier" w:hAnsi="Courier" w:cs="Arial"/>
          <w:sz w:val="18"/>
          <w:szCs w:val="18"/>
        </w:rPr>
      </w:pPr>
      <w:r>
        <w:rPr>
          <w:rFonts w:ascii="Courier" w:hAnsi="Courier" w:cs="Arial"/>
          <w:sz w:val="18"/>
          <w:szCs w:val="18"/>
        </w:rPr>
        <w:t xml:space="preserve">  12280 - Phlebotomist                                                         14.07</w:t>
      </w:r>
    </w:p>
    <w:p w:rsidR="00B03824" w:rsidRDefault="000D22C9" w:rsidP="00B03824">
      <w:pPr>
        <w:spacing w:after="0"/>
        <w:rPr>
          <w:rFonts w:ascii="Courier" w:hAnsi="Courier" w:cs="Arial"/>
          <w:sz w:val="18"/>
          <w:szCs w:val="18"/>
        </w:rPr>
      </w:pPr>
      <w:r>
        <w:rPr>
          <w:rFonts w:ascii="Courier" w:hAnsi="Courier" w:cs="Arial"/>
          <w:sz w:val="18"/>
          <w:szCs w:val="18"/>
        </w:rPr>
        <w:t xml:space="preserve">  12305 - Radiologic Technologist                                              25.09</w:t>
      </w:r>
    </w:p>
    <w:p w:rsidR="00B03824" w:rsidRDefault="000D22C9" w:rsidP="00B03824">
      <w:pPr>
        <w:spacing w:after="0"/>
        <w:rPr>
          <w:rFonts w:ascii="Courier" w:hAnsi="Courier" w:cs="Arial"/>
          <w:sz w:val="18"/>
          <w:szCs w:val="18"/>
        </w:rPr>
      </w:pPr>
      <w:r>
        <w:rPr>
          <w:rFonts w:ascii="Courier" w:hAnsi="Courier" w:cs="Arial"/>
          <w:sz w:val="18"/>
          <w:szCs w:val="18"/>
        </w:rPr>
        <w:t xml:space="preserve">  12311 - Registered Nurse I                                                   26.36</w:t>
      </w:r>
    </w:p>
    <w:p w:rsidR="00B03824" w:rsidRDefault="000D22C9" w:rsidP="00B03824">
      <w:pPr>
        <w:spacing w:after="0"/>
        <w:rPr>
          <w:rFonts w:ascii="Courier" w:hAnsi="Courier" w:cs="Arial"/>
          <w:sz w:val="18"/>
          <w:szCs w:val="18"/>
        </w:rPr>
      </w:pPr>
      <w:r>
        <w:rPr>
          <w:rFonts w:ascii="Courier" w:hAnsi="Courier" w:cs="Arial"/>
          <w:sz w:val="18"/>
          <w:szCs w:val="18"/>
        </w:rPr>
        <w:t xml:space="preserve">  12312 - Registered Nurse II                                                  29.18</w:t>
      </w:r>
    </w:p>
    <w:p w:rsidR="00B03824" w:rsidRDefault="000D22C9" w:rsidP="00B03824">
      <w:pPr>
        <w:spacing w:after="0"/>
        <w:rPr>
          <w:rFonts w:ascii="Courier" w:hAnsi="Courier" w:cs="Arial"/>
          <w:sz w:val="18"/>
          <w:szCs w:val="18"/>
        </w:rPr>
      </w:pPr>
      <w:r>
        <w:rPr>
          <w:rFonts w:ascii="Courier" w:hAnsi="Courier" w:cs="Arial"/>
          <w:sz w:val="18"/>
          <w:szCs w:val="18"/>
        </w:rPr>
        <w:t xml:space="preserve">  12313 - Registered Nurse II, Specialist                                      29.18</w:t>
      </w:r>
    </w:p>
    <w:p w:rsidR="00B03824" w:rsidRDefault="000D22C9" w:rsidP="00B03824">
      <w:pPr>
        <w:spacing w:after="0"/>
        <w:rPr>
          <w:rFonts w:ascii="Courier" w:hAnsi="Courier" w:cs="Arial"/>
          <w:sz w:val="18"/>
          <w:szCs w:val="18"/>
        </w:rPr>
      </w:pPr>
      <w:r>
        <w:rPr>
          <w:rFonts w:ascii="Courier" w:hAnsi="Courier" w:cs="Arial"/>
          <w:sz w:val="18"/>
          <w:szCs w:val="18"/>
        </w:rPr>
        <w:t xml:space="preserve">  12314 - Registered Nurse III                                                 35.30</w:t>
      </w:r>
    </w:p>
    <w:p w:rsidR="00B03824" w:rsidRDefault="000D22C9" w:rsidP="00B03824">
      <w:pPr>
        <w:spacing w:after="0"/>
        <w:rPr>
          <w:rFonts w:ascii="Courier" w:hAnsi="Courier" w:cs="Arial"/>
          <w:sz w:val="18"/>
          <w:szCs w:val="18"/>
        </w:rPr>
      </w:pPr>
      <w:r>
        <w:rPr>
          <w:rFonts w:ascii="Courier" w:hAnsi="Courier" w:cs="Arial"/>
          <w:sz w:val="18"/>
          <w:szCs w:val="18"/>
        </w:rPr>
        <w:t xml:space="preserve">  12315 - Registered Nurse III, Anesthetist                                    35.30</w:t>
      </w:r>
    </w:p>
    <w:p w:rsidR="00B03824" w:rsidRDefault="000D22C9" w:rsidP="00B03824">
      <w:pPr>
        <w:spacing w:after="0"/>
        <w:rPr>
          <w:rFonts w:ascii="Courier" w:hAnsi="Courier" w:cs="Arial"/>
          <w:sz w:val="18"/>
          <w:szCs w:val="18"/>
        </w:rPr>
      </w:pPr>
      <w:r>
        <w:rPr>
          <w:rFonts w:ascii="Courier" w:hAnsi="Courier" w:cs="Arial"/>
          <w:sz w:val="18"/>
          <w:szCs w:val="18"/>
        </w:rPr>
        <w:t xml:space="preserve">  12316 - Registered Nurse IV                                                  42.33</w:t>
      </w:r>
    </w:p>
    <w:p w:rsidR="00B03824" w:rsidRDefault="000D22C9" w:rsidP="00B03824">
      <w:pPr>
        <w:spacing w:after="0"/>
        <w:rPr>
          <w:rFonts w:ascii="Courier" w:hAnsi="Courier" w:cs="Arial"/>
          <w:sz w:val="18"/>
          <w:szCs w:val="18"/>
        </w:rPr>
      </w:pPr>
      <w:r>
        <w:rPr>
          <w:rFonts w:ascii="Courier" w:hAnsi="Courier" w:cs="Arial"/>
          <w:sz w:val="18"/>
          <w:szCs w:val="18"/>
        </w:rPr>
        <w:t xml:space="preserve">  12317 - Scheduler (Drug and Alcohol Testing)                                 20.03</w:t>
      </w:r>
    </w:p>
    <w:p w:rsidR="00B03824" w:rsidRDefault="000D22C9" w:rsidP="00B03824">
      <w:pPr>
        <w:spacing w:after="0"/>
        <w:rPr>
          <w:rFonts w:ascii="Courier" w:hAnsi="Courier" w:cs="Arial"/>
          <w:sz w:val="18"/>
          <w:szCs w:val="18"/>
        </w:rPr>
      </w:pPr>
      <w:r>
        <w:rPr>
          <w:rFonts w:ascii="Courier" w:hAnsi="Courier" w:cs="Arial"/>
          <w:sz w:val="18"/>
          <w:szCs w:val="18"/>
        </w:rPr>
        <w:t xml:space="preserve">13000 - Information </w:t>
      </w:r>
      <w:proofErr w:type="gramStart"/>
      <w:r>
        <w:rPr>
          <w:rFonts w:ascii="Courier" w:hAnsi="Courier" w:cs="Arial"/>
          <w:sz w:val="18"/>
          <w:szCs w:val="18"/>
        </w:rPr>
        <w:t>And</w:t>
      </w:r>
      <w:proofErr w:type="gramEnd"/>
      <w:r>
        <w:rPr>
          <w:rFonts w:ascii="Courier" w:hAnsi="Courier" w:cs="Arial"/>
          <w:sz w:val="18"/>
          <w:szCs w:val="18"/>
        </w:rPr>
        <w:t xml:space="preserve"> Arts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13011 - Exhibits Specialist I                                                18.31</w:t>
      </w:r>
    </w:p>
    <w:p w:rsidR="00B03824" w:rsidRDefault="000D22C9" w:rsidP="00B03824">
      <w:pPr>
        <w:spacing w:after="0"/>
        <w:rPr>
          <w:rFonts w:ascii="Courier" w:hAnsi="Courier" w:cs="Arial"/>
          <w:sz w:val="18"/>
          <w:szCs w:val="18"/>
        </w:rPr>
      </w:pPr>
      <w:r>
        <w:rPr>
          <w:rFonts w:ascii="Courier" w:hAnsi="Courier" w:cs="Arial"/>
          <w:sz w:val="18"/>
          <w:szCs w:val="18"/>
        </w:rPr>
        <w:t xml:space="preserve">  13012 - Exhibits Specialist II                                               22.69</w:t>
      </w:r>
    </w:p>
    <w:p w:rsidR="00B03824" w:rsidRDefault="000D22C9" w:rsidP="00B03824">
      <w:pPr>
        <w:spacing w:after="0"/>
        <w:rPr>
          <w:rFonts w:ascii="Courier" w:hAnsi="Courier" w:cs="Arial"/>
          <w:sz w:val="18"/>
          <w:szCs w:val="18"/>
        </w:rPr>
      </w:pPr>
      <w:r>
        <w:rPr>
          <w:rFonts w:ascii="Courier" w:hAnsi="Courier" w:cs="Arial"/>
          <w:sz w:val="18"/>
          <w:szCs w:val="18"/>
        </w:rPr>
        <w:t xml:space="preserve">  13013 - Exhibits Specialist III                                              27.76</w:t>
      </w:r>
    </w:p>
    <w:p w:rsidR="00B03824" w:rsidRDefault="000D22C9" w:rsidP="00B03824">
      <w:pPr>
        <w:spacing w:after="0"/>
        <w:rPr>
          <w:rFonts w:ascii="Courier" w:hAnsi="Courier" w:cs="Arial"/>
          <w:sz w:val="18"/>
          <w:szCs w:val="18"/>
        </w:rPr>
      </w:pPr>
      <w:r>
        <w:rPr>
          <w:rFonts w:ascii="Courier" w:hAnsi="Courier" w:cs="Arial"/>
          <w:sz w:val="18"/>
          <w:szCs w:val="18"/>
        </w:rPr>
        <w:t xml:space="preserve">  13041 - Illustrator I                                                        20.80</w:t>
      </w:r>
    </w:p>
    <w:p w:rsidR="00B03824" w:rsidRDefault="000D22C9" w:rsidP="00B03824">
      <w:pPr>
        <w:spacing w:after="0"/>
        <w:rPr>
          <w:rFonts w:ascii="Courier" w:hAnsi="Courier" w:cs="Arial"/>
          <w:sz w:val="18"/>
          <w:szCs w:val="18"/>
        </w:rPr>
      </w:pPr>
      <w:r>
        <w:rPr>
          <w:rFonts w:ascii="Courier" w:hAnsi="Courier" w:cs="Arial"/>
          <w:sz w:val="18"/>
          <w:szCs w:val="18"/>
        </w:rPr>
        <w:t xml:space="preserve">  13042 - Illustrator II                                                       25.56</w:t>
      </w:r>
    </w:p>
    <w:p w:rsidR="00B03824" w:rsidRDefault="000D22C9" w:rsidP="00B03824">
      <w:pPr>
        <w:spacing w:after="0"/>
        <w:rPr>
          <w:rFonts w:ascii="Courier" w:hAnsi="Courier" w:cs="Arial"/>
          <w:sz w:val="18"/>
          <w:szCs w:val="18"/>
        </w:rPr>
      </w:pPr>
      <w:r>
        <w:rPr>
          <w:rFonts w:ascii="Courier" w:hAnsi="Courier" w:cs="Arial"/>
          <w:sz w:val="18"/>
          <w:szCs w:val="18"/>
        </w:rPr>
        <w:t xml:space="preserve">  13043 - Illustrator III                                                      30.15</w:t>
      </w:r>
    </w:p>
    <w:p w:rsidR="00B03824" w:rsidRDefault="000D22C9" w:rsidP="00B03824">
      <w:pPr>
        <w:spacing w:after="0"/>
        <w:rPr>
          <w:rFonts w:ascii="Courier" w:hAnsi="Courier" w:cs="Arial"/>
          <w:sz w:val="18"/>
          <w:szCs w:val="18"/>
        </w:rPr>
      </w:pPr>
      <w:r>
        <w:rPr>
          <w:rFonts w:ascii="Courier" w:hAnsi="Courier" w:cs="Arial"/>
          <w:sz w:val="18"/>
          <w:szCs w:val="18"/>
        </w:rPr>
        <w:t xml:space="preserve">  13047 - Librarian                                                            26.36</w:t>
      </w:r>
    </w:p>
    <w:p w:rsidR="00B03824" w:rsidRDefault="000D22C9" w:rsidP="00B03824">
      <w:pPr>
        <w:spacing w:after="0"/>
        <w:rPr>
          <w:rFonts w:ascii="Courier" w:hAnsi="Courier" w:cs="Arial"/>
          <w:sz w:val="18"/>
          <w:szCs w:val="18"/>
        </w:rPr>
      </w:pPr>
      <w:r>
        <w:rPr>
          <w:rFonts w:ascii="Courier" w:hAnsi="Courier" w:cs="Arial"/>
          <w:sz w:val="18"/>
          <w:szCs w:val="18"/>
        </w:rPr>
        <w:t xml:space="preserve">  13050 - Library Aide/Clerk                                                   12.34</w:t>
      </w:r>
    </w:p>
    <w:p w:rsidR="00B03824" w:rsidRDefault="000D22C9" w:rsidP="00B03824">
      <w:pPr>
        <w:spacing w:after="0"/>
        <w:rPr>
          <w:rFonts w:ascii="Courier" w:hAnsi="Courier" w:cs="Arial"/>
          <w:sz w:val="18"/>
          <w:szCs w:val="18"/>
        </w:rPr>
      </w:pPr>
      <w:r>
        <w:rPr>
          <w:rFonts w:ascii="Courier" w:hAnsi="Courier" w:cs="Arial"/>
          <w:sz w:val="18"/>
          <w:szCs w:val="18"/>
        </w:rPr>
        <w:t xml:space="preserve">  13054 - Library Information Technology Systems                               23.81</w:t>
      </w:r>
    </w:p>
    <w:p w:rsidR="00B03824" w:rsidRDefault="000D22C9" w:rsidP="00B03824">
      <w:pPr>
        <w:spacing w:after="0"/>
        <w:rPr>
          <w:rFonts w:ascii="Courier" w:hAnsi="Courier" w:cs="Arial"/>
          <w:sz w:val="18"/>
          <w:szCs w:val="18"/>
        </w:rPr>
      </w:pPr>
      <w:r>
        <w:rPr>
          <w:rFonts w:ascii="Courier" w:hAnsi="Courier" w:cs="Arial"/>
          <w:sz w:val="18"/>
          <w:szCs w:val="18"/>
        </w:rPr>
        <w:t xml:space="preserve">  Administrator</w:t>
      </w:r>
    </w:p>
    <w:p w:rsidR="00B03824" w:rsidRDefault="000D22C9" w:rsidP="00B03824">
      <w:pPr>
        <w:spacing w:after="0"/>
        <w:rPr>
          <w:rFonts w:ascii="Courier" w:hAnsi="Courier" w:cs="Arial"/>
          <w:sz w:val="18"/>
          <w:szCs w:val="18"/>
        </w:rPr>
      </w:pPr>
      <w:r>
        <w:rPr>
          <w:rFonts w:ascii="Courier" w:hAnsi="Courier" w:cs="Arial"/>
          <w:sz w:val="18"/>
          <w:szCs w:val="18"/>
        </w:rPr>
        <w:t xml:space="preserve">  13058 - Library Technician                                                   14.61</w:t>
      </w:r>
    </w:p>
    <w:p w:rsidR="00B03824" w:rsidRDefault="000D22C9" w:rsidP="00B03824">
      <w:pPr>
        <w:spacing w:after="0"/>
        <w:rPr>
          <w:rFonts w:ascii="Courier" w:hAnsi="Courier" w:cs="Arial"/>
          <w:sz w:val="18"/>
          <w:szCs w:val="18"/>
        </w:rPr>
      </w:pPr>
      <w:r>
        <w:rPr>
          <w:rFonts w:ascii="Courier" w:hAnsi="Courier" w:cs="Arial"/>
          <w:sz w:val="18"/>
          <w:szCs w:val="18"/>
        </w:rPr>
        <w:t xml:space="preserve">  13061 - Media Specialist I                                                   17.18</w:t>
      </w:r>
    </w:p>
    <w:p w:rsidR="00B03824" w:rsidRDefault="000D22C9" w:rsidP="00B03824">
      <w:pPr>
        <w:spacing w:after="0"/>
        <w:rPr>
          <w:rFonts w:ascii="Courier" w:hAnsi="Courier" w:cs="Arial"/>
          <w:sz w:val="18"/>
          <w:szCs w:val="18"/>
        </w:rPr>
      </w:pPr>
      <w:r>
        <w:rPr>
          <w:rFonts w:ascii="Courier" w:hAnsi="Courier" w:cs="Arial"/>
          <w:sz w:val="18"/>
          <w:szCs w:val="18"/>
        </w:rPr>
        <w:t xml:space="preserve">  13062 - Media Specialist II                                                  19.21</w:t>
      </w:r>
    </w:p>
    <w:p w:rsidR="00B03824" w:rsidRDefault="000D22C9" w:rsidP="00B03824">
      <w:pPr>
        <w:spacing w:after="0"/>
        <w:rPr>
          <w:rFonts w:ascii="Courier" w:hAnsi="Courier" w:cs="Arial"/>
          <w:sz w:val="18"/>
          <w:szCs w:val="18"/>
        </w:rPr>
      </w:pPr>
      <w:r>
        <w:rPr>
          <w:rFonts w:ascii="Courier" w:hAnsi="Courier" w:cs="Arial"/>
          <w:sz w:val="18"/>
          <w:szCs w:val="18"/>
        </w:rPr>
        <w:t xml:space="preserve">  13063 - Media Specialist III                                                 21.43</w:t>
      </w:r>
    </w:p>
    <w:p w:rsidR="00B03824" w:rsidRDefault="000D22C9" w:rsidP="00B03824">
      <w:pPr>
        <w:spacing w:after="0"/>
        <w:rPr>
          <w:rFonts w:ascii="Courier" w:hAnsi="Courier" w:cs="Arial"/>
          <w:sz w:val="18"/>
          <w:szCs w:val="18"/>
        </w:rPr>
      </w:pPr>
      <w:r>
        <w:rPr>
          <w:rFonts w:ascii="Courier" w:hAnsi="Courier" w:cs="Arial"/>
          <w:sz w:val="18"/>
          <w:szCs w:val="18"/>
        </w:rPr>
        <w:t xml:space="preserve">  13071 - Photographer I                                                       16.71</w:t>
      </w:r>
    </w:p>
    <w:p w:rsidR="00B03824" w:rsidRDefault="000D22C9" w:rsidP="00B03824">
      <w:pPr>
        <w:spacing w:after="0"/>
        <w:rPr>
          <w:rFonts w:ascii="Courier" w:hAnsi="Courier" w:cs="Arial"/>
          <w:sz w:val="18"/>
          <w:szCs w:val="18"/>
        </w:rPr>
      </w:pPr>
      <w:r>
        <w:rPr>
          <w:rFonts w:ascii="Courier" w:hAnsi="Courier" w:cs="Arial"/>
          <w:sz w:val="18"/>
          <w:szCs w:val="18"/>
        </w:rPr>
        <w:t xml:space="preserve">  13072 - Photographer II                                                      18.69</w:t>
      </w:r>
    </w:p>
    <w:p w:rsidR="00B03824" w:rsidRDefault="000D22C9" w:rsidP="00B03824">
      <w:pPr>
        <w:spacing w:after="0"/>
        <w:rPr>
          <w:rFonts w:ascii="Courier" w:hAnsi="Courier" w:cs="Arial"/>
          <w:sz w:val="18"/>
          <w:szCs w:val="18"/>
        </w:rPr>
      </w:pPr>
      <w:r>
        <w:rPr>
          <w:rFonts w:ascii="Courier" w:hAnsi="Courier" w:cs="Arial"/>
          <w:sz w:val="18"/>
          <w:szCs w:val="18"/>
        </w:rPr>
        <w:t xml:space="preserve">  13073 - Photographer III                                                     23.16</w:t>
      </w:r>
    </w:p>
    <w:p w:rsidR="00B03824" w:rsidRDefault="000D22C9" w:rsidP="00B03824">
      <w:pPr>
        <w:spacing w:after="0"/>
        <w:rPr>
          <w:rFonts w:ascii="Courier" w:hAnsi="Courier" w:cs="Arial"/>
          <w:sz w:val="18"/>
          <w:szCs w:val="18"/>
        </w:rPr>
      </w:pPr>
      <w:r>
        <w:rPr>
          <w:rFonts w:ascii="Courier" w:hAnsi="Courier" w:cs="Arial"/>
          <w:sz w:val="18"/>
          <w:szCs w:val="18"/>
        </w:rPr>
        <w:lastRenderedPageBreak/>
        <w:t xml:space="preserve">  13074 - Photographer IV                                                      27.91</w:t>
      </w:r>
    </w:p>
    <w:p w:rsidR="00B03824" w:rsidRDefault="000D22C9" w:rsidP="00B03824">
      <w:pPr>
        <w:spacing w:after="0"/>
        <w:rPr>
          <w:rFonts w:ascii="Courier" w:hAnsi="Courier" w:cs="Arial"/>
          <w:sz w:val="18"/>
          <w:szCs w:val="18"/>
        </w:rPr>
      </w:pPr>
      <w:r>
        <w:rPr>
          <w:rFonts w:ascii="Courier" w:hAnsi="Courier" w:cs="Arial"/>
          <w:sz w:val="18"/>
          <w:szCs w:val="18"/>
        </w:rPr>
        <w:t xml:space="preserve">  13075 - Photographer V                                                       33.77</w:t>
      </w:r>
    </w:p>
    <w:p w:rsidR="00B03824" w:rsidRDefault="000D22C9" w:rsidP="00B03824">
      <w:pPr>
        <w:spacing w:after="0"/>
        <w:rPr>
          <w:rFonts w:ascii="Courier" w:hAnsi="Courier" w:cs="Arial"/>
          <w:sz w:val="18"/>
          <w:szCs w:val="18"/>
        </w:rPr>
      </w:pPr>
      <w:r>
        <w:rPr>
          <w:rFonts w:ascii="Courier" w:hAnsi="Courier" w:cs="Arial"/>
          <w:sz w:val="18"/>
          <w:szCs w:val="18"/>
        </w:rPr>
        <w:t xml:space="preserve">  13110 - Video Teleconference Technician                                      17.77</w:t>
      </w:r>
    </w:p>
    <w:p w:rsidR="00B03824" w:rsidRDefault="000D22C9" w:rsidP="00B03824">
      <w:pPr>
        <w:spacing w:after="0"/>
        <w:rPr>
          <w:rFonts w:ascii="Courier" w:hAnsi="Courier" w:cs="Arial"/>
          <w:sz w:val="18"/>
          <w:szCs w:val="18"/>
        </w:rPr>
      </w:pPr>
      <w:r>
        <w:rPr>
          <w:rFonts w:ascii="Courier" w:hAnsi="Courier" w:cs="Arial"/>
          <w:sz w:val="18"/>
          <w:szCs w:val="18"/>
        </w:rPr>
        <w:t>14000 - Information Technology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14041 - Computer Operator I                                                  17.04</w:t>
      </w:r>
    </w:p>
    <w:p w:rsidR="00B03824" w:rsidRDefault="000D22C9" w:rsidP="00B03824">
      <w:pPr>
        <w:spacing w:after="0"/>
        <w:rPr>
          <w:rFonts w:ascii="Courier" w:hAnsi="Courier" w:cs="Arial"/>
          <w:sz w:val="18"/>
          <w:szCs w:val="18"/>
        </w:rPr>
      </w:pPr>
      <w:r>
        <w:rPr>
          <w:rFonts w:ascii="Courier" w:hAnsi="Courier" w:cs="Arial"/>
          <w:sz w:val="18"/>
          <w:szCs w:val="18"/>
        </w:rPr>
        <w:t xml:space="preserve">  14042 - Computer Operator II                                                 19.06</w:t>
      </w:r>
    </w:p>
    <w:p w:rsidR="00B03824" w:rsidRDefault="000D22C9" w:rsidP="00B03824">
      <w:pPr>
        <w:spacing w:after="0"/>
        <w:rPr>
          <w:rFonts w:ascii="Courier" w:hAnsi="Courier" w:cs="Arial"/>
          <w:sz w:val="18"/>
          <w:szCs w:val="18"/>
        </w:rPr>
      </w:pPr>
      <w:r>
        <w:rPr>
          <w:rFonts w:ascii="Courier" w:hAnsi="Courier" w:cs="Arial"/>
          <w:sz w:val="18"/>
          <w:szCs w:val="18"/>
        </w:rPr>
        <w:t xml:space="preserve">  14043 - Computer Operator III                                                21.26</w:t>
      </w:r>
    </w:p>
    <w:p w:rsidR="00B03824" w:rsidRDefault="000D22C9" w:rsidP="00B03824">
      <w:pPr>
        <w:spacing w:after="0"/>
        <w:rPr>
          <w:rFonts w:ascii="Courier" w:hAnsi="Courier" w:cs="Arial"/>
          <w:sz w:val="18"/>
          <w:szCs w:val="18"/>
        </w:rPr>
      </w:pPr>
      <w:r>
        <w:rPr>
          <w:rFonts w:ascii="Courier" w:hAnsi="Courier" w:cs="Arial"/>
          <w:sz w:val="18"/>
          <w:szCs w:val="18"/>
        </w:rPr>
        <w:t xml:space="preserve">  14044 - Computer Operator IV                                                 23.61</w:t>
      </w:r>
    </w:p>
    <w:p w:rsidR="00B03824" w:rsidRDefault="000D22C9" w:rsidP="00B03824">
      <w:pPr>
        <w:spacing w:after="0"/>
        <w:rPr>
          <w:rFonts w:ascii="Courier" w:hAnsi="Courier" w:cs="Arial"/>
          <w:sz w:val="18"/>
          <w:szCs w:val="18"/>
        </w:rPr>
      </w:pPr>
      <w:r>
        <w:rPr>
          <w:rFonts w:ascii="Courier" w:hAnsi="Courier" w:cs="Arial"/>
          <w:sz w:val="18"/>
          <w:szCs w:val="18"/>
        </w:rPr>
        <w:t xml:space="preserve">  14045 - Computer Operator V                                                  26.16</w:t>
      </w:r>
    </w:p>
    <w:p w:rsidR="00B03824" w:rsidRDefault="000D22C9" w:rsidP="00B03824">
      <w:pPr>
        <w:spacing w:after="0"/>
        <w:rPr>
          <w:rFonts w:ascii="Courier" w:hAnsi="Courier" w:cs="Arial"/>
          <w:sz w:val="18"/>
          <w:szCs w:val="18"/>
        </w:rPr>
      </w:pPr>
      <w:r>
        <w:rPr>
          <w:rFonts w:ascii="Courier" w:hAnsi="Courier" w:cs="Arial"/>
          <w:sz w:val="18"/>
          <w:szCs w:val="18"/>
        </w:rPr>
        <w:t xml:space="preserve">  14071 - Computer Programmer I                                                22.01</w:t>
      </w:r>
    </w:p>
    <w:p w:rsidR="00B03824" w:rsidRDefault="000D22C9" w:rsidP="00B03824">
      <w:pPr>
        <w:spacing w:after="0"/>
        <w:rPr>
          <w:rFonts w:ascii="Courier" w:hAnsi="Courier" w:cs="Arial"/>
          <w:sz w:val="18"/>
          <w:szCs w:val="18"/>
        </w:rPr>
      </w:pPr>
      <w:r>
        <w:rPr>
          <w:rFonts w:ascii="Courier" w:hAnsi="Courier" w:cs="Arial"/>
          <w:sz w:val="18"/>
          <w:szCs w:val="18"/>
        </w:rPr>
        <w:t xml:space="preserve">  14072 - Computer Programmer II                                               26.17</w:t>
      </w:r>
    </w:p>
    <w:p w:rsidR="00B03824" w:rsidRDefault="000D22C9" w:rsidP="00B03824">
      <w:pPr>
        <w:spacing w:after="0"/>
        <w:rPr>
          <w:rFonts w:ascii="Courier" w:hAnsi="Courier" w:cs="Arial"/>
          <w:sz w:val="18"/>
          <w:szCs w:val="18"/>
        </w:rPr>
      </w:pPr>
      <w:r>
        <w:rPr>
          <w:rFonts w:ascii="Courier" w:hAnsi="Courier" w:cs="Arial"/>
          <w:sz w:val="18"/>
          <w:szCs w:val="18"/>
        </w:rPr>
        <w:t xml:space="preserve">  14073 - Computer Programmer III                        (see 1)</w:t>
      </w:r>
    </w:p>
    <w:p w:rsidR="00B03824" w:rsidRDefault="000D22C9" w:rsidP="00B03824">
      <w:pPr>
        <w:spacing w:after="0"/>
        <w:rPr>
          <w:rFonts w:ascii="Courier" w:hAnsi="Courier" w:cs="Arial"/>
          <w:sz w:val="18"/>
          <w:szCs w:val="18"/>
        </w:rPr>
      </w:pPr>
      <w:r>
        <w:rPr>
          <w:rFonts w:ascii="Courier" w:hAnsi="Courier" w:cs="Arial"/>
          <w:sz w:val="18"/>
          <w:szCs w:val="18"/>
        </w:rPr>
        <w:t xml:space="preserve">  14074 - Computer Programmer IV                         (see 1)</w:t>
      </w:r>
    </w:p>
    <w:p w:rsidR="00B03824" w:rsidRDefault="000D22C9" w:rsidP="00B03824">
      <w:pPr>
        <w:spacing w:after="0"/>
        <w:rPr>
          <w:rFonts w:ascii="Courier" w:hAnsi="Courier" w:cs="Arial"/>
          <w:sz w:val="18"/>
          <w:szCs w:val="18"/>
        </w:rPr>
      </w:pPr>
      <w:r>
        <w:rPr>
          <w:rFonts w:ascii="Courier" w:hAnsi="Courier" w:cs="Arial"/>
          <w:sz w:val="18"/>
          <w:szCs w:val="18"/>
        </w:rPr>
        <w:t xml:space="preserve">  14101 - Computer Systems Analyst I                     (see 1)</w:t>
      </w:r>
    </w:p>
    <w:p w:rsidR="00B03824" w:rsidRDefault="000D22C9" w:rsidP="00B03824">
      <w:pPr>
        <w:spacing w:after="0"/>
        <w:rPr>
          <w:rFonts w:ascii="Courier" w:hAnsi="Courier" w:cs="Arial"/>
          <w:sz w:val="18"/>
          <w:szCs w:val="18"/>
        </w:rPr>
      </w:pPr>
      <w:r>
        <w:rPr>
          <w:rFonts w:ascii="Courier" w:hAnsi="Courier" w:cs="Arial"/>
          <w:sz w:val="18"/>
          <w:szCs w:val="18"/>
        </w:rPr>
        <w:t xml:space="preserve">  14102 - Computer Systems Analyst II                    (see 1)</w:t>
      </w:r>
    </w:p>
    <w:p w:rsidR="00B03824" w:rsidRDefault="000D22C9" w:rsidP="00B03824">
      <w:pPr>
        <w:spacing w:after="0"/>
        <w:rPr>
          <w:rFonts w:ascii="Courier" w:hAnsi="Courier" w:cs="Arial"/>
          <w:sz w:val="18"/>
          <w:szCs w:val="18"/>
        </w:rPr>
      </w:pPr>
      <w:r>
        <w:rPr>
          <w:rFonts w:ascii="Courier" w:hAnsi="Courier" w:cs="Arial"/>
          <w:sz w:val="18"/>
          <w:szCs w:val="18"/>
        </w:rPr>
        <w:t xml:space="preserve">  14103 - Computer Systems Analyst III                   (see 1)</w:t>
      </w:r>
    </w:p>
    <w:p w:rsidR="00B03824" w:rsidRDefault="000D22C9" w:rsidP="00B03824">
      <w:pPr>
        <w:spacing w:after="0"/>
        <w:rPr>
          <w:rFonts w:ascii="Courier" w:hAnsi="Courier" w:cs="Arial"/>
          <w:sz w:val="18"/>
          <w:szCs w:val="18"/>
        </w:rPr>
      </w:pPr>
      <w:r>
        <w:rPr>
          <w:rFonts w:ascii="Courier" w:hAnsi="Courier" w:cs="Arial"/>
          <w:sz w:val="18"/>
          <w:szCs w:val="18"/>
        </w:rPr>
        <w:t xml:space="preserve">  14150 - Peripheral Equipment Operator                                        18.26</w:t>
      </w:r>
    </w:p>
    <w:p w:rsidR="00B03824" w:rsidRDefault="000D22C9" w:rsidP="00B03824">
      <w:pPr>
        <w:spacing w:after="0"/>
        <w:rPr>
          <w:rFonts w:ascii="Courier" w:hAnsi="Courier" w:cs="Arial"/>
          <w:sz w:val="18"/>
          <w:szCs w:val="18"/>
        </w:rPr>
      </w:pPr>
      <w:r>
        <w:rPr>
          <w:rFonts w:ascii="Courier" w:hAnsi="Courier" w:cs="Arial"/>
          <w:sz w:val="18"/>
          <w:szCs w:val="18"/>
        </w:rPr>
        <w:t xml:space="preserve">  14160 - Personal Computer Support Technician                                 25.31</w:t>
      </w:r>
    </w:p>
    <w:p w:rsidR="00B03824" w:rsidRDefault="000D22C9" w:rsidP="00B03824">
      <w:pPr>
        <w:spacing w:after="0"/>
        <w:rPr>
          <w:rFonts w:ascii="Courier" w:hAnsi="Courier" w:cs="Arial"/>
          <w:sz w:val="18"/>
          <w:szCs w:val="18"/>
        </w:rPr>
      </w:pPr>
      <w:r>
        <w:rPr>
          <w:rFonts w:ascii="Courier" w:hAnsi="Courier" w:cs="Arial"/>
          <w:sz w:val="18"/>
          <w:szCs w:val="18"/>
        </w:rPr>
        <w:t>15000 - Instructional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15010 - Aircrew Training Devices Instructor (Non-Rated)                      34.92</w:t>
      </w:r>
    </w:p>
    <w:p w:rsidR="00B03824" w:rsidRDefault="000D22C9" w:rsidP="00B03824">
      <w:pPr>
        <w:spacing w:after="0"/>
        <w:rPr>
          <w:rFonts w:ascii="Courier" w:hAnsi="Courier" w:cs="Arial"/>
          <w:sz w:val="18"/>
          <w:szCs w:val="18"/>
        </w:rPr>
      </w:pPr>
      <w:r>
        <w:rPr>
          <w:rFonts w:ascii="Courier" w:hAnsi="Courier" w:cs="Arial"/>
          <w:sz w:val="18"/>
          <w:szCs w:val="18"/>
        </w:rPr>
        <w:t xml:space="preserve">  15020 - Aircrew Training Devices Instructor (Rated)                          42.25</w:t>
      </w:r>
    </w:p>
    <w:p w:rsidR="00B03824" w:rsidRDefault="000D22C9" w:rsidP="00B03824">
      <w:pPr>
        <w:spacing w:after="0"/>
        <w:rPr>
          <w:rFonts w:ascii="Courier" w:hAnsi="Courier" w:cs="Arial"/>
          <w:sz w:val="18"/>
          <w:szCs w:val="18"/>
        </w:rPr>
      </w:pPr>
      <w:r>
        <w:rPr>
          <w:rFonts w:ascii="Courier" w:hAnsi="Courier" w:cs="Arial"/>
          <w:sz w:val="18"/>
          <w:szCs w:val="18"/>
        </w:rPr>
        <w:t xml:space="preserve">  15030 - Air Crew Training Devices Instructor (Pilot)                         50.64</w:t>
      </w:r>
    </w:p>
    <w:p w:rsidR="00B03824" w:rsidRDefault="000D22C9" w:rsidP="00B03824">
      <w:pPr>
        <w:spacing w:after="0"/>
        <w:rPr>
          <w:rFonts w:ascii="Courier" w:hAnsi="Courier" w:cs="Arial"/>
          <w:sz w:val="18"/>
          <w:szCs w:val="18"/>
        </w:rPr>
      </w:pPr>
      <w:r>
        <w:rPr>
          <w:rFonts w:ascii="Courier" w:hAnsi="Courier" w:cs="Arial"/>
          <w:sz w:val="18"/>
          <w:szCs w:val="18"/>
        </w:rPr>
        <w:t xml:space="preserve">  15050 - Computer Based Training Specialist / Instructor                      33.63</w:t>
      </w:r>
    </w:p>
    <w:p w:rsidR="00B03824" w:rsidRDefault="000D22C9" w:rsidP="00B03824">
      <w:pPr>
        <w:spacing w:after="0"/>
        <w:rPr>
          <w:rFonts w:ascii="Courier" w:hAnsi="Courier" w:cs="Arial"/>
          <w:sz w:val="18"/>
          <w:szCs w:val="18"/>
        </w:rPr>
      </w:pPr>
      <w:r>
        <w:rPr>
          <w:rFonts w:ascii="Courier" w:hAnsi="Courier" w:cs="Arial"/>
          <w:sz w:val="18"/>
          <w:szCs w:val="18"/>
        </w:rPr>
        <w:t xml:space="preserve">  15060 - Educational Technologist                                             28.74</w:t>
      </w:r>
    </w:p>
    <w:p w:rsidR="00B03824" w:rsidRDefault="000D22C9" w:rsidP="00B03824">
      <w:pPr>
        <w:spacing w:after="0"/>
        <w:rPr>
          <w:rFonts w:ascii="Courier" w:hAnsi="Courier" w:cs="Arial"/>
          <w:sz w:val="18"/>
          <w:szCs w:val="18"/>
        </w:rPr>
      </w:pPr>
      <w:r>
        <w:rPr>
          <w:rFonts w:ascii="Courier" w:hAnsi="Courier" w:cs="Arial"/>
          <w:sz w:val="18"/>
          <w:szCs w:val="18"/>
        </w:rPr>
        <w:t xml:space="preserve">  15070 - Flight Instructor (Pilot)                                            50.64</w:t>
      </w:r>
    </w:p>
    <w:p w:rsidR="00B03824" w:rsidRDefault="000D22C9" w:rsidP="00B03824">
      <w:pPr>
        <w:spacing w:after="0"/>
        <w:rPr>
          <w:rFonts w:ascii="Courier" w:hAnsi="Courier" w:cs="Arial"/>
          <w:sz w:val="18"/>
          <w:szCs w:val="18"/>
        </w:rPr>
      </w:pPr>
      <w:r>
        <w:rPr>
          <w:rFonts w:ascii="Courier" w:hAnsi="Courier" w:cs="Arial"/>
          <w:sz w:val="18"/>
          <w:szCs w:val="18"/>
        </w:rPr>
        <w:t xml:space="preserve">  15080 - Graphic Artist                                                       21.87</w:t>
      </w:r>
    </w:p>
    <w:p w:rsidR="00B03824" w:rsidRDefault="000D22C9" w:rsidP="00B03824">
      <w:pPr>
        <w:spacing w:after="0"/>
        <w:rPr>
          <w:rFonts w:ascii="Courier" w:hAnsi="Courier" w:cs="Arial"/>
          <w:sz w:val="18"/>
          <w:szCs w:val="18"/>
        </w:rPr>
      </w:pPr>
      <w:r>
        <w:rPr>
          <w:rFonts w:ascii="Courier" w:hAnsi="Courier" w:cs="Arial"/>
          <w:sz w:val="18"/>
          <w:szCs w:val="18"/>
        </w:rPr>
        <w:t xml:space="preserve">  15090 - Technical Instructor                                                 20.66</w:t>
      </w:r>
    </w:p>
    <w:p w:rsidR="00B03824" w:rsidRDefault="000D22C9" w:rsidP="00B03824">
      <w:pPr>
        <w:spacing w:after="0"/>
        <w:rPr>
          <w:rFonts w:ascii="Courier" w:hAnsi="Courier" w:cs="Arial"/>
          <w:sz w:val="18"/>
          <w:szCs w:val="18"/>
        </w:rPr>
      </w:pPr>
      <w:r>
        <w:rPr>
          <w:rFonts w:ascii="Courier" w:hAnsi="Courier" w:cs="Arial"/>
          <w:sz w:val="18"/>
          <w:szCs w:val="18"/>
        </w:rPr>
        <w:t xml:space="preserve">  15095 - Technical Instructor/Course Developer                                25.27</w:t>
      </w:r>
    </w:p>
    <w:p w:rsidR="00B03824" w:rsidRDefault="000D22C9" w:rsidP="00B03824">
      <w:pPr>
        <w:spacing w:after="0"/>
        <w:rPr>
          <w:rFonts w:ascii="Courier" w:hAnsi="Courier" w:cs="Arial"/>
          <w:sz w:val="18"/>
          <w:szCs w:val="18"/>
        </w:rPr>
      </w:pPr>
      <w:r>
        <w:rPr>
          <w:rFonts w:ascii="Courier" w:hAnsi="Courier" w:cs="Arial"/>
          <w:sz w:val="18"/>
          <w:szCs w:val="18"/>
        </w:rPr>
        <w:t xml:space="preserve">  15110 - Test Proctor                                                         16.67</w:t>
      </w:r>
    </w:p>
    <w:p w:rsidR="00B03824" w:rsidRDefault="000D22C9" w:rsidP="00B03824">
      <w:pPr>
        <w:spacing w:after="0"/>
        <w:rPr>
          <w:rFonts w:ascii="Courier" w:hAnsi="Courier" w:cs="Arial"/>
          <w:sz w:val="18"/>
          <w:szCs w:val="18"/>
        </w:rPr>
      </w:pPr>
      <w:r>
        <w:rPr>
          <w:rFonts w:ascii="Courier" w:hAnsi="Courier" w:cs="Arial"/>
          <w:sz w:val="18"/>
          <w:szCs w:val="18"/>
        </w:rPr>
        <w:t xml:space="preserve">  15120 - Tutor                                                                16.67</w:t>
      </w:r>
    </w:p>
    <w:p w:rsidR="00B03824" w:rsidRDefault="000D22C9" w:rsidP="00B03824">
      <w:pPr>
        <w:spacing w:after="0"/>
        <w:rPr>
          <w:rFonts w:ascii="Courier" w:hAnsi="Courier" w:cs="Arial"/>
          <w:sz w:val="18"/>
          <w:szCs w:val="18"/>
        </w:rPr>
      </w:pPr>
      <w:r>
        <w:rPr>
          <w:rFonts w:ascii="Courier" w:hAnsi="Courier" w:cs="Arial"/>
          <w:sz w:val="18"/>
          <w:szCs w:val="18"/>
        </w:rPr>
        <w:t>16000 - Laundry, Dry-Cleaning, Pressing And Related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16010 - Assembler                                                             9.18</w:t>
      </w:r>
    </w:p>
    <w:p w:rsidR="00B03824" w:rsidRDefault="000D22C9" w:rsidP="00B03824">
      <w:pPr>
        <w:spacing w:after="0"/>
        <w:rPr>
          <w:rFonts w:ascii="Courier" w:hAnsi="Courier" w:cs="Arial"/>
          <w:sz w:val="18"/>
          <w:szCs w:val="18"/>
        </w:rPr>
      </w:pPr>
      <w:r>
        <w:rPr>
          <w:rFonts w:ascii="Courier" w:hAnsi="Courier" w:cs="Arial"/>
          <w:sz w:val="18"/>
          <w:szCs w:val="18"/>
        </w:rPr>
        <w:t xml:space="preserve">  16030 - Counter Attendant                                                     9.18</w:t>
      </w:r>
    </w:p>
    <w:p w:rsidR="00B03824" w:rsidRDefault="000D22C9" w:rsidP="00B03824">
      <w:pPr>
        <w:spacing w:after="0"/>
        <w:rPr>
          <w:rFonts w:ascii="Courier" w:hAnsi="Courier" w:cs="Arial"/>
          <w:sz w:val="18"/>
          <w:szCs w:val="18"/>
        </w:rPr>
      </w:pPr>
      <w:r>
        <w:rPr>
          <w:rFonts w:ascii="Courier" w:hAnsi="Courier" w:cs="Arial"/>
          <w:sz w:val="18"/>
          <w:szCs w:val="18"/>
        </w:rPr>
        <w:t xml:space="preserve">  16040 - Dry Cleaner                                                          11.31</w:t>
      </w:r>
    </w:p>
    <w:p w:rsidR="00B03824" w:rsidRDefault="000D22C9" w:rsidP="00B03824">
      <w:pPr>
        <w:spacing w:after="0"/>
        <w:rPr>
          <w:rFonts w:ascii="Courier" w:hAnsi="Courier" w:cs="Arial"/>
          <w:sz w:val="18"/>
          <w:szCs w:val="18"/>
        </w:rPr>
      </w:pPr>
      <w:r>
        <w:rPr>
          <w:rFonts w:ascii="Courier" w:hAnsi="Courier" w:cs="Arial"/>
          <w:sz w:val="18"/>
          <w:szCs w:val="18"/>
        </w:rPr>
        <w:t xml:space="preserve">  16070 - Finisher, Flatwork, Machine                                           9.18</w:t>
      </w:r>
    </w:p>
    <w:p w:rsidR="00B03824" w:rsidRDefault="000D22C9" w:rsidP="00B03824">
      <w:pPr>
        <w:spacing w:after="0"/>
        <w:rPr>
          <w:rFonts w:ascii="Courier" w:hAnsi="Courier" w:cs="Arial"/>
          <w:sz w:val="18"/>
          <w:szCs w:val="18"/>
        </w:rPr>
      </w:pPr>
      <w:r>
        <w:rPr>
          <w:rFonts w:ascii="Courier" w:hAnsi="Courier" w:cs="Arial"/>
          <w:sz w:val="18"/>
          <w:szCs w:val="18"/>
        </w:rPr>
        <w:t xml:space="preserve">  16090 - Presser, Hand                                                         9.18</w:t>
      </w:r>
    </w:p>
    <w:p w:rsidR="00B03824" w:rsidRDefault="000D22C9" w:rsidP="00B03824">
      <w:pPr>
        <w:spacing w:after="0"/>
        <w:rPr>
          <w:rFonts w:ascii="Courier" w:hAnsi="Courier" w:cs="Arial"/>
          <w:sz w:val="18"/>
          <w:szCs w:val="18"/>
        </w:rPr>
      </w:pPr>
      <w:r>
        <w:rPr>
          <w:rFonts w:ascii="Courier" w:hAnsi="Courier" w:cs="Arial"/>
          <w:sz w:val="18"/>
          <w:szCs w:val="18"/>
        </w:rPr>
        <w:t xml:space="preserve">  16110 - Presser, Machine, </w:t>
      </w:r>
      <w:proofErr w:type="spellStart"/>
      <w:r>
        <w:rPr>
          <w:rFonts w:ascii="Courier" w:hAnsi="Courier" w:cs="Arial"/>
          <w:sz w:val="18"/>
          <w:szCs w:val="18"/>
        </w:rPr>
        <w:t>Drycleaning</w:t>
      </w:r>
      <w:proofErr w:type="spellEnd"/>
      <w:r>
        <w:rPr>
          <w:rFonts w:ascii="Courier" w:hAnsi="Courier" w:cs="Arial"/>
          <w:sz w:val="18"/>
          <w:szCs w:val="18"/>
        </w:rPr>
        <w:t xml:space="preserve">                                         9.18</w:t>
      </w:r>
    </w:p>
    <w:p w:rsidR="00B03824" w:rsidRDefault="000D22C9" w:rsidP="00B03824">
      <w:pPr>
        <w:spacing w:after="0"/>
        <w:rPr>
          <w:rFonts w:ascii="Courier" w:hAnsi="Courier" w:cs="Arial"/>
          <w:sz w:val="18"/>
          <w:szCs w:val="18"/>
        </w:rPr>
      </w:pPr>
      <w:r>
        <w:rPr>
          <w:rFonts w:ascii="Courier" w:hAnsi="Courier" w:cs="Arial"/>
          <w:sz w:val="18"/>
          <w:szCs w:val="18"/>
        </w:rPr>
        <w:t xml:space="preserve">  16130 - Presser, Machine, Shirts                                              9.18</w:t>
      </w:r>
    </w:p>
    <w:p w:rsidR="00B03824" w:rsidRDefault="000D22C9" w:rsidP="00B03824">
      <w:pPr>
        <w:spacing w:after="0"/>
        <w:rPr>
          <w:rFonts w:ascii="Courier" w:hAnsi="Courier" w:cs="Arial"/>
          <w:sz w:val="18"/>
          <w:szCs w:val="18"/>
        </w:rPr>
      </w:pPr>
      <w:r>
        <w:rPr>
          <w:rFonts w:ascii="Courier" w:hAnsi="Courier" w:cs="Arial"/>
          <w:sz w:val="18"/>
          <w:szCs w:val="18"/>
        </w:rPr>
        <w:t xml:space="preserve">  16160 - Presser, Machine, Wearing Apparel, Laundry                            9.18</w:t>
      </w:r>
    </w:p>
    <w:p w:rsidR="00B03824" w:rsidRDefault="000D22C9" w:rsidP="00B03824">
      <w:pPr>
        <w:spacing w:after="0"/>
        <w:rPr>
          <w:rFonts w:ascii="Courier" w:hAnsi="Courier" w:cs="Arial"/>
          <w:sz w:val="18"/>
          <w:szCs w:val="18"/>
        </w:rPr>
      </w:pPr>
      <w:r>
        <w:rPr>
          <w:rFonts w:ascii="Courier" w:hAnsi="Courier" w:cs="Arial"/>
          <w:sz w:val="18"/>
          <w:szCs w:val="18"/>
        </w:rPr>
        <w:t xml:space="preserve">  16190 - Sewing Machine Operator                                              11.95</w:t>
      </w:r>
    </w:p>
    <w:p w:rsidR="00B03824" w:rsidRDefault="000D22C9" w:rsidP="00B03824">
      <w:pPr>
        <w:spacing w:after="0"/>
        <w:rPr>
          <w:rFonts w:ascii="Courier" w:hAnsi="Courier" w:cs="Arial"/>
          <w:sz w:val="18"/>
          <w:szCs w:val="18"/>
        </w:rPr>
      </w:pPr>
      <w:r>
        <w:rPr>
          <w:rFonts w:ascii="Courier" w:hAnsi="Courier" w:cs="Arial"/>
          <w:sz w:val="18"/>
          <w:szCs w:val="18"/>
        </w:rPr>
        <w:t xml:space="preserve">  16220 - Tailor                                                               12.63</w:t>
      </w:r>
    </w:p>
    <w:p w:rsidR="00B03824" w:rsidRDefault="000D22C9" w:rsidP="00B03824">
      <w:pPr>
        <w:spacing w:after="0"/>
        <w:rPr>
          <w:rFonts w:ascii="Courier" w:hAnsi="Courier" w:cs="Arial"/>
          <w:sz w:val="18"/>
          <w:szCs w:val="18"/>
        </w:rPr>
      </w:pPr>
      <w:r>
        <w:rPr>
          <w:rFonts w:ascii="Courier" w:hAnsi="Courier" w:cs="Arial"/>
          <w:sz w:val="18"/>
          <w:szCs w:val="18"/>
        </w:rPr>
        <w:t xml:space="preserve">  16250 - Washer, Machine                                                       9.95</w:t>
      </w:r>
    </w:p>
    <w:p w:rsidR="00B03824" w:rsidRDefault="000D22C9" w:rsidP="00B03824">
      <w:pPr>
        <w:spacing w:after="0"/>
        <w:rPr>
          <w:rFonts w:ascii="Courier" w:hAnsi="Courier" w:cs="Arial"/>
          <w:sz w:val="18"/>
          <w:szCs w:val="18"/>
        </w:rPr>
      </w:pPr>
      <w:r>
        <w:rPr>
          <w:rFonts w:ascii="Courier" w:hAnsi="Courier" w:cs="Arial"/>
          <w:sz w:val="18"/>
          <w:szCs w:val="18"/>
        </w:rPr>
        <w:t xml:space="preserve">19000 - Machine Tool Operation </w:t>
      </w:r>
      <w:proofErr w:type="gramStart"/>
      <w:r>
        <w:rPr>
          <w:rFonts w:ascii="Courier" w:hAnsi="Courier" w:cs="Arial"/>
          <w:sz w:val="18"/>
          <w:szCs w:val="18"/>
        </w:rPr>
        <w:t>And</w:t>
      </w:r>
      <w:proofErr w:type="gramEnd"/>
      <w:r>
        <w:rPr>
          <w:rFonts w:ascii="Courier" w:hAnsi="Courier" w:cs="Arial"/>
          <w:sz w:val="18"/>
          <w:szCs w:val="18"/>
        </w:rPr>
        <w:t xml:space="preserve"> Repair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19010 - Machine-Tool Operator (Tool Room)                                    22.05</w:t>
      </w:r>
    </w:p>
    <w:p w:rsidR="00B03824" w:rsidRDefault="000D22C9" w:rsidP="00B03824">
      <w:pPr>
        <w:spacing w:after="0"/>
        <w:rPr>
          <w:rFonts w:ascii="Courier" w:hAnsi="Courier" w:cs="Arial"/>
          <w:sz w:val="18"/>
          <w:szCs w:val="18"/>
        </w:rPr>
      </w:pPr>
      <w:r>
        <w:rPr>
          <w:rFonts w:ascii="Courier" w:hAnsi="Courier" w:cs="Arial"/>
          <w:sz w:val="18"/>
          <w:szCs w:val="18"/>
        </w:rPr>
        <w:t xml:space="preserve">  19040 - Tool </w:t>
      </w:r>
      <w:proofErr w:type="gramStart"/>
      <w:r>
        <w:rPr>
          <w:rFonts w:ascii="Courier" w:hAnsi="Courier" w:cs="Arial"/>
          <w:sz w:val="18"/>
          <w:szCs w:val="18"/>
        </w:rPr>
        <w:t>And</w:t>
      </w:r>
      <w:proofErr w:type="gramEnd"/>
      <w:r>
        <w:rPr>
          <w:rFonts w:ascii="Courier" w:hAnsi="Courier" w:cs="Arial"/>
          <w:sz w:val="18"/>
          <w:szCs w:val="18"/>
        </w:rPr>
        <w:t xml:space="preserve"> Die Maker                                                   25.72</w:t>
      </w:r>
    </w:p>
    <w:p w:rsidR="00B03824" w:rsidRDefault="000D22C9" w:rsidP="00B03824">
      <w:pPr>
        <w:spacing w:after="0"/>
        <w:rPr>
          <w:rFonts w:ascii="Courier" w:hAnsi="Courier" w:cs="Arial"/>
          <w:sz w:val="18"/>
          <w:szCs w:val="18"/>
        </w:rPr>
      </w:pPr>
      <w:r>
        <w:rPr>
          <w:rFonts w:ascii="Courier" w:hAnsi="Courier" w:cs="Arial"/>
          <w:sz w:val="18"/>
          <w:szCs w:val="18"/>
        </w:rPr>
        <w:t>21000 - Materials Handling And Packing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21020 - Forklift Operator                                                    19.14</w:t>
      </w:r>
    </w:p>
    <w:p w:rsidR="00B03824" w:rsidRDefault="000D22C9" w:rsidP="00B03824">
      <w:pPr>
        <w:spacing w:after="0"/>
        <w:rPr>
          <w:rFonts w:ascii="Courier" w:hAnsi="Courier" w:cs="Arial"/>
          <w:sz w:val="18"/>
          <w:szCs w:val="18"/>
        </w:rPr>
      </w:pPr>
      <w:r>
        <w:rPr>
          <w:rFonts w:ascii="Courier" w:hAnsi="Courier" w:cs="Arial"/>
          <w:sz w:val="18"/>
          <w:szCs w:val="18"/>
        </w:rPr>
        <w:t xml:space="preserve">  21030 - Material Coordinator                                                 20.64</w:t>
      </w:r>
    </w:p>
    <w:p w:rsidR="00B03824" w:rsidRDefault="000D22C9" w:rsidP="00B03824">
      <w:pPr>
        <w:spacing w:after="0"/>
        <w:rPr>
          <w:rFonts w:ascii="Courier" w:hAnsi="Courier" w:cs="Arial"/>
          <w:sz w:val="18"/>
          <w:szCs w:val="18"/>
        </w:rPr>
      </w:pPr>
      <w:r>
        <w:rPr>
          <w:rFonts w:ascii="Courier" w:hAnsi="Courier" w:cs="Arial"/>
          <w:sz w:val="18"/>
          <w:szCs w:val="18"/>
        </w:rPr>
        <w:t xml:space="preserve">  21040 - Material Expediter                                                   20.64</w:t>
      </w:r>
    </w:p>
    <w:p w:rsidR="00B03824" w:rsidRDefault="000D22C9" w:rsidP="00B03824">
      <w:pPr>
        <w:spacing w:after="0"/>
        <w:rPr>
          <w:rFonts w:ascii="Courier" w:hAnsi="Courier" w:cs="Arial"/>
          <w:sz w:val="18"/>
          <w:szCs w:val="18"/>
        </w:rPr>
      </w:pPr>
      <w:r>
        <w:rPr>
          <w:rFonts w:ascii="Courier" w:hAnsi="Courier" w:cs="Arial"/>
          <w:sz w:val="18"/>
          <w:szCs w:val="18"/>
        </w:rPr>
        <w:t xml:space="preserve">  21050 - Material Handling Laborer                                            19.18</w:t>
      </w:r>
    </w:p>
    <w:p w:rsidR="00B03824" w:rsidRDefault="000D22C9" w:rsidP="00B03824">
      <w:pPr>
        <w:spacing w:after="0"/>
        <w:rPr>
          <w:rFonts w:ascii="Courier" w:hAnsi="Courier" w:cs="Arial"/>
          <w:sz w:val="18"/>
          <w:szCs w:val="18"/>
        </w:rPr>
      </w:pPr>
      <w:r>
        <w:rPr>
          <w:rFonts w:ascii="Courier" w:hAnsi="Courier" w:cs="Arial"/>
          <w:sz w:val="18"/>
          <w:szCs w:val="18"/>
        </w:rPr>
        <w:t xml:space="preserve">  21071 - Order Filler                                                         12.91</w:t>
      </w:r>
    </w:p>
    <w:p w:rsidR="00B03824" w:rsidRDefault="000D22C9" w:rsidP="00B03824">
      <w:pPr>
        <w:spacing w:after="0"/>
        <w:rPr>
          <w:rFonts w:ascii="Courier" w:hAnsi="Courier" w:cs="Arial"/>
          <w:sz w:val="18"/>
          <w:szCs w:val="18"/>
        </w:rPr>
      </w:pPr>
      <w:r>
        <w:rPr>
          <w:rFonts w:ascii="Courier" w:hAnsi="Courier" w:cs="Arial"/>
          <w:sz w:val="18"/>
          <w:szCs w:val="18"/>
        </w:rPr>
        <w:t xml:space="preserve">  21080 - Production Line Worker (Food Processing)                             18.77</w:t>
      </w:r>
    </w:p>
    <w:p w:rsidR="00B03824" w:rsidRDefault="000D22C9" w:rsidP="00B03824">
      <w:pPr>
        <w:spacing w:after="0"/>
        <w:rPr>
          <w:rFonts w:ascii="Courier" w:hAnsi="Courier" w:cs="Arial"/>
          <w:sz w:val="18"/>
          <w:szCs w:val="18"/>
        </w:rPr>
      </w:pPr>
      <w:r>
        <w:rPr>
          <w:rFonts w:ascii="Courier" w:hAnsi="Courier" w:cs="Arial"/>
          <w:sz w:val="18"/>
          <w:szCs w:val="18"/>
        </w:rPr>
        <w:t xml:space="preserve">  21110 - Shipping Packer                                                      13.96</w:t>
      </w:r>
    </w:p>
    <w:p w:rsidR="00B03824" w:rsidRDefault="000D22C9" w:rsidP="00B03824">
      <w:pPr>
        <w:spacing w:after="0"/>
        <w:rPr>
          <w:rFonts w:ascii="Courier" w:hAnsi="Courier" w:cs="Arial"/>
          <w:sz w:val="18"/>
          <w:szCs w:val="18"/>
        </w:rPr>
      </w:pPr>
      <w:r>
        <w:rPr>
          <w:rFonts w:ascii="Courier" w:hAnsi="Courier" w:cs="Arial"/>
          <w:sz w:val="18"/>
          <w:szCs w:val="18"/>
        </w:rPr>
        <w:t xml:space="preserve">  21130 - Shipping/Receiving Clerk                                             13.96</w:t>
      </w:r>
    </w:p>
    <w:p w:rsidR="00B03824" w:rsidRDefault="000D22C9" w:rsidP="00B03824">
      <w:pPr>
        <w:spacing w:after="0"/>
        <w:rPr>
          <w:rFonts w:ascii="Courier" w:hAnsi="Courier" w:cs="Arial"/>
          <w:sz w:val="18"/>
          <w:szCs w:val="18"/>
        </w:rPr>
      </w:pPr>
      <w:r>
        <w:rPr>
          <w:rFonts w:ascii="Courier" w:hAnsi="Courier" w:cs="Arial"/>
          <w:sz w:val="18"/>
          <w:szCs w:val="18"/>
        </w:rPr>
        <w:t xml:space="preserve">  21140 - Store Worker I                                                       11.56</w:t>
      </w:r>
    </w:p>
    <w:p w:rsidR="00B03824" w:rsidRDefault="000D22C9" w:rsidP="00B03824">
      <w:pPr>
        <w:spacing w:after="0"/>
        <w:rPr>
          <w:rFonts w:ascii="Courier" w:hAnsi="Courier" w:cs="Arial"/>
          <w:sz w:val="18"/>
          <w:szCs w:val="18"/>
        </w:rPr>
      </w:pPr>
      <w:r>
        <w:rPr>
          <w:rFonts w:ascii="Courier" w:hAnsi="Courier" w:cs="Arial"/>
          <w:sz w:val="18"/>
          <w:szCs w:val="18"/>
        </w:rPr>
        <w:lastRenderedPageBreak/>
        <w:t xml:space="preserve">  21150 - Stock Clerk                                                          17.04</w:t>
      </w:r>
    </w:p>
    <w:p w:rsidR="00B03824" w:rsidRDefault="000D22C9" w:rsidP="00B03824">
      <w:pPr>
        <w:spacing w:after="0"/>
        <w:rPr>
          <w:rFonts w:ascii="Courier" w:hAnsi="Courier" w:cs="Arial"/>
          <w:sz w:val="18"/>
          <w:szCs w:val="18"/>
        </w:rPr>
      </w:pPr>
      <w:r>
        <w:rPr>
          <w:rFonts w:ascii="Courier" w:hAnsi="Courier" w:cs="Arial"/>
          <w:sz w:val="18"/>
          <w:szCs w:val="18"/>
        </w:rPr>
        <w:t xml:space="preserve">  21210 - Tools </w:t>
      </w:r>
      <w:proofErr w:type="gramStart"/>
      <w:r>
        <w:rPr>
          <w:rFonts w:ascii="Courier" w:hAnsi="Courier" w:cs="Arial"/>
          <w:sz w:val="18"/>
          <w:szCs w:val="18"/>
        </w:rPr>
        <w:t>And</w:t>
      </w:r>
      <w:proofErr w:type="gramEnd"/>
      <w:r>
        <w:rPr>
          <w:rFonts w:ascii="Courier" w:hAnsi="Courier" w:cs="Arial"/>
          <w:sz w:val="18"/>
          <w:szCs w:val="18"/>
        </w:rPr>
        <w:t xml:space="preserve"> Parts Attendant                                            19.14</w:t>
      </w:r>
    </w:p>
    <w:p w:rsidR="00B03824" w:rsidRDefault="000D22C9" w:rsidP="00B03824">
      <w:pPr>
        <w:spacing w:after="0"/>
        <w:rPr>
          <w:rFonts w:ascii="Courier" w:hAnsi="Courier" w:cs="Arial"/>
          <w:sz w:val="18"/>
          <w:szCs w:val="18"/>
        </w:rPr>
      </w:pPr>
      <w:r>
        <w:rPr>
          <w:rFonts w:ascii="Courier" w:hAnsi="Courier" w:cs="Arial"/>
          <w:sz w:val="18"/>
          <w:szCs w:val="18"/>
        </w:rPr>
        <w:t xml:space="preserve">  21410 - Warehouse Specialist                                                 19.14</w:t>
      </w:r>
    </w:p>
    <w:p w:rsidR="00B03824" w:rsidRDefault="000D22C9" w:rsidP="00B03824">
      <w:pPr>
        <w:spacing w:after="0"/>
        <w:rPr>
          <w:rFonts w:ascii="Courier" w:hAnsi="Courier" w:cs="Arial"/>
          <w:sz w:val="18"/>
          <w:szCs w:val="18"/>
        </w:rPr>
      </w:pPr>
      <w:r>
        <w:rPr>
          <w:rFonts w:ascii="Courier" w:hAnsi="Courier" w:cs="Arial"/>
          <w:sz w:val="18"/>
          <w:szCs w:val="18"/>
        </w:rPr>
        <w:t xml:space="preserve">23000 - Mechanics </w:t>
      </w:r>
      <w:proofErr w:type="gramStart"/>
      <w:r>
        <w:rPr>
          <w:rFonts w:ascii="Courier" w:hAnsi="Courier" w:cs="Arial"/>
          <w:sz w:val="18"/>
          <w:szCs w:val="18"/>
        </w:rPr>
        <w:t>And</w:t>
      </w:r>
      <w:proofErr w:type="gramEnd"/>
      <w:r>
        <w:rPr>
          <w:rFonts w:ascii="Courier" w:hAnsi="Courier" w:cs="Arial"/>
          <w:sz w:val="18"/>
          <w:szCs w:val="18"/>
        </w:rPr>
        <w:t xml:space="preserve"> Maintenance And Repair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23010 - Aerospace Structural Welder                                          26.30</w:t>
      </w:r>
    </w:p>
    <w:p w:rsidR="00B03824" w:rsidRDefault="000D22C9" w:rsidP="00B03824">
      <w:pPr>
        <w:spacing w:after="0"/>
        <w:rPr>
          <w:rFonts w:ascii="Courier" w:hAnsi="Courier" w:cs="Arial"/>
          <w:sz w:val="18"/>
          <w:szCs w:val="18"/>
        </w:rPr>
      </w:pPr>
      <w:r>
        <w:rPr>
          <w:rFonts w:ascii="Courier" w:hAnsi="Courier" w:cs="Arial"/>
          <w:sz w:val="18"/>
          <w:szCs w:val="18"/>
        </w:rPr>
        <w:t xml:space="preserve">  23021 - Aircraft Mechanic I                                                  25.34</w:t>
      </w:r>
    </w:p>
    <w:p w:rsidR="00B03824" w:rsidRDefault="000D22C9" w:rsidP="00B03824">
      <w:pPr>
        <w:spacing w:after="0"/>
        <w:rPr>
          <w:rFonts w:ascii="Courier" w:hAnsi="Courier" w:cs="Arial"/>
          <w:sz w:val="18"/>
          <w:szCs w:val="18"/>
        </w:rPr>
      </w:pPr>
      <w:r>
        <w:rPr>
          <w:rFonts w:ascii="Courier" w:hAnsi="Courier" w:cs="Arial"/>
          <w:sz w:val="18"/>
          <w:szCs w:val="18"/>
        </w:rPr>
        <w:t xml:space="preserve">  23022 - Aircraft Mechanic II                                                 26.30</w:t>
      </w:r>
    </w:p>
    <w:p w:rsidR="00B03824" w:rsidRDefault="000D22C9" w:rsidP="00B03824">
      <w:pPr>
        <w:spacing w:after="0"/>
        <w:rPr>
          <w:rFonts w:ascii="Courier" w:hAnsi="Courier" w:cs="Arial"/>
          <w:sz w:val="18"/>
          <w:szCs w:val="18"/>
        </w:rPr>
      </w:pPr>
      <w:r>
        <w:rPr>
          <w:rFonts w:ascii="Courier" w:hAnsi="Courier" w:cs="Arial"/>
          <w:sz w:val="18"/>
          <w:szCs w:val="18"/>
        </w:rPr>
        <w:t xml:space="preserve">  23023 - Aircraft Mechanic III                                                27.31</w:t>
      </w:r>
    </w:p>
    <w:p w:rsidR="00B03824" w:rsidRDefault="000D22C9" w:rsidP="00B03824">
      <w:pPr>
        <w:spacing w:after="0"/>
        <w:rPr>
          <w:rFonts w:ascii="Courier" w:hAnsi="Courier" w:cs="Arial"/>
          <w:sz w:val="18"/>
          <w:szCs w:val="18"/>
        </w:rPr>
      </w:pPr>
      <w:r>
        <w:rPr>
          <w:rFonts w:ascii="Courier" w:hAnsi="Courier" w:cs="Arial"/>
          <w:sz w:val="18"/>
          <w:szCs w:val="18"/>
        </w:rPr>
        <w:t xml:space="preserve">  23040 - Aircraft Mechanic Helper                                             19.24</w:t>
      </w:r>
    </w:p>
    <w:p w:rsidR="00B03824" w:rsidRDefault="000D22C9" w:rsidP="00B03824">
      <w:pPr>
        <w:spacing w:after="0"/>
        <w:rPr>
          <w:rFonts w:ascii="Courier" w:hAnsi="Courier" w:cs="Arial"/>
          <w:sz w:val="18"/>
          <w:szCs w:val="18"/>
        </w:rPr>
      </w:pPr>
      <w:r>
        <w:rPr>
          <w:rFonts w:ascii="Courier" w:hAnsi="Courier" w:cs="Arial"/>
          <w:sz w:val="18"/>
          <w:szCs w:val="18"/>
        </w:rPr>
        <w:t xml:space="preserve">  23050 - Aircraft, Painter                                                    24.07</w:t>
      </w:r>
    </w:p>
    <w:p w:rsidR="00B03824" w:rsidRDefault="000D22C9" w:rsidP="00B03824">
      <w:pPr>
        <w:spacing w:after="0"/>
        <w:rPr>
          <w:rFonts w:ascii="Courier" w:hAnsi="Courier" w:cs="Arial"/>
          <w:sz w:val="18"/>
          <w:szCs w:val="18"/>
        </w:rPr>
      </w:pPr>
      <w:r>
        <w:rPr>
          <w:rFonts w:ascii="Courier" w:hAnsi="Courier" w:cs="Arial"/>
          <w:sz w:val="18"/>
          <w:szCs w:val="18"/>
        </w:rPr>
        <w:t xml:space="preserve">  23060 - Aircraft Servicer                                                    21.72</w:t>
      </w:r>
    </w:p>
    <w:p w:rsidR="00B03824" w:rsidRDefault="000D22C9" w:rsidP="00B03824">
      <w:pPr>
        <w:spacing w:after="0"/>
        <w:rPr>
          <w:rFonts w:ascii="Courier" w:hAnsi="Courier" w:cs="Arial"/>
          <w:sz w:val="18"/>
          <w:szCs w:val="18"/>
        </w:rPr>
      </w:pPr>
      <w:r>
        <w:rPr>
          <w:rFonts w:ascii="Courier" w:hAnsi="Courier" w:cs="Arial"/>
          <w:sz w:val="18"/>
          <w:szCs w:val="18"/>
        </w:rPr>
        <w:t xml:space="preserve">  23080 - Aircraft Worker                                                      22.71</w:t>
      </w:r>
    </w:p>
    <w:p w:rsidR="00B03824" w:rsidRDefault="000D22C9" w:rsidP="00B03824">
      <w:pPr>
        <w:spacing w:after="0"/>
        <w:rPr>
          <w:rFonts w:ascii="Courier" w:hAnsi="Courier" w:cs="Arial"/>
          <w:sz w:val="18"/>
          <w:szCs w:val="18"/>
        </w:rPr>
      </w:pPr>
      <w:r>
        <w:rPr>
          <w:rFonts w:ascii="Courier" w:hAnsi="Courier" w:cs="Arial"/>
          <w:sz w:val="18"/>
          <w:szCs w:val="18"/>
        </w:rPr>
        <w:t xml:space="preserve">  23110 - Appliance Mechanic                                                   22.59</w:t>
      </w:r>
    </w:p>
    <w:p w:rsidR="00B03824" w:rsidRDefault="000D22C9" w:rsidP="00B03824">
      <w:pPr>
        <w:spacing w:after="0"/>
        <w:rPr>
          <w:rFonts w:ascii="Courier" w:hAnsi="Courier" w:cs="Arial"/>
          <w:sz w:val="18"/>
          <w:szCs w:val="18"/>
        </w:rPr>
      </w:pPr>
      <w:r>
        <w:rPr>
          <w:rFonts w:ascii="Courier" w:hAnsi="Courier" w:cs="Arial"/>
          <w:sz w:val="18"/>
          <w:szCs w:val="18"/>
        </w:rPr>
        <w:t xml:space="preserve">  23120 - Bicycle Repairer                                                     15.80</w:t>
      </w:r>
    </w:p>
    <w:p w:rsidR="00B03824" w:rsidRDefault="000D22C9" w:rsidP="00B03824">
      <w:pPr>
        <w:spacing w:after="0"/>
        <w:rPr>
          <w:rFonts w:ascii="Courier" w:hAnsi="Courier" w:cs="Arial"/>
          <w:sz w:val="18"/>
          <w:szCs w:val="18"/>
        </w:rPr>
      </w:pPr>
      <w:r>
        <w:rPr>
          <w:rFonts w:ascii="Courier" w:hAnsi="Courier" w:cs="Arial"/>
          <w:sz w:val="18"/>
          <w:szCs w:val="18"/>
        </w:rPr>
        <w:t xml:space="preserve">  23125 - Cable Splicer                                                        26.41</w:t>
      </w:r>
    </w:p>
    <w:p w:rsidR="00B03824" w:rsidRDefault="000D22C9" w:rsidP="00B03824">
      <w:pPr>
        <w:spacing w:after="0"/>
        <w:rPr>
          <w:rFonts w:ascii="Courier" w:hAnsi="Courier" w:cs="Arial"/>
          <w:sz w:val="18"/>
          <w:szCs w:val="18"/>
        </w:rPr>
      </w:pPr>
      <w:r>
        <w:rPr>
          <w:rFonts w:ascii="Courier" w:hAnsi="Courier" w:cs="Arial"/>
          <w:sz w:val="18"/>
          <w:szCs w:val="18"/>
        </w:rPr>
        <w:t xml:space="preserve">  23130 - Carpenter, Maintenance                                               26.52</w:t>
      </w:r>
    </w:p>
    <w:p w:rsidR="00B03824" w:rsidRDefault="000D22C9" w:rsidP="00B03824">
      <w:pPr>
        <w:spacing w:after="0"/>
        <w:rPr>
          <w:rFonts w:ascii="Courier" w:hAnsi="Courier" w:cs="Arial"/>
          <w:sz w:val="18"/>
          <w:szCs w:val="18"/>
        </w:rPr>
      </w:pPr>
      <w:r>
        <w:rPr>
          <w:rFonts w:ascii="Courier" w:hAnsi="Courier" w:cs="Arial"/>
          <w:sz w:val="18"/>
          <w:szCs w:val="18"/>
        </w:rPr>
        <w:t xml:space="preserve">  23140 - Carpet Layer                                                         22.39</w:t>
      </w:r>
    </w:p>
    <w:p w:rsidR="00B03824" w:rsidRDefault="000D22C9" w:rsidP="00B03824">
      <w:pPr>
        <w:spacing w:after="0"/>
        <w:rPr>
          <w:rFonts w:ascii="Courier" w:hAnsi="Courier" w:cs="Arial"/>
          <w:sz w:val="18"/>
          <w:szCs w:val="18"/>
        </w:rPr>
      </w:pPr>
      <w:r>
        <w:rPr>
          <w:rFonts w:ascii="Courier" w:hAnsi="Courier" w:cs="Arial"/>
          <w:sz w:val="18"/>
          <w:szCs w:val="18"/>
        </w:rPr>
        <w:t xml:space="preserve">  23160 - Electrician, Maintenance                                             30.81</w:t>
      </w:r>
    </w:p>
    <w:p w:rsidR="00B03824" w:rsidRDefault="000D22C9" w:rsidP="00B03824">
      <w:pPr>
        <w:spacing w:after="0"/>
        <w:rPr>
          <w:rFonts w:ascii="Courier" w:hAnsi="Courier" w:cs="Arial"/>
          <w:sz w:val="18"/>
          <w:szCs w:val="18"/>
        </w:rPr>
      </w:pPr>
      <w:r>
        <w:rPr>
          <w:rFonts w:ascii="Courier" w:hAnsi="Courier" w:cs="Arial"/>
          <w:sz w:val="18"/>
          <w:szCs w:val="18"/>
        </w:rPr>
        <w:t xml:space="preserve">  23181 - Electronics Technician Maintenance I                                 24.18</w:t>
      </w:r>
    </w:p>
    <w:p w:rsidR="00B03824" w:rsidRDefault="000D22C9" w:rsidP="00B03824">
      <w:pPr>
        <w:spacing w:after="0"/>
        <w:rPr>
          <w:rFonts w:ascii="Courier" w:hAnsi="Courier" w:cs="Arial"/>
          <w:sz w:val="18"/>
          <w:szCs w:val="18"/>
        </w:rPr>
      </w:pPr>
      <w:r>
        <w:rPr>
          <w:rFonts w:ascii="Courier" w:hAnsi="Courier" w:cs="Arial"/>
          <w:sz w:val="18"/>
          <w:szCs w:val="18"/>
        </w:rPr>
        <w:t xml:space="preserve">  23182 - Electronics Technician Maintenance II                                25.38</w:t>
      </w:r>
    </w:p>
    <w:p w:rsidR="00B03824" w:rsidRDefault="000D22C9" w:rsidP="00B03824">
      <w:pPr>
        <w:spacing w:after="0"/>
        <w:rPr>
          <w:rFonts w:ascii="Courier" w:hAnsi="Courier" w:cs="Arial"/>
          <w:sz w:val="18"/>
          <w:szCs w:val="18"/>
        </w:rPr>
      </w:pPr>
      <w:r>
        <w:rPr>
          <w:rFonts w:ascii="Courier" w:hAnsi="Courier" w:cs="Arial"/>
          <w:sz w:val="18"/>
          <w:szCs w:val="18"/>
        </w:rPr>
        <w:t xml:space="preserve">  23183 - Electronics Technician Maintenance III                               26.95</w:t>
      </w:r>
    </w:p>
    <w:p w:rsidR="00B03824" w:rsidRDefault="000D22C9" w:rsidP="00B03824">
      <w:pPr>
        <w:spacing w:after="0"/>
        <w:rPr>
          <w:rFonts w:ascii="Courier" w:hAnsi="Courier" w:cs="Arial"/>
          <w:sz w:val="18"/>
          <w:szCs w:val="18"/>
        </w:rPr>
      </w:pPr>
      <w:r>
        <w:rPr>
          <w:rFonts w:ascii="Courier" w:hAnsi="Courier" w:cs="Arial"/>
          <w:sz w:val="18"/>
          <w:szCs w:val="18"/>
        </w:rPr>
        <w:t xml:space="preserve">  23260 - Fabric Worker                                                        20.13</w:t>
      </w:r>
    </w:p>
    <w:p w:rsidR="00B03824" w:rsidRDefault="000D22C9" w:rsidP="00B03824">
      <w:pPr>
        <w:spacing w:after="0"/>
        <w:rPr>
          <w:rFonts w:ascii="Courier" w:hAnsi="Courier" w:cs="Arial"/>
          <w:sz w:val="18"/>
          <w:szCs w:val="18"/>
        </w:rPr>
      </w:pPr>
      <w:r>
        <w:rPr>
          <w:rFonts w:ascii="Courier" w:hAnsi="Courier" w:cs="Arial"/>
          <w:sz w:val="18"/>
          <w:szCs w:val="18"/>
        </w:rPr>
        <w:t xml:space="preserve">  23290 - Fire Alarm System Mechanic                                           23.21</w:t>
      </w:r>
    </w:p>
    <w:p w:rsidR="00B03824" w:rsidRDefault="000D22C9" w:rsidP="00B03824">
      <w:pPr>
        <w:spacing w:after="0"/>
        <w:rPr>
          <w:rFonts w:ascii="Courier" w:hAnsi="Courier" w:cs="Arial"/>
          <w:sz w:val="18"/>
          <w:szCs w:val="18"/>
        </w:rPr>
      </w:pPr>
      <w:r>
        <w:rPr>
          <w:rFonts w:ascii="Courier" w:hAnsi="Courier" w:cs="Arial"/>
          <w:sz w:val="18"/>
          <w:szCs w:val="18"/>
        </w:rPr>
        <w:t xml:space="preserve">  23310 - Fire Extinguisher Repairer                                           18.57</w:t>
      </w:r>
    </w:p>
    <w:p w:rsidR="00B03824" w:rsidRDefault="000D22C9" w:rsidP="00B03824">
      <w:pPr>
        <w:spacing w:after="0"/>
        <w:rPr>
          <w:rFonts w:ascii="Courier" w:hAnsi="Courier" w:cs="Arial"/>
          <w:sz w:val="18"/>
          <w:szCs w:val="18"/>
        </w:rPr>
      </w:pPr>
      <w:r>
        <w:rPr>
          <w:rFonts w:ascii="Courier" w:hAnsi="Courier" w:cs="Arial"/>
          <w:sz w:val="18"/>
          <w:szCs w:val="18"/>
        </w:rPr>
        <w:t xml:space="preserve">  23311 - Fuel Distribution System Mechanic                                    22.56</w:t>
      </w:r>
    </w:p>
    <w:p w:rsidR="00B03824" w:rsidRDefault="000D22C9" w:rsidP="00B03824">
      <w:pPr>
        <w:spacing w:after="0"/>
        <w:rPr>
          <w:rFonts w:ascii="Courier" w:hAnsi="Courier" w:cs="Arial"/>
          <w:sz w:val="18"/>
          <w:szCs w:val="18"/>
        </w:rPr>
      </w:pPr>
      <w:r>
        <w:rPr>
          <w:rFonts w:ascii="Courier" w:hAnsi="Courier" w:cs="Arial"/>
          <w:sz w:val="18"/>
          <w:szCs w:val="18"/>
        </w:rPr>
        <w:t xml:space="preserve">  23312 - Fuel Distribution System Operator                                    17.91</w:t>
      </w:r>
    </w:p>
    <w:p w:rsidR="00B03824" w:rsidRDefault="000D22C9" w:rsidP="00B03824">
      <w:pPr>
        <w:spacing w:after="0"/>
        <w:rPr>
          <w:rFonts w:ascii="Courier" w:hAnsi="Courier" w:cs="Arial"/>
          <w:sz w:val="18"/>
          <w:szCs w:val="18"/>
        </w:rPr>
      </w:pPr>
      <w:r>
        <w:rPr>
          <w:rFonts w:ascii="Courier" w:hAnsi="Courier" w:cs="Arial"/>
          <w:sz w:val="18"/>
          <w:szCs w:val="18"/>
        </w:rPr>
        <w:t xml:space="preserve">  23370 - General Maintenance Worker                                           20.67</w:t>
      </w:r>
    </w:p>
    <w:p w:rsidR="00B03824" w:rsidRDefault="000D22C9" w:rsidP="00B03824">
      <w:pPr>
        <w:spacing w:after="0"/>
        <w:rPr>
          <w:rFonts w:ascii="Courier" w:hAnsi="Courier" w:cs="Arial"/>
          <w:sz w:val="18"/>
          <w:szCs w:val="18"/>
        </w:rPr>
      </w:pPr>
      <w:r>
        <w:rPr>
          <w:rFonts w:ascii="Courier" w:hAnsi="Courier" w:cs="Arial"/>
          <w:sz w:val="18"/>
          <w:szCs w:val="18"/>
        </w:rPr>
        <w:t xml:space="preserve">  23380 - Ground Support Equipment Mechanic                                    25.34</w:t>
      </w:r>
    </w:p>
    <w:p w:rsidR="00B03824" w:rsidRDefault="000D22C9" w:rsidP="00B03824">
      <w:pPr>
        <w:spacing w:after="0"/>
        <w:rPr>
          <w:rFonts w:ascii="Courier" w:hAnsi="Courier" w:cs="Arial"/>
          <w:sz w:val="18"/>
          <w:szCs w:val="18"/>
        </w:rPr>
      </w:pPr>
      <w:r>
        <w:rPr>
          <w:rFonts w:ascii="Courier" w:hAnsi="Courier" w:cs="Arial"/>
          <w:sz w:val="18"/>
          <w:szCs w:val="18"/>
        </w:rPr>
        <w:t xml:space="preserve">  23381 - Ground Support Equipment Servicer                                    21.72</w:t>
      </w:r>
    </w:p>
    <w:p w:rsidR="00B03824" w:rsidRDefault="000D22C9" w:rsidP="00B03824">
      <w:pPr>
        <w:spacing w:after="0"/>
        <w:rPr>
          <w:rFonts w:ascii="Courier" w:hAnsi="Courier" w:cs="Arial"/>
          <w:sz w:val="18"/>
          <w:szCs w:val="18"/>
        </w:rPr>
      </w:pPr>
      <w:r>
        <w:rPr>
          <w:rFonts w:ascii="Courier" w:hAnsi="Courier" w:cs="Arial"/>
          <w:sz w:val="18"/>
          <w:szCs w:val="18"/>
        </w:rPr>
        <w:t xml:space="preserve">  23382 - Ground Support Equipment Worker                                      22.71</w:t>
      </w:r>
    </w:p>
    <w:p w:rsidR="00B03824" w:rsidRDefault="000D22C9" w:rsidP="00B03824">
      <w:pPr>
        <w:spacing w:after="0"/>
        <w:rPr>
          <w:rFonts w:ascii="Courier" w:hAnsi="Courier" w:cs="Arial"/>
          <w:sz w:val="18"/>
          <w:szCs w:val="18"/>
        </w:rPr>
      </w:pPr>
      <w:r>
        <w:rPr>
          <w:rFonts w:ascii="Courier" w:hAnsi="Courier" w:cs="Arial"/>
          <w:sz w:val="18"/>
          <w:szCs w:val="18"/>
        </w:rPr>
        <w:t xml:space="preserve">  23391 - Gunsmith I                                                           18.57</w:t>
      </w:r>
    </w:p>
    <w:p w:rsidR="00B03824" w:rsidRDefault="000D22C9" w:rsidP="00B03824">
      <w:pPr>
        <w:spacing w:after="0"/>
        <w:rPr>
          <w:rFonts w:ascii="Courier" w:hAnsi="Courier" w:cs="Arial"/>
          <w:sz w:val="18"/>
          <w:szCs w:val="18"/>
        </w:rPr>
      </w:pPr>
      <w:r>
        <w:rPr>
          <w:rFonts w:ascii="Courier" w:hAnsi="Courier" w:cs="Arial"/>
          <w:sz w:val="18"/>
          <w:szCs w:val="18"/>
        </w:rPr>
        <w:t xml:space="preserve">  23392 - Gunsmith II                                                          21.52</w:t>
      </w:r>
    </w:p>
    <w:p w:rsidR="00B03824" w:rsidRDefault="000D22C9" w:rsidP="00B03824">
      <w:pPr>
        <w:spacing w:after="0"/>
        <w:rPr>
          <w:rFonts w:ascii="Courier" w:hAnsi="Courier" w:cs="Arial"/>
          <w:sz w:val="18"/>
          <w:szCs w:val="18"/>
        </w:rPr>
      </w:pPr>
      <w:r>
        <w:rPr>
          <w:rFonts w:ascii="Courier" w:hAnsi="Courier" w:cs="Arial"/>
          <w:sz w:val="18"/>
          <w:szCs w:val="18"/>
        </w:rPr>
        <w:t xml:space="preserve">  23393 - Gunsmith III                                                         23.58</w:t>
      </w:r>
    </w:p>
    <w:p w:rsidR="00B03824" w:rsidRDefault="000D22C9" w:rsidP="00B03824">
      <w:pPr>
        <w:spacing w:after="0"/>
        <w:rPr>
          <w:rFonts w:ascii="Courier" w:hAnsi="Courier" w:cs="Arial"/>
          <w:sz w:val="18"/>
          <w:szCs w:val="18"/>
        </w:rPr>
      </w:pPr>
      <w:r>
        <w:rPr>
          <w:rFonts w:ascii="Courier" w:hAnsi="Courier" w:cs="Arial"/>
          <w:sz w:val="18"/>
          <w:szCs w:val="18"/>
        </w:rPr>
        <w:t xml:space="preserve">  23410 - Heating, Ventilation </w:t>
      </w:r>
      <w:proofErr w:type="gramStart"/>
      <w:r>
        <w:rPr>
          <w:rFonts w:ascii="Courier" w:hAnsi="Courier" w:cs="Arial"/>
          <w:sz w:val="18"/>
          <w:szCs w:val="18"/>
        </w:rPr>
        <w:t>And</w:t>
      </w:r>
      <w:proofErr w:type="gramEnd"/>
      <w:r>
        <w:rPr>
          <w:rFonts w:ascii="Courier" w:hAnsi="Courier" w:cs="Arial"/>
          <w:sz w:val="18"/>
          <w:szCs w:val="18"/>
        </w:rPr>
        <w:t xml:space="preserve"> Air-Conditioning                            22.39</w:t>
      </w:r>
    </w:p>
    <w:p w:rsidR="00B03824" w:rsidRDefault="000D22C9" w:rsidP="00B03824">
      <w:pPr>
        <w:spacing w:after="0"/>
        <w:rPr>
          <w:rFonts w:ascii="Courier" w:hAnsi="Courier" w:cs="Arial"/>
          <w:sz w:val="18"/>
          <w:szCs w:val="18"/>
        </w:rPr>
      </w:pPr>
      <w:r>
        <w:rPr>
          <w:rFonts w:ascii="Courier" w:hAnsi="Courier" w:cs="Arial"/>
          <w:sz w:val="18"/>
          <w:szCs w:val="18"/>
        </w:rPr>
        <w:t xml:space="preserve">  Mechanic</w:t>
      </w:r>
    </w:p>
    <w:p w:rsidR="00B03824" w:rsidRDefault="000D22C9" w:rsidP="00B03824">
      <w:pPr>
        <w:spacing w:after="0"/>
        <w:rPr>
          <w:rFonts w:ascii="Courier" w:hAnsi="Courier" w:cs="Arial"/>
          <w:sz w:val="18"/>
          <w:szCs w:val="18"/>
        </w:rPr>
      </w:pPr>
      <w:r>
        <w:rPr>
          <w:rFonts w:ascii="Courier" w:hAnsi="Courier" w:cs="Arial"/>
          <w:sz w:val="18"/>
          <w:szCs w:val="18"/>
        </w:rPr>
        <w:t xml:space="preserve">  23411 - Heating, Ventilation </w:t>
      </w:r>
      <w:proofErr w:type="gramStart"/>
      <w:r>
        <w:rPr>
          <w:rFonts w:ascii="Courier" w:hAnsi="Courier" w:cs="Arial"/>
          <w:sz w:val="18"/>
          <w:szCs w:val="18"/>
        </w:rPr>
        <w:t>And</w:t>
      </w:r>
      <w:proofErr w:type="gramEnd"/>
      <w:r>
        <w:rPr>
          <w:rFonts w:ascii="Courier" w:hAnsi="Courier" w:cs="Arial"/>
          <w:sz w:val="18"/>
          <w:szCs w:val="18"/>
        </w:rPr>
        <w:t xml:space="preserve"> Air </w:t>
      </w:r>
      <w:proofErr w:type="spellStart"/>
      <w:r>
        <w:rPr>
          <w:rFonts w:ascii="Courier" w:hAnsi="Courier" w:cs="Arial"/>
          <w:sz w:val="18"/>
          <w:szCs w:val="18"/>
        </w:rPr>
        <w:t>Contditioning</w:t>
      </w:r>
      <w:proofErr w:type="spellEnd"/>
      <w:r>
        <w:rPr>
          <w:rFonts w:ascii="Courier" w:hAnsi="Courier" w:cs="Arial"/>
          <w:sz w:val="18"/>
          <w:szCs w:val="18"/>
        </w:rPr>
        <w:t xml:space="preserve">                           23.24</w:t>
      </w:r>
    </w:p>
    <w:p w:rsidR="00B03824" w:rsidRDefault="000D22C9" w:rsidP="00B03824">
      <w:pPr>
        <w:spacing w:after="0"/>
        <w:rPr>
          <w:rFonts w:ascii="Courier" w:hAnsi="Courier" w:cs="Arial"/>
          <w:sz w:val="18"/>
          <w:szCs w:val="18"/>
        </w:rPr>
      </w:pPr>
      <w:r>
        <w:rPr>
          <w:rFonts w:ascii="Courier" w:hAnsi="Courier" w:cs="Arial"/>
          <w:sz w:val="18"/>
          <w:szCs w:val="18"/>
        </w:rPr>
        <w:t xml:space="preserve">  Mechanic (Research Facility)</w:t>
      </w:r>
    </w:p>
    <w:p w:rsidR="00B03824" w:rsidRDefault="000D22C9" w:rsidP="00B03824">
      <w:pPr>
        <w:spacing w:after="0"/>
        <w:rPr>
          <w:rFonts w:ascii="Courier" w:hAnsi="Courier" w:cs="Arial"/>
          <w:sz w:val="18"/>
          <w:szCs w:val="18"/>
        </w:rPr>
      </w:pPr>
      <w:r>
        <w:rPr>
          <w:rFonts w:ascii="Courier" w:hAnsi="Courier" w:cs="Arial"/>
          <w:sz w:val="18"/>
          <w:szCs w:val="18"/>
        </w:rPr>
        <w:t xml:space="preserve">  23430 - Heavy Equipment Mechanic                                             23.21</w:t>
      </w:r>
    </w:p>
    <w:p w:rsidR="00B03824" w:rsidRDefault="000D22C9" w:rsidP="00B03824">
      <w:pPr>
        <w:spacing w:after="0"/>
        <w:rPr>
          <w:rFonts w:ascii="Courier" w:hAnsi="Courier" w:cs="Arial"/>
          <w:sz w:val="18"/>
          <w:szCs w:val="18"/>
        </w:rPr>
      </w:pPr>
      <w:r>
        <w:rPr>
          <w:rFonts w:ascii="Courier" w:hAnsi="Courier" w:cs="Arial"/>
          <w:sz w:val="18"/>
          <w:szCs w:val="18"/>
        </w:rPr>
        <w:t xml:space="preserve">  23440 - Heavy Equipment Operator                                             25.39</w:t>
      </w:r>
    </w:p>
    <w:p w:rsidR="00B03824" w:rsidRDefault="000D22C9" w:rsidP="00B03824">
      <w:pPr>
        <w:spacing w:after="0"/>
        <w:rPr>
          <w:rFonts w:ascii="Courier" w:hAnsi="Courier" w:cs="Arial"/>
          <w:sz w:val="18"/>
          <w:szCs w:val="18"/>
        </w:rPr>
      </w:pPr>
      <w:r>
        <w:rPr>
          <w:rFonts w:ascii="Courier" w:hAnsi="Courier" w:cs="Arial"/>
          <w:sz w:val="18"/>
          <w:szCs w:val="18"/>
        </w:rPr>
        <w:t xml:space="preserve">  23460 - Instrument Mechanic                                                  21.16</w:t>
      </w:r>
    </w:p>
    <w:p w:rsidR="00B03824" w:rsidRDefault="000D22C9" w:rsidP="00B03824">
      <w:pPr>
        <w:spacing w:after="0"/>
        <w:rPr>
          <w:rFonts w:ascii="Courier" w:hAnsi="Courier" w:cs="Arial"/>
          <w:sz w:val="18"/>
          <w:szCs w:val="18"/>
        </w:rPr>
      </w:pPr>
      <w:r>
        <w:rPr>
          <w:rFonts w:ascii="Courier" w:hAnsi="Courier" w:cs="Arial"/>
          <w:sz w:val="18"/>
          <w:szCs w:val="18"/>
        </w:rPr>
        <w:t xml:space="preserve">  23465 - Laboratory/Shelter Mechanic                                          22.59</w:t>
      </w:r>
    </w:p>
    <w:p w:rsidR="00B03824" w:rsidRDefault="000D22C9" w:rsidP="00B03824">
      <w:pPr>
        <w:spacing w:after="0"/>
        <w:rPr>
          <w:rFonts w:ascii="Courier" w:hAnsi="Courier" w:cs="Arial"/>
          <w:sz w:val="18"/>
          <w:szCs w:val="18"/>
        </w:rPr>
      </w:pPr>
      <w:r>
        <w:rPr>
          <w:rFonts w:ascii="Courier" w:hAnsi="Courier" w:cs="Arial"/>
          <w:sz w:val="18"/>
          <w:szCs w:val="18"/>
        </w:rPr>
        <w:t xml:space="preserve">  23470 - Laborer                                                              17.17</w:t>
      </w:r>
    </w:p>
    <w:p w:rsidR="00B03824" w:rsidRDefault="000D22C9" w:rsidP="00B03824">
      <w:pPr>
        <w:spacing w:after="0"/>
        <w:rPr>
          <w:rFonts w:ascii="Courier" w:hAnsi="Courier" w:cs="Arial"/>
          <w:sz w:val="18"/>
          <w:szCs w:val="18"/>
        </w:rPr>
      </w:pPr>
      <w:r>
        <w:rPr>
          <w:rFonts w:ascii="Courier" w:hAnsi="Courier" w:cs="Arial"/>
          <w:sz w:val="18"/>
          <w:szCs w:val="18"/>
        </w:rPr>
        <w:t xml:space="preserve">  23510 - Locksmith                                                            22.23</w:t>
      </w:r>
    </w:p>
    <w:p w:rsidR="00B03824" w:rsidRDefault="000D22C9" w:rsidP="00B03824">
      <w:pPr>
        <w:spacing w:after="0"/>
        <w:rPr>
          <w:rFonts w:ascii="Courier" w:hAnsi="Courier" w:cs="Arial"/>
          <w:sz w:val="18"/>
          <w:szCs w:val="18"/>
        </w:rPr>
      </w:pPr>
      <w:r>
        <w:rPr>
          <w:rFonts w:ascii="Courier" w:hAnsi="Courier" w:cs="Arial"/>
          <w:sz w:val="18"/>
          <w:szCs w:val="18"/>
        </w:rPr>
        <w:t xml:space="preserve">  23530 - Machinery Maintenance Mechanic                                       27.80</w:t>
      </w:r>
    </w:p>
    <w:p w:rsidR="00B03824" w:rsidRDefault="000D22C9" w:rsidP="00B03824">
      <w:pPr>
        <w:spacing w:after="0"/>
        <w:rPr>
          <w:rFonts w:ascii="Courier" w:hAnsi="Courier" w:cs="Arial"/>
          <w:sz w:val="18"/>
          <w:szCs w:val="18"/>
        </w:rPr>
      </w:pPr>
      <w:r>
        <w:rPr>
          <w:rFonts w:ascii="Courier" w:hAnsi="Courier" w:cs="Arial"/>
          <w:sz w:val="18"/>
          <w:szCs w:val="18"/>
        </w:rPr>
        <w:t xml:space="preserve">  23550 - Machinist, Maintenance                                               24.17</w:t>
      </w:r>
    </w:p>
    <w:p w:rsidR="00B03824" w:rsidRDefault="000D22C9" w:rsidP="00B03824">
      <w:pPr>
        <w:spacing w:after="0"/>
        <w:rPr>
          <w:rFonts w:ascii="Courier" w:hAnsi="Courier" w:cs="Arial"/>
          <w:sz w:val="18"/>
          <w:szCs w:val="18"/>
        </w:rPr>
      </w:pPr>
      <w:r>
        <w:rPr>
          <w:rFonts w:ascii="Courier" w:hAnsi="Courier" w:cs="Arial"/>
          <w:sz w:val="18"/>
          <w:szCs w:val="18"/>
        </w:rPr>
        <w:t xml:space="preserve">  23580 - Maintenance Trades Helper                                            18.37</w:t>
      </w:r>
    </w:p>
    <w:p w:rsidR="00B03824" w:rsidRDefault="000D22C9" w:rsidP="00B03824">
      <w:pPr>
        <w:spacing w:after="0"/>
        <w:rPr>
          <w:rFonts w:ascii="Courier" w:hAnsi="Courier" w:cs="Arial"/>
          <w:sz w:val="18"/>
          <w:szCs w:val="18"/>
        </w:rPr>
      </w:pPr>
      <w:r>
        <w:rPr>
          <w:rFonts w:ascii="Courier" w:hAnsi="Courier" w:cs="Arial"/>
          <w:sz w:val="18"/>
          <w:szCs w:val="18"/>
        </w:rPr>
        <w:t xml:space="preserve">  23591 - Metrology Technician I                                               21.16</w:t>
      </w:r>
    </w:p>
    <w:p w:rsidR="00B03824" w:rsidRDefault="000D22C9" w:rsidP="00B03824">
      <w:pPr>
        <w:spacing w:after="0"/>
        <w:rPr>
          <w:rFonts w:ascii="Courier" w:hAnsi="Courier" w:cs="Arial"/>
          <w:sz w:val="18"/>
          <w:szCs w:val="18"/>
        </w:rPr>
      </w:pPr>
      <w:r>
        <w:rPr>
          <w:rFonts w:ascii="Courier" w:hAnsi="Courier" w:cs="Arial"/>
          <w:sz w:val="18"/>
          <w:szCs w:val="18"/>
        </w:rPr>
        <w:t xml:space="preserve">  23592 - Metrology Technician II                                              21.96</w:t>
      </w:r>
    </w:p>
    <w:p w:rsidR="00B03824" w:rsidRDefault="000D22C9" w:rsidP="00B03824">
      <w:pPr>
        <w:spacing w:after="0"/>
        <w:rPr>
          <w:rFonts w:ascii="Courier" w:hAnsi="Courier" w:cs="Arial"/>
          <w:sz w:val="18"/>
          <w:szCs w:val="18"/>
        </w:rPr>
      </w:pPr>
      <w:r>
        <w:rPr>
          <w:rFonts w:ascii="Courier" w:hAnsi="Courier" w:cs="Arial"/>
          <w:sz w:val="18"/>
          <w:szCs w:val="18"/>
        </w:rPr>
        <w:t xml:space="preserve">  23593 - Metrology Technician III                                             22.79</w:t>
      </w:r>
    </w:p>
    <w:p w:rsidR="00B03824" w:rsidRDefault="000D22C9" w:rsidP="00B03824">
      <w:pPr>
        <w:spacing w:after="0"/>
        <w:rPr>
          <w:rFonts w:ascii="Courier" w:hAnsi="Courier" w:cs="Arial"/>
          <w:sz w:val="18"/>
          <w:szCs w:val="18"/>
        </w:rPr>
      </w:pPr>
      <w:r>
        <w:rPr>
          <w:rFonts w:ascii="Courier" w:hAnsi="Courier" w:cs="Arial"/>
          <w:sz w:val="18"/>
          <w:szCs w:val="18"/>
        </w:rPr>
        <w:t xml:space="preserve">  23640 - Millwright                                                           27.07</w:t>
      </w:r>
    </w:p>
    <w:p w:rsidR="00B03824" w:rsidRDefault="000D22C9" w:rsidP="00B03824">
      <w:pPr>
        <w:spacing w:after="0"/>
        <w:rPr>
          <w:rFonts w:ascii="Courier" w:hAnsi="Courier" w:cs="Arial"/>
          <w:sz w:val="18"/>
          <w:szCs w:val="18"/>
        </w:rPr>
      </w:pPr>
      <w:r>
        <w:rPr>
          <w:rFonts w:ascii="Courier" w:hAnsi="Courier" w:cs="Arial"/>
          <w:sz w:val="18"/>
          <w:szCs w:val="18"/>
        </w:rPr>
        <w:t xml:space="preserve">  23710 - Office Appliance Repairer                                            22.23</w:t>
      </w:r>
    </w:p>
    <w:p w:rsidR="00B03824" w:rsidRDefault="000D22C9" w:rsidP="00B03824">
      <w:pPr>
        <w:spacing w:after="0"/>
        <w:rPr>
          <w:rFonts w:ascii="Courier" w:hAnsi="Courier" w:cs="Arial"/>
          <w:sz w:val="18"/>
          <w:szCs w:val="18"/>
        </w:rPr>
      </w:pPr>
      <w:r>
        <w:rPr>
          <w:rFonts w:ascii="Courier" w:hAnsi="Courier" w:cs="Arial"/>
          <w:sz w:val="18"/>
          <w:szCs w:val="18"/>
        </w:rPr>
        <w:t xml:space="preserve">  23760 - Painter, Maintenance                                                 23.03</w:t>
      </w:r>
    </w:p>
    <w:p w:rsidR="00B03824" w:rsidRDefault="000D22C9" w:rsidP="00B03824">
      <w:pPr>
        <w:spacing w:after="0"/>
        <w:rPr>
          <w:rFonts w:ascii="Courier" w:hAnsi="Courier" w:cs="Arial"/>
          <w:sz w:val="18"/>
          <w:szCs w:val="18"/>
        </w:rPr>
      </w:pPr>
      <w:r>
        <w:rPr>
          <w:rFonts w:ascii="Courier" w:hAnsi="Courier" w:cs="Arial"/>
          <w:sz w:val="18"/>
          <w:szCs w:val="18"/>
        </w:rPr>
        <w:t xml:space="preserve">  23790 - Pipefitter, Maintenance                                              30.12</w:t>
      </w:r>
    </w:p>
    <w:p w:rsidR="00B03824" w:rsidRDefault="000D22C9" w:rsidP="00B03824">
      <w:pPr>
        <w:spacing w:after="0"/>
        <w:rPr>
          <w:rFonts w:ascii="Courier" w:hAnsi="Courier" w:cs="Arial"/>
          <w:sz w:val="18"/>
          <w:szCs w:val="18"/>
        </w:rPr>
      </w:pPr>
      <w:r>
        <w:rPr>
          <w:rFonts w:ascii="Courier" w:hAnsi="Courier" w:cs="Arial"/>
          <w:sz w:val="18"/>
          <w:szCs w:val="18"/>
        </w:rPr>
        <w:t xml:space="preserve">  23810 - Plumber, Maintenance                                                 28.85</w:t>
      </w:r>
    </w:p>
    <w:p w:rsidR="00B03824" w:rsidRDefault="000D22C9" w:rsidP="00B03824">
      <w:pPr>
        <w:spacing w:after="0"/>
        <w:rPr>
          <w:rFonts w:ascii="Courier" w:hAnsi="Courier" w:cs="Arial"/>
          <w:sz w:val="18"/>
          <w:szCs w:val="18"/>
        </w:rPr>
      </w:pPr>
      <w:r>
        <w:rPr>
          <w:rFonts w:ascii="Courier" w:hAnsi="Courier" w:cs="Arial"/>
          <w:sz w:val="18"/>
          <w:szCs w:val="18"/>
        </w:rPr>
        <w:t xml:space="preserve">  23820 - </w:t>
      </w:r>
      <w:proofErr w:type="spellStart"/>
      <w:r>
        <w:rPr>
          <w:rFonts w:ascii="Courier" w:hAnsi="Courier" w:cs="Arial"/>
          <w:sz w:val="18"/>
          <w:szCs w:val="18"/>
        </w:rPr>
        <w:t>Pneudraulic</w:t>
      </w:r>
      <w:proofErr w:type="spellEnd"/>
      <w:r>
        <w:rPr>
          <w:rFonts w:ascii="Courier" w:hAnsi="Courier" w:cs="Arial"/>
          <w:sz w:val="18"/>
          <w:szCs w:val="18"/>
        </w:rPr>
        <w:t xml:space="preserve"> Systems Mechanic                                         23.58</w:t>
      </w:r>
    </w:p>
    <w:p w:rsidR="00B03824" w:rsidRDefault="000D22C9" w:rsidP="00B03824">
      <w:pPr>
        <w:spacing w:after="0"/>
        <w:rPr>
          <w:rFonts w:ascii="Courier" w:hAnsi="Courier" w:cs="Arial"/>
          <w:sz w:val="18"/>
          <w:szCs w:val="18"/>
        </w:rPr>
      </w:pPr>
      <w:r>
        <w:rPr>
          <w:rFonts w:ascii="Courier" w:hAnsi="Courier" w:cs="Arial"/>
          <w:sz w:val="18"/>
          <w:szCs w:val="18"/>
        </w:rPr>
        <w:lastRenderedPageBreak/>
        <w:t xml:space="preserve">  23850 - Rigger                                                               23.58</w:t>
      </w:r>
    </w:p>
    <w:p w:rsidR="00B03824" w:rsidRDefault="000D22C9" w:rsidP="00B03824">
      <w:pPr>
        <w:spacing w:after="0"/>
        <w:rPr>
          <w:rFonts w:ascii="Courier" w:hAnsi="Courier" w:cs="Arial"/>
          <w:sz w:val="18"/>
          <w:szCs w:val="18"/>
        </w:rPr>
      </w:pPr>
      <w:r>
        <w:rPr>
          <w:rFonts w:ascii="Courier" w:hAnsi="Courier" w:cs="Arial"/>
          <w:sz w:val="18"/>
          <w:szCs w:val="18"/>
        </w:rPr>
        <w:t xml:space="preserve">  23870 - Scale Mechanic                                                       21.52</w:t>
      </w:r>
    </w:p>
    <w:p w:rsidR="00B03824" w:rsidRDefault="000D22C9" w:rsidP="00B03824">
      <w:pPr>
        <w:spacing w:after="0"/>
        <w:rPr>
          <w:rFonts w:ascii="Courier" w:hAnsi="Courier" w:cs="Arial"/>
          <w:sz w:val="18"/>
          <w:szCs w:val="18"/>
        </w:rPr>
      </w:pPr>
      <w:r>
        <w:rPr>
          <w:rFonts w:ascii="Courier" w:hAnsi="Courier" w:cs="Arial"/>
          <w:sz w:val="18"/>
          <w:szCs w:val="18"/>
        </w:rPr>
        <w:t xml:space="preserve">  23890 - Sheet-Metal Worker, Maintenance                                      26.55</w:t>
      </w:r>
    </w:p>
    <w:p w:rsidR="00B03824" w:rsidRDefault="000D22C9" w:rsidP="00B03824">
      <w:pPr>
        <w:spacing w:after="0"/>
        <w:rPr>
          <w:rFonts w:ascii="Courier" w:hAnsi="Courier" w:cs="Arial"/>
          <w:sz w:val="18"/>
          <w:szCs w:val="18"/>
        </w:rPr>
      </w:pPr>
      <w:r>
        <w:rPr>
          <w:rFonts w:ascii="Courier" w:hAnsi="Courier" w:cs="Arial"/>
          <w:sz w:val="18"/>
          <w:szCs w:val="18"/>
        </w:rPr>
        <w:t xml:space="preserve">  23910 - Small Engine Mechanic                                                21.36</w:t>
      </w:r>
    </w:p>
    <w:p w:rsidR="00B03824" w:rsidRDefault="000D22C9" w:rsidP="00B03824">
      <w:pPr>
        <w:spacing w:after="0"/>
        <w:rPr>
          <w:rFonts w:ascii="Courier" w:hAnsi="Courier" w:cs="Arial"/>
          <w:sz w:val="18"/>
          <w:szCs w:val="18"/>
        </w:rPr>
      </w:pPr>
      <w:r>
        <w:rPr>
          <w:rFonts w:ascii="Courier" w:hAnsi="Courier" w:cs="Arial"/>
          <w:sz w:val="18"/>
          <w:szCs w:val="18"/>
        </w:rPr>
        <w:t xml:space="preserve">  23931 - Telecommunications Mechanic I                                        24.81</w:t>
      </w:r>
    </w:p>
    <w:p w:rsidR="00B03824" w:rsidRDefault="000D22C9" w:rsidP="00B03824">
      <w:pPr>
        <w:spacing w:after="0"/>
        <w:rPr>
          <w:rFonts w:ascii="Courier" w:hAnsi="Courier" w:cs="Arial"/>
          <w:sz w:val="18"/>
          <w:szCs w:val="18"/>
        </w:rPr>
      </w:pPr>
      <w:r>
        <w:rPr>
          <w:rFonts w:ascii="Courier" w:hAnsi="Courier" w:cs="Arial"/>
          <w:sz w:val="18"/>
          <w:szCs w:val="18"/>
        </w:rPr>
        <w:t xml:space="preserve">  23932 - Telecommunications Mechanic II                                       25.76</w:t>
      </w:r>
    </w:p>
    <w:p w:rsidR="00B03824" w:rsidRDefault="000D22C9" w:rsidP="00B03824">
      <w:pPr>
        <w:spacing w:after="0"/>
        <w:rPr>
          <w:rFonts w:ascii="Courier" w:hAnsi="Courier" w:cs="Arial"/>
          <w:sz w:val="18"/>
          <w:szCs w:val="18"/>
        </w:rPr>
      </w:pPr>
      <w:r>
        <w:rPr>
          <w:rFonts w:ascii="Courier" w:hAnsi="Courier" w:cs="Arial"/>
          <w:sz w:val="18"/>
          <w:szCs w:val="18"/>
        </w:rPr>
        <w:t xml:space="preserve">  23950 - Telephone Lineman                                                    23.55</w:t>
      </w:r>
    </w:p>
    <w:p w:rsidR="00B03824" w:rsidRDefault="000D22C9" w:rsidP="00B03824">
      <w:pPr>
        <w:spacing w:after="0"/>
        <w:rPr>
          <w:rFonts w:ascii="Courier" w:hAnsi="Courier" w:cs="Arial"/>
          <w:sz w:val="18"/>
          <w:szCs w:val="18"/>
        </w:rPr>
      </w:pPr>
      <w:r>
        <w:rPr>
          <w:rFonts w:ascii="Courier" w:hAnsi="Courier" w:cs="Arial"/>
          <w:sz w:val="18"/>
          <w:szCs w:val="18"/>
        </w:rPr>
        <w:t xml:space="preserve">  23960 - Welder, Combination, Maintenance                                     23.21</w:t>
      </w:r>
    </w:p>
    <w:p w:rsidR="00B03824" w:rsidRDefault="000D22C9" w:rsidP="00B03824">
      <w:pPr>
        <w:spacing w:after="0"/>
        <w:rPr>
          <w:rFonts w:ascii="Courier" w:hAnsi="Courier" w:cs="Arial"/>
          <w:sz w:val="18"/>
          <w:szCs w:val="18"/>
        </w:rPr>
      </w:pPr>
      <w:r>
        <w:rPr>
          <w:rFonts w:ascii="Courier" w:hAnsi="Courier" w:cs="Arial"/>
          <w:sz w:val="18"/>
          <w:szCs w:val="18"/>
        </w:rPr>
        <w:t xml:space="preserve">  23965 - Well Driller                                                         23.21</w:t>
      </w:r>
    </w:p>
    <w:p w:rsidR="00B03824" w:rsidRDefault="000D22C9" w:rsidP="00B03824">
      <w:pPr>
        <w:spacing w:after="0"/>
        <w:rPr>
          <w:rFonts w:ascii="Courier" w:hAnsi="Courier" w:cs="Arial"/>
          <w:sz w:val="18"/>
          <w:szCs w:val="18"/>
        </w:rPr>
      </w:pPr>
      <w:r>
        <w:rPr>
          <w:rFonts w:ascii="Courier" w:hAnsi="Courier" w:cs="Arial"/>
          <w:sz w:val="18"/>
          <w:szCs w:val="18"/>
        </w:rPr>
        <w:t xml:space="preserve">  23970 - Woodcraft Worker                                                     23.58</w:t>
      </w:r>
    </w:p>
    <w:p w:rsidR="00B03824" w:rsidRDefault="000D22C9" w:rsidP="00B03824">
      <w:pPr>
        <w:spacing w:after="0"/>
        <w:rPr>
          <w:rFonts w:ascii="Courier" w:hAnsi="Courier" w:cs="Arial"/>
          <w:sz w:val="18"/>
          <w:szCs w:val="18"/>
        </w:rPr>
      </w:pPr>
      <w:r>
        <w:rPr>
          <w:rFonts w:ascii="Courier" w:hAnsi="Courier" w:cs="Arial"/>
          <w:sz w:val="18"/>
          <w:szCs w:val="18"/>
        </w:rPr>
        <w:t xml:space="preserve">  23980 - Woodworker                                                           18.57</w:t>
      </w:r>
    </w:p>
    <w:p w:rsidR="00B03824" w:rsidRDefault="000D22C9" w:rsidP="00B03824">
      <w:pPr>
        <w:spacing w:after="0"/>
        <w:rPr>
          <w:rFonts w:ascii="Courier" w:hAnsi="Courier" w:cs="Arial"/>
          <w:sz w:val="18"/>
          <w:szCs w:val="18"/>
        </w:rPr>
      </w:pPr>
      <w:r>
        <w:rPr>
          <w:rFonts w:ascii="Courier" w:hAnsi="Courier" w:cs="Arial"/>
          <w:sz w:val="18"/>
          <w:szCs w:val="18"/>
        </w:rPr>
        <w:t>24000 - Personal Needs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24570 - Child Care Attendant                                                  9.61</w:t>
      </w:r>
    </w:p>
    <w:p w:rsidR="00B03824" w:rsidRDefault="000D22C9" w:rsidP="00B03824">
      <w:pPr>
        <w:spacing w:after="0"/>
        <w:rPr>
          <w:rFonts w:ascii="Courier" w:hAnsi="Courier" w:cs="Arial"/>
          <w:sz w:val="18"/>
          <w:szCs w:val="18"/>
        </w:rPr>
      </w:pPr>
      <w:r>
        <w:rPr>
          <w:rFonts w:ascii="Courier" w:hAnsi="Courier" w:cs="Arial"/>
          <w:sz w:val="18"/>
          <w:szCs w:val="18"/>
        </w:rPr>
        <w:t xml:space="preserve">  24580 - Child Care Center Clerk                                              13.39</w:t>
      </w:r>
    </w:p>
    <w:p w:rsidR="00B03824" w:rsidRDefault="000D22C9" w:rsidP="00B03824">
      <w:pPr>
        <w:spacing w:after="0"/>
        <w:rPr>
          <w:rFonts w:ascii="Courier" w:hAnsi="Courier" w:cs="Arial"/>
          <w:sz w:val="18"/>
          <w:szCs w:val="18"/>
        </w:rPr>
      </w:pPr>
      <w:r>
        <w:rPr>
          <w:rFonts w:ascii="Courier" w:hAnsi="Courier" w:cs="Arial"/>
          <w:sz w:val="18"/>
          <w:szCs w:val="18"/>
        </w:rPr>
        <w:t xml:space="preserve">  24610 - Chore Aide                                                            9.28</w:t>
      </w:r>
    </w:p>
    <w:p w:rsidR="00B03824" w:rsidRDefault="000D22C9" w:rsidP="00B03824">
      <w:pPr>
        <w:spacing w:after="0"/>
        <w:rPr>
          <w:rFonts w:ascii="Courier" w:hAnsi="Courier" w:cs="Arial"/>
          <w:sz w:val="18"/>
          <w:szCs w:val="18"/>
        </w:rPr>
      </w:pPr>
      <w:r>
        <w:rPr>
          <w:rFonts w:ascii="Courier" w:hAnsi="Courier" w:cs="Arial"/>
          <w:sz w:val="18"/>
          <w:szCs w:val="18"/>
        </w:rPr>
        <w:t xml:space="preserve">  24620 - Family Readiness </w:t>
      </w:r>
      <w:proofErr w:type="gramStart"/>
      <w:r>
        <w:rPr>
          <w:rFonts w:ascii="Courier" w:hAnsi="Courier" w:cs="Arial"/>
          <w:sz w:val="18"/>
          <w:szCs w:val="18"/>
        </w:rPr>
        <w:t>And</w:t>
      </w:r>
      <w:proofErr w:type="gramEnd"/>
      <w:r>
        <w:rPr>
          <w:rFonts w:ascii="Courier" w:hAnsi="Courier" w:cs="Arial"/>
          <w:sz w:val="18"/>
          <w:szCs w:val="18"/>
        </w:rPr>
        <w:t xml:space="preserve"> Support Services                                13.20</w:t>
      </w:r>
    </w:p>
    <w:p w:rsidR="00B03824" w:rsidRDefault="000D22C9" w:rsidP="00B03824">
      <w:pPr>
        <w:spacing w:after="0"/>
        <w:rPr>
          <w:rFonts w:ascii="Courier" w:hAnsi="Courier" w:cs="Arial"/>
          <w:sz w:val="18"/>
          <w:szCs w:val="18"/>
        </w:rPr>
      </w:pPr>
      <w:r>
        <w:rPr>
          <w:rFonts w:ascii="Courier" w:hAnsi="Courier" w:cs="Arial"/>
          <w:sz w:val="18"/>
          <w:szCs w:val="18"/>
        </w:rPr>
        <w:t xml:space="preserve">  Coordinator</w:t>
      </w:r>
    </w:p>
    <w:p w:rsidR="00B03824" w:rsidRDefault="000D22C9" w:rsidP="00B03824">
      <w:pPr>
        <w:spacing w:after="0"/>
        <w:rPr>
          <w:rFonts w:ascii="Courier" w:hAnsi="Courier" w:cs="Arial"/>
          <w:sz w:val="18"/>
          <w:szCs w:val="18"/>
        </w:rPr>
      </w:pPr>
      <w:r>
        <w:rPr>
          <w:rFonts w:ascii="Courier" w:hAnsi="Courier" w:cs="Arial"/>
          <w:sz w:val="18"/>
          <w:szCs w:val="18"/>
        </w:rPr>
        <w:t xml:space="preserve">  24630 - Homemaker                                                            13.20</w:t>
      </w:r>
    </w:p>
    <w:p w:rsidR="00B03824" w:rsidRDefault="000D22C9" w:rsidP="00B03824">
      <w:pPr>
        <w:spacing w:after="0"/>
        <w:rPr>
          <w:rFonts w:ascii="Courier" w:hAnsi="Courier" w:cs="Arial"/>
          <w:sz w:val="18"/>
          <w:szCs w:val="18"/>
        </w:rPr>
      </w:pPr>
      <w:r>
        <w:rPr>
          <w:rFonts w:ascii="Courier" w:hAnsi="Courier" w:cs="Arial"/>
          <w:sz w:val="18"/>
          <w:szCs w:val="18"/>
        </w:rPr>
        <w:t xml:space="preserve">25000 - Plant </w:t>
      </w:r>
      <w:proofErr w:type="gramStart"/>
      <w:r>
        <w:rPr>
          <w:rFonts w:ascii="Courier" w:hAnsi="Courier" w:cs="Arial"/>
          <w:sz w:val="18"/>
          <w:szCs w:val="18"/>
        </w:rPr>
        <w:t>And</w:t>
      </w:r>
      <w:proofErr w:type="gramEnd"/>
      <w:r>
        <w:rPr>
          <w:rFonts w:ascii="Courier" w:hAnsi="Courier" w:cs="Arial"/>
          <w:sz w:val="18"/>
          <w:szCs w:val="18"/>
        </w:rPr>
        <w:t xml:space="preserve"> System Operations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25010 - Boiler Tender                                                        25.70</w:t>
      </w:r>
    </w:p>
    <w:p w:rsidR="00B03824" w:rsidRDefault="000D22C9" w:rsidP="00B03824">
      <w:pPr>
        <w:spacing w:after="0"/>
        <w:rPr>
          <w:rFonts w:ascii="Courier" w:hAnsi="Courier" w:cs="Arial"/>
          <w:sz w:val="18"/>
          <w:szCs w:val="18"/>
        </w:rPr>
      </w:pPr>
      <w:r>
        <w:rPr>
          <w:rFonts w:ascii="Courier" w:hAnsi="Courier" w:cs="Arial"/>
          <w:sz w:val="18"/>
          <w:szCs w:val="18"/>
        </w:rPr>
        <w:t xml:space="preserve">  25040 - Sewage Plant Operator                                                23.34</w:t>
      </w:r>
    </w:p>
    <w:p w:rsidR="00B03824" w:rsidRDefault="000D22C9" w:rsidP="00B03824">
      <w:pPr>
        <w:spacing w:after="0"/>
        <w:rPr>
          <w:rFonts w:ascii="Courier" w:hAnsi="Courier" w:cs="Arial"/>
          <w:sz w:val="18"/>
          <w:szCs w:val="18"/>
        </w:rPr>
      </w:pPr>
      <w:r>
        <w:rPr>
          <w:rFonts w:ascii="Courier" w:hAnsi="Courier" w:cs="Arial"/>
          <w:sz w:val="18"/>
          <w:szCs w:val="18"/>
        </w:rPr>
        <w:t xml:space="preserve">  25070 - Stationary Engineer                                                  25.70</w:t>
      </w:r>
    </w:p>
    <w:p w:rsidR="00B03824" w:rsidRDefault="000D22C9" w:rsidP="00B03824">
      <w:pPr>
        <w:spacing w:after="0"/>
        <w:rPr>
          <w:rFonts w:ascii="Courier" w:hAnsi="Courier" w:cs="Arial"/>
          <w:sz w:val="18"/>
          <w:szCs w:val="18"/>
        </w:rPr>
      </w:pPr>
      <w:r>
        <w:rPr>
          <w:rFonts w:ascii="Courier" w:hAnsi="Courier" w:cs="Arial"/>
          <w:sz w:val="18"/>
          <w:szCs w:val="18"/>
        </w:rPr>
        <w:t xml:space="preserve">  25190 - Ventilation Equipment Tender                                         18.44</w:t>
      </w:r>
    </w:p>
    <w:p w:rsidR="00B03824" w:rsidRDefault="000D22C9" w:rsidP="00B03824">
      <w:pPr>
        <w:spacing w:after="0"/>
        <w:rPr>
          <w:rFonts w:ascii="Courier" w:hAnsi="Courier" w:cs="Arial"/>
          <w:sz w:val="18"/>
          <w:szCs w:val="18"/>
        </w:rPr>
      </w:pPr>
      <w:r>
        <w:rPr>
          <w:rFonts w:ascii="Courier" w:hAnsi="Courier" w:cs="Arial"/>
          <w:sz w:val="18"/>
          <w:szCs w:val="18"/>
        </w:rPr>
        <w:t xml:space="preserve">  25210 - Water Treatment Plant Operator                                       23.34</w:t>
      </w:r>
    </w:p>
    <w:p w:rsidR="00B03824" w:rsidRDefault="000D22C9" w:rsidP="00B03824">
      <w:pPr>
        <w:spacing w:after="0"/>
        <w:rPr>
          <w:rFonts w:ascii="Courier" w:hAnsi="Courier" w:cs="Arial"/>
          <w:sz w:val="18"/>
          <w:szCs w:val="18"/>
        </w:rPr>
      </w:pPr>
      <w:r>
        <w:rPr>
          <w:rFonts w:ascii="Courier" w:hAnsi="Courier" w:cs="Arial"/>
          <w:sz w:val="18"/>
          <w:szCs w:val="18"/>
        </w:rPr>
        <w:t>27000 - Protective Service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27004 - Alarm Monitor                                                        17.23</w:t>
      </w:r>
    </w:p>
    <w:p w:rsidR="00B03824" w:rsidRDefault="000D22C9" w:rsidP="00B03824">
      <w:pPr>
        <w:spacing w:after="0"/>
        <w:rPr>
          <w:rFonts w:ascii="Courier" w:hAnsi="Courier" w:cs="Arial"/>
          <w:sz w:val="18"/>
          <w:szCs w:val="18"/>
        </w:rPr>
      </w:pPr>
      <w:r>
        <w:rPr>
          <w:rFonts w:ascii="Courier" w:hAnsi="Courier" w:cs="Arial"/>
          <w:sz w:val="18"/>
          <w:szCs w:val="18"/>
        </w:rPr>
        <w:t xml:space="preserve">  27007 - Baggage Inspector                                                    12.71</w:t>
      </w:r>
    </w:p>
    <w:p w:rsidR="00B03824" w:rsidRDefault="000D22C9" w:rsidP="00B03824">
      <w:pPr>
        <w:spacing w:after="0"/>
        <w:rPr>
          <w:rFonts w:ascii="Courier" w:hAnsi="Courier" w:cs="Arial"/>
          <w:sz w:val="18"/>
          <w:szCs w:val="18"/>
        </w:rPr>
      </w:pPr>
      <w:r>
        <w:rPr>
          <w:rFonts w:ascii="Courier" w:hAnsi="Courier" w:cs="Arial"/>
          <w:sz w:val="18"/>
          <w:szCs w:val="18"/>
        </w:rPr>
        <w:t xml:space="preserve">  27008 - Corrections Officer                                                  18.82</w:t>
      </w:r>
    </w:p>
    <w:p w:rsidR="00B03824" w:rsidRDefault="000D22C9" w:rsidP="00B03824">
      <w:pPr>
        <w:spacing w:after="0"/>
        <w:rPr>
          <w:rFonts w:ascii="Courier" w:hAnsi="Courier" w:cs="Arial"/>
          <w:sz w:val="18"/>
          <w:szCs w:val="18"/>
        </w:rPr>
      </w:pPr>
      <w:r>
        <w:rPr>
          <w:rFonts w:ascii="Courier" w:hAnsi="Courier" w:cs="Arial"/>
          <w:sz w:val="18"/>
          <w:szCs w:val="18"/>
        </w:rPr>
        <w:t xml:space="preserve">  27010 - Court Security Officer                                               22.13</w:t>
      </w:r>
    </w:p>
    <w:p w:rsidR="00B03824" w:rsidRDefault="000D22C9" w:rsidP="00B03824">
      <w:pPr>
        <w:spacing w:after="0"/>
        <w:rPr>
          <w:rFonts w:ascii="Courier" w:hAnsi="Courier" w:cs="Arial"/>
          <w:sz w:val="18"/>
          <w:szCs w:val="18"/>
        </w:rPr>
      </w:pPr>
      <w:r>
        <w:rPr>
          <w:rFonts w:ascii="Courier" w:hAnsi="Courier" w:cs="Arial"/>
          <w:sz w:val="18"/>
          <w:szCs w:val="18"/>
        </w:rPr>
        <w:t xml:space="preserve">  27030 - Detection Dog Handler                                                16.66</w:t>
      </w:r>
    </w:p>
    <w:p w:rsidR="00B03824" w:rsidRDefault="000D22C9" w:rsidP="00B03824">
      <w:pPr>
        <w:spacing w:after="0"/>
        <w:rPr>
          <w:rFonts w:ascii="Courier" w:hAnsi="Courier" w:cs="Arial"/>
          <w:sz w:val="18"/>
          <w:szCs w:val="18"/>
        </w:rPr>
      </w:pPr>
      <w:r>
        <w:rPr>
          <w:rFonts w:ascii="Courier" w:hAnsi="Courier" w:cs="Arial"/>
          <w:sz w:val="18"/>
          <w:szCs w:val="18"/>
        </w:rPr>
        <w:t xml:space="preserve">  27040 - Detention Officer                                                    18.82</w:t>
      </w:r>
    </w:p>
    <w:p w:rsidR="00B03824" w:rsidRDefault="000D22C9" w:rsidP="00B03824">
      <w:pPr>
        <w:spacing w:after="0"/>
        <w:rPr>
          <w:rFonts w:ascii="Courier" w:hAnsi="Courier" w:cs="Arial"/>
          <w:sz w:val="18"/>
          <w:szCs w:val="18"/>
        </w:rPr>
      </w:pPr>
      <w:r>
        <w:rPr>
          <w:rFonts w:ascii="Courier" w:hAnsi="Courier" w:cs="Arial"/>
          <w:sz w:val="18"/>
          <w:szCs w:val="18"/>
        </w:rPr>
        <w:t xml:space="preserve">  27070 - Firefighter                                                          25.67</w:t>
      </w:r>
    </w:p>
    <w:p w:rsidR="00B03824" w:rsidRDefault="000D22C9" w:rsidP="00B03824">
      <w:pPr>
        <w:spacing w:after="0"/>
        <w:rPr>
          <w:rFonts w:ascii="Courier" w:hAnsi="Courier" w:cs="Arial"/>
          <w:sz w:val="18"/>
          <w:szCs w:val="18"/>
        </w:rPr>
      </w:pPr>
      <w:r>
        <w:rPr>
          <w:rFonts w:ascii="Courier" w:hAnsi="Courier" w:cs="Arial"/>
          <w:sz w:val="18"/>
          <w:szCs w:val="18"/>
        </w:rPr>
        <w:t xml:space="preserve">  27101 - Guard I                                                              12.71</w:t>
      </w:r>
    </w:p>
    <w:p w:rsidR="00B03824" w:rsidRDefault="000D22C9" w:rsidP="00B03824">
      <w:pPr>
        <w:spacing w:after="0"/>
        <w:rPr>
          <w:rFonts w:ascii="Courier" w:hAnsi="Courier" w:cs="Arial"/>
          <w:sz w:val="18"/>
          <w:szCs w:val="18"/>
        </w:rPr>
      </w:pPr>
      <w:r>
        <w:rPr>
          <w:rFonts w:ascii="Courier" w:hAnsi="Courier" w:cs="Arial"/>
          <w:sz w:val="18"/>
          <w:szCs w:val="18"/>
        </w:rPr>
        <w:t xml:space="preserve">  27102 - Guard II                                                             16.66</w:t>
      </w:r>
    </w:p>
    <w:p w:rsidR="00B03824" w:rsidRDefault="000D22C9" w:rsidP="00B03824">
      <w:pPr>
        <w:spacing w:after="0"/>
        <w:rPr>
          <w:rFonts w:ascii="Courier" w:hAnsi="Courier" w:cs="Arial"/>
          <w:sz w:val="18"/>
          <w:szCs w:val="18"/>
        </w:rPr>
      </w:pPr>
      <w:r>
        <w:rPr>
          <w:rFonts w:ascii="Courier" w:hAnsi="Courier" w:cs="Arial"/>
          <w:sz w:val="18"/>
          <w:szCs w:val="18"/>
        </w:rPr>
        <w:t xml:space="preserve">  27131 - Police Officer I                                                     22.39</w:t>
      </w:r>
    </w:p>
    <w:p w:rsidR="00B03824" w:rsidRDefault="000D22C9" w:rsidP="00B03824">
      <w:pPr>
        <w:spacing w:after="0"/>
        <w:rPr>
          <w:rFonts w:ascii="Courier" w:hAnsi="Courier" w:cs="Arial"/>
          <w:sz w:val="18"/>
          <w:szCs w:val="18"/>
        </w:rPr>
      </w:pPr>
      <w:r>
        <w:rPr>
          <w:rFonts w:ascii="Courier" w:hAnsi="Courier" w:cs="Arial"/>
          <w:sz w:val="18"/>
          <w:szCs w:val="18"/>
        </w:rPr>
        <w:t xml:space="preserve">  27132 - Police Officer II                                                    24.88</w:t>
      </w:r>
    </w:p>
    <w:p w:rsidR="00B03824" w:rsidRDefault="000D22C9" w:rsidP="00B03824">
      <w:pPr>
        <w:spacing w:after="0"/>
        <w:rPr>
          <w:rFonts w:ascii="Courier" w:hAnsi="Courier" w:cs="Arial"/>
          <w:sz w:val="18"/>
          <w:szCs w:val="18"/>
        </w:rPr>
      </w:pPr>
      <w:r>
        <w:rPr>
          <w:rFonts w:ascii="Courier" w:hAnsi="Courier" w:cs="Arial"/>
          <w:sz w:val="18"/>
          <w:szCs w:val="18"/>
        </w:rPr>
        <w:t>28000 - Recreation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28041 - Carnival Equipment Operator                                          12.57</w:t>
      </w:r>
    </w:p>
    <w:p w:rsidR="00B03824" w:rsidRDefault="000D22C9" w:rsidP="00B03824">
      <w:pPr>
        <w:spacing w:after="0"/>
        <w:rPr>
          <w:rFonts w:ascii="Courier" w:hAnsi="Courier" w:cs="Arial"/>
          <w:sz w:val="18"/>
          <w:szCs w:val="18"/>
        </w:rPr>
      </w:pPr>
      <w:r>
        <w:rPr>
          <w:rFonts w:ascii="Courier" w:hAnsi="Courier" w:cs="Arial"/>
          <w:sz w:val="18"/>
          <w:szCs w:val="18"/>
        </w:rPr>
        <w:t xml:space="preserve">  28042 - Carnival Equipment Repairer                                          13.41</w:t>
      </w:r>
    </w:p>
    <w:p w:rsidR="00B03824" w:rsidRDefault="000D22C9" w:rsidP="00B03824">
      <w:pPr>
        <w:spacing w:after="0"/>
        <w:rPr>
          <w:rFonts w:ascii="Courier" w:hAnsi="Courier" w:cs="Arial"/>
          <w:sz w:val="18"/>
          <w:szCs w:val="18"/>
        </w:rPr>
      </w:pPr>
      <w:r>
        <w:rPr>
          <w:rFonts w:ascii="Courier" w:hAnsi="Courier" w:cs="Arial"/>
          <w:sz w:val="18"/>
          <w:szCs w:val="18"/>
        </w:rPr>
        <w:t xml:space="preserve">  28043 - Carnival </w:t>
      </w:r>
      <w:proofErr w:type="spellStart"/>
      <w:r>
        <w:rPr>
          <w:rFonts w:ascii="Courier" w:hAnsi="Courier" w:cs="Arial"/>
          <w:sz w:val="18"/>
          <w:szCs w:val="18"/>
        </w:rPr>
        <w:t>Equpment</w:t>
      </w:r>
      <w:proofErr w:type="spellEnd"/>
      <w:r>
        <w:rPr>
          <w:rFonts w:ascii="Courier" w:hAnsi="Courier" w:cs="Arial"/>
          <w:sz w:val="18"/>
          <w:szCs w:val="18"/>
        </w:rPr>
        <w:t xml:space="preserve"> Worker                                              8.87</w:t>
      </w:r>
    </w:p>
    <w:p w:rsidR="00B03824" w:rsidRDefault="000D22C9" w:rsidP="00B03824">
      <w:pPr>
        <w:spacing w:after="0"/>
        <w:rPr>
          <w:rFonts w:ascii="Courier" w:hAnsi="Courier" w:cs="Arial"/>
          <w:sz w:val="18"/>
          <w:szCs w:val="18"/>
        </w:rPr>
      </w:pPr>
      <w:r>
        <w:rPr>
          <w:rFonts w:ascii="Courier" w:hAnsi="Courier" w:cs="Arial"/>
          <w:sz w:val="18"/>
          <w:szCs w:val="18"/>
        </w:rPr>
        <w:t xml:space="preserve">  28210 - Gate Attendant/Gate Tender                                           13.47</w:t>
      </w:r>
    </w:p>
    <w:p w:rsidR="00B03824" w:rsidRDefault="000D22C9" w:rsidP="00B03824">
      <w:pPr>
        <w:spacing w:after="0"/>
        <w:rPr>
          <w:rFonts w:ascii="Courier" w:hAnsi="Courier" w:cs="Arial"/>
          <w:sz w:val="18"/>
          <w:szCs w:val="18"/>
        </w:rPr>
      </w:pPr>
      <w:r>
        <w:rPr>
          <w:rFonts w:ascii="Courier" w:hAnsi="Courier" w:cs="Arial"/>
          <w:sz w:val="18"/>
          <w:szCs w:val="18"/>
        </w:rPr>
        <w:t xml:space="preserve">  28310 - Lifeguard                                                            11.59</w:t>
      </w:r>
    </w:p>
    <w:p w:rsidR="00B03824" w:rsidRDefault="000D22C9" w:rsidP="00B03824">
      <w:pPr>
        <w:spacing w:after="0"/>
        <w:rPr>
          <w:rFonts w:ascii="Courier" w:hAnsi="Courier" w:cs="Arial"/>
          <w:sz w:val="18"/>
          <w:szCs w:val="18"/>
        </w:rPr>
      </w:pPr>
      <w:r>
        <w:rPr>
          <w:rFonts w:ascii="Courier" w:hAnsi="Courier" w:cs="Arial"/>
          <w:sz w:val="18"/>
          <w:szCs w:val="18"/>
        </w:rPr>
        <w:t xml:space="preserve">  28350 - Park Attendant (Aide)                                                15.07</w:t>
      </w:r>
    </w:p>
    <w:p w:rsidR="00B03824" w:rsidRDefault="000D22C9" w:rsidP="00B03824">
      <w:pPr>
        <w:spacing w:after="0"/>
        <w:rPr>
          <w:rFonts w:ascii="Courier" w:hAnsi="Courier" w:cs="Arial"/>
          <w:sz w:val="18"/>
          <w:szCs w:val="18"/>
        </w:rPr>
      </w:pPr>
      <w:r>
        <w:rPr>
          <w:rFonts w:ascii="Courier" w:hAnsi="Courier" w:cs="Arial"/>
          <w:sz w:val="18"/>
          <w:szCs w:val="18"/>
        </w:rPr>
        <w:t xml:space="preserve">  28510 - Recreation Aide/Health Facility Attendant                            11.00</w:t>
      </w:r>
    </w:p>
    <w:p w:rsidR="00B03824" w:rsidRDefault="000D22C9" w:rsidP="00B03824">
      <w:pPr>
        <w:spacing w:after="0"/>
        <w:rPr>
          <w:rFonts w:ascii="Courier" w:hAnsi="Courier" w:cs="Arial"/>
          <w:sz w:val="18"/>
          <w:szCs w:val="18"/>
        </w:rPr>
      </w:pPr>
      <w:r>
        <w:rPr>
          <w:rFonts w:ascii="Courier" w:hAnsi="Courier" w:cs="Arial"/>
          <w:sz w:val="18"/>
          <w:szCs w:val="18"/>
        </w:rPr>
        <w:t xml:space="preserve">  28515 - Recreation Specialist                                                18.05</w:t>
      </w:r>
    </w:p>
    <w:p w:rsidR="00B03824" w:rsidRDefault="000D22C9" w:rsidP="00B03824">
      <w:pPr>
        <w:spacing w:after="0"/>
        <w:rPr>
          <w:rFonts w:ascii="Courier" w:hAnsi="Courier" w:cs="Arial"/>
          <w:sz w:val="18"/>
          <w:szCs w:val="18"/>
        </w:rPr>
      </w:pPr>
      <w:r>
        <w:rPr>
          <w:rFonts w:ascii="Courier" w:hAnsi="Courier" w:cs="Arial"/>
          <w:sz w:val="18"/>
          <w:szCs w:val="18"/>
        </w:rPr>
        <w:t xml:space="preserve">  28630 - Sports Official                                                      12.00</w:t>
      </w:r>
    </w:p>
    <w:p w:rsidR="00B03824" w:rsidRDefault="000D22C9" w:rsidP="00B03824">
      <w:pPr>
        <w:spacing w:after="0"/>
        <w:rPr>
          <w:rFonts w:ascii="Courier" w:hAnsi="Courier" w:cs="Arial"/>
          <w:sz w:val="18"/>
          <w:szCs w:val="18"/>
        </w:rPr>
      </w:pPr>
      <w:r>
        <w:rPr>
          <w:rFonts w:ascii="Courier" w:hAnsi="Courier" w:cs="Arial"/>
          <w:sz w:val="18"/>
          <w:szCs w:val="18"/>
        </w:rPr>
        <w:t xml:space="preserve">  28690 - Swimming Pool Operator                                               16.53</w:t>
      </w:r>
    </w:p>
    <w:p w:rsidR="00B03824" w:rsidRDefault="000D22C9" w:rsidP="00B03824">
      <w:pPr>
        <w:spacing w:after="0"/>
        <w:rPr>
          <w:rFonts w:ascii="Courier" w:hAnsi="Courier" w:cs="Arial"/>
          <w:sz w:val="18"/>
          <w:szCs w:val="18"/>
        </w:rPr>
      </w:pPr>
      <w:r>
        <w:rPr>
          <w:rFonts w:ascii="Courier" w:hAnsi="Courier" w:cs="Arial"/>
          <w:sz w:val="18"/>
          <w:szCs w:val="18"/>
        </w:rPr>
        <w:t>29000 - Stevedoring/Longshoremen Occupational Services</w:t>
      </w:r>
    </w:p>
    <w:p w:rsidR="00B03824" w:rsidRDefault="000D22C9" w:rsidP="00B03824">
      <w:pPr>
        <w:spacing w:after="0"/>
        <w:rPr>
          <w:rFonts w:ascii="Courier" w:hAnsi="Courier" w:cs="Arial"/>
          <w:sz w:val="18"/>
          <w:szCs w:val="18"/>
        </w:rPr>
      </w:pPr>
      <w:r>
        <w:rPr>
          <w:rFonts w:ascii="Courier" w:hAnsi="Courier" w:cs="Arial"/>
          <w:sz w:val="18"/>
          <w:szCs w:val="18"/>
        </w:rPr>
        <w:t xml:space="preserve">  29010 - Blocker </w:t>
      </w:r>
      <w:proofErr w:type="gramStart"/>
      <w:r>
        <w:rPr>
          <w:rFonts w:ascii="Courier" w:hAnsi="Courier" w:cs="Arial"/>
          <w:sz w:val="18"/>
          <w:szCs w:val="18"/>
        </w:rPr>
        <w:t>And</w:t>
      </w:r>
      <w:proofErr w:type="gramEnd"/>
      <w:r>
        <w:rPr>
          <w:rFonts w:ascii="Courier" w:hAnsi="Courier" w:cs="Arial"/>
          <w:sz w:val="18"/>
          <w:szCs w:val="18"/>
        </w:rPr>
        <w:t xml:space="preserve"> Bracer                                                   23.72</w:t>
      </w:r>
    </w:p>
    <w:p w:rsidR="00B03824" w:rsidRDefault="000D22C9" w:rsidP="00B03824">
      <w:pPr>
        <w:spacing w:after="0"/>
        <w:rPr>
          <w:rFonts w:ascii="Courier" w:hAnsi="Courier" w:cs="Arial"/>
          <w:sz w:val="18"/>
          <w:szCs w:val="18"/>
        </w:rPr>
      </w:pPr>
      <w:r>
        <w:rPr>
          <w:rFonts w:ascii="Courier" w:hAnsi="Courier" w:cs="Arial"/>
          <w:sz w:val="18"/>
          <w:szCs w:val="18"/>
        </w:rPr>
        <w:t xml:space="preserve">  29020 - Hatch Tender                                                         23.72</w:t>
      </w:r>
    </w:p>
    <w:p w:rsidR="00B03824" w:rsidRDefault="000D22C9" w:rsidP="00B03824">
      <w:pPr>
        <w:spacing w:after="0"/>
        <w:rPr>
          <w:rFonts w:ascii="Courier" w:hAnsi="Courier" w:cs="Arial"/>
          <w:sz w:val="18"/>
          <w:szCs w:val="18"/>
        </w:rPr>
      </w:pPr>
      <w:r>
        <w:rPr>
          <w:rFonts w:ascii="Courier" w:hAnsi="Courier" w:cs="Arial"/>
          <w:sz w:val="18"/>
          <w:szCs w:val="18"/>
        </w:rPr>
        <w:t xml:space="preserve">  29030 - Line Handler                                                         23.72</w:t>
      </w:r>
    </w:p>
    <w:p w:rsidR="00B03824" w:rsidRDefault="000D22C9" w:rsidP="00B03824">
      <w:pPr>
        <w:spacing w:after="0"/>
        <w:rPr>
          <w:rFonts w:ascii="Courier" w:hAnsi="Courier" w:cs="Arial"/>
          <w:sz w:val="18"/>
          <w:szCs w:val="18"/>
        </w:rPr>
      </w:pPr>
      <w:r>
        <w:rPr>
          <w:rFonts w:ascii="Courier" w:hAnsi="Courier" w:cs="Arial"/>
          <w:sz w:val="18"/>
          <w:szCs w:val="18"/>
        </w:rPr>
        <w:t xml:space="preserve">  29041 - Stevedore I                                                          22.09</w:t>
      </w:r>
    </w:p>
    <w:p w:rsidR="00B03824" w:rsidRDefault="000D22C9" w:rsidP="00B03824">
      <w:pPr>
        <w:spacing w:after="0"/>
        <w:rPr>
          <w:rFonts w:ascii="Courier" w:hAnsi="Courier" w:cs="Arial"/>
          <w:sz w:val="18"/>
          <w:szCs w:val="18"/>
        </w:rPr>
      </w:pPr>
      <w:r>
        <w:rPr>
          <w:rFonts w:ascii="Courier" w:hAnsi="Courier" w:cs="Arial"/>
          <w:sz w:val="18"/>
          <w:szCs w:val="18"/>
        </w:rPr>
        <w:t xml:space="preserve">  29042 - Stevedore II                                                         24.90</w:t>
      </w:r>
    </w:p>
    <w:p w:rsidR="00B03824" w:rsidRDefault="000D22C9" w:rsidP="00B03824">
      <w:pPr>
        <w:spacing w:after="0"/>
        <w:rPr>
          <w:rFonts w:ascii="Courier" w:hAnsi="Courier" w:cs="Arial"/>
          <w:sz w:val="18"/>
          <w:szCs w:val="18"/>
        </w:rPr>
      </w:pPr>
      <w:r>
        <w:rPr>
          <w:rFonts w:ascii="Courier" w:hAnsi="Courier" w:cs="Arial"/>
          <w:sz w:val="18"/>
          <w:szCs w:val="18"/>
        </w:rPr>
        <w:t>30000 - Technical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30010 - Air Traffic Control Specialist, Center (HFO)   (see 2)               35.77</w:t>
      </w:r>
    </w:p>
    <w:p w:rsidR="00B03824" w:rsidRDefault="000D22C9" w:rsidP="00B03824">
      <w:pPr>
        <w:spacing w:after="0"/>
        <w:rPr>
          <w:rFonts w:ascii="Courier" w:hAnsi="Courier" w:cs="Arial"/>
          <w:sz w:val="18"/>
          <w:szCs w:val="18"/>
        </w:rPr>
      </w:pPr>
      <w:r>
        <w:rPr>
          <w:rFonts w:ascii="Courier" w:hAnsi="Courier" w:cs="Arial"/>
          <w:sz w:val="18"/>
          <w:szCs w:val="18"/>
        </w:rPr>
        <w:lastRenderedPageBreak/>
        <w:t xml:space="preserve">  30011 - Air Traffic Control Specialist, Station (HFO</w:t>
      </w:r>
      <w:proofErr w:type="gramStart"/>
      <w:r>
        <w:rPr>
          <w:rFonts w:ascii="Courier" w:hAnsi="Courier" w:cs="Arial"/>
          <w:sz w:val="18"/>
          <w:szCs w:val="18"/>
        </w:rPr>
        <w:t>)  (</w:t>
      </w:r>
      <w:proofErr w:type="gramEnd"/>
      <w:r>
        <w:rPr>
          <w:rFonts w:ascii="Courier" w:hAnsi="Courier" w:cs="Arial"/>
          <w:sz w:val="18"/>
          <w:szCs w:val="18"/>
        </w:rPr>
        <w:t>see 2)               24.66</w:t>
      </w:r>
    </w:p>
    <w:p w:rsidR="00B03824" w:rsidRDefault="000D22C9" w:rsidP="00B03824">
      <w:pPr>
        <w:spacing w:after="0"/>
        <w:rPr>
          <w:rFonts w:ascii="Courier" w:hAnsi="Courier" w:cs="Arial"/>
          <w:sz w:val="18"/>
          <w:szCs w:val="18"/>
        </w:rPr>
      </w:pPr>
      <w:r>
        <w:rPr>
          <w:rFonts w:ascii="Courier" w:hAnsi="Courier" w:cs="Arial"/>
          <w:sz w:val="18"/>
          <w:szCs w:val="18"/>
        </w:rPr>
        <w:t xml:space="preserve">  30012 - Air Traffic Control Specialist, Terminal (HFO) (see 2)               27.16</w:t>
      </w:r>
    </w:p>
    <w:p w:rsidR="00B03824" w:rsidRDefault="000D22C9" w:rsidP="00B03824">
      <w:pPr>
        <w:spacing w:after="0"/>
        <w:rPr>
          <w:rFonts w:ascii="Courier" w:hAnsi="Courier" w:cs="Arial"/>
          <w:sz w:val="18"/>
          <w:szCs w:val="18"/>
        </w:rPr>
      </w:pPr>
      <w:r>
        <w:rPr>
          <w:rFonts w:ascii="Courier" w:hAnsi="Courier" w:cs="Arial"/>
          <w:sz w:val="18"/>
          <w:szCs w:val="18"/>
        </w:rPr>
        <w:t xml:space="preserve">  30021 - Archeological Technician I                                           19.36</w:t>
      </w:r>
    </w:p>
    <w:p w:rsidR="00B03824" w:rsidRDefault="000D22C9" w:rsidP="00B03824">
      <w:pPr>
        <w:spacing w:after="0"/>
        <w:rPr>
          <w:rFonts w:ascii="Courier" w:hAnsi="Courier" w:cs="Arial"/>
          <w:sz w:val="18"/>
          <w:szCs w:val="18"/>
        </w:rPr>
      </w:pPr>
      <w:r>
        <w:rPr>
          <w:rFonts w:ascii="Courier" w:hAnsi="Courier" w:cs="Arial"/>
          <w:sz w:val="18"/>
          <w:szCs w:val="18"/>
        </w:rPr>
        <w:t xml:space="preserve">  30022 - Archeological Technician II                                          21.56</w:t>
      </w:r>
    </w:p>
    <w:p w:rsidR="00B03824" w:rsidRDefault="000D22C9" w:rsidP="00B03824">
      <w:pPr>
        <w:spacing w:after="0"/>
        <w:rPr>
          <w:rFonts w:ascii="Courier" w:hAnsi="Courier" w:cs="Arial"/>
          <w:sz w:val="18"/>
          <w:szCs w:val="18"/>
        </w:rPr>
      </w:pPr>
      <w:r>
        <w:rPr>
          <w:rFonts w:ascii="Courier" w:hAnsi="Courier" w:cs="Arial"/>
          <w:sz w:val="18"/>
          <w:szCs w:val="18"/>
        </w:rPr>
        <w:t xml:space="preserve">  30023 - Archeological Technician III                                         25.04</w:t>
      </w:r>
    </w:p>
    <w:p w:rsidR="00B03824" w:rsidRDefault="000D22C9" w:rsidP="00B03824">
      <w:pPr>
        <w:spacing w:after="0"/>
        <w:rPr>
          <w:rFonts w:ascii="Courier" w:hAnsi="Courier" w:cs="Arial"/>
          <w:sz w:val="18"/>
          <w:szCs w:val="18"/>
        </w:rPr>
      </w:pPr>
      <w:r>
        <w:rPr>
          <w:rFonts w:ascii="Courier" w:hAnsi="Courier" w:cs="Arial"/>
          <w:sz w:val="18"/>
          <w:szCs w:val="18"/>
        </w:rPr>
        <w:t xml:space="preserve">  30030 - Cartographic Technician                                              27.52</w:t>
      </w:r>
    </w:p>
    <w:p w:rsidR="00B03824" w:rsidRDefault="000D22C9" w:rsidP="00B03824">
      <w:pPr>
        <w:spacing w:after="0"/>
        <w:rPr>
          <w:rFonts w:ascii="Courier" w:hAnsi="Courier" w:cs="Arial"/>
          <w:sz w:val="18"/>
          <w:szCs w:val="18"/>
        </w:rPr>
      </w:pPr>
      <w:r>
        <w:rPr>
          <w:rFonts w:ascii="Courier" w:hAnsi="Courier" w:cs="Arial"/>
          <w:sz w:val="18"/>
          <w:szCs w:val="18"/>
        </w:rPr>
        <w:t xml:space="preserve">  30040 - Civil Engineering Technician                                         22.72</w:t>
      </w:r>
    </w:p>
    <w:p w:rsidR="00B03824" w:rsidRDefault="000D22C9" w:rsidP="00B03824">
      <w:pPr>
        <w:spacing w:after="0"/>
        <w:rPr>
          <w:rFonts w:ascii="Courier" w:hAnsi="Courier" w:cs="Arial"/>
          <w:sz w:val="18"/>
          <w:szCs w:val="18"/>
        </w:rPr>
      </w:pPr>
      <w:r>
        <w:rPr>
          <w:rFonts w:ascii="Courier" w:hAnsi="Courier" w:cs="Arial"/>
          <w:sz w:val="18"/>
          <w:szCs w:val="18"/>
        </w:rPr>
        <w:t xml:space="preserve">  30061 - Drafter/CAD Operator I                                               19.36</w:t>
      </w:r>
    </w:p>
    <w:p w:rsidR="00B03824" w:rsidRDefault="000D22C9" w:rsidP="00B03824">
      <w:pPr>
        <w:spacing w:after="0"/>
        <w:rPr>
          <w:rFonts w:ascii="Courier" w:hAnsi="Courier" w:cs="Arial"/>
          <w:sz w:val="18"/>
          <w:szCs w:val="18"/>
        </w:rPr>
      </w:pPr>
      <w:r>
        <w:rPr>
          <w:rFonts w:ascii="Courier" w:hAnsi="Courier" w:cs="Arial"/>
          <w:sz w:val="18"/>
          <w:szCs w:val="18"/>
        </w:rPr>
        <w:t xml:space="preserve">  30062 - Drafter/CAD Operator II                                              21.56</w:t>
      </w:r>
    </w:p>
    <w:p w:rsidR="00B03824" w:rsidRDefault="000D22C9" w:rsidP="00B03824">
      <w:pPr>
        <w:spacing w:after="0"/>
        <w:rPr>
          <w:rFonts w:ascii="Courier" w:hAnsi="Courier" w:cs="Arial"/>
          <w:sz w:val="18"/>
          <w:szCs w:val="18"/>
        </w:rPr>
      </w:pPr>
      <w:r>
        <w:rPr>
          <w:rFonts w:ascii="Courier" w:hAnsi="Courier" w:cs="Arial"/>
          <w:sz w:val="18"/>
          <w:szCs w:val="18"/>
        </w:rPr>
        <w:t xml:space="preserve">  30063 - Drafter/CAD Operator III                                             24.15</w:t>
      </w:r>
    </w:p>
    <w:p w:rsidR="00B03824" w:rsidRDefault="000D22C9" w:rsidP="00B03824">
      <w:pPr>
        <w:spacing w:after="0"/>
        <w:rPr>
          <w:rFonts w:ascii="Courier" w:hAnsi="Courier" w:cs="Arial"/>
          <w:sz w:val="18"/>
          <w:szCs w:val="18"/>
        </w:rPr>
      </w:pPr>
      <w:r>
        <w:rPr>
          <w:rFonts w:ascii="Courier" w:hAnsi="Courier" w:cs="Arial"/>
          <w:sz w:val="18"/>
          <w:szCs w:val="18"/>
        </w:rPr>
        <w:t xml:space="preserve">  30064 - Drafter/CAD Operator IV                                              29.71</w:t>
      </w:r>
    </w:p>
    <w:p w:rsidR="00B03824" w:rsidRDefault="000D22C9" w:rsidP="00B03824">
      <w:pPr>
        <w:spacing w:after="0"/>
        <w:rPr>
          <w:rFonts w:ascii="Courier" w:hAnsi="Courier" w:cs="Arial"/>
          <w:sz w:val="18"/>
          <w:szCs w:val="18"/>
        </w:rPr>
      </w:pPr>
      <w:r>
        <w:rPr>
          <w:rFonts w:ascii="Courier" w:hAnsi="Courier" w:cs="Arial"/>
          <w:sz w:val="18"/>
          <w:szCs w:val="18"/>
        </w:rPr>
        <w:t xml:space="preserve">  30081 - Engineering Technician I                                             17.67</w:t>
      </w:r>
    </w:p>
    <w:p w:rsidR="00B03824" w:rsidRDefault="000D22C9" w:rsidP="00B03824">
      <w:pPr>
        <w:spacing w:after="0"/>
        <w:rPr>
          <w:rFonts w:ascii="Courier" w:hAnsi="Courier" w:cs="Arial"/>
          <w:sz w:val="18"/>
          <w:szCs w:val="18"/>
        </w:rPr>
      </w:pPr>
      <w:r>
        <w:rPr>
          <w:rFonts w:ascii="Courier" w:hAnsi="Courier" w:cs="Arial"/>
          <w:sz w:val="18"/>
          <w:szCs w:val="18"/>
        </w:rPr>
        <w:t xml:space="preserve">  30082 - Engineering Technician II                                            19.83</w:t>
      </w:r>
    </w:p>
    <w:p w:rsidR="00B03824" w:rsidRDefault="000D22C9" w:rsidP="00B03824">
      <w:pPr>
        <w:spacing w:after="0"/>
        <w:rPr>
          <w:rFonts w:ascii="Courier" w:hAnsi="Courier" w:cs="Arial"/>
          <w:sz w:val="18"/>
          <w:szCs w:val="18"/>
        </w:rPr>
      </w:pPr>
      <w:r>
        <w:rPr>
          <w:rFonts w:ascii="Courier" w:hAnsi="Courier" w:cs="Arial"/>
          <w:sz w:val="18"/>
          <w:szCs w:val="18"/>
        </w:rPr>
        <w:t xml:space="preserve">  30083 - Engineering Technician III                                           22.18</w:t>
      </w:r>
    </w:p>
    <w:p w:rsidR="00B03824" w:rsidRDefault="000D22C9" w:rsidP="00B03824">
      <w:pPr>
        <w:spacing w:after="0"/>
        <w:rPr>
          <w:rFonts w:ascii="Courier" w:hAnsi="Courier" w:cs="Arial"/>
          <w:sz w:val="18"/>
          <w:szCs w:val="18"/>
        </w:rPr>
      </w:pPr>
      <w:r>
        <w:rPr>
          <w:rFonts w:ascii="Courier" w:hAnsi="Courier" w:cs="Arial"/>
          <w:sz w:val="18"/>
          <w:szCs w:val="18"/>
        </w:rPr>
        <w:t xml:space="preserve">  30084 - Engineering Technician IV                                            27.48</w:t>
      </w:r>
    </w:p>
    <w:p w:rsidR="00B03824" w:rsidRDefault="000D22C9" w:rsidP="00B03824">
      <w:pPr>
        <w:spacing w:after="0"/>
        <w:rPr>
          <w:rFonts w:ascii="Courier" w:hAnsi="Courier" w:cs="Arial"/>
          <w:sz w:val="18"/>
          <w:szCs w:val="18"/>
        </w:rPr>
      </w:pPr>
      <w:r>
        <w:rPr>
          <w:rFonts w:ascii="Courier" w:hAnsi="Courier" w:cs="Arial"/>
          <w:sz w:val="18"/>
          <w:szCs w:val="18"/>
        </w:rPr>
        <w:t xml:space="preserve">  30085 - Engineering Technician V                                             33.62</w:t>
      </w:r>
    </w:p>
    <w:p w:rsidR="00B03824" w:rsidRDefault="000D22C9" w:rsidP="00B03824">
      <w:pPr>
        <w:spacing w:after="0"/>
        <w:rPr>
          <w:rFonts w:ascii="Courier" w:hAnsi="Courier" w:cs="Arial"/>
          <w:sz w:val="18"/>
          <w:szCs w:val="18"/>
        </w:rPr>
      </w:pPr>
      <w:r>
        <w:rPr>
          <w:rFonts w:ascii="Courier" w:hAnsi="Courier" w:cs="Arial"/>
          <w:sz w:val="18"/>
          <w:szCs w:val="18"/>
        </w:rPr>
        <w:t xml:space="preserve">  30086 - Engineering Technician VI                                            40.68</w:t>
      </w:r>
    </w:p>
    <w:p w:rsidR="00B03824" w:rsidRDefault="000D22C9" w:rsidP="00B03824">
      <w:pPr>
        <w:spacing w:after="0"/>
        <w:rPr>
          <w:rFonts w:ascii="Courier" w:hAnsi="Courier" w:cs="Arial"/>
          <w:sz w:val="18"/>
          <w:szCs w:val="18"/>
        </w:rPr>
      </w:pPr>
      <w:r>
        <w:rPr>
          <w:rFonts w:ascii="Courier" w:hAnsi="Courier" w:cs="Arial"/>
          <w:sz w:val="18"/>
          <w:szCs w:val="18"/>
        </w:rPr>
        <w:t xml:space="preserve">  30090 - Environmental Technician                                             22.06</w:t>
      </w:r>
    </w:p>
    <w:p w:rsidR="00B03824" w:rsidRDefault="000D22C9" w:rsidP="00B03824">
      <w:pPr>
        <w:spacing w:after="0"/>
        <w:rPr>
          <w:rFonts w:ascii="Courier" w:hAnsi="Courier" w:cs="Arial"/>
          <w:sz w:val="18"/>
          <w:szCs w:val="18"/>
        </w:rPr>
      </w:pPr>
      <w:r>
        <w:rPr>
          <w:rFonts w:ascii="Courier" w:hAnsi="Courier" w:cs="Arial"/>
          <w:sz w:val="18"/>
          <w:szCs w:val="18"/>
        </w:rPr>
        <w:t xml:space="preserve">  30210 - Laboratory Technician                                                20.55</w:t>
      </w:r>
    </w:p>
    <w:p w:rsidR="00B03824" w:rsidRDefault="000D22C9" w:rsidP="00B03824">
      <w:pPr>
        <w:spacing w:after="0"/>
        <w:rPr>
          <w:rFonts w:ascii="Courier" w:hAnsi="Courier" w:cs="Arial"/>
          <w:sz w:val="18"/>
          <w:szCs w:val="18"/>
        </w:rPr>
      </w:pPr>
      <w:r>
        <w:rPr>
          <w:rFonts w:ascii="Courier" w:hAnsi="Courier" w:cs="Arial"/>
          <w:sz w:val="18"/>
          <w:szCs w:val="18"/>
        </w:rPr>
        <w:t xml:space="preserve">  30240 - Mathematical Technician                                              26.82</w:t>
      </w:r>
    </w:p>
    <w:p w:rsidR="00B03824" w:rsidRDefault="000D22C9" w:rsidP="00B03824">
      <w:pPr>
        <w:spacing w:after="0"/>
        <w:rPr>
          <w:rFonts w:ascii="Courier" w:hAnsi="Courier" w:cs="Arial"/>
          <w:sz w:val="18"/>
          <w:szCs w:val="18"/>
        </w:rPr>
      </w:pPr>
      <w:r>
        <w:rPr>
          <w:rFonts w:ascii="Courier" w:hAnsi="Courier" w:cs="Arial"/>
          <w:sz w:val="18"/>
          <w:szCs w:val="18"/>
        </w:rPr>
        <w:t xml:space="preserve">  30361 - Paralegal/Legal Assistant I                                          20.04</w:t>
      </w:r>
    </w:p>
    <w:p w:rsidR="00B03824" w:rsidRDefault="000D22C9" w:rsidP="00B03824">
      <w:pPr>
        <w:spacing w:after="0"/>
        <w:rPr>
          <w:rFonts w:ascii="Courier" w:hAnsi="Courier" w:cs="Arial"/>
          <w:sz w:val="18"/>
          <w:szCs w:val="18"/>
        </w:rPr>
      </w:pPr>
      <w:r>
        <w:rPr>
          <w:rFonts w:ascii="Courier" w:hAnsi="Courier" w:cs="Arial"/>
          <w:sz w:val="18"/>
          <w:szCs w:val="18"/>
        </w:rPr>
        <w:t xml:space="preserve">  30362 - Paralegal/Legal Assistant II                                         24.86</w:t>
      </w:r>
    </w:p>
    <w:p w:rsidR="00B03824" w:rsidRDefault="000D22C9" w:rsidP="00B03824">
      <w:pPr>
        <w:spacing w:after="0"/>
        <w:rPr>
          <w:rFonts w:ascii="Courier" w:hAnsi="Courier" w:cs="Arial"/>
          <w:sz w:val="18"/>
          <w:szCs w:val="18"/>
        </w:rPr>
      </w:pPr>
      <w:r>
        <w:rPr>
          <w:rFonts w:ascii="Courier" w:hAnsi="Courier" w:cs="Arial"/>
          <w:sz w:val="18"/>
          <w:szCs w:val="18"/>
        </w:rPr>
        <w:t xml:space="preserve">  30363 - Paralegal/Legal Assistant III                                        30.37</w:t>
      </w:r>
    </w:p>
    <w:p w:rsidR="00B03824" w:rsidRDefault="000D22C9" w:rsidP="00B03824">
      <w:pPr>
        <w:spacing w:after="0"/>
        <w:rPr>
          <w:rFonts w:ascii="Courier" w:hAnsi="Courier" w:cs="Arial"/>
          <w:sz w:val="18"/>
          <w:szCs w:val="18"/>
        </w:rPr>
      </w:pPr>
      <w:r>
        <w:rPr>
          <w:rFonts w:ascii="Courier" w:hAnsi="Courier" w:cs="Arial"/>
          <w:sz w:val="18"/>
          <w:szCs w:val="18"/>
        </w:rPr>
        <w:t xml:space="preserve">  30364 - Paralegal/Legal Assistant IV                                         36.75</w:t>
      </w:r>
    </w:p>
    <w:p w:rsidR="00B03824" w:rsidRDefault="000D22C9" w:rsidP="00B03824">
      <w:pPr>
        <w:spacing w:after="0"/>
        <w:rPr>
          <w:rFonts w:ascii="Courier" w:hAnsi="Courier" w:cs="Arial"/>
          <w:sz w:val="18"/>
          <w:szCs w:val="18"/>
        </w:rPr>
      </w:pPr>
      <w:r>
        <w:rPr>
          <w:rFonts w:ascii="Courier" w:hAnsi="Courier" w:cs="Arial"/>
          <w:sz w:val="18"/>
          <w:szCs w:val="18"/>
        </w:rPr>
        <w:t xml:space="preserve">  30390 - Photo-Optics Technician                                              26.82</w:t>
      </w:r>
    </w:p>
    <w:p w:rsidR="00B03824" w:rsidRDefault="000D22C9" w:rsidP="00B03824">
      <w:pPr>
        <w:spacing w:after="0"/>
        <w:rPr>
          <w:rFonts w:ascii="Courier" w:hAnsi="Courier" w:cs="Arial"/>
          <w:sz w:val="18"/>
          <w:szCs w:val="18"/>
        </w:rPr>
      </w:pPr>
      <w:r>
        <w:rPr>
          <w:rFonts w:ascii="Courier" w:hAnsi="Courier" w:cs="Arial"/>
          <w:sz w:val="18"/>
          <w:szCs w:val="18"/>
        </w:rPr>
        <w:t xml:space="preserve">  30461 - Technical Writer I                                                   23.51</w:t>
      </w:r>
    </w:p>
    <w:p w:rsidR="00B03824" w:rsidRDefault="000D22C9" w:rsidP="00B03824">
      <w:pPr>
        <w:spacing w:after="0"/>
        <w:rPr>
          <w:rFonts w:ascii="Courier" w:hAnsi="Courier" w:cs="Arial"/>
          <w:sz w:val="18"/>
          <w:szCs w:val="18"/>
        </w:rPr>
      </w:pPr>
      <w:r>
        <w:rPr>
          <w:rFonts w:ascii="Courier" w:hAnsi="Courier" w:cs="Arial"/>
          <w:sz w:val="18"/>
          <w:szCs w:val="18"/>
        </w:rPr>
        <w:t xml:space="preserve">  30462 - Technical Writer II                                                  28.76</w:t>
      </w:r>
    </w:p>
    <w:p w:rsidR="00B03824" w:rsidRDefault="000D22C9" w:rsidP="00B03824">
      <w:pPr>
        <w:spacing w:after="0"/>
        <w:rPr>
          <w:rFonts w:ascii="Courier" w:hAnsi="Courier" w:cs="Arial"/>
          <w:sz w:val="18"/>
          <w:szCs w:val="18"/>
        </w:rPr>
      </w:pPr>
      <w:r>
        <w:rPr>
          <w:rFonts w:ascii="Courier" w:hAnsi="Courier" w:cs="Arial"/>
          <w:sz w:val="18"/>
          <w:szCs w:val="18"/>
        </w:rPr>
        <w:t xml:space="preserve">  30463 - Technical Writer III                                                 34.79</w:t>
      </w:r>
    </w:p>
    <w:p w:rsidR="00B03824" w:rsidRDefault="000D22C9" w:rsidP="00B03824">
      <w:pPr>
        <w:spacing w:after="0"/>
        <w:rPr>
          <w:rFonts w:ascii="Courier" w:hAnsi="Courier" w:cs="Arial"/>
          <w:sz w:val="18"/>
          <w:szCs w:val="18"/>
        </w:rPr>
      </w:pPr>
      <w:r>
        <w:rPr>
          <w:rFonts w:ascii="Courier" w:hAnsi="Courier" w:cs="Arial"/>
          <w:sz w:val="18"/>
          <w:szCs w:val="18"/>
        </w:rPr>
        <w:t xml:space="preserve">  30491 - Unexploded Ordnance (UXO) Technician I                               22.74</w:t>
      </w:r>
    </w:p>
    <w:p w:rsidR="00B03824" w:rsidRDefault="000D22C9" w:rsidP="00B03824">
      <w:pPr>
        <w:spacing w:after="0"/>
        <w:rPr>
          <w:rFonts w:ascii="Courier" w:hAnsi="Courier" w:cs="Arial"/>
          <w:sz w:val="18"/>
          <w:szCs w:val="18"/>
        </w:rPr>
      </w:pPr>
      <w:r>
        <w:rPr>
          <w:rFonts w:ascii="Courier" w:hAnsi="Courier" w:cs="Arial"/>
          <w:sz w:val="18"/>
          <w:szCs w:val="18"/>
        </w:rPr>
        <w:t xml:space="preserve">  30492 - Unexploded Ordnance (UXO) Technician II                              27.51</w:t>
      </w:r>
    </w:p>
    <w:p w:rsidR="00B03824" w:rsidRDefault="000D22C9" w:rsidP="00B03824">
      <w:pPr>
        <w:spacing w:after="0"/>
        <w:rPr>
          <w:rFonts w:ascii="Courier" w:hAnsi="Courier" w:cs="Arial"/>
          <w:sz w:val="18"/>
          <w:szCs w:val="18"/>
        </w:rPr>
      </w:pPr>
      <w:r>
        <w:rPr>
          <w:rFonts w:ascii="Courier" w:hAnsi="Courier" w:cs="Arial"/>
          <w:sz w:val="18"/>
          <w:szCs w:val="18"/>
        </w:rPr>
        <w:t xml:space="preserve">  30493 - Unexploded Ordnance (UXO) Technician III                             32.97</w:t>
      </w:r>
    </w:p>
    <w:p w:rsidR="00B03824" w:rsidRDefault="000D22C9" w:rsidP="00B03824">
      <w:pPr>
        <w:spacing w:after="0"/>
        <w:rPr>
          <w:rFonts w:ascii="Courier" w:hAnsi="Courier" w:cs="Arial"/>
          <w:sz w:val="18"/>
          <w:szCs w:val="18"/>
        </w:rPr>
      </w:pPr>
      <w:r>
        <w:rPr>
          <w:rFonts w:ascii="Courier" w:hAnsi="Courier" w:cs="Arial"/>
          <w:sz w:val="18"/>
          <w:szCs w:val="18"/>
        </w:rPr>
        <w:t xml:space="preserve">  30494 - Unexploded (UXO) Safety Escort                                       22.74</w:t>
      </w:r>
    </w:p>
    <w:p w:rsidR="00B03824" w:rsidRDefault="000D22C9" w:rsidP="00B03824">
      <w:pPr>
        <w:spacing w:after="0"/>
        <w:rPr>
          <w:rFonts w:ascii="Courier" w:hAnsi="Courier" w:cs="Arial"/>
          <w:sz w:val="18"/>
          <w:szCs w:val="18"/>
        </w:rPr>
      </w:pPr>
      <w:r>
        <w:rPr>
          <w:rFonts w:ascii="Courier" w:hAnsi="Courier" w:cs="Arial"/>
          <w:sz w:val="18"/>
          <w:szCs w:val="18"/>
        </w:rPr>
        <w:t xml:space="preserve">  30495 - Unexploded (UXO) Sweep Personnel                                     22.74</w:t>
      </w:r>
    </w:p>
    <w:p w:rsidR="00B03824" w:rsidRDefault="000D22C9" w:rsidP="00B03824">
      <w:pPr>
        <w:spacing w:after="0"/>
        <w:rPr>
          <w:rFonts w:ascii="Courier" w:hAnsi="Courier" w:cs="Arial"/>
          <w:sz w:val="18"/>
          <w:szCs w:val="18"/>
        </w:rPr>
      </w:pPr>
      <w:r>
        <w:rPr>
          <w:rFonts w:ascii="Courier" w:hAnsi="Courier" w:cs="Arial"/>
          <w:sz w:val="18"/>
          <w:szCs w:val="18"/>
        </w:rPr>
        <w:t xml:space="preserve">  30620 - Weather Observer, Combined Upper Air </w:t>
      </w:r>
      <w:proofErr w:type="gramStart"/>
      <w:r>
        <w:rPr>
          <w:rFonts w:ascii="Courier" w:hAnsi="Courier" w:cs="Arial"/>
          <w:sz w:val="18"/>
          <w:szCs w:val="18"/>
        </w:rPr>
        <w:t>Or</w:t>
      </w:r>
      <w:proofErr w:type="gramEnd"/>
      <w:r>
        <w:rPr>
          <w:rFonts w:ascii="Courier" w:hAnsi="Courier" w:cs="Arial"/>
          <w:sz w:val="18"/>
          <w:szCs w:val="18"/>
        </w:rPr>
        <w:t xml:space="preserve">        (see 2)               24.15</w:t>
      </w:r>
    </w:p>
    <w:p w:rsidR="00B03824" w:rsidRDefault="000D22C9" w:rsidP="00B03824">
      <w:pPr>
        <w:spacing w:after="0"/>
        <w:rPr>
          <w:rFonts w:ascii="Courier" w:hAnsi="Courier" w:cs="Arial"/>
          <w:sz w:val="18"/>
          <w:szCs w:val="18"/>
        </w:rPr>
      </w:pPr>
      <w:r>
        <w:rPr>
          <w:rFonts w:ascii="Courier" w:hAnsi="Courier" w:cs="Arial"/>
          <w:sz w:val="18"/>
          <w:szCs w:val="18"/>
        </w:rPr>
        <w:t xml:space="preserve">  Surface Programs</w:t>
      </w:r>
    </w:p>
    <w:p w:rsidR="00B03824" w:rsidRDefault="000D22C9" w:rsidP="00B03824">
      <w:pPr>
        <w:spacing w:after="0"/>
        <w:rPr>
          <w:rFonts w:ascii="Courier" w:hAnsi="Courier" w:cs="Arial"/>
          <w:sz w:val="18"/>
          <w:szCs w:val="18"/>
        </w:rPr>
      </w:pPr>
      <w:r>
        <w:rPr>
          <w:rFonts w:ascii="Courier" w:hAnsi="Courier" w:cs="Arial"/>
          <w:sz w:val="18"/>
          <w:szCs w:val="18"/>
        </w:rPr>
        <w:t xml:space="preserve">  30621 - Weather Observer, Senior                       (see 2)               26.82</w:t>
      </w:r>
    </w:p>
    <w:p w:rsidR="00B03824" w:rsidRDefault="000D22C9" w:rsidP="00B03824">
      <w:pPr>
        <w:spacing w:after="0"/>
        <w:rPr>
          <w:rFonts w:ascii="Courier" w:hAnsi="Courier" w:cs="Arial"/>
          <w:sz w:val="18"/>
          <w:szCs w:val="18"/>
        </w:rPr>
      </w:pPr>
      <w:r>
        <w:rPr>
          <w:rFonts w:ascii="Courier" w:hAnsi="Courier" w:cs="Arial"/>
          <w:sz w:val="18"/>
          <w:szCs w:val="18"/>
        </w:rPr>
        <w:t>31000 - Transportation/Mobile Equipment Operation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31020 - Bus Aide                                                             12.28</w:t>
      </w:r>
    </w:p>
    <w:p w:rsidR="00B03824" w:rsidRDefault="000D22C9" w:rsidP="00B03824">
      <w:pPr>
        <w:spacing w:after="0"/>
        <w:rPr>
          <w:rFonts w:ascii="Courier" w:hAnsi="Courier" w:cs="Arial"/>
          <w:sz w:val="18"/>
          <w:szCs w:val="18"/>
        </w:rPr>
      </w:pPr>
      <w:r>
        <w:rPr>
          <w:rFonts w:ascii="Courier" w:hAnsi="Courier" w:cs="Arial"/>
          <w:sz w:val="18"/>
          <w:szCs w:val="18"/>
        </w:rPr>
        <w:t xml:space="preserve">  31030 - Bus Driver                                                           16.52</w:t>
      </w:r>
    </w:p>
    <w:p w:rsidR="00B03824" w:rsidRDefault="000D22C9" w:rsidP="00B03824">
      <w:pPr>
        <w:spacing w:after="0"/>
        <w:rPr>
          <w:rFonts w:ascii="Courier" w:hAnsi="Courier" w:cs="Arial"/>
          <w:sz w:val="18"/>
          <w:szCs w:val="18"/>
        </w:rPr>
      </w:pPr>
      <w:r>
        <w:rPr>
          <w:rFonts w:ascii="Courier" w:hAnsi="Courier" w:cs="Arial"/>
          <w:sz w:val="18"/>
          <w:szCs w:val="18"/>
        </w:rPr>
        <w:t xml:space="preserve">  31043 - Driver Courier                                                       15.43</w:t>
      </w:r>
    </w:p>
    <w:p w:rsidR="00B03824" w:rsidRDefault="000D22C9" w:rsidP="00B03824">
      <w:pPr>
        <w:spacing w:after="0"/>
        <w:rPr>
          <w:rFonts w:ascii="Courier" w:hAnsi="Courier" w:cs="Arial"/>
          <w:sz w:val="18"/>
          <w:szCs w:val="18"/>
        </w:rPr>
      </w:pPr>
      <w:r>
        <w:rPr>
          <w:rFonts w:ascii="Courier" w:hAnsi="Courier" w:cs="Arial"/>
          <w:sz w:val="18"/>
          <w:szCs w:val="18"/>
        </w:rPr>
        <w:t xml:space="preserve">  31260 - Parking and Lot Attendant                                             9.85</w:t>
      </w:r>
    </w:p>
    <w:p w:rsidR="00B03824" w:rsidRDefault="000D22C9" w:rsidP="00B03824">
      <w:pPr>
        <w:spacing w:after="0"/>
        <w:rPr>
          <w:rFonts w:ascii="Courier" w:hAnsi="Courier" w:cs="Arial"/>
          <w:sz w:val="18"/>
          <w:szCs w:val="18"/>
        </w:rPr>
      </w:pPr>
      <w:r>
        <w:rPr>
          <w:rFonts w:ascii="Courier" w:hAnsi="Courier" w:cs="Arial"/>
          <w:sz w:val="18"/>
          <w:szCs w:val="18"/>
        </w:rPr>
        <w:t xml:space="preserve">  31290 - Shuttle Bus Driver                                                   16.94</w:t>
      </w:r>
    </w:p>
    <w:p w:rsidR="00B03824" w:rsidRDefault="000D22C9" w:rsidP="00B03824">
      <w:pPr>
        <w:spacing w:after="0"/>
        <w:rPr>
          <w:rFonts w:ascii="Courier" w:hAnsi="Courier" w:cs="Arial"/>
          <w:sz w:val="18"/>
          <w:szCs w:val="18"/>
        </w:rPr>
      </w:pPr>
      <w:r>
        <w:rPr>
          <w:rFonts w:ascii="Courier" w:hAnsi="Courier" w:cs="Arial"/>
          <w:sz w:val="18"/>
          <w:szCs w:val="18"/>
        </w:rPr>
        <w:t xml:space="preserve">  31310 - Taxi Driver                                                          11.23</w:t>
      </w:r>
    </w:p>
    <w:p w:rsidR="00B03824" w:rsidRDefault="000D22C9" w:rsidP="00B03824">
      <w:pPr>
        <w:spacing w:after="0"/>
        <w:rPr>
          <w:rFonts w:ascii="Courier" w:hAnsi="Courier" w:cs="Arial"/>
          <w:sz w:val="18"/>
          <w:szCs w:val="18"/>
        </w:rPr>
      </w:pPr>
      <w:r>
        <w:rPr>
          <w:rFonts w:ascii="Courier" w:hAnsi="Courier" w:cs="Arial"/>
          <w:sz w:val="18"/>
          <w:szCs w:val="18"/>
        </w:rPr>
        <w:t xml:space="preserve">  31361 - Truckdriver, Light                                                   16.94</w:t>
      </w:r>
    </w:p>
    <w:p w:rsidR="00B03824" w:rsidRDefault="000D22C9" w:rsidP="00B03824">
      <w:pPr>
        <w:spacing w:after="0"/>
        <w:rPr>
          <w:rFonts w:ascii="Courier" w:hAnsi="Courier" w:cs="Arial"/>
          <w:sz w:val="18"/>
          <w:szCs w:val="18"/>
        </w:rPr>
      </w:pPr>
      <w:r>
        <w:rPr>
          <w:rFonts w:ascii="Courier" w:hAnsi="Courier" w:cs="Arial"/>
          <w:sz w:val="18"/>
          <w:szCs w:val="18"/>
        </w:rPr>
        <w:t xml:space="preserve">  31362 - Truckdriver, Medium                                                  17.97</w:t>
      </w:r>
    </w:p>
    <w:p w:rsidR="00B03824" w:rsidRDefault="000D22C9" w:rsidP="00B03824">
      <w:pPr>
        <w:spacing w:after="0"/>
        <w:rPr>
          <w:rFonts w:ascii="Courier" w:hAnsi="Courier" w:cs="Arial"/>
          <w:sz w:val="18"/>
          <w:szCs w:val="18"/>
        </w:rPr>
      </w:pPr>
      <w:r>
        <w:rPr>
          <w:rFonts w:ascii="Courier" w:hAnsi="Courier" w:cs="Arial"/>
          <w:sz w:val="18"/>
          <w:szCs w:val="18"/>
        </w:rPr>
        <w:t xml:space="preserve">  31363 - Truckdriver, Heavy                                                   20.79</w:t>
      </w:r>
    </w:p>
    <w:p w:rsidR="00B03824" w:rsidRDefault="000D22C9" w:rsidP="00B03824">
      <w:pPr>
        <w:spacing w:after="0"/>
        <w:rPr>
          <w:rFonts w:ascii="Courier" w:hAnsi="Courier" w:cs="Arial"/>
          <w:sz w:val="18"/>
          <w:szCs w:val="18"/>
        </w:rPr>
      </w:pPr>
      <w:r>
        <w:rPr>
          <w:rFonts w:ascii="Courier" w:hAnsi="Courier" w:cs="Arial"/>
          <w:sz w:val="18"/>
          <w:szCs w:val="18"/>
        </w:rPr>
        <w:t xml:space="preserve">  31364 - Truckdriver, Tractor-Trailer                                         20.79</w:t>
      </w:r>
    </w:p>
    <w:p w:rsidR="00B03824" w:rsidRDefault="000D22C9" w:rsidP="00B03824">
      <w:pPr>
        <w:spacing w:after="0"/>
        <w:rPr>
          <w:rFonts w:ascii="Courier" w:hAnsi="Courier" w:cs="Arial"/>
          <w:sz w:val="18"/>
          <w:szCs w:val="18"/>
        </w:rPr>
      </w:pPr>
      <w:r>
        <w:rPr>
          <w:rFonts w:ascii="Courier" w:hAnsi="Courier" w:cs="Arial"/>
          <w:sz w:val="18"/>
          <w:szCs w:val="18"/>
        </w:rPr>
        <w:t>99000 - Miscellaneous Occupations</w:t>
      </w:r>
    </w:p>
    <w:p w:rsidR="00B03824" w:rsidRDefault="000D22C9" w:rsidP="00B03824">
      <w:pPr>
        <w:spacing w:after="0"/>
        <w:rPr>
          <w:rFonts w:ascii="Courier" w:hAnsi="Courier" w:cs="Arial"/>
          <w:sz w:val="18"/>
          <w:szCs w:val="18"/>
        </w:rPr>
      </w:pPr>
      <w:r>
        <w:rPr>
          <w:rFonts w:ascii="Courier" w:hAnsi="Courier" w:cs="Arial"/>
          <w:sz w:val="18"/>
          <w:szCs w:val="18"/>
        </w:rPr>
        <w:t xml:space="preserve">  99030 - Cashier                                                               8.79</w:t>
      </w:r>
    </w:p>
    <w:p w:rsidR="00B03824" w:rsidRDefault="000D22C9" w:rsidP="00B03824">
      <w:pPr>
        <w:spacing w:after="0"/>
        <w:rPr>
          <w:rFonts w:ascii="Courier" w:hAnsi="Courier" w:cs="Arial"/>
          <w:sz w:val="18"/>
          <w:szCs w:val="18"/>
        </w:rPr>
      </w:pPr>
      <w:r>
        <w:rPr>
          <w:rFonts w:ascii="Courier" w:hAnsi="Courier" w:cs="Arial"/>
          <w:sz w:val="18"/>
          <w:szCs w:val="18"/>
        </w:rPr>
        <w:t xml:space="preserve">  99050 - Desk Clerk                                                            9.86</w:t>
      </w:r>
    </w:p>
    <w:p w:rsidR="00B03824" w:rsidRDefault="000D22C9" w:rsidP="00B03824">
      <w:pPr>
        <w:spacing w:after="0"/>
        <w:rPr>
          <w:rFonts w:ascii="Courier" w:hAnsi="Courier" w:cs="Arial"/>
          <w:sz w:val="18"/>
          <w:szCs w:val="18"/>
        </w:rPr>
      </w:pPr>
      <w:r>
        <w:rPr>
          <w:rFonts w:ascii="Courier" w:hAnsi="Courier" w:cs="Arial"/>
          <w:sz w:val="18"/>
          <w:szCs w:val="18"/>
        </w:rPr>
        <w:t xml:space="preserve">  99095 - Embalmer                                                             24.71</w:t>
      </w:r>
    </w:p>
    <w:p w:rsidR="00B03824" w:rsidRDefault="000D22C9" w:rsidP="00B03824">
      <w:pPr>
        <w:spacing w:after="0"/>
        <w:rPr>
          <w:rFonts w:ascii="Courier" w:hAnsi="Courier" w:cs="Arial"/>
          <w:sz w:val="18"/>
          <w:szCs w:val="18"/>
        </w:rPr>
      </w:pPr>
      <w:r>
        <w:rPr>
          <w:rFonts w:ascii="Courier" w:hAnsi="Courier" w:cs="Arial"/>
          <w:sz w:val="18"/>
          <w:szCs w:val="18"/>
        </w:rPr>
        <w:t xml:space="preserve">  99251 - Laboratory Animal Caretaker I                                        10.84</w:t>
      </w:r>
    </w:p>
    <w:p w:rsidR="00B03824" w:rsidRDefault="000D22C9" w:rsidP="00B03824">
      <w:pPr>
        <w:spacing w:after="0"/>
        <w:rPr>
          <w:rFonts w:ascii="Courier" w:hAnsi="Courier" w:cs="Arial"/>
          <w:sz w:val="18"/>
          <w:szCs w:val="18"/>
        </w:rPr>
      </w:pPr>
      <w:r>
        <w:rPr>
          <w:rFonts w:ascii="Courier" w:hAnsi="Courier" w:cs="Arial"/>
          <w:sz w:val="18"/>
          <w:szCs w:val="18"/>
        </w:rPr>
        <w:t xml:space="preserve">  99252 - Laboratory Animal Caretaker II                                       11.89</w:t>
      </w:r>
    </w:p>
    <w:p w:rsidR="00B03824" w:rsidRDefault="000D22C9" w:rsidP="00B03824">
      <w:pPr>
        <w:spacing w:after="0"/>
        <w:rPr>
          <w:rFonts w:ascii="Courier" w:hAnsi="Courier" w:cs="Arial"/>
          <w:sz w:val="18"/>
          <w:szCs w:val="18"/>
        </w:rPr>
      </w:pPr>
      <w:r>
        <w:rPr>
          <w:rFonts w:ascii="Courier" w:hAnsi="Courier" w:cs="Arial"/>
          <w:sz w:val="18"/>
          <w:szCs w:val="18"/>
        </w:rPr>
        <w:t xml:space="preserve">  99310 - Mortician                                                            30.54</w:t>
      </w:r>
    </w:p>
    <w:p w:rsidR="00B03824" w:rsidRDefault="000D22C9" w:rsidP="00B03824">
      <w:pPr>
        <w:spacing w:after="0"/>
        <w:rPr>
          <w:rFonts w:ascii="Courier" w:hAnsi="Courier" w:cs="Arial"/>
          <w:sz w:val="18"/>
          <w:szCs w:val="18"/>
        </w:rPr>
      </w:pPr>
      <w:r>
        <w:rPr>
          <w:rFonts w:ascii="Courier" w:hAnsi="Courier" w:cs="Arial"/>
          <w:sz w:val="18"/>
          <w:szCs w:val="18"/>
        </w:rPr>
        <w:t xml:space="preserve">  99410 - Pest Controller                                                      16.01</w:t>
      </w:r>
    </w:p>
    <w:p w:rsidR="00B03824" w:rsidRDefault="000D22C9" w:rsidP="00B03824">
      <w:pPr>
        <w:spacing w:after="0"/>
        <w:rPr>
          <w:rFonts w:ascii="Courier" w:hAnsi="Courier" w:cs="Arial"/>
          <w:sz w:val="18"/>
          <w:szCs w:val="18"/>
        </w:rPr>
      </w:pPr>
      <w:r>
        <w:rPr>
          <w:rFonts w:ascii="Courier" w:hAnsi="Courier" w:cs="Arial"/>
          <w:sz w:val="18"/>
          <w:szCs w:val="18"/>
        </w:rPr>
        <w:lastRenderedPageBreak/>
        <w:t xml:space="preserve">  99510 - Photofinishing Worker                                                13.06</w:t>
      </w:r>
    </w:p>
    <w:p w:rsidR="00B03824" w:rsidRDefault="000D22C9" w:rsidP="00B03824">
      <w:pPr>
        <w:spacing w:after="0"/>
        <w:rPr>
          <w:rFonts w:ascii="Courier" w:hAnsi="Courier" w:cs="Arial"/>
          <w:sz w:val="18"/>
          <w:szCs w:val="18"/>
        </w:rPr>
      </w:pPr>
      <w:r>
        <w:rPr>
          <w:rFonts w:ascii="Courier" w:hAnsi="Courier" w:cs="Arial"/>
          <w:sz w:val="18"/>
          <w:szCs w:val="18"/>
        </w:rPr>
        <w:t xml:space="preserve">  99710 - Recycling Laborer                                                    18.45</w:t>
      </w:r>
    </w:p>
    <w:p w:rsidR="00B03824" w:rsidRDefault="000D22C9" w:rsidP="00B03824">
      <w:pPr>
        <w:spacing w:after="0"/>
        <w:rPr>
          <w:rFonts w:ascii="Courier" w:hAnsi="Courier" w:cs="Arial"/>
          <w:sz w:val="18"/>
          <w:szCs w:val="18"/>
        </w:rPr>
      </w:pPr>
      <w:r>
        <w:rPr>
          <w:rFonts w:ascii="Courier" w:hAnsi="Courier" w:cs="Arial"/>
          <w:sz w:val="18"/>
          <w:szCs w:val="18"/>
        </w:rPr>
        <w:t xml:space="preserve">  99711 - Recycling Specialist                                                 22.00</w:t>
      </w:r>
    </w:p>
    <w:p w:rsidR="00B03824" w:rsidRDefault="000D22C9" w:rsidP="00B03824">
      <w:pPr>
        <w:spacing w:after="0"/>
        <w:rPr>
          <w:rFonts w:ascii="Courier" w:hAnsi="Courier" w:cs="Arial"/>
          <w:sz w:val="18"/>
          <w:szCs w:val="18"/>
        </w:rPr>
      </w:pPr>
      <w:r>
        <w:rPr>
          <w:rFonts w:ascii="Courier" w:hAnsi="Courier" w:cs="Arial"/>
          <w:sz w:val="18"/>
          <w:szCs w:val="18"/>
        </w:rPr>
        <w:t xml:space="preserve">  99730 - Refuse Collector                                                     16.24</w:t>
      </w:r>
    </w:p>
    <w:p w:rsidR="00B03824" w:rsidRDefault="000D22C9" w:rsidP="00B03824">
      <w:pPr>
        <w:spacing w:after="0"/>
        <w:rPr>
          <w:rFonts w:ascii="Courier" w:hAnsi="Courier" w:cs="Arial"/>
          <w:sz w:val="18"/>
          <w:szCs w:val="18"/>
        </w:rPr>
      </w:pPr>
      <w:r>
        <w:rPr>
          <w:rFonts w:ascii="Courier" w:hAnsi="Courier" w:cs="Arial"/>
          <w:sz w:val="18"/>
          <w:szCs w:val="18"/>
        </w:rPr>
        <w:t xml:space="preserve">  99810 - Sales Clerk                                                          12.95</w:t>
      </w:r>
    </w:p>
    <w:p w:rsidR="00B03824" w:rsidRDefault="000D22C9" w:rsidP="00B03824">
      <w:pPr>
        <w:spacing w:after="0"/>
        <w:rPr>
          <w:rFonts w:ascii="Courier" w:hAnsi="Courier" w:cs="Arial"/>
          <w:sz w:val="18"/>
          <w:szCs w:val="18"/>
        </w:rPr>
      </w:pPr>
      <w:r>
        <w:rPr>
          <w:rFonts w:ascii="Courier" w:hAnsi="Courier" w:cs="Arial"/>
          <w:sz w:val="18"/>
          <w:szCs w:val="18"/>
        </w:rPr>
        <w:t xml:space="preserve">  99820 - School Crossing Guard                                                 9.90</w:t>
      </w:r>
    </w:p>
    <w:p w:rsidR="00B03824" w:rsidRDefault="000D22C9" w:rsidP="00B03824">
      <w:pPr>
        <w:spacing w:after="0"/>
        <w:rPr>
          <w:rFonts w:ascii="Courier" w:hAnsi="Courier" w:cs="Arial"/>
          <w:sz w:val="18"/>
          <w:szCs w:val="18"/>
        </w:rPr>
      </w:pPr>
      <w:r>
        <w:rPr>
          <w:rFonts w:ascii="Courier" w:hAnsi="Courier" w:cs="Arial"/>
          <w:sz w:val="18"/>
          <w:szCs w:val="18"/>
        </w:rPr>
        <w:t xml:space="preserve">  99830 - Survey Party Chief                                                   20.39</w:t>
      </w:r>
    </w:p>
    <w:p w:rsidR="00B03824" w:rsidRDefault="000D22C9" w:rsidP="00B03824">
      <w:pPr>
        <w:spacing w:after="0"/>
        <w:rPr>
          <w:rFonts w:ascii="Courier" w:hAnsi="Courier" w:cs="Arial"/>
          <w:sz w:val="18"/>
          <w:szCs w:val="18"/>
        </w:rPr>
      </w:pPr>
      <w:r>
        <w:rPr>
          <w:rFonts w:ascii="Courier" w:hAnsi="Courier" w:cs="Arial"/>
          <w:sz w:val="18"/>
          <w:szCs w:val="18"/>
        </w:rPr>
        <w:t xml:space="preserve">  99831 - Surveying Aide                                                       13.53</w:t>
      </w:r>
    </w:p>
    <w:p w:rsidR="00B03824" w:rsidRDefault="000D22C9" w:rsidP="00B03824">
      <w:pPr>
        <w:spacing w:after="0"/>
        <w:rPr>
          <w:rFonts w:ascii="Courier" w:hAnsi="Courier" w:cs="Arial"/>
          <w:sz w:val="18"/>
          <w:szCs w:val="18"/>
        </w:rPr>
      </w:pPr>
      <w:r>
        <w:rPr>
          <w:rFonts w:ascii="Courier" w:hAnsi="Courier" w:cs="Arial"/>
          <w:sz w:val="18"/>
          <w:szCs w:val="18"/>
        </w:rPr>
        <w:t xml:space="preserve">  99832 - Surveying Technician                                                 18.54</w:t>
      </w:r>
    </w:p>
    <w:p w:rsidR="00B03824" w:rsidRDefault="000D22C9" w:rsidP="00B03824">
      <w:pPr>
        <w:spacing w:after="0"/>
        <w:rPr>
          <w:rFonts w:ascii="Courier" w:hAnsi="Courier" w:cs="Arial"/>
          <w:sz w:val="18"/>
          <w:szCs w:val="18"/>
        </w:rPr>
      </w:pPr>
      <w:r>
        <w:rPr>
          <w:rFonts w:ascii="Courier" w:hAnsi="Courier" w:cs="Arial"/>
          <w:sz w:val="18"/>
          <w:szCs w:val="18"/>
        </w:rPr>
        <w:t xml:space="preserve">  99840 - Vending Machine Attendant                                            12.95</w:t>
      </w:r>
    </w:p>
    <w:p w:rsidR="00B03824" w:rsidRDefault="000D22C9" w:rsidP="00B03824">
      <w:pPr>
        <w:spacing w:after="0"/>
        <w:rPr>
          <w:rFonts w:ascii="Courier" w:hAnsi="Courier" w:cs="Arial"/>
          <w:sz w:val="18"/>
          <w:szCs w:val="18"/>
        </w:rPr>
      </w:pPr>
      <w:r>
        <w:rPr>
          <w:rFonts w:ascii="Courier" w:hAnsi="Courier" w:cs="Arial"/>
          <w:sz w:val="18"/>
          <w:szCs w:val="18"/>
        </w:rPr>
        <w:t xml:space="preserve">  99841 - Vending Machine Repairer                                             15.14</w:t>
      </w:r>
    </w:p>
    <w:p w:rsidR="00B03824" w:rsidRDefault="000D22C9" w:rsidP="00B03824">
      <w:pPr>
        <w:spacing w:after="0"/>
        <w:rPr>
          <w:rFonts w:ascii="Courier" w:hAnsi="Courier" w:cs="Arial"/>
          <w:sz w:val="18"/>
          <w:szCs w:val="18"/>
        </w:rPr>
      </w:pPr>
      <w:r>
        <w:rPr>
          <w:rFonts w:ascii="Courier" w:hAnsi="Courier" w:cs="Arial"/>
          <w:sz w:val="18"/>
          <w:szCs w:val="18"/>
        </w:rPr>
        <w:t xml:space="preserve">  99842 - Vending Machine Repairer Helper                                      12.95</w:t>
      </w:r>
    </w:p>
    <w:p w:rsidR="00B03824" w:rsidRDefault="00E46534" w:rsidP="00B03824">
      <w:pPr>
        <w:spacing w:after="0"/>
        <w:rPr>
          <w:rFonts w:ascii="Courier" w:hAnsi="Courier" w:cs="Arial"/>
          <w:sz w:val="18"/>
          <w:szCs w:val="18"/>
        </w:rPr>
      </w:pPr>
    </w:p>
    <w:p w:rsidR="00B03824" w:rsidRDefault="00E46534" w:rsidP="00B03824">
      <w:pPr>
        <w:spacing w:after="0"/>
        <w:rPr>
          <w:rFonts w:ascii="Courier" w:hAnsi="Courier" w:cs="Arial"/>
          <w:sz w:val="18"/>
          <w:szCs w:val="18"/>
        </w:rPr>
      </w:pPr>
    </w:p>
    <w:p w:rsidR="00B03824" w:rsidRDefault="00E46534" w:rsidP="00B03824">
      <w:pPr>
        <w:spacing w:after="0"/>
        <w:rPr>
          <w:rFonts w:ascii="Courier" w:hAnsi="Courier" w:cs="Arial"/>
          <w:sz w:val="18"/>
          <w:szCs w:val="18"/>
        </w:rPr>
      </w:pP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____________________________________________________________________________________</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ALL OCCUPATIONS LISTED ABOVE RECEIVE THE FOLLOWING BENEFITS:</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HEALTH &amp; WELFARE: $3.81 per hour or $152.40 per week or $660.40 per month</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VACATION: 2 weeks paid vacation after 1 year of service with a contractor or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successor</w:t>
      </w:r>
      <w:proofErr w:type="gramEnd"/>
      <w:r>
        <w:rPr>
          <w:rFonts w:ascii="Courier" w:hAnsi="Courier" w:cs="Arial"/>
          <w:sz w:val="18"/>
          <w:szCs w:val="18"/>
        </w:rPr>
        <w:t>; 3 weeks after 8 years, and 4 weeks after 15 years.  Length of service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includes</w:t>
      </w:r>
      <w:proofErr w:type="gramEnd"/>
      <w:r>
        <w:rPr>
          <w:rFonts w:ascii="Courier" w:hAnsi="Courier" w:cs="Arial"/>
          <w:sz w:val="18"/>
          <w:szCs w:val="18"/>
        </w:rPr>
        <w:t xml:space="preserve"> the whole span of continuous service with the present contractor or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successor</w:t>
      </w:r>
      <w:proofErr w:type="gramEnd"/>
      <w:r>
        <w:rPr>
          <w:rFonts w:ascii="Courier" w:hAnsi="Courier" w:cs="Arial"/>
          <w:sz w:val="18"/>
          <w:szCs w:val="18"/>
        </w:rPr>
        <w:t>, wherever employed, and with the predecessor contractors in the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performance</w:t>
      </w:r>
      <w:proofErr w:type="gramEnd"/>
      <w:r>
        <w:rPr>
          <w:rFonts w:ascii="Courier" w:hAnsi="Courier" w:cs="Arial"/>
          <w:sz w:val="18"/>
          <w:szCs w:val="18"/>
        </w:rPr>
        <w:t xml:space="preserve"> of similar work at the same Federal facility.  (Reg. 29 CFR 4.173)</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HOLIDAYS: A minimum of ten paid holidays per year, New Year's Day, Martin Luther</w:t>
      </w:r>
    </w:p>
    <w:p w:rsidR="00B03824" w:rsidRDefault="000D22C9" w:rsidP="00B03824">
      <w:pPr>
        <w:spacing w:after="0"/>
        <w:rPr>
          <w:rFonts w:ascii="Courier" w:hAnsi="Courier" w:cs="Arial"/>
          <w:sz w:val="18"/>
          <w:szCs w:val="18"/>
        </w:rPr>
      </w:pPr>
      <w:r>
        <w:rPr>
          <w:rFonts w:ascii="Courier" w:hAnsi="Courier" w:cs="Arial"/>
          <w:sz w:val="18"/>
          <w:szCs w:val="18"/>
        </w:rPr>
        <w:t xml:space="preserve">King </w:t>
      </w:r>
      <w:proofErr w:type="spellStart"/>
      <w:r>
        <w:rPr>
          <w:rFonts w:ascii="Courier" w:hAnsi="Courier" w:cs="Arial"/>
          <w:sz w:val="18"/>
          <w:szCs w:val="18"/>
        </w:rPr>
        <w:t>Jr's</w:t>
      </w:r>
      <w:proofErr w:type="spellEnd"/>
      <w:r>
        <w:rPr>
          <w:rFonts w:ascii="Courier" w:hAnsi="Courier" w:cs="Arial"/>
          <w:sz w:val="18"/>
          <w:szCs w:val="18"/>
        </w:rPr>
        <w:t xml:space="preserve"> Birthday, Washington's Birthday, Memorial Day, Independence Day, Labor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Day, Columbus Day, Veterans' Day, Thanksgiving Day, and Christmas Day.</w:t>
      </w:r>
      <w:proofErr w:type="gramEnd"/>
      <w:r>
        <w:rPr>
          <w:rFonts w:ascii="Courier" w:hAnsi="Courier" w:cs="Arial"/>
          <w:sz w:val="18"/>
          <w:szCs w:val="18"/>
        </w:rPr>
        <w:t xml:space="preserve">  (A</w:t>
      </w:r>
    </w:p>
    <w:p w:rsidR="00B03824" w:rsidRDefault="000D22C9" w:rsidP="00B03824">
      <w:pPr>
        <w:spacing w:after="0"/>
        <w:rPr>
          <w:rFonts w:ascii="Courier" w:hAnsi="Courier" w:cs="Arial"/>
          <w:sz w:val="18"/>
          <w:szCs w:val="18"/>
        </w:rPr>
      </w:pPr>
      <w:proofErr w:type="gramStart"/>
      <w:r>
        <w:rPr>
          <w:rFonts w:ascii="Courier" w:hAnsi="Courier" w:cs="Arial"/>
          <w:sz w:val="18"/>
          <w:szCs w:val="18"/>
        </w:rPr>
        <w:t>contractor</w:t>
      </w:r>
      <w:proofErr w:type="gramEnd"/>
      <w:r>
        <w:rPr>
          <w:rFonts w:ascii="Courier" w:hAnsi="Courier" w:cs="Arial"/>
          <w:sz w:val="18"/>
          <w:szCs w:val="18"/>
        </w:rPr>
        <w:t xml:space="preserve"> may substitute for any of the named holidays another day off with pay in</w:t>
      </w:r>
    </w:p>
    <w:p w:rsidR="00B03824" w:rsidRDefault="000D22C9" w:rsidP="00B03824">
      <w:pPr>
        <w:spacing w:after="0"/>
        <w:rPr>
          <w:rFonts w:ascii="Courier" w:hAnsi="Courier" w:cs="Arial"/>
          <w:sz w:val="18"/>
          <w:szCs w:val="18"/>
        </w:rPr>
      </w:pPr>
      <w:proofErr w:type="gramStart"/>
      <w:r>
        <w:rPr>
          <w:rFonts w:ascii="Courier" w:hAnsi="Courier" w:cs="Arial"/>
          <w:sz w:val="18"/>
          <w:szCs w:val="18"/>
        </w:rPr>
        <w:t>accordance</w:t>
      </w:r>
      <w:proofErr w:type="gramEnd"/>
      <w:r>
        <w:rPr>
          <w:rFonts w:ascii="Courier" w:hAnsi="Courier" w:cs="Arial"/>
          <w:sz w:val="18"/>
          <w:szCs w:val="18"/>
        </w:rPr>
        <w:t xml:space="preserve"> with a plan communicated to the employees involved.)  (See 29 CFR 4174)</w:t>
      </w:r>
    </w:p>
    <w:p w:rsidR="00B03824" w:rsidRDefault="00E46534" w:rsidP="00B03824">
      <w:pPr>
        <w:spacing w:after="0"/>
        <w:rPr>
          <w:rFonts w:ascii="Courier" w:hAnsi="Courier" w:cs="Arial"/>
          <w:sz w:val="18"/>
          <w:szCs w:val="18"/>
        </w:rPr>
      </w:pPr>
    </w:p>
    <w:p w:rsidR="00B03824" w:rsidRDefault="00E46534" w:rsidP="00B03824">
      <w:pPr>
        <w:spacing w:after="0"/>
        <w:rPr>
          <w:rFonts w:ascii="Courier" w:hAnsi="Courier" w:cs="Arial"/>
          <w:sz w:val="18"/>
          <w:szCs w:val="18"/>
        </w:rPr>
      </w:pP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THE OCCUPATIONS WHICH HAVE NUMBERED FOOTNOTES IN PARENTHESES RECEIVE THE FOLLOWING:</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1)  COMPUTER EMPLOYEES:  Under the SCA at section 8(b), this wage determination does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not</w:t>
      </w:r>
      <w:proofErr w:type="gramEnd"/>
      <w:r>
        <w:rPr>
          <w:rFonts w:ascii="Courier" w:hAnsi="Courier" w:cs="Arial"/>
          <w:sz w:val="18"/>
          <w:szCs w:val="18"/>
        </w:rPr>
        <w:t xml:space="preserve"> apply to any employee who individually qualifies as a bona fide executive,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administrative</w:t>
      </w:r>
      <w:proofErr w:type="gramEnd"/>
      <w:r>
        <w:rPr>
          <w:rFonts w:ascii="Courier" w:hAnsi="Courier" w:cs="Arial"/>
          <w:sz w:val="18"/>
          <w:szCs w:val="18"/>
        </w:rPr>
        <w:t>, or professional employee as defined in 29 C.F.R. Part 541.  Because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most</w:t>
      </w:r>
      <w:proofErr w:type="gramEnd"/>
      <w:r>
        <w:rPr>
          <w:rFonts w:ascii="Courier" w:hAnsi="Courier" w:cs="Arial"/>
          <w:sz w:val="18"/>
          <w:szCs w:val="18"/>
        </w:rPr>
        <w:t xml:space="preserve"> Computer System Analysts and Computer Programmers who are compensated at a rate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not</w:t>
      </w:r>
      <w:proofErr w:type="gramEnd"/>
      <w:r>
        <w:rPr>
          <w:rFonts w:ascii="Courier" w:hAnsi="Courier" w:cs="Arial"/>
          <w:sz w:val="18"/>
          <w:szCs w:val="18"/>
        </w:rPr>
        <w:t xml:space="preserve"> less than $27.63 (or on a salary or fee basis at a rate not less than $455 per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week</w:t>
      </w:r>
      <w:proofErr w:type="gramEnd"/>
      <w:r>
        <w:rPr>
          <w:rFonts w:ascii="Courier" w:hAnsi="Courier" w:cs="Arial"/>
          <w:sz w:val="18"/>
          <w:szCs w:val="18"/>
        </w:rPr>
        <w:t>) an hour would likely qualify as exempt computer professionals, (29 C.F.R. 541.</w:t>
      </w:r>
    </w:p>
    <w:p w:rsidR="00B03824" w:rsidRDefault="000D22C9" w:rsidP="00B03824">
      <w:pPr>
        <w:spacing w:after="0"/>
        <w:rPr>
          <w:rFonts w:ascii="Courier" w:hAnsi="Courier" w:cs="Arial"/>
          <w:sz w:val="18"/>
          <w:szCs w:val="18"/>
        </w:rPr>
      </w:pPr>
      <w:r>
        <w:rPr>
          <w:rFonts w:ascii="Courier" w:hAnsi="Courier" w:cs="Arial"/>
          <w:sz w:val="18"/>
          <w:szCs w:val="18"/>
        </w:rPr>
        <w:t>400) wage rates may not be listed on this wage determination for all occupations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within</w:t>
      </w:r>
      <w:proofErr w:type="gramEnd"/>
      <w:r>
        <w:rPr>
          <w:rFonts w:ascii="Courier" w:hAnsi="Courier" w:cs="Arial"/>
          <w:sz w:val="18"/>
          <w:szCs w:val="18"/>
        </w:rPr>
        <w:t xml:space="preserve"> those job families.  In addition, because this wage determination may not</w:t>
      </w:r>
    </w:p>
    <w:p w:rsidR="00B03824" w:rsidRDefault="000D22C9" w:rsidP="00B03824">
      <w:pPr>
        <w:spacing w:after="0"/>
        <w:rPr>
          <w:rFonts w:ascii="Courier" w:hAnsi="Courier" w:cs="Arial"/>
          <w:sz w:val="18"/>
          <w:szCs w:val="18"/>
        </w:rPr>
      </w:pPr>
      <w:proofErr w:type="gramStart"/>
      <w:r>
        <w:rPr>
          <w:rFonts w:ascii="Courier" w:hAnsi="Courier" w:cs="Arial"/>
          <w:sz w:val="18"/>
          <w:szCs w:val="18"/>
        </w:rPr>
        <w:t>list</w:t>
      </w:r>
      <w:proofErr w:type="gramEnd"/>
      <w:r>
        <w:rPr>
          <w:rFonts w:ascii="Courier" w:hAnsi="Courier" w:cs="Arial"/>
          <w:sz w:val="18"/>
          <w:szCs w:val="18"/>
        </w:rPr>
        <w:t xml:space="preserve"> a wage rate for some or all occupations within those job families if the survey</w:t>
      </w:r>
    </w:p>
    <w:p w:rsidR="00B03824" w:rsidRDefault="000D22C9" w:rsidP="00B03824">
      <w:pPr>
        <w:spacing w:after="0"/>
        <w:rPr>
          <w:rFonts w:ascii="Courier" w:hAnsi="Courier" w:cs="Arial"/>
          <w:sz w:val="18"/>
          <w:szCs w:val="18"/>
        </w:rPr>
      </w:pPr>
      <w:proofErr w:type="gramStart"/>
      <w:r>
        <w:rPr>
          <w:rFonts w:ascii="Courier" w:hAnsi="Courier" w:cs="Arial"/>
          <w:sz w:val="18"/>
          <w:szCs w:val="18"/>
        </w:rPr>
        <w:t>data</w:t>
      </w:r>
      <w:proofErr w:type="gramEnd"/>
      <w:r>
        <w:rPr>
          <w:rFonts w:ascii="Courier" w:hAnsi="Courier" w:cs="Arial"/>
          <w:sz w:val="18"/>
          <w:szCs w:val="18"/>
        </w:rPr>
        <w:t xml:space="preserve"> indicates that the prevailing wage rate for the occupation equals or exceeds</w:t>
      </w:r>
    </w:p>
    <w:p w:rsidR="00B03824" w:rsidRDefault="000D22C9" w:rsidP="00B03824">
      <w:pPr>
        <w:spacing w:after="0"/>
        <w:rPr>
          <w:rFonts w:ascii="Courier" w:hAnsi="Courier" w:cs="Arial"/>
          <w:sz w:val="18"/>
          <w:szCs w:val="18"/>
        </w:rPr>
      </w:pPr>
      <w:r>
        <w:rPr>
          <w:rFonts w:ascii="Courier" w:hAnsi="Courier" w:cs="Arial"/>
          <w:sz w:val="18"/>
          <w:szCs w:val="18"/>
        </w:rPr>
        <w:t>$27.63 per hour conformances may be necessary for certain nonexempt employees.  For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example</w:t>
      </w:r>
      <w:proofErr w:type="gramEnd"/>
      <w:r>
        <w:rPr>
          <w:rFonts w:ascii="Courier" w:hAnsi="Courier" w:cs="Arial"/>
          <w:sz w:val="18"/>
          <w:szCs w:val="18"/>
        </w:rPr>
        <w:t>, if an individual employee is nonexempt but nevertheless performs duties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within</w:t>
      </w:r>
      <w:proofErr w:type="gramEnd"/>
      <w:r>
        <w:rPr>
          <w:rFonts w:ascii="Courier" w:hAnsi="Courier" w:cs="Arial"/>
          <w:sz w:val="18"/>
          <w:szCs w:val="18"/>
        </w:rPr>
        <w:t xml:space="preserve"> the scope of one of the Computer Systems Analyst or Computer Programmer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occupations</w:t>
      </w:r>
      <w:proofErr w:type="gramEnd"/>
      <w:r>
        <w:rPr>
          <w:rFonts w:ascii="Courier" w:hAnsi="Courier" w:cs="Arial"/>
          <w:sz w:val="18"/>
          <w:szCs w:val="18"/>
        </w:rPr>
        <w:t xml:space="preserve"> for which this wage determination does not specify an SCA wage rate,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then</w:t>
      </w:r>
      <w:proofErr w:type="gramEnd"/>
      <w:r>
        <w:rPr>
          <w:rFonts w:ascii="Courier" w:hAnsi="Courier" w:cs="Arial"/>
          <w:sz w:val="18"/>
          <w:szCs w:val="18"/>
        </w:rPr>
        <w:t xml:space="preserve"> the wage rate for that employee must be conformed in accordance with the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conformance</w:t>
      </w:r>
      <w:proofErr w:type="gramEnd"/>
      <w:r>
        <w:rPr>
          <w:rFonts w:ascii="Courier" w:hAnsi="Courier" w:cs="Arial"/>
          <w:sz w:val="18"/>
          <w:szCs w:val="18"/>
        </w:rPr>
        <w:t xml:space="preserve"> procedures described in the conformance note included on this wage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determination</w:t>
      </w:r>
      <w:proofErr w:type="gramEnd"/>
      <w:r>
        <w:rPr>
          <w:rFonts w:ascii="Courier" w:hAnsi="Courier" w:cs="Arial"/>
          <w:sz w:val="18"/>
          <w:szCs w:val="18"/>
        </w:rPr>
        <w:t>.</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Additionally, because job titles vary widely and change quickly in the computer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industry</w:t>
      </w:r>
      <w:proofErr w:type="gramEnd"/>
      <w:r>
        <w:rPr>
          <w:rFonts w:ascii="Courier" w:hAnsi="Courier" w:cs="Arial"/>
          <w:sz w:val="18"/>
          <w:szCs w:val="18"/>
        </w:rPr>
        <w:t>, job titles are not determinative of the application of the computer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professional</w:t>
      </w:r>
      <w:proofErr w:type="gramEnd"/>
      <w:r>
        <w:rPr>
          <w:rFonts w:ascii="Courier" w:hAnsi="Courier" w:cs="Arial"/>
          <w:sz w:val="18"/>
          <w:szCs w:val="18"/>
        </w:rPr>
        <w:t xml:space="preserve"> exemption.  Therefore, the exemption applies only to computer employees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who</w:t>
      </w:r>
      <w:proofErr w:type="gramEnd"/>
      <w:r>
        <w:rPr>
          <w:rFonts w:ascii="Courier" w:hAnsi="Courier" w:cs="Arial"/>
          <w:sz w:val="18"/>
          <w:szCs w:val="18"/>
        </w:rPr>
        <w:t xml:space="preserve"> satisfy the compensation requirements and whose primary duty consists of:</w:t>
      </w:r>
    </w:p>
    <w:p w:rsidR="00B03824" w:rsidRDefault="000D22C9" w:rsidP="00B03824">
      <w:pPr>
        <w:spacing w:after="0"/>
        <w:rPr>
          <w:rFonts w:ascii="Courier" w:hAnsi="Courier" w:cs="Arial"/>
          <w:sz w:val="18"/>
          <w:szCs w:val="18"/>
        </w:rPr>
      </w:pPr>
      <w:r>
        <w:rPr>
          <w:rFonts w:ascii="Courier" w:hAnsi="Courier" w:cs="Arial"/>
          <w:sz w:val="18"/>
          <w:szCs w:val="18"/>
        </w:rPr>
        <w:t xml:space="preserve">    (1) The application of systems analysis techniques and procedures, including</w:t>
      </w:r>
    </w:p>
    <w:p w:rsidR="00B03824" w:rsidRDefault="000D22C9" w:rsidP="00B03824">
      <w:pPr>
        <w:spacing w:after="0"/>
        <w:rPr>
          <w:rFonts w:ascii="Courier" w:hAnsi="Courier" w:cs="Arial"/>
          <w:sz w:val="18"/>
          <w:szCs w:val="18"/>
        </w:rPr>
      </w:pPr>
      <w:proofErr w:type="gramStart"/>
      <w:r>
        <w:rPr>
          <w:rFonts w:ascii="Courier" w:hAnsi="Courier" w:cs="Arial"/>
          <w:sz w:val="18"/>
          <w:szCs w:val="18"/>
        </w:rPr>
        <w:t>consulting</w:t>
      </w:r>
      <w:proofErr w:type="gramEnd"/>
      <w:r>
        <w:rPr>
          <w:rFonts w:ascii="Courier" w:hAnsi="Courier" w:cs="Arial"/>
          <w:sz w:val="18"/>
          <w:szCs w:val="18"/>
        </w:rPr>
        <w:t xml:space="preserve"> with users, to determine hardware, software or system functional</w:t>
      </w:r>
    </w:p>
    <w:p w:rsidR="00B03824" w:rsidRDefault="000D22C9" w:rsidP="00B03824">
      <w:pPr>
        <w:spacing w:after="0"/>
        <w:rPr>
          <w:rFonts w:ascii="Courier" w:hAnsi="Courier" w:cs="Arial"/>
          <w:sz w:val="18"/>
          <w:szCs w:val="18"/>
        </w:rPr>
      </w:pPr>
      <w:proofErr w:type="gramStart"/>
      <w:r>
        <w:rPr>
          <w:rFonts w:ascii="Courier" w:hAnsi="Courier" w:cs="Arial"/>
          <w:sz w:val="18"/>
          <w:szCs w:val="18"/>
        </w:rPr>
        <w:t>specifications</w:t>
      </w:r>
      <w:proofErr w:type="gramEnd"/>
      <w:r>
        <w:rPr>
          <w:rFonts w:ascii="Courier" w:hAnsi="Courier" w:cs="Arial"/>
          <w:sz w:val="18"/>
          <w:szCs w:val="18"/>
        </w:rPr>
        <w:t>;</w:t>
      </w:r>
    </w:p>
    <w:p w:rsidR="00B03824" w:rsidRDefault="000D22C9" w:rsidP="00B03824">
      <w:pPr>
        <w:spacing w:after="0"/>
        <w:rPr>
          <w:rFonts w:ascii="Courier" w:hAnsi="Courier" w:cs="Arial"/>
          <w:sz w:val="18"/>
          <w:szCs w:val="18"/>
        </w:rPr>
      </w:pPr>
      <w:r>
        <w:rPr>
          <w:rFonts w:ascii="Courier" w:hAnsi="Courier" w:cs="Arial"/>
          <w:sz w:val="18"/>
          <w:szCs w:val="18"/>
        </w:rPr>
        <w:t xml:space="preserve">    (2) The design, development, documentation, analysis, creation, testing or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modification</w:t>
      </w:r>
      <w:proofErr w:type="gramEnd"/>
      <w:r>
        <w:rPr>
          <w:rFonts w:ascii="Courier" w:hAnsi="Courier" w:cs="Arial"/>
          <w:sz w:val="18"/>
          <w:szCs w:val="18"/>
        </w:rPr>
        <w:t xml:space="preserve"> of computer systems or programs, including prototypes, based on and</w:t>
      </w:r>
    </w:p>
    <w:p w:rsidR="00B03824" w:rsidRDefault="000D22C9" w:rsidP="00B03824">
      <w:pPr>
        <w:spacing w:after="0"/>
        <w:rPr>
          <w:rFonts w:ascii="Courier" w:hAnsi="Courier" w:cs="Arial"/>
          <w:sz w:val="18"/>
          <w:szCs w:val="18"/>
        </w:rPr>
      </w:pPr>
      <w:proofErr w:type="gramStart"/>
      <w:r>
        <w:rPr>
          <w:rFonts w:ascii="Courier" w:hAnsi="Courier" w:cs="Arial"/>
          <w:sz w:val="18"/>
          <w:szCs w:val="18"/>
        </w:rPr>
        <w:t>related</w:t>
      </w:r>
      <w:proofErr w:type="gramEnd"/>
      <w:r>
        <w:rPr>
          <w:rFonts w:ascii="Courier" w:hAnsi="Courier" w:cs="Arial"/>
          <w:sz w:val="18"/>
          <w:szCs w:val="18"/>
        </w:rPr>
        <w:t xml:space="preserve"> to user or system design specifications;</w:t>
      </w:r>
    </w:p>
    <w:p w:rsidR="00B03824" w:rsidRDefault="000D22C9" w:rsidP="00B03824">
      <w:pPr>
        <w:spacing w:after="0"/>
        <w:rPr>
          <w:rFonts w:ascii="Courier" w:hAnsi="Courier" w:cs="Arial"/>
          <w:sz w:val="18"/>
          <w:szCs w:val="18"/>
        </w:rPr>
      </w:pPr>
      <w:r>
        <w:rPr>
          <w:rFonts w:ascii="Courier" w:hAnsi="Courier" w:cs="Arial"/>
          <w:sz w:val="18"/>
          <w:szCs w:val="18"/>
        </w:rPr>
        <w:t xml:space="preserve">    (3) The design, documentation, testing, creation or modification of computer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programs</w:t>
      </w:r>
      <w:proofErr w:type="gramEnd"/>
      <w:r>
        <w:rPr>
          <w:rFonts w:ascii="Courier" w:hAnsi="Courier" w:cs="Arial"/>
          <w:sz w:val="18"/>
          <w:szCs w:val="18"/>
        </w:rPr>
        <w:t xml:space="preserve"> related to machine operating systems; or</w:t>
      </w:r>
    </w:p>
    <w:p w:rsidR="00B03824" w:rsidRDefault="000D22C9" w:rsidP="00B03824">
      <w:pPr>
        <w:spacing w:after="0"/>
        <w:rPr>
          <w:rFonts w:ascii="Courier" w:hAnsi="Courier" w:cs="Arial"/>
          <w:sz w:val="18"/>
          <w:szCs w:val="18"/>
        </w:rPr>
      </w:pPr>
      <w:r>
        <w:rPr>
          <w:rFonts w:ascii="Courier" w:hAnsi="Courier" w:cs="Arial"/>
          <w:sz w:val="18"/>
          <w:szCs w:val="18"/>
        </w:rPr>
        <w:t xml:space="preserve">    (4) A combination of the aforementioned duties, the performance of which</w:t>
      </w:r>
    </w:p>
    <w:p w:rsidR="00B03824" w:rsidRDefault="000D22C9" w:rsidP="00B03824">
      <w:pPr>
        <w:spacing w:after="0"/>
        <w:rPr>
          <w:rFonts w:ascii="Courier" w:hAnsi="Courier" w:cs="Arial"/>
          <w:sz w:val="18"/>
          <w:szCs w:val="18"/>
        </w:rPr>
      </w:pPr>
      <w:proofErr w:type="gramStart"/>
      <w:r>
        <w:rPr>
          <w:rFonts w:ascii="Courier" w:hAnsi="Courier" w:cs="Arial"/>
          <w:sz w:val="18"/>
          <w:szCs w:val="18"/>
        </w:rPr>
        <w:t>requires</w:t>
      </w:r>
      <w:proofErr w:type="gramEnd"/>
      <w:r>
        <w:rPr>
          <w:rFonts w:ascii="Courier" w:hAnsi="Courier" w:cs="Arial"/>
          <w:sz w:val="18"/>
          <w:szCs w:val="18"/>
        </w:rPr>
        <w:t xml:space="preserve"> the same level of skills.  </w:t>
      </w:r>
      <w:proofErr w:type="gramStart"/>
      <w:r>
        <w:rPr>
          <w:rFonts w:ascii="Courier" w:hAnsi="Courier" w:cs="Arial"/>
          <w:sz w:val="18"/>
          <w:szCs w:val="18"/>
        </w:rPr>
        <w:t>(29 C.F.R. 541.400).</w:t>
      </w:r>
      <w:proofErr w:type="gramEnd"/>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2)  AIR TRAFFIC CONTROLLERS AND WEATHER OBSERVERS - NIGHT PAY &amp; SUNDAY PAY:  If you</w:t>
      </w:r>
    </w:p>
    <w:p w:rsidR="00B03824" w:rsidRDefault="000D22C9" w:rsidP="00B03824">
      <w:pPr>
        <w:spacing w:after="0"/>
        <w:rPr>
          <w:rFonts w:ascii="Courier" w:hAnsi="Courier" w:cs="Arial"/>
          <w:sz w:val="18"/>
          <w:szCs w:val="18"/>
        </w:rPr>
      </w:pPr>
      <w:proofErr w:type="gramStart"/>
      <w:r>
        <w:rPr>
          <w:rFonts w:ascii="Courier" w:hAnsi="Courier" w:cs="Arial"/>
          <w:sz w:val="18"/>
          <w:szCs w:val="18"/>
        </w:rPr>
        <w:t>work</w:t>
      </w:r>
      <w:proofErr w:type="gramEnd"/>
      <w:r>
        <w:rPr>
          <w:rFonts w:ascii="Courier" w:hAnsi="Courier" w:cs="Arial"/>
          <w:sz w:val="18"/>
          <w:szCs w:val="18"/>
        </w:rPr>
        <w:t xml:space="preserve"> at night as part of a regular tour of duty, you will earn a night differential</w:t>
      </w:r>
    </w:p>
    <w:p w:rsidR="00B03824" w:rsidRDefault="000D22C9" w:rsidP="00B03824">
      <w:pPr>
        <w:spacing w:after="0"/>
        <w:rPr>
          <w:rFonts w:ascii="Courier" w:hAnsi="Courier" w:cs="Arial"/>
          <w:sz w:val="18"/>
          <w:szCs w:val="18"/>
        </w:rPr>
      </w:pPr>
      <w:proofErr w:type="gramStart"/>
      <w:r>
        <w:rPr>
          <w:rFonts w:ascii="Courier" w:hAnsi="Courier" w:cs="Arial"/>
          <w:sz w:val="18"/>
          <w:szCs w:val="18"/>
        </w:rPr>
        <w:t>and</w:t>
      </w:r>
      <w:proofErr w:type="gramEnd"/>
      <w:r>
        <w:rPr>
          <w:rFonts w:ascii="Courier" w:hAnsi="Courier" w:cs="Arial"/>
          <w:sz w:val="18"/>
          <w:szCs w:val="18"/>
        </w:rPr>
        <w:t xml:space="preserve"> receive an additional 10% of basic pay for any hours worked between 6pm and 6am.</w:t>
      </w:r>
    </w:p>
    <w:p w:rsidR="00B03824" w:rsidRDefault="000D22C9" w:rsidP="00B03824">
      <w:pPr>
        <w:spacing w:after="0"/>
        <w:rPr>
          <w:rFonts w:ascii="Courier" w:hAnsi="Courier" w:cs="Arial"/>
          <w:sz w:val="18"/>
          <w:szCs w:val="18"/>
        </w:rPr>
      </w:pPr>
      <w:r>
        <w:rPr>
          <w:rFonts w:ascii="Courier" w:hAnsi="Courier" w:cs="Arial"/>
          <w:sz w:val="18"/>
          <w:szCs w:val="18"/>
        </w:rPr>
        <w:t xml:space="preserve"> If you are a full-time employed (40 hours a week) and Sunday is part of your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regularly</w:t>
      </w:r>
      <w:proofErr w:type="gramEnd"/>
      <w:r>
        <w:rPr>
          <w:rFonts w:ascii="Courier" w:hAnsi="Courier" w:cs="Arial"/>
          <w:sz w:val="18"/>
          <w:szCs w:val="18"/>
        </w:rPr>
        <w:t xml:space="preserve"> scheduled workweek, you are paid at your rate of basic pay plus a Sunday</w:t>
      </w:r>
    </w:p>
    <w:p w:rsidR="00B03824" w:rsidRDefault="000D22C9" w:rsidP="00B03824">
      <w:pPr>
        <w:spacing w:after="0"/>
        <w:rPr>
          <w:rFonts w:ascii="Courier" w:hAnsi="Courier" w:cs="Arial"/>
          <w:sz w:val="18"/>
          <w:szCs w:val="18"/>
        </w:rPr>
      </w:pPr>
      <w:proofErr w:type="gramStart"/>
      <w:r>
        <w:rPr>
          <w:rFonts w:ascii="Courier" w:hAnsi="Courier" w:cs="Arial"/>
          <w:sz w:val="18"/>
          <w:szCs w:val="18"/>
        </w:rPr>
        <w:t>premium</w:t>
      </w:r>
      <w:proofErr w:type="gramEnd"/>
      <w:r>
        <w:rPr>
          <w:rFonts w:ascii="Courier" w:hAnsi="Courier" w:cs="Arial"/>
          <w:sz w:val="18"/>
          <w:szCs w:val="18"/>
        </w:rPr>
        <w:t xml:space="preserve"> of 25% of your basic rate for each hour of Sunday work which is not overtime</w:t>
      </w:r>
    </w:p>
    <w:p w:rsidR="00B03824" w:rsidRDefault="000D22C9" w:rsidP="00B03824">
      <w:pPr>
        <w:spacing w:after="0"/>
        <w:rPr>
          <w:rFonts w:ascii="Courier" w:hAnsi="Courier" w:cs="Arial"/>
          <w:sz w:val="18"/>
          <w:szCs w:val="18"/>
        </w:rPr>
      </w:pPr>
      <w:r>
        <w:rPr>
          <w:rFonts w:ascii="Courier" w:hAnsi="Courier" w:cs="Arial"/>
          <w:sz w:val="18"/>
          <w:szCs w:val="18"/>
        </w:rPr>
        <w:t>(</w:t>
      </w:r>
      <w:proofErr w:type="gramStart"/>
      <w:r>
        <w:rPr>
          <w:rFonts w:ascii="Courier" w:hAnsi="Courier" w:cs="Arial"/>
          <w:sz w:val="18"/>
          <w:szCs w:val="18"/>
        </w:rPr>
        <w:t>i.e</w:t>
      </w:r>
      <w:proofErr w:type="gramEnd"/>
      <w:r>
        <w:rPr>
          <w:rFonts w:ascii="Courier" w:hAnsi="Courier" w:cs="Arial"/>
          <w:sz w:val="18"/>
          <w:szCs w:val="18"/>
        </w:rPr>
        <w:t>. occasional work on Sunday outside the normal tour of duty is considered</w:t>
      </w:r>
    </w:p>
    <w:p w:rsidR="00B03824" w:rsidRDefault="000D22C9" w:rsidP="00B03824">
      <w:pPr>
        <w:spacing w:after="0"/>
        <w:rPr>
          <w:rFonts w:ascii="Courier" w:hAnsi="Courier" w:cs="Arial"/>
          <w:sz w:val="18"/>
          <w:szCs w:val="18"/>
        </w:rPr>
      </w:pPr>
      <w:proofErr w:type="gramStart"/>
      <w:r>
        <w:rPr>
          <w:rFonts w:ascii="Courier" w:hAnsi="Courier" w:cs="Arial"/>
          <w:sz w:val="18"/>
          <w:szCs w:val="18"/>
        </w:rPr>
        <w:t>overtime</w:t>
      </w:r>
      <w:proofErr w:type="gramEnd"/>
      <w:r>
        <w:rPr>
          <w:rFonts w:ascii="Courier" w:hAnsi="Courier" w:cs="Arial"/>
          <w:sz w:val="18"/>
          <w:szCs w:val="18"/>
        </w:rPr>
        <w:t xml:space="preserve"> work).</w:t>
      </w:r>
    </w:p>
    <w:p w:rsidR="00B03824" w:rsidRDefault="00E46534" w:rsidP="00B03824">
      <w:pPr>
        <w:spacing w:after="0"/>
        <w:rPr>
          <w:rFonts w:ascii="Courier" w:hAnsi="Courier" w:cs="Arial"/>
          <w:sz w:val="18"/>
          <w:szCs w:val="18"/>
        </w:rPr>
      </w:pP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HAZARDOUS PAY DIFFERENTIAL: An 8 percent differential is applicable to employees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employed</w:t>
      </w:r>
      <w:proofErr w:type="gramEnd"/>
      <w:r>
        <w:rPr>
          <w:rFonts w:ascii="Courier" w:hAnsi="Courier" w:cs="Arial"/>
          <w:sz w:val="18"/>
          <w:szCs w:val="18"/>
        </w:rPr>
        <w:t xml:space="preserve"> in a position that represents a high degree of hazard when working with or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in</w:t>
      </w:r>
      <w:proofErr w:type="gramEnd"/>
      <w:r>
        <w:rPr>
          <w:rFonts w:ascii="Courier" w:hAnsi="Courier" w:cs="Arial"/>
          <w:sz w:val="18"/>
          <w:szCs w:val="18"/>
        </w:rPr>
        <w:t xml:space="preserve"> close proximity to ordinance, explosives, and incendiary materials.  This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includes</w:t>
      </w:r>
      <w:proofErr w:type="gramEnd"/>
      <w:r>
        <w:rPr>
          <w:rFonts w:ascii="Courier" w:hAnsi="Courier" w:cs="Arial"/>
          <w:sz w:val="18"/>
          <w:szCs w:val="18"/>
        </w:rPr>
        <w:t xml:space="preserve"> work such as screening, blending, dying, mixing, and pressing of sensitive</w:t>
      </w:r>
    </w:p>
    <w:p w:rsidR="00B03824" w:rsidRDefault="000D22C9" w:rsidP="00B03824">
      <w:pPr>
        <w:spacing w:after="0"/>
        <w:rPr>
          <w:rFonts w:ascii="Courier" w:hAnsi="Courier" w:cs="Arial"/>
          <w:sz w:val="18"/>
          <w:szCs w:val="18"/>
        </w:rPr>
      </w:pPr>
      <w:proofErr w:type="spellStart"/>
      <w:proofErr w:type="gramStart"/>
      <w:r>
        <w:rPr>
          <w:rFonts w:ascii="Courier" w:hAnsi="Courier" w:cs="Arial"/>
          <w:sz w:val="18"/>
          <w:szCs w:val="18"/>
        </w:rPr>
        <w:t>ordance</w:t>
      </w:r>
      <w:proofErr w:type="spellEnd"/>
      <w:proofErr w:type="gramEnd"/>
      <w:r>
        <w:rPr>
          <w:rFonts w:ascii="Courier" w:hAnsi="Courier" w:cs="Arial"/>
          <w:sz w:val="18"/>
          <w:szCs w:val="18"/>
        </w:rPr>
        <w:t>, explosives, and pyrotechnic compositions such as lead azide, black powder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and</w:t>
      </w:r>
      <w:proofErr w:type="gramEnd"/>
      <w:r>
        <w:rPr>
          <w:rFonts w:ascii="Courier" w:hAnsi="Courier" w:cs="Arial"/>
          <w:sz w:val="18"/>
          <w:szCs w:val="18"/>
        </w:rPr>
        <w:t xml:space="preserve"> photoflash powder.  </w:t>
      </w:r>
      <w:proofErr w:type="gramStart"/>
      <w:r>
        <w:rPr>
          <w:rFonts w:ascii="Courier" w:hAnsi="Courier" w:cs="Arial"/>
          <w:sz w:val="18"/>
          <w:szCs w:val="18"/>
        </w:rPr>
        <w:t>All dry-house activities involving propellants or explosives.</w:t>
      </w:r>
      <w:proofErr w:type="gramEnd"/>
    </w:p>
    <w:p w:rsidR="00B03824" w:rsidRDefault="000D22C9" w:rsidP="00B03824">
      <w:pPr>
        <w:spacing w:after="0"/>
        <w:rPr>
          <w:rFonts w:ascii="Courier" w:hAnsi="Courier" w:cs="Arial"/>
          <w:sz w:val="18"/>
          <w:szCs w:val="18"/>
        </w:rPr>
      </w:pPr>
      <w:r>
        <w:rPr>
          <w:rFonts w:ascii="Courier" w:hAnsi="Courier" w:cs="Arial"/>
          <w:sz w:val="18"/>
          <w:szCs w:val="18"/>
        </w:rPr>
        <w:t xml:space="preserve">  Demilitarization, modification, renovation, demolition, and maintenance operations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on</w:t>
      </w:r>
      <w:proofErr w:type="gramEnd"/>
      <w:r>
        <w:rPr>
          <w:rFonts w:ascii="Courier" w:hAnsi="Courier" w:cs="Arial"/>
          <w:sz w:val="18"/>
          <w:szCs w:val="18"/>
        </w:rPr>
        <w:t xml:space="preserve"> sensitive ordnance, explosives and incendiary materials.  All operations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involving</w:t>
      </w:r>
      <w:proofErr w:type="gramEnd"/>
      <w:r>
        <w:rPr>
          <w:rFonts w:ascii="Courier" w:hAnsi="Courier" w:cs="Arial"/>
          <w:sz w:val="18"/>
          <w:szCs w:val="18"/>
        </w:rPr>
        <w:t xml:space="preserve"> regrading and cleaning of artillery ranges.</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A 4 percent differential is applicable to employees employed in a position that</w:t>
      </w:r>
    </w:p>
    <w:p w:rsidR="00B03824" w:rsidRDefault="000D22C9" w:rsidP="00B03824">
      <w:pPr>
        <w:spacing w:after="0"/>
        <w:rPr>
          <w:rFonts w:ascii="Courier" w:hAnsi="Courier" w:cs="Arial"/>
          <w:sz w:val="18"/>
          <w:szCs w:val="18"/>
        </w:rPr>
      </w:pPr>
      <w:proofErr w:type="gramStart"/>
      <w:r>
        <w:rPr>
          <w:rFonts w:ascii="Courier" w:hAnsi="Courier" w:cs="Arial"/>
          <w:sz w:val="18"/>
          <w:szCs w:val="18"/>
        </w:rPr>
        <w:t>represents</w:t>
      </w:r>
      <w:proofErr w:type="gramEnd"/>
      <w:r>
        <w:rPr>
          <w:rFonts w:ascii="Courier" w:hAnsi="Courier" w:cs="Arial"/>
          <w:sz w:val="18"/>
          <w:szCs w:val="18"/>
        </w:rPr>
        <w:t xml:space="preserve"> a low degree of hazard when working with, or in close proximity to</w:t>
      </w:r>
    </w:p>
    <w:p w:rsidR="00B03824" w:rsidRDefault="000D22C9" w:rsidP="00B03824">
      <w:pPr>
        <w:spacing w:after="0"/>
        <w:rPr>
          <w:rFonts w:ascii="Courier" w:hAnsi="Courier" w:cs="Arial"/>
          <w:sz w:val="18"/>
          <w:szCs w:val="18"/>
        </w:rPr>
      </w:pPr>
      <w:proofErr w:type="spellStart"/>
      <w:proofErr w:type="gramStart"/>
      <w:r>
        <w:rPr>
          <w:rFonts w:ascii="Courier" w:hAnsi="Courier" w:cs="Arial"/>
          <w:sz w:val="18"/>
          <w:szCs w:val="18"/>
        </w:rPr>
        <w:t>ordance</w:t>
      </w:r>
      <w:proofErr w:type="spellEnd"/>
      <w:proofErr w:type="gramEnd"/>
      <w:r>
        <w:rPr>
          <w:rFonts w:ascii="Courier" w:hAnsi="Courier" w:cs="Arial"/>
          <w:sz w:val="18"/>
          <w:szCs w:val="18"/>
        </w:rPr>
        <w:t>, (or employees possibly adjacent to) explosives and incendiary materials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which</w:t>
      </w:r>
      <w:proofErr w:type="gramEnd"/>
      <w:r>
        <w:rPr>
          <w:rFonts w:ascii="Courier" w:hAnsi="Courier" w:cs="Arial"/>
          <w:sz w:val="18"/>
          <w:szCs w:val="18"/>
        </w:rPr>
        <w:t xml:space="preserve"> involves potential injury such as laceration of hands, face, or arms of the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employee</w:t>
      </w:r>
      <w:proofErr w:type="gramEnd"/>
      <w:r>
        <w:rPr>
          <w:rFonts w:ascii="Courier" w:hAnsi="Courier" w:cs="Arial"/>
          <w:sz w:val="18"/>
          <w:szCs w:val="18"/>
        </w:rPr>
        <w:t xml:space="preserve"> engaged in the operation,  irritation of the skin, minor burns and the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like</w:t>
      </w:r>
      <w:proofErr w:type="gramEnd"/>
      <w:r>
        <w:rPr>
          <w:rFonts w:ascii="Courier" w:hAnsi="Courier" w:cs="Arial"/>
          <w:sz w:val="18"/>
          <w:szCs w:val="18"/>
        </w:rPr>
        <w:t>; minimal damage to immediate or adjacent work area or equipment being used.</w:t>
      </w:r>
    </w:p>
    <w:p w:rsidR="00B03824" w:rsidRDefault="000D22C9" w:rsidP="00B03824">
      <w:pPr>
        <w:spacing w:after="0"/>
        <w:rPr>
          <w:rFonts w:ascii="Courier" w:hAnsi="Courier" w:cs="Arial"/>
          <w:sz w:val="18"/>
          <w:szCs w:val="18"/>
        </w:rPr>
      </w:pPr>
      <w:r>
        <w:rPr>
          <w:rFonts w:ascii="Courier" w:hAnsi="Courier" w:cs="Arial"/>
          <w:sz w:val="18"/>
          <w:szCs w:val="18"/>
        </w:rPr>
        <w:t xml:space="preserve">All operations involving, unloading, storage, and hauling of </w:t>
      </w:r>
      <w:proofErr w:type="spellStart"/>
      <w:r>
        <w:rPr>
          <w:rFonts w:ascii="Courier" w:hAnsi="Courier" w:cs="Arial"/>
          <w:sz w:val="18"/>
          <w:szCs w:val="18"/>
        </w:rPr>
        <w:t>ordance</w:t>
      </w:r>
      <w:proofErr w:type="spellEnd"/>
      <w:r>
        <w:rPr>
          <w:rFonts w:ascii="Courier" w:hAnsi="Courier" w:cs="Arial"/>
          <w:sz w:val="18"/>
          <w:szCs w:val="18"/>
        </w:rPr>
        <w:t>, explosive, and</w:t>
      </w:r>
    </w:p>
    <w:p w:rsidR="00B03824" w:rsidRDefault="000D22C9" w:rsidP="00B03824">
      <w:pPr>
        <w:spacing w:after="0"/>
        <w:rPr>
          <w:rFonts w:ascii="Courier" w:hAnsi="Courier" w:cs="Arial"/>
          <w:sz w:val="18"/>
          <w:szCs w:val="18"/>
        </w:rPr>
      </w:pPr>
      <w:proofErr w:type="gramStart"/>
      <w:r>
        <w:rPr>
          <w:rFonts w:ascii="Courier" w:hAnsi="Courier" w:cs="Arial"/>
          <w:sz w:val="18"/>
          <w:szCs w:val="18"/>
        </w:rPr>
        <w:t>incendiary</w:t>
      </w:r>
      <w:proofErr w:type="gramEnd"/>
      <w:r>
        <w:rPr>
          <w:rFonts w:ascii="Courier" w:hAnsi="Courier" w:cs="Arial"/>
          <w:sz w:val="18"/>
          <w:szCs w:val="18"/>
        </w:rPr>
        <w:t xml:space="preserve"> ordnance material other than small arms ammunition.  These differentials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are</w:t>
      </w:r>
      <w:proofErr w:type="gramEnd"/>
      <w:r>
        <w:rPr>
          <w:rFonts w:ascii="Courier" w:hAnsi="Courier" w:cs="Arial"/>
          <w:sz w:val="18"/>
          <w:szCs w:val="18"/>
        </w:rPr>
        <w:t xml:space="preserve"> only applicable to work that has been specifically designated by the agency for</w:t>
      </w:r>
    </w:p>
    <w:p w:rsidR="00B03824" w:rsidRDefault="000D22C9" w:rsidP="00B03824">
      <w:pPr>
        <w:spacing w:after="0"/>
        <w:rPr>
          <w:rFonts w:ascii="Courier" w:hAnsi="Courier" w:cs="Arial"/>
          <w:sz w:val="18"/>
          <w:szCs w:val="18"/>
        </w:rPr>
      </w:pPr>
      <w:proofErr w:type="spellStart"/>
      <w:proofErr w:type="gramStart"/>
      <w:r>
        <w:rPr>
          <w:rFonts w:ascii="Courier" w:hAnsi="Courier" w:cs="Arial"/>
          <w:sz w:val="18"/>
          <w:szCs w:val="18"/>
        </w:rPr>
        <w:t>ordance</w:t>
      </w:r>
      <w:proofErr w:type="spellEnd"/>
      <w:proofErr w:type="gramEnd"/>
      <w:r>
        <w:rPr>
          <w:rFonts w:ascii="Courier" w:hAnsi="Courier" w:cs="Arial"/>
          <w:sz w:val="18"/>
          <w:szCs w:val="18"/>
        </w:rPr>
        <w:t>, explosives, and incendiary material differential pay.</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 UNIFORM ALLOWANCE **</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If employees are required to wear uniforms in the performance of this contract</w:t>
      </w:r>
    </w:p>
    <w:p w:rsidR="00B03824" w:rsidRDefault="000D22C9" w:rsidP="00B03824">
      <w:pPr>
        <w:spacing w:after="0"/>
        <w:rPr>
          <w:rFonts w:ascii="Courier" w:hAnsi="Courier" w:cs="Arial"/>
          <w:sz w:val="18"/>
          <w:szCs w:val="18"/>
        </w:rPr>
      </w:pPr>
      <w:r>
        <w:rPr>
          <w:rFonts w:ascii="Courier" w:hAnsi="Courier" w:cs="Arial"/>
          <w:sz w:val="18"/>
          <w:szCs w:val="18"/>
        </w:rPr>
        <w:t>(</w:t>
      </w:r>
      <w:proofErr w:type="gramStart"/>
      <w:r>
        <w:rPr>
          <w:rFonts w:ascii="Courier" w:hAnsi="Courier" w:cs="Arial"/>
          <w:sz w:val="18"/>
          <w:szCs w:val="18"/>
        </w:rPr>
        <w:t>either</w:t>
      </w:r>
      <w:proofErr w:type="gramEnd"/>
      <w:r>
        <w:rPr>
          <w:rFonts w:ascii="Courier" w:hAnsi="Courier" w:cs="Arial"/>
          <w:sz w:val="18"/>
          <w:szCs w:val="18"/>
        </w:rPr>
        <w:t xml:space="preserve"> by the terms of the Government contract, by the employer, by the state or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local</w:t>
      </w:r>
      <w:proofErr w:type="gramEnd"/>
      <w:r>
        <w:rPr>
          <w:rFonts w:ascii="Courier" w:hAnsi="Courier" w:cs="Arial"/>
          <w:sz w:val="18"/>
          <w:szCs w:val="18"/>
        </w:rPr>
        <w:t xml:space="preserve"> law, etc.), the cost of furnishing such uniforms and maintaining (by</w:t>
      </w:r>
    </w:p>
    <w:p w:rsidR="00B03824" w:rsidRDefault="000D22C9" w:rsidP="00B03824">
      <w:pPr>
        <w:spacing w:after="0"/>
        <w:rPr>
          <w:rFonts w:ascii="Courier" w:hAnsi="Courier" w:cs="Arial"/>
          <w:sz w:val="18"/>
          <w:szCs w:val="18"/>
        </w:rPr>
      </w:pPr>
      <w:proofErr w:type="gramStart"/>
      <w:r>
        <w:rPr>
          <w:rFonts w:ascii="Courier" w:hAnsi="Courier" w:cs="Arial"/>
          <w:sz w:val="18"/>
          <w:szCs w:val="18"/>
        </w:rPr>
        <w:t>laundering</w:t>
      </w:r>
      <w:proofErr w:type="gramEnd"/>
      <w:r>
        <w:rPr>
          <w:rFonts w:ascii="Courier" w:hAnsi="Courier" w:cs="Arial"/>
          <w:sz w:val="18"/>
          <w:szCs w:val="18"/>
        </w:rPr>
        <w:t xml:space="preserve"> or dry cleaning) such uniforms is an expense that may not be borne by an</w:t>
      </w:r>
    </w:p>
    <w:p w:rsidR="00B03824" w:rsidRDefault="000D22C9" w:rsidP="00B03824">
      <w:pPr>
        <w:spacing w:after="0"/>
        <w:rPr>
          <w:rFonts w:ascii="Courier" w:hAnsi="Courier" w:cs="Arial"/>
          <w:sz w:val="18"/>
          <w:szCs w:val="18"/>
        </w:rPr>
      </w:pPr>
      <w:proofErr w:type="gramStart"/>
      <w:r>
        <w:rPr>
          <w:rFonts w:ascii="Courier" w:hAnsi="Courier" w:cs="Arial"/>
          <w:sz w:val="18"/>
          <w:szCs w:val="18"/>
        </w:rPr>
        <w:t>employee</w:t>
      </w:r>
      <w:proofErr w:type="gramEnd"/>
      <w:r>
        <w:rPr>
          <w:rFonts w:ascii="Courier" w:hAnsi="Courier" w:cs="Arial"/>
          <w:sz w:val="18"/>
          <w:szCs w:val="18"/>
        </w:rPr>
        <w:t xml:space="preserve"> where such cost reduces the hourly rate below that required by the wage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determination</w:t>
      </w:r>
      <w:proofErr w:type="gramEnd"/>
      <w:r>
        <w:rPr>
          <w:rFonts w:ascii="Courier" w:hAnsi="Courier" w:cs="Arial"/>
          <w:sz w:val="18"/>
          <w:szCs w:val="18"/>
        </w:rPr>
        <w:t>. The Department of Labor will accept payment in accordance with the</w:t>
      </w:r>
    </w:p>
    <w:p w:rsidR="00B03824" w:rsidRDefault="000D22C9" w:rsidP="00B03824">
      <w:pPr>
        <w:spacing w:after="0"/>
        <w:rPr>
          <w:rFonts w:ascii="Courier" w:hAnsi="Courier" w:cs="Arial"/>
          <w:sz w:val="18"/>
          <w:szCs w:val="18"/>
        </w:rPr>
      </w:pPr>
      <w:proofErr w:type="gramStart"/>
      <w:r>
        <w:rPr>
          <w:rFonts w:ascii="Courier" w:hAnsi="Courier" w:cs="Arial"/>
          <w:sz w:val="18"/>
          <w:szCs w:val="18"/>
        </w:rPr>
        <w:lastRenderedPageBreak/>
        <w:t>following</w:t>
      </w:r>
      <w:proofErr w:type="gramEnd"/>
      <w:r>
        <w:rPr>
          <w:rFonts w:ascii="Courier" w:hAnsi="Courier" w:cs="Arial"/>
          <w:sz w:val="18"/>
          <w:szCs w:val="18"/>
        </w:rPr>
        <w:t xml:space="preserve"> standards as compliance:</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The contractor or subcontractor is required to furnish all employees with an</w:t>
      </w:r>
    </w:p>
    <w:p w:rsidR="00B03824" w:rsidRDefault="000D22C9" w:rsidP="00B03824">
      <w:pPr>
        <w:spacing w:after="0"/>
        <w:rPr>
          <w:rFonts w:ascii="Courier" w:hAnsi="Courier" w:cs="Arial"/>
          <w:sz w:val="18"/>
          <w:szCs w:val="18"/>
        </w:rPr>
      </w:pPr>
      <w:proofErr w:type="gramStart"/>
      <w:r>
        <w:rPr>
          <w:rFonts w:ascii="Courier" w:hAnsi="Courier" w:cs="Arial"/>
          <w:sz w:val="18"/>
          <w:szCs w:val="18"/>
        </w:rPr>
        <w:t>adequate</w:t>
      </w:r>
      <w:proofErr w:type="gramEnd"/>
      <w:r>
        <w:rPr>
          <w:rFonts w:ascii="Courier" w:hAnsi="Courier" w:cs="Arial"/>
          <w:sz w:val="18"/>
          <w:szCs w:val="18"/>
        </w:rPr>
        <w:t xml:space="preserve"> number of uniforms without cost or to reimburse employees for the actual</w:t>
      </w:r>
    </w:p>
    <w:p w:rsidR="00B03824" w:rsidRDefault="000D22C9" w:rsidP="00B03824">
      <w:pPr>
        <w:spacing w:after="0"/>
        <w:rPr>
          <w:rFonts w:ascii="Courier" w:hAnsi="Courier" w:cs="Arial"/>
          <w:sz w:val="18"/>
          <w:szCs w:val="18"/>
        </w:rPr>
      </w:pPr>
      <w:proofErr w:type="gramStart"/>
      <w:r>
        <w:rPr>
          <w:rFonts w:ascii="Courier" w:hAnsi="Courier" w:cs="Arial"/>
          <w:sz w:val="18"/>
          <w:szCs w:val="18"/>
        </w:rPr>
        <w:t>cost</w:t>
      </w:r>
      <w:proofErr w:type="gramEnd"/>
      <w:r>
        <w:rPr>
          <w:rFonts w:ascii="Courier" w:hAnsi="Courier" w:cs="Arial"/>
          <w:sz w:val="18"/>
          <w:szCs w:val="18"/>
        </w:rPr>
        <w:t xml:space="preserve"> of the uniforms.  In addition, where uniform cleaning and maintenance is made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the</w:t>
      </w:r>
      <w:proofErr w:type="gramEnd"/>
      <w:r>
        <w:rPr>
          <w:rFonts w:ascii="Courier" w:hAnsi="Courier" w:cs="Arial"/>
          <w:sz w:val="18"/>
          <w:szCs w:val="18"/>
        </w:rPr>
        <w:t xml:space="preserve"> responsibility of the employee, all contractors and subcontractors subject to</w:t>
      </w:r>
    </w:p>
    <w:p w:rsidR="00B03824" w:rsidRDefault="000D22C9" w:rsidP="00B03824">
      <w:pPr>
        <w:spacing w:after="0"/>
        <w:rPr>
          <w:rFonts w:ascii="Courier" w:hAnsi="Courier" w:cs="Arial"/>
          <w:sz w:val="18"/>
          <w:szCs w:val="18"/>
        </w:rPr>
      </w:pPr>
      <w:proofErr w:type="gramStart"/>
      <w:r>
        <w:rPr>
          <w:rFonts w:ascii="Courier" w:hAnsi="Courier" w:cs="Arial"/>
          <w:sz w:val="18"/>
          <w:szCs w:val="18"/>
        </w:rPr>
        <w:t>this</w:t>
      </w:r>
      <w:proofErr w:type="gramEnd"/>
      <w:r>
        <w:rPr>
          <w:rFonts w:ascii="Courier" w:hAnsi="Courier" w:cs="Arial"/>
          <w:sz w:val="18"/>
          <w:szCs w:val="18"/>
        </w:rPr>
        <w:t xml:space="preserve"> wage determination shall (in the absence of a bona fide collective bargaining</w:t>
      </w:r>
    </w:p>
    <w:p w:rsidR="00B03824" w:rsidRDefault="000D22C9" w:rsidP="00B03824">
      <w:pPr>
        <w:spacing w:after="0"/>
        <w:rPr>
          <w:rFonts w:ascii="Courier" w:hAnsi="Courier" w:cs="Arial"/>
          <w:sz w:val="18"/>
          <w:szCs w:val="18"/>
        </w:rPr>
      </w:pPr>
      <w:proofErr w:type="gramStart"/>
      <w:r>
        <w:rPr>
          <w:rFonts w:ascii="Courier" w:hAnsi="Courier" w:cs="Arial"/>
          <w:sz w:val="18"/>
          <w:szCs w:val="18"/>
        </w:rPr>
        <w:t>agreement</w:t>
      </w:r>
      <w:proofErr w:type="gramEnd"/>
      <w:r>
        <w:rPr>
          <w:rFonts w:ascii="Courier" w:hAnsi="Courier" w:cs="Arial"/>
          <w:sz w:val="18"/>
          <w:szCs w:val="18"/>
        </w:rPr>
        <w:t xml:space="preserve"> providing for a different amount, or the furnishing of contrary</w:t>
      </w:r>
    </w:p>
    <w:p w:rsidR="00B03824" w:rsidRDefault="000D22C9" w:rsidP="00B03824">
      <w:pPr>
        <w:spacing w:after="0"/>
        <w:rPr>
          <w:rFonts w:ascii="Courier" w:hAnsi="Courier" w:cs="Arial"/>
          <w:sz w:val="18"/>
          <w:szCs w:val="18"/>
        </w:rPr>
      </w:pPr>
      <w:proofErr w:type="gramStart"/>
      <w:r>
        <w:rPr>
          <w:rFonts w:ascii="Courier" w:hAnsi="Courier" w:cs="Arial"/>
          <w:sz w:val="18"/>
          <w:szCs w:val="18"/>
        </w:rPr>
        <w:t>affirmative</w:t>
      </w:r>
      <w:proofErr w:type="gramEnd"/>
      <w:r>
        <w:rPr>
          <w:rFonts w:ascii="Courier" w:hAnsi="Courier" w:cs="Arial"/>
          <w:sz w:val="18"/>
          <w:szCs w:val="18"/>
        </w:rPr>
        <w:t xml:space="preserve"> proof as to the actual cost), reimburse all employees for such cleaning</w:t>
      </w:r>
    </w:p>
    <w:p w:rsidR="00B03824" w:rsidRDefault="000D22C9" w:rsidP="00B03824">
      <w:pPr>
        <w:spacing w:after="0"/>
        <w:rPr>
          <w:rFonts w:ascii="Courier" w:hAnsi="Courier" w:cs="Arial"/>
          <w:sz w:val="18"/>
          <w:szCs w:val="18"/>
        </w:rPr>
      </w:pPr>
      <w:proofErr w:type="gramStart"/>
      <w:r>
        <w:rPr>
          <w:rFonts w:ascii="Courier" w:hAnsi="Courier" w:cs="Arial"/>
          <w:sz w:val="18"/>
          <w:szCs w:val="18"/>
        </w:rPr>
        <w:t>and</w:t>
      </w:r>
      <w:proofErr w:type="gramEnd"/>
      <w:r>
        <w:rPr>
          <w:rFonts w:ascii="Courier" w:hAnsi="Courier" w:cs="Arial"/>
          <w:sz w:val="18"/>
          <w:szCs w:val="18"/>
        </w:rPr>
        <w:t xml:space="preserve"> maintenance at a rate of $3.35 per week (or $.67 cents per day).  However, in</w:t>
      </w:r>
    </w:p>
    <w:p w:rsidR="00B03824" w:rsidRDefault="000D22C9" w:rsidP="00B03824">
      <w:pPr>
        <w:spacing w:after="0"/>
        <w:rPr>
          <w:rFonts w:ascii="Courier" w:hAnsi="Courier" w:cs="Arial"/>
          <w:sz w:val="18"/>
          <w:szCs w:val="18"/>
        </w:rPr>
      </w:pPr>
      <w:proofErr w:type="gramStart"/>
      <w:r>
        <w:rPr>
          <w:rFonts w:ascii="Courier" w:hAnsi="Courier" w:cs="Arial"/>
          <w:sz w:val="18"/>
          <w:szCs w:val="18"/>
        </w:rPr>
        <w:t>those</w:t>
      </w:r>
      <w:proofErr w:type="gramEnd"/>
      <w:r>
        <w:rPr>
          <w:rFonts w:ascii="Courier" w:hAnsi="Courier" w:cs="Arial"/>
          <w:sz w:val="18"/>
          <w:szCs w:val="18"/>
        </w:rPr>
        <w:t xml:space="preserve"> instances where the uniforms furnished are made of "wash and wear"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materials</w:t>
      </w:r>
      <w:proofErr w:type="gramEnd"/>
      <w:r>
        <w:rPr>
          <w:rFonts w:ascii="Courier" w:hAnsi="Courier" w:cs="Arial"/>
          <w:sz w:val="18"/>
          <w:szCs w:val="18"/>
        </w:rPr>
        <w:t>, may be routinely washed and dried with other personal garments, and do</w:t>
      </w:r>
    </w:p>
    <w:p w:rsidR="00B03824" w:rsidRDefault="000D22C9" w:rsidP="00B03824">
      <w:pPr>
        <w:spacing w:after="0"/>
        <w:rPr>
          <w:rFonts w:ascii="Courier" w:hAnsi="Courier" w:cs="Arial"/>
          <w:sz w:val="18"/>
          <w:szCs w:val="18"/>
        </w:rPr>
      </w:pPr>
      <w:proofErr w:type="gramStart"/>
      <w:r>
        <w:rPr>
          <w:rFonts w:ascii="Courier" w:hAnsi="Courier" w:cs="Arial"/>
          <w:sz w:val="18"/>
          <w:szCs w:val="18"/>
        </w:rPr>
        <w:t>not</w:t>
      </w:r>
      <w:proofErr w:type="gramEnd"/>
      <w:r>
        <w:rPr>
          <w:rFonts w:ascii="Courier" w:hAnsi="Courier" w:cs="Arial"/>
          <w:sz w:val="18"/>
          <w:szCs w:val="18"/>
        </w:rPr>
        <w:t xml:space="preserve"> require any special treatment such as dry cleaning, daily washing, or commercial</w:t>
      </w:r>
    </w:p>
    <w:p w:rsidR="00B03824" w:rsidRDefault="000D22C9" w:rsidP="00B03824">
      <w:pPr>
        <w:spacing w:after="0"/>
        <w:rPr>
          <w:rFonts w:ascii="Courier" w:hAnsi="Courier" w:cs="Arial"/>
          <w:sz w:val="18"/>
          <w:szCs w:val="18"/>
        </w:rPr>
      </w:pPr>
      <w:proofErr w:type="gramStart"/>
      <w:r>
        <w:rPr>
          <w:rFonts w:ascii="Courier" w:hAnsi="Courier" w:cs="Arial"/>
          <w:sz w:val="18"/>
          <w:szCs w:val="18"/>
        </w:rPr>
        <w:t>laundering</w:t>
      </w:r>
      <w:proofErr w:type="gramEnd"/>
      <w:r>
        <w:rPr>
          <w:rFonts w:ascii="Courier" w:hAnsi="Courier" w:cs="Arial"/>
          <w:sz w:val="18"/>
          <w:szCs w:val="18"/>
        </w:rPr>
        <w:t xml:space="preserve"> in order to meet the cleanliness or appearance standards set by the terms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of</w:t>
      </w:r>
      <w:proofErr w:type="gramEnd"/>
      <w:r>
        <w:rPr>
          <w:rFonts w:ascii="Courier" w:hAnsi="Courier" w:cs="Arial"/>
          <w:sz w:val="18"/>
          <w:szCs w:val="18"/>
        </w:rPr>
        <w:t xml:space="preserve"> the Government contract, by the contractor, by law, or by the nature of the work,</w:t>
      </w:r>
    </w:p>
    <w:p w:rsidR="00B03824" w:rsidRDefault="000D22C9" w:rsidP="00B03824">
      <w:pPr>
        <w:spacing w:after="0"/>
        <w:rPr>
          <w:rFonts w:ascii="Courier" w:hAnsi="Courier" w:cs="Arial"/>
          <w:sz w:val="18"/>
          <w:szCs w:val="18"/>
        </w:rPr>
      </w:pPr>
      <w:proofErr w:type="gramStart"/>
      <w:r>
        <w:rPr>
          <w:rFonts w:ascii="Courier" w:hAnsi="Courier" w:cs="Arial"/>
          <w:sz w:val="18"/>
          <w:szCs w:val="18"/>
        </w:rPr>
        <w:t>there</w:t>
      </w:r>
      <w:proofErr w:type="gramEnd"/>
      <w:r>
        <w:rPr>
          <w:rFonts w:ascii="Courier" w:hAnsi="Courier" w:cs="Arial"/>
          <w:sz w:val="18"/>
          <w:szCs w:val="18"/>
        </w:rPr>
        <w:t xml:space="preserve"> is no requirement that employees be reimbursed for uniform maintenance costs.</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The duties of employees under job titles listed are those described in the</w:t>
      </w:r>
    </w:p>
    <w:p w:rsidR="00B03824" w:rsidRDefault="000D22C9" w:rsidP="00B03824">
      <w:pPr>
        <w:spacing w:after="0"/>
        <w:rPr>
          <w:rFonts w:ascii="Courier" w:hAnsi="Courier" w:cs="Arial"/>
          <w:sz w:val="18"/>
          <w:szCs w:val="18"/>
        </w:rPr>
      </w:pPr>
      <w:r>
        <w:rPr>
          <w:rFonts w:ascii="Courier" w:hAnsi="Courier" w:cs="Arial"/>
          <w:sz w:val="18"/>
          <w:szCs w:val="18"/>
        </w:rPr>
        <w:t>"Service Contract Act Directory of Occupations", Fifth Edition, April 2006,</w:t>
      </w:r>
    </w:p>
    <w:p w:rsidR="00B03824" w:rsidRDefault="000D22C9" w:rsidP="00B03824">
      <w:pPr>
        <w:spacing w:after="0"/>
        <w:rPr>
          <w:rFonts w:ascii="Courier" w:hAnsi="Courier" w:cs="Arial"/>
          <w:sz w:val="18"/>
          <w:szCs w:val="18"/>
        </w:rPr>
      </w:pPr>
      <w:proofErr w:type="gramStart"/>
      <w:r>
        <w:rPr>
          <w:rFonts w:ascii="Courier" w:hAnsi="Courier" w:cs="Arial"/>
          <w:sz w:val="18"/>
          <w:szCs w:val="18"/>
        </w:rPr>
        <w:t>unless</w:t>
      </w:r>
      <w:proofErr w:type="gramEnd"/>
      <w:r>
        <w:rPr>
          <w:rFonts w:ascii="Courier" w:hAnsi="Courier" w:cs="Arial"/>
          <w:sz w:val="18"/>
          <w:szCs w:val="18"/>
        </w:rPr>
        <w:t xml:space="preserve"> otherwise indicated. Copies of the Directory are available on the Internet. A</w:t>
      </w:r>
    </w:p>
    <w:p w:rsidR="00B03824" w:rsidRDefault="000D22C9" w:rsidP="00B03824">
      <w:pPr>
        <w:spacing w:after="0"/>
        <w:rPr>
          <w:rFonts w:ascii="Courier" w:hAnsi="Courier" w:cs="Arial"/>
          <w:sz w:val="18"/>
          <w:szCs w:val="18"/>
        </w:rPr>
      </w:pPr>
      <w:proofErr w:type="gramStart"/>
      <w:r>
        <w:rPr>
          <w:rFonts w:ascii="Courier" w:hAnsi="Courier" w:cs="Arial"/>
          <w:sz w:val="18"/>
          <w:szCs w:val="18"/>
        </w:rPr>
        <w:t>links</w:t>
      </w:r>
      <w:proofErr w:type="gramEnd"/>
      <w:r>
        <w:rPr>
          <w:rFonts w:ascii="Courier" w:hAnsi="Courier" w:cs="Arial"/>
          <w:sz w:val="18"/>
          <w:szCs w:val="18"/>
        </w:rPr>
        <w:t xml:space="preserve"> to the Directory may be found on the WHD home page at http://www.dol.</w:t>
      </w:r>
    </w:p>
    <w:p w:rsidR="00B03824" w:rsidRDefault="000D22C9" w:rsidP="00B03824">
      <w:pPr>
        <w:spacing w:after="0"/>
        <w:rPr>
          <w:rFonts w:ascii="Courier" w:hAnsi="Courier" w:cs="Arial"/>
          <w:sz w:val="18"/>
          <w:szCs w:val="18"/>
        </w:rPr>
      </w:pPr>
      <w:proofErr w:type="spellStart"/>
      <w:proofErr w:type="gramStart"/>
      <w:r>
        <w:rPr>
          <w:rFonts w:ascii="Courier" w:hAnsi="Courier" w:cs="Arial"/>
          <w:sz w:val="18"/>
          <w:szCs w:val="18"/>
        </w:rPr>
        <w:t>gov</w:t>
      </w:r>
      <w:proofErr w:type="spellEnd"/>
      <w:r>
        <w:rPr>
          <w:rFonts w:ascii="Courier" w:hAnsi="Courier" w:cs="Arial"/>
          <w:sz w:val="18"/>
          <w:szCs w:val="18"/>
        </w:rPr>
        <w:t>/</w:t>
      </w:r>
      <w:proofErr w:type="spellStart"/>
      <w:r>
        <w:rPr>
          <w:rFonts w:ascii="Courier" w:hAnsi="Courier" w:cs="Arial"/>
          <w:sz w:val="18"/>
          <w:szCs w:val="18"/>
        </w:rPr>
        <w:t>esa</w:t>
      </w:r>
      <w:proofErr w:type="spellEnd"/>
      <w:r>
        <w:rPr>
          <w:rFonts w:ascii="Courier" w:hAnsi="Courier" w:cs="Arial"/>
          <w:sz w:val="18"/>
          <w:szCs w:val="18"/>
        </w:rPr>
        <w:t>/</w:t>
      </w:r>
      <w:proofErr w:type="spellStart"/>
      <w:r>
        <w:rPr>
          <w:rFonts w:ascii="Courier" w:hAnsi="Courier" w:cs="Arial"/>
          <w:sz w:val="18"/>
          <w:szCs w:val="18"/>
        </w:rPr>
        <w:t>whd</w:t>
      </w:r>
      <w:proofErr w:type="spellEnd"/>
      <w:proofErr w:type="gramEnd"/>
      <w:r>
        <w:rPr>
          <w:rFonts w:ascii="Courier" w:hAnsi="Courier" w:cs="Arial"/>
          <w:sz w:val="18"/>
          <w:szCs w:val="18"/>
        </w:rPr>
        <w:t>/ or through the Wage Determinations On-Line (WDOL) Web site at</w:t>
      </w:r>
    </w:p>
    <w:p w:rsidR="00B03824" w:rsidRDefault="000D22C9" w:rsidP="00B03824">
      <w:pPr>
        <w:spacing w:after="0"/>
        <w:rPr>
          <w:rFonts w:ascii="Courier" w:hAnsi="Courier" w:cs="Arial"/>
          <w:sz w:val="18"/>
          <w:szCs w:val="18"/>
        </w:rPr>
      </w:pPr>
      <w:r>
        <w:rPr>
          <w:rFonts w:ascii="Courier" w:hAnsi="Courier" w:cs="Arial"/>
          <w:sz w:val="18"/>
          <w:szCs w:val="18"/>
        </w:rPr>
        <w:t>http://wdol.gov/.</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REQUEST FOR AUTHORIZATION OF ADDITIONAL CLASSIFICATION AND WAGE RATE {Standard Form</w:t>
      </w:r>
    </w:p>
    <w:p w:rsidR="00B03824" w:rsidRDefault="000D22C9" w:rsidP="00B03824">
      <w:pPr>
        <w:spacing w:after="0"/>
        <w:rPr>
          <w:rFonts w:ascii="Courier" w:hAnsi="Courier" w:cs="Arial"/>
          <w:sz w:val="18"/>
          <w:szCs w:val="18"/>
        </w:rPr>
      </w:pPr>
      <w:r>
        <w:rPr>
          <w:rFonts w:ascii="Courier" w:hAnsi="Courier" w:cs="Arial"/>
          <w:sz w:val="18"/>
          <w:szCs w:val="18"/>
        </w:rPr>
        <w:t>1444 (SF 1444)}</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Conformance Process:</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The contracting officer shall require that any class of service employee which is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not</w:t>
      </w:r>
      <w:proofErr w:type="gramEnd"/>
      <w:r>
        <w:rPr>
          <w:rFonts w:ascii="Courier" w:hAnsi="Courier" w:cs="Arial"/>
          <w:sz w:val="18"/>
          <w:szCs w:val="18"/>
        </w:rPr>
        <w:t xml:space="preserve"> listed herein and which is to be employed under the contract (i.e., the work to</w:t>
      </w:r>
    </w:p>
    <w:p w:rsidR="00B03824" w:rsidRDefault="000D22C9" w:rsidP="00B03824">
      <w:pPr>
        <w:spacing w:after="0"/>
        <w:rPr>
          <w:rFonts w:ascii="Courier" w:hAnsi="Courier" w:cs="Arial"/>
          <w:sz w:val="18"/>
          <w:szCs w:val="18"/>
        </w:rPr>
      </w:pPr>
      <w:proofErr w:type="gramStart"/>
      <w:r>
        <w:rPr>
          <w:rFonts w:ascii="Courier" w:hAnsi="Courier" w:cs="Arial"/>
          <w:sz w:val="18"/>
          <w:szCs w:val="18"/>
        </w:rPr>
        <w:t>be</w:t>
      </w:r>
      <w:proofErr w:type="gramEnd"/>
      <w:r>
        <w:rPr>
          <w:rFonts w:ascii="Courier" w:hAnsi="Courier" w:cs="Arial"/>
          <w:sz w:val="18"/>
          <w:szCs w:val="18"/>
        </w:rPr>
        <w:t xml:space="preserve"> performed is not performed by any classification listed in the wage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determination</w:t>
      </w:r>
      <w:proofErr w:type="gramEnd"/>
      <w:r>
        <w:rPr>
          <w:rFonts w:ascii="Courier" w:hAnsi="Courier" w:cs="Arial"/>
          <w:sz w:val="18"/>
          <w:szCs w:val="18"/>
        </w:rPr>
        <w:t>), be classified by the contractor so as to provide a reasonable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relationship</w:t>
      </w:r>
      <w:proofErr w:type="gramEnd"/>
      <w:r>
        <w:rPr>
          <w:rFonts w:ascii="Courier" w:hAnsi="Courier" w:cs="Arial"/>
          <w:sz w:val="18"/>
          <w:szCs w:val="18"/>
        </w:rPr>
        <w:t xml:space="preserve"> (i.e., appropriate level of skill comparison) between such unlisted</w:t>
      </w:r>
    </w:p>
    <w:p w:rsidR="00B03824" w:rsidRDefault="000D22C9" w:rsidP="00B03824">
      <w:pPr>
        <w:spacing w:after="0"/>
        <w:rPr>
          <w:rFonts w:ascii="Courier" w:hAnsi="Courier" w:cs="Arial"/>
          <w:sz w:val="18"/>
          <w:szCs w:val="18"/>
        </w:rPr>
      </w:pPr>
      <w:proofErr w:type="gramStart"/>
      <w:r>
        <w:rPr>
          <w:rFonts w:ascii="Courier" w:hAnsi="Courier" w:cs="Arial"/>
          <w:sz w:val="18"/>
          <w:szCs w:val="18"/>
        </w:rPr>
        <w:t>classifications</w:t>
      </w:r>
      <w:proofErr w:type="gramEnd"/>
      <w:r>
        <w:rPr>
          <w:rFonts w:ascii="Courier" w:hAnsi="Courier" w:cs="Arial"/>
          <w:sz w:val="18"/>
          <w:szCs w:val="18"/>
        </w:rPr>
        <w:t xml:space="preserve"> and the classifications listed in the wage determination.  Such</w:t>
      </w:r>
    </w:p>
    <w:p w:rsidR="00B03824" w:rsidRDefault="000D22C9" w:rsidP="00B03824">
      <w:pPr>
        <w:spacing w:after="0"/>
        <w:rPr>
          <w:rFonts w:ascii="Courier" w:hAnsi="Courier" w:cs="Arial"/>
          <w:sz w:val="18"/>
          <w:szCs w:val="18"/>
        </w:rPr>
      </w:pPr>
      <w:proofErr w:type="gramStart"/>
      <w:r>
        <w:rPr>
          <w:rFonts w:ascii="Courier" w:hAnsi="Courier" w:cs="Arial"/>
          <w:sz w:val="18"/>
          <w:szCs w:val="18"/>
        </w:rPr>
        <w:t>conformed</w:t>
      </w:r>
      <w:proofErr w:type="gramEnd"/>
      <w:r>
        <w:rPr>
          <w:rFonts w:ascii="Courier" w:hAnsi="Courier" w:cs="Arial"/>
          <w:sz w:val="18"/>
          <w:szCs w:val="18"/>
        </w:rPr>
        <w:t xml:space="preserve"> classes of employees shall be paid the monetary wages and furnished the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fringe</w:t>
      </w:r>
      <w:proofErr w:type="gramEnd"/>
      <w:r>
        <w:rPr>
          <w:rFonts w:ascii="Courier" w:hAnsi="Courier" w:cs="Arial"/>
          <w:sz w:val="18"/>
          <w:szCs w:val="18"/>
        </w:rPr>
        <w:t xml:space="preserve"> benefits as are determined.  Such conforming process shall be initiated by</w:t>
      </w:r>
    </w:p>
    <w:p w:rsidR="00B03824" w:rsidRDefault="000D22C9" w:rsidP="00B03824">
      <w:pPr>
        <w:spacing w:after="0"/>
        <w:rPr>
          <w:rFonts w:ascii="Courier" w:hAnsi="Courier" w:cs="Arial"/>
          <w:sz w:val="18"/>
          <w:szCs w:val="18"/>
        </w:rPr>
      </w:pPr>
      <w:proofErr w:type="gramStart"/>
      <w:r>
        <w:rPr>
          <w:rFonts w:ascii="Courier" w:hAnsi="Courier" w:cs="Arial"/>
          <w:sz w:val="18"/>
          <w:szCs w:val="18"/>
        </w:rPr>
        <w:t>the</w:t>
      </w:r>
      <w:proofErr w:type="gramEnd"/>
      <w:r>
        <w:rPr>
          <w:rFonts w:ascii="Courier" w:hAnsi="Courier" w:cs="Arial"/>
          <w:sz w:val="18"/>
          <w:szCs w:val="18"/>
        </w:rPr>
        <w:t xml:space="preserve"> contractor prior to the performance of contract work by such unlisted class(</w:t>
      </w:r>
      <w:proofErr w:type="spellStart"/>
      <w:r>
        <w:rPr>
          <w:rFonts w:ascii="Courier" w:hAnsi="Courier" w:cs="Arial"/>
          <w:sz w:val="18"/>
          <w:szCs w:val="18"/>
        </w:rPr>
        <w:t>es</w:t>
      </w:r>
      <w:proofErr w:type="spellEnd"/>
      <w:r>
        <w:rPr>
          <w:rFonts w:ascii="Courier" w:hAnsi="Courier" w:cs="Arial"/>
          <w:sz w:val="18"/>
          <w:szCs w:val="18"/>
        </w:rPr>
        <w:t>)</w:t>
      </w:r>
    </w:p>
    <w:p w:rsidR="00B03824" w:rsidRDefault="000D22C9" w:rsidP="00B03824">
      <w:pPr>
        <w:spacing w:after="0"/>
        <w:rPr>
          <w:rFonts w:ascii="Courier" w:hAnsi="Courier" w:cs="Arial"/>
          <w:sz w:val="18"/>
          <w:szCs w:val="18"/>
        </w:rPr>
      </w:pPr>
      <w:proofErr w:type="gramStart"/>
      <w:r>
        <w:rPr>
          <w:rFonts w:ascii="Courier" w:hAnsi="Courier" w:cs="Arial"/>
          <w:sz w:val="18"/>
          <w:szCs w:val="18"/>
        </w:rPr>
        <w:t>of</w:t>
      </w:r>
      <w:proofErr w:type="gramEnd"/>
      <w:r>
        <w:rPr>
          <w:rFonts w:ascii="Courier" w:hAnsi="Courier" w:cs="Arial"/>
          <w:sz w:val="18"/>
          <w:szCs w:val="18"/>
        </w:rPr>
        <w:t xml:space="preserve"> employees.  The conformed classification, wage rate, and/or fringe benefits shall</w:t>
      </w:r>
    </w:p>
    <w:p w:rsidR="00B03824" w:rsidRDefault="000D22C9" w:rsidP="00B03824">
      <w:pPr>
        <w:spacing w:after="0"/>
        <w:rPr>
          <w:rFonts w:ascii="Courier" w:hAnsi="Courier" w:cs="Arial"/>
          <w:sz w:val="18"/>
          <w:szCs w:val="18"/>
        </w:rPr>
      </w:pPr>
      <w:proofErr w:type="gramStart"/>
      <w:r>
        <w:rPr>
          <w:rFonts w:ascii="Courier" w:hAnsi="Courier" w:cs="Arial"/>
          <w:sz w:val="18"/>
          <w:szCs w:val="18"/>
        </w:rPr>
        <w:t>be</w:t>
      </w:r>
      <w:proofErr w:type="gramEnd"/>
      <w:r>
        <w:rPr>
          <w:rFonts w:ascii="Courier" w:hAnsi="Courier" w:cs="Arial"/>
          <w:sz w:val="18"/>
          <w:szCs w:val="18"/>
        </w:rPr>
        <w:t xml:space="preserve"> retroactive to the commencement date of the contract. {See Section 4.6 (C</w:t>
      </w:r>
      <w:proofErr w:type="gramStart"/>
      <w:r>
        <w:rPr>
          <w:rFonts w:ascii="Courier" w:hAnsi="Courier" w:cs="Arial"/>
          <w:sz w:val="18"/>
          <w:szCs w:val="18"/>
        </w:rPr>
        <w:t>)(</w:t>
      </w:r>
      <w:proofErr w:type="gramEnd"/>
      <w:r>
        <w:rPr>
          <w:rFonts w:ascii="Courier" w:hAnsi="Courier" w:cs="Arial"/>
          <w:sz w:val="18"/>
          <w:szCs w:val="18"/>
        </w:rPr>
        <w:t>vi)}</w:t>
      </w:r>
    </w:p>
    <w:p w:rsidR="00B03824" w:rsidRDefault="000D22C9" w:rsidP="00B03824">
      <w:pPr>
        <w:spacing w:after="0"/>
        <w:rPr>
          <w:rFonts w:ascii="Courier" w:hAnsi="Courier" w:cs="Arial"/>
          <w:sz w:val="18"/>
          <w:szCs w:val="18"/>
        </w:rPr>
      </w:pPr>
      <w:r>
        <w:rPr>
          <w:rFonts w:ascii="Courier" w:hAnsi="Courier" w:cs="Arial"/>
          <w:sz w:val="18"/>
          <w:szCs w:val="18"/>
        </w:rPr>
        <w:t>When multiple wage determinations are included in a contract, a separate SF 1444</w:t>
      </w:r>
    </w:p>
    <w:p w:rsidR="00B03824" w:rsidRDefault="000D22C9" w:rsidP="00B03824">
      <w:pPr>
        <w:spacing w:after="0"/>
        <w:rPr>
          <w:rFonts w:ascii="Courier" w:hAnsi="Courier" w:cs="Arial"/>
          <w:sz w:val="18"/>
          <w:szCs w:val="18"/>
        </w:rPr>
      </w:pPr>
      <w:proofErr w:type="gramStart"/>
      <w:r>
        <w:rPr>
          <w:rFonts w:ascii="Courier" w:hAnsi="Courier" w:cs="Arial"/>
          <w:sz w:val="18"/>
          <w:szCs w:val="18"/>
        </w:rPr>
        <w:t>should</w:t>
      </w:r>
      <w:proofErr w:type="gramEnd"/>
      <w:r>
        <w:rPr>
          <w:rFonts w:ascii="Courier" w:hAnsi="Courier" w:cs="Arial"/>
          <w:sz w:val="18"/>
          <w:szCs w:val="18"/>
        </w:rPr>
        <w:t xml:space="preserve"> be prepared for each wage determination to which a class(</w:t>
      </w:r>
      <w:proofErr w:type="spellStart"/>
      <w:r>
        <w:rPr>
          <w:rFonts w:ascii="Courier" w:hAnsi="Courier" w:cs="Arial"/>
          <w:sz w:val="18"/>
          <w:szCs w:val="18"/>
        </w:rPr>
        <w:t>es</w:t>
      </w:r>
      <w:proofErr w:type="spellEnd"/>
      <w:r>
        <w:rPr>
          <w:rFonts w:ascii="Courier" w:hAnsi="Courier" w:cs="Arial"/>
          <w:sz w:val="18"/>
          <w:szCs w:val="18"/>
        </w:rPr>
        <w:t>) is to be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conformed</w:t>
      </w:r>
      <w:proofErr w:type="gramEnd"/>
      <w:r>
        <w:rPr>
          <w:rFonts w:ascii="Courier" w:hAnsi="Courier" w:cs="Arial"/>
          <w:sz w:val="18"/>
          <w:szCs w:val="18"/>
        </w:rPr>
        <w:t>.</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The process for preparing a conformance request is as follows:</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1) When preparing the bid, the contractor identifies the need for a conformed</w:t>
      </w:r>
    </w:p>
    <w:p w:rsidR="00B03824" w:rsidRDefault="000D22C9" w:rsidP="00B03824">
      <w:pPr>
        <w:spacing w:after="0"/>
        <w:rPr>
          <w:rFonts w:ascii="Courier" w:hAnsi="Courier" w:cs="Arial"/>
          <w:sz w:val="18"/>
          <w:szCs w:val="18"/>
        </w:rPr>
      </w:pPr>
      <w:proofErr w:type="gramStart"/>
      <w:r>
        <w:rPr>
          <w:rFonts w:ascii="Courier" w:hAnsi="Courier" w:cs="Arial"/>
          <w:sz w:val="18"/>
          <w:szCs w:val="18"/>
        </w:rPr>
        <w:t>occupation(s)</w:t>
      </w:r>
      <w:proofErr w:type="gramEnd"/>
      <w:r>
        <w:rPr>
          <w:rFonts w:ascii="Courier" w:hAnsi="Courier" w:cs="Arial"/>
          <w:sz w:val="18"/>
          <w:szCs w:val="18"/>
        </w:rPr>
        <w:t xml:space="preserve"> and computes a proposed rate(s).</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2) After contract award, the contractor prepares a written report listing in order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proposed</w:t>
      </w:r>
      <w:proofErr w:type="gramEnd"/>
      <w:r>
        <w:rPr>
          <w:rFonts w:ascii="Courier" w:hAnsi="Courier" w:cs="Arial"/>
          <w:sz w:val="18"/>
          <w:szCs w:val="18"/>
        </w:rPr>
        <w:t xml:space="preserve"> classification title(s), a Federal grade equivalency (FGE) for each</w:t>
      </w:r>
    </w:p>
    <w:p w:rsidR="00B03824" w:rsidRDefault="000D22C9" w:rsidP="00B03824">
      <w:pPr>
        <w:spacing w:after="0"/>
        <w:rPr>
          <w:rFonts w:ascii="Courier" w:hAnsi="Courier" w:cs="Arial"/>
          <w:sz w:val="18"/>
          <w:szCs w:val="18"/>
        </w:rPr>
      </w:pPr>
      <w:proofErr w:type="gramStart"/>
      <w:r>
        <w:rPr>
          <w:rFonts w:ascii="Courier" w:hAnsi="Courier" w:cs="Arial"/>
          <w:sz w:val="18"/>
          <w:szCs w:val="18"/>
        </w:rPr>
        <w:t>proposed</w:t>
      </w:r>
      <w:proofErr w:type="gramEnd"/>
      <w:r>
        <w:rPr>
          <w:rFonts w:ascii="Courier" w:hAnsi="Courier" w:cs="Arial"/>
          <w:sz w:val="18"/>
          <w:szCs w:val="18"/>
        </w:rPr>
        <w:t xml:space="preserve"> classification(s), job description(s), and rationale for proposed wage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rate(s)</w:t>
      </w:r>
      <w:proofErr w:type="gramEnd"/>
      <w:r>
        <w:rPr>
          <w:rFonts w:ascii="Courier" w:hAnsi="Courier" w:cs="Arial"/>
          <w:sz w:val="18"/>
          <w:szCs w:val="18"/>
        </w:rPr>
        <w:t>, including information regarding the agreement or disagreement of the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authorized</w:t>
      </w:r>
      <w:proofErr w:type="gramEnd"/>
      <w:r>
        <w:rPr>
          <w:rFonts w:ascii="Courier" w:hAnsi="Courier" w:cs="Arial"/>
          <w:sz w:val="18"/>
          <w:szCs w:val="18"/>
        </w:rPr>
        <w:t xml:space="preserve"> representative of the employees involved, or where there is no authorized</w:t>
      </w:r>
    </w:p>
    <w:p w:rsidR="00B03824" w:rsidRDefault="000D22C9" w:rsidP="00B03824">
      <w:pPr>
        <w:spacing w:after="0"/>
        <w:rPr>
          <w:rFonts w:ascii="Courier" w:hAnsi="Courier" w:cs="Arial"/>
          <w:sz w:val="18"/>
          <w:szCs w:val="18"/>
        </w:rPr>
      </w:pPr>
      <w:proofErr w:type="gramStart"/>
      <w:r>
        <w:rPr>
          <w:rFonts w:ascii="Courier" w:hAnsi="Courier" w:cs="Arial"/>
          <w:sz w:val="18"/>
          <w:szCs w:val="18"/>
        </w:rPr>
        <w:t>representative</w:t>
      </w:r>
      <w:proofErr w:type="gramEnd"/>
      <w:r>
        <w:rPr>
          <w:rFonts w:ascii="Courier" w:hAnsi="Courier" w:cs="Arial"/>
          <w:sz w:val="18"/>
          <w:szCs w:val="18"/>
        </w:rPr>
        <w:t>, the employees themselves.  This report should be submitted to the</w:t>
      </w:r>
    </w:p>
    <w:p w:rsidR="00B03824" w:rsidRDefault="000D22C9" w:rsidP="00B03824">
      <w:pPr>
        <w:spacing w:after="0"/>
        <w:rPr>
          <w:rFonts w:ascii="Courier" w:hAnsi="Courier" w:cs="Arial"/>
          <w:sz w:val="18"/>
          <w:szCs w:val="18"/>
        </w:rPr>
      </w:pPr>
      <w:proofErr w:type="gramStart"/>
      <w:r>
        <w:rPr>
          <w:rFonts w:ascii="Courier" w:hAnsi="Courier" w:cs="Arial"/>
          <w:sz w:val="18"/>
          <w:szCs w:val="18"/>
        </w:rPr>
        <w:lastRenderedPageBreak/>
        <w:t>contracting</w:t>
      </w:r>
      <w:proofErr w:type="gramEnd"/>
      <w:r>
        <w:rPr>
          <w:rFonts w:ascii="Courier" w:hAnsi="Courier" w:cs="Arial"/>
          <w:sz w:val="18"/>
          <w:szCs w:val="18"/>
        </w:rPr>
        <w:t xml:space="preserve"> officer no later than 30 days after such unlisted class(</w:t>
      </w:r>
      <w:proofErr w:type="spellStart"/>
      <w:r>
        <w:rPr>
          <w:rFonts w:ascii="Courier" w:hAnsi="Courier" w:cs="Arial"/>
          <w:sz w:val="18"/>
          <w:szCs w:val="18"/>
        </w:rPr>
        <w:t>es</w:t>
      </w:r>
      <w:proofErr w:type="spellEnd"/>
      <w:r>
        <w:rPr>
          <w:rFonts w:ascii="Courier" w:hAnsi="Courier" w:cs="Arial"/>
          <w:sz w:val="18"/>
          <w:szCs w:val="18"/>
        </w:rPr>
        <w:t>) of employees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performs</w:t>
      </w:r>
      <w:proofErr w:type="gramEnd"/>
      <w:r>
        <w:rPr>
          <w:rFonts w:ascii="Courier" w:hAnsi="Courier" w:cs="Arial"/>
          <w:sz w:val="18"/>
          <w:szCs w:val="18"/>
        </w:rPr>
        <w:t xml:space="preserve"> any contract work.</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3) The contracting officer reviews the proposed action and promptly submits a report</w:t>
      </w:r>
    </w:p>
    <w:p w:rsidR="00B03824" w:rsidRDefault="000D22C9" w:rsidP="00B03824">
      <w:pPr>
        <w:spacing w:after="0"/>
        <w:rPr>
          <w:rFonts w:ascii="Courier" w:hAnsi="Courier" w:cs="Arial"/>
          <w:sz w:val="18"/>
          <w:szCs w:val="18"/>
        </w:rPr>
      </w:pPr>
      <w:proofErr w:type="gramStart"/>
      <w:r>
        <w:rPr>
          <w:rFonts w:ascii="Courier" w:hAnsi="Courier" w:cs="Arial"/>
          <w:sz w:val="18"/>
          <w:szCs w:val="18"/>
        </w:rPr>
        <w:t>of</w:t>
      </w:r>
      <w:proofErr w:type="gramEnd"/>
      <w:r>
        <w:rPr>
          <w:rFonts w:ascii="Courier" w:hAnsi="Courier" w:cs="Arial"/>
          <w:sz w:val="18"/>
          <w:szCs w:val="18"/>
        </w:rPr>
        <w:t xml:space="preserve"> the action, together with the agency's recommendations and pertinent</w:t>
      </w:r>
    </w:p>
    <w:p w:rsidR="00B03824" w:rsidRDefault="000D22C9" w:rsidP="00B03824">
      <w:pPr>
        <w:spacing w:after="0"/>
        <w:rPr>
          <w:rFonts w:ascii="Courier" w:hAnsi="Courier" w:cs="Arial"/>
          <w:sz w:val="18"/>
          <w:szCs w:val="18"/>
        </w:rPr>
      </w:pPr>
      <w:proofErr w:type="gramStart"/>
      <w:r>
        <w:rPr>
          <w:rFonts w:ascii="Courier" w:hAnsi="Courier" w:cs="Arial"/>
          <w:sz w:val="18"/>
          <w:szCs w:val="18"/>
        </w:rPr>
        <w:t>information</w:t>
      </w:r>
      <w:proofErr w:type="gramEnd"/>
      <w:r>
        <w:rPr>
          <w:rFonts w:ascii="Courier" w:hAnsi="Courier" w:cs="Arial"/>
          <w:sz w:val="18"/>
          <w:szCs w:val="18"/>
        </w:rPr>
        <w:t xml:space="preserve"> including the position of the contractor and the employees, to the Wage</w:t>
      </w:r>
    </w:p>
    <w:p w:rsidR="00B03824" w:rsidRDefault="000D22C9" w:rsidP="00B03824">
      <w:pPr>
        <w:spacing w:after="0"/>
        <w:rPr>
          <w:rFonts w:ascii="Courier" w:hAnsi="Courier" w:cs="Arial"/>
          <w:sz w:val="18"/>
          <w:szCs w:val="18"/>
        </w:rPr>
      </w:pPr>
      <w:proofErr w:type="gramStart"/>
      <w:r>
        <w:rPr>
          <w:rFonts w:ascii="Courier" w:hAnsi="Courier" w:cs="Arial"/>
          <w:sz w:val="18"/>
          <w:szCs w:val="18"/>
        </w:rPr>
        <w:t>and</w:t>
      </w:r>
      <w:proofErr w:type="gramEnd"/>
      <w:r>
        <w:rPr>
          <w:rFonts w:ascii="Courier" w:hAnsi="Courier" w:cs="Arial"/>
          <w:sz w:val="18"/>
          <w:szCs w:val="18"/>
        </w:rPr>
        <w:t xml:space="preserve"> Hour Division, Employment Standards Administration, U.S. Department of Labor,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for</w:t>
      </w:r>
      <w:proofErr w:type="gramEnd"/>
      <w:r>
        <w:rPr>
          <w:rFonts w:ascii="Courier" w:hAnsi="Courier" w:cs="Arial"/>
          <w:sz w:val="18"/>
          <w:szCs w:val="18"/>
        </w:rPr>
        <w:t xml:space="preserve"> review.  (See section 4.6(b</w:t>
      </w:r>
      <w:proofErr w:type="gramStart"/>
      <w:r>
        <w:rPr>
          <w:rFonts w:ascii="Courier" w:hAnsi="Courier" w:cs="Arial"/>
          <w:sz w:val="18"/>
          <w:szCs w:val="18"/>
        </w:rPr>
        <w:t>)(</w:t>
      </w:r>
      <w:proofErr w:type="gramEnd"/>
      <w:r>
        <w:rPr>
          <w:rFonts w:ascii="Courier" w:hAnsi="Courier" w:cs="Arial"/>
          <w:sz w:val="18"/>
          <w:szCs w:val="18"/>
        </w:rPr>
        <w:t>2) of Regulations 29 CFR Part 4).</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4) Within 30 days of receipt, the Wage and Hour Division approves, modifies, or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disapproves</w:t>
      </w:r>
      <w:proofErr w:type="gramEnd"/>
      <w:r>
        <w:rPr>
          <w:rFonts w:ascii="Courier" w:hAnsi="Courier" w:cs="Arial"/>
          <w:sz w:val="18"/>
          <w:szCs w:val="18"/>
        </w:rPr>
        <w:t xml:space="preserve"> the action via transmittal to the agency contracting officer, or</w:t>
      </w:r>
    </w:p>
    <w:p w:rsidR="00B03824" w:rsidRDefault="000D22C9" w:rsidP="00B03824">
      <w:pPr>
        <w:spacing w:after="0"/>
        <w:rPr>
          <w:rFonts w:ascii="Courier" w:hAnsi="Courier" w:cs="Arial"/>
          <w:sz w:val="18"/>
          <w:szCs w:val="18"/>
        </w:rPr>
      </w:pPr>
      <w:proofErr w:type="gramStart"/>
      <w:r>
        <w:rPr>
          <w:rFonts w:ascii="Courier" w:hAnsi="Courier" w:cs="Arial"/>
          <w:sz w:val="18"/>
          <w:szCs w:val="18"/>
        </w:rPr>
        <w:t>notifies</w:t>
      </w:r>
      <w:proofErr w:type="gramEnd"/>
      <w:r>
        <w:rPr>
          <w:rFonts w:ascii="Courier" w:hAnsi="Courier" w:cs="Arial"/>
          <w:sz w:val="18"/>
          <w:szCs w:val="18"/>
        </w:rPr>
        <w:t xml:space="preserve"> the contracting officer that additional time will be required to process</w:t>
      </w:r>
    </w:p>
    <w:p w:rsidR="00B03824" w:rsidRDefault="000D22C9" w:rsidP="00B03824">
      <w:pPr>
        <w:spacing w:after="0"/>
        <w:rPr>
          <w:rFonts w:ascii="Courier" w:hAnsi="Courier" w:cs="Arial"/>
          <w:sz w:val="18"/>
          <w:szCs w:val="18"/>
        </w:rPr>
      </w:pPr>
      <w:proofErr w:type="gramStart"/>
      <w:r>
        <w:rPr>
          <w:rFonts w:ascii="Courier" w:hAnsi="Courier" w:cs="Arial"/>
          <w:sz w:val="18"/>
          <w:szCs w:val="18"/>
        </w:rPr>
        <w:t>the</w:t>
      </w:r>
      <w:proofErr w:type="gramEnd"/>
      <w:r>
        <w:rPr>
          <w:rFonts w:ascii="Courier" w:hAnsi="Courier" w:cs="Arial"/>
          <w:sz w:val="18"/>
          <w:szCs w:val="18"/>
        </w:rPr>
        <w:t xml:space="preserve"> request.</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5) The contracting officer transmits the Wage and Hour decision to the contractor.</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6) The contractor informs the affected employees.</w:t>
      </w:r>
    </w:p>
    <w:p w:rsidR="00B03824" w:rsidRDefault="00E46534" w:rsidP="00B03824">
      <w:pPr>
        <w:spacing w:after="0"/>
        <w:rPr>
          <w:rFonts w:ascii="Courier" w:hAnsi="Courier" w:cs="Arial"/>
          <w:sz w:val="18"/>
          <w:szCs w:val="18"/>
        </w:rPr>
      </w:pPr>
    </w:p>
    <w:p w:rsidR="00B03824" w:rsidRDefault="000D22C9" w:rsidP="00B03824">
      <w:pPr>
        <w:spacing w:after="0"/>
        <w:rPr>
          <w:rFonts w:ascii="Courier" w:hAnsi="Courier" w:cs="Arial"/>
          <w:sz w:val="18"/>
          <w:szCs w:val="18"/>
        </w:rPr>
      </w:pPr>
      <w:r>
        <w:rPr>
          <w:rFonts w:ascii="Courier" w:hAnsi="Courier" w:cs="Arial"/>
          <w:sz w:val="18"/>
          <w:szCs w:val="18"/>
        </w:rPr>
        <w:t>Information required by the Regulations must be submitted on SF 1444 or bond paper.</w:t>
      </w:r>
    </w:p>
    <w:p w:rsidR="00B03824" w:rsidRDefault="00E46534" w:rsidP="00B03824">
      <w:pPr>
        <w:spacing w:after="0" w:line="240" w:lineRule="auto"/>
        <w:rPr>
          <w:rFonts w:ascii="Courier" w:hAnsi="Courier" w:cs="Arial"/>
          <w:sz w:val="18"/>
          <w:szCs w:val="18"/>
        </w:rPr>
      </w:pPr>
    </w:p>
    <w:p w:rsidR="00B03824" w:rsidRDefault="000D22C9" w:rsidP="00B03824">
      <w:pPr>
        <w:spacing w:after="0" w:line="240" w:lineRule="auto"/>
        <w:rPr>
          <w:rFonts w:ascii="Courier" w:hAnsi="Courier" w:cs="Arial"/>
          <w:sz w:val="18"/>
          <w:szCs w:val="18"/>
        </w:rPr>
      </w:pPr>
      <w:r>
        <w:rPr>
          <w:rFonts w:ascii="Courier" w:hAnsi="Courier" w:cs="Arial"/>
          <w:sz w:val="18"/>
          <w:szCs w:val="18"/>
        </w:rPr>
        <w:t>When preparing a conformance request, the "Service Contract Act Directory of</w:t>
      </w:r>
    </w:p>
    <w:p w:rsidR="00B03824" w:rsidRDefault="000D22C9" w:rsidP="00B03824">
      <w:pPr>
        <w:spacing w:after="0" w:line="240" w:lineRule="auto"/>
        <w:rPr>
          <w:rFonts w:ascii="Courier" w:hAnsi="Courier" w:cs="Arial"/>
          <w:sz w:val="18"/>
          <w:szCs w:val="18"/>
        </w:rPr>
      </w:pPr>
      <w:r>
        <w:rPr>
          <w:rFonts w:ascii="Courier" w:hAnsi="Courier" w:cs="Arial"/>
          <w:sz w:val="18"/>
          <w:szCs w:val="18"/>
        </w:rPr>
        <w:t>Occupations" (the Directory) should be used to compare job definitions to insure</w:t>
      </w:r>
    </w:p>
    <w:p w:rsidR="00B03824" w:rsidRDefault="000D22C9" w:rsidP="00B03824">
      <w:pPr>
        <w:spacing w:after="0" w:line="240" w:lineRule="auto"/>
        <w:rPr>
          <w:rFonts w:ascii="Courier" w:hAnsi="Courier" w:cs="Arial"/>
          <w:sz w:val="18"/>
          <w:szCs w:val="18"/>
        </w:rPr>
      </w:pPr>
      <w:proofErr w:type="gramStart"/>
      <w:r>
        <w:rPr>
          <w:rFonts w:ascii="Courier" w:hAnsi="Courier" w:cs="Arial"/>
          <w:sz w:val="18"/>
          <w:szCs w:val="18"/>
        </w:rPr>
        <w:t>that</w:t>
      </w:r>
      <w:proofErr w:type="gramEnd"/>
      <w:r>
        <w:rPr>
          <w:rFonts w:ascii="Courier" w:hAnsi="Courier" w:cs="Arial"/>
          <w:sz w:val="18"/>
          <w:szCs w:val="18"/>
        </w:rPr>
        <w:t xml:space="preserve"> duties requested are not performed by a classification already listed in the</w:t>
      </w:r>
    </w:p>
    <w:p w:rsidR="00B03824" w:rsidRDefault="000D22C9" w:rsidP="00B03824">
      <w:pPr>
        <w:spacing w:after="0" w:line="240" w:lineRule="auto"/>
        <w:rPr>
          <w:rFonts w:ascii="Courier" w:hAnsi="Courier" w:cs="Arial"/>
          <w:sz w:val="18"/>
          <w:szCs w:val="18"/>
        </w:rPr>
      </w:pPr>
      <w:proofErr w:type="gramStart"/>
      <w:r>
        <w:rPr>
          <w:rFonts w:ascii="Courier" w:hAnsi="Courier" w:cs="Arial"/>
          <w:sz w:val="18"/>
          <w:szCs w:val="18"/>
        </w:rPr>
        <w:t>wage</w:t>
      </w:r>
      <w:proofErr w:type="gramEnd"/>
      <w:r>
        <w:rPr>
          <w:rFonts w:ascii="Courier" w:hAnsi="Courier" w:cs="Arial"/>
          <w:sz w:val="18"/>
          <w:szCs w:val="18"/>
        </w:rPr>
        <w:t xml:space="preserve"> determination.  Remember, it is not the job title, but the required tasks that</w:t>
      </w:r>
    </w:p>
    <w:p w:rsidR="00B03824" w:rsidRDefault="000D22C9" w:rsidP="00B03824">
      <w:pPr>
        <w:spacing w:after="0" w:line="240" w:lineRule="auto"/>
        <w:rPr>
          <w:rFonts w:ascii="Courier" w:hAnsi="Courier" w:cs="Arial"/>
          <w:sz w:val="18"/>
          <w:szCs w:val="18"/>
        </w:rPr>
      </w:pPr>
      <w:proofErr w:type="gramStart"/>
      <w:r>
        <w:rPr>
          <w:rFonts w:ascii="Courier" w:hAnsi="Courier" w:cs="Arial"/>
          <w:sz w:val="18"/>
          <w:szCs w:val="18"/>
        </w:rPr>
        <w:t>determine</w:t>
      </w:r>
      <w:proofErr w:type="gramEnd"/>
      <w:r>
        <w:rPr>
          <w:rFonts w:ascii="Courier" w:hAnsi="Courier" w:cs="Arial"/>
          <w:sz w:val="18"/>
          <w:szCs w:val="18"/>
        </w:rPr>
        <w:t xml:space="preserve"> whether a class is included in an established wage determination.</w:t>
      </w:r>
    </w:p>
    <w:p w:rsidR="00B03824" w:rsidRDefault="000D22C9" w:rsidP="00B03824">
      <w:pPr>
        <w:spacing w:after="0" w:line="240" w:lineRule="auto"/>
        <w:rPr>
          <w:rFonts w:ascii="Courier" w:hAnsi="Courier" w:cs="Arial"/>
          <w:sz w:val="18"/>
          <w:szCs w:val="18"/>
        </w:rPr>
      </w:pPr>
      <w:r>
        <w:rPr>
          <w:rFonts w:ascii="Courier" w:hAnsi="Courier" w:cs="Arial"/>
          <w:sz w:val="18"/>
          <w:szCs w:val="18"/>
        </w:rPr>
        <w:t>Conformances may not be used to artificially split, combine, or subdivide</w:t>
      </w:r>
    </w:p>
    <w:p w:rsidR="00B03824" w:rsidRDefault="000D22C9" w:rsidP="00B03824">
      <w:pPr>
        <w:spacing w:after="0" w:line="240" w:lineRule="auto"/>
        <w:rPr>
          <w:rFonts w:ascii="Courier" w:hAnsi="Courier" w:cs="Arial"/>
          <w:sz w:val="18"/>
          <w:szCs w:val="18"/>
        </w:rPr>
      </w:pPr>
      <w:proofErr w:type="gramStart"/>
      <w:r>
        <w:rPr>
          <w:rFonts w:ascii="Courier" w:hAnsi="Courier" w:cs="Arial"/>
          <w:sz w:val="18"/>
          <w:szCs w:val="18"/>
        </w:rPr>
        <w:t>classifications</w:t>
      </w:r>
      <w:proofErr w:type="gramEnd"/>
      <w:r>
        <w:rPr>
          <w:rFonts w:ascii="Courier" w:hAnsi="Courier" w:cs="Arial"/>
          <w:sz w:val="18"/>
          <w:szCs w:val="18"/>
        </w:rPr>
        <w:t xml:space="preserve"> listed in the wage determination.</w:t>
      </w:r>
    </w:p>
    <w:p w:rsidR="00B03824" w:rsidRDefault="00E46534" w:rsidP="00B03824">
      <w:pPr>
        <w:spacing w:after="0" w:line="240" w:lineRule="auto"/>
        <w:rPr>
          <w:rFonts w:ascii="Courier" w:hAnsi="Courier" w:cs="Arial"/>
          <w:sz w:val="18"/>
          <w:szCs w:val="18"/>
        </w:rPr>
      </w:pPr>
    </w:p>
    <w:p w:rsidR="00D255FE" w:rsidRPr="00B03824" w:rsidRDefault="00E46534" w:rsidP="00B03824"/>
    <w:p w:rsidR="000748C2" w:rsidRDefault="000D22C9">
      <w:pPr>
        <w:ind w:left="360"/>
        <w:sectPr w:rsidR="000748C2">
          <w:headerReference w:type="default" r:id="rId21"/>
          <w:footerReference w:type="default" r:id="rId22"/>
          <w:type w:val="continuous"/>
          <w:pgSz w:w="12240" w:h="15840"/>
          <w:pgMar w:top="1080" w:right="720" w:bottom="1080" w:left="720" w:header="360" w:footer="360" w:gutter="0"/>
          <w:cols w:space="720"/>
        </w:sectPr>
      </w:pPr>
      <w:r>
        <w:t>See attached document: 657A5-14-104 VGIA FLOOR PLANS - ALL.</w:t>
      </w:r>
    </w:p>
    <w:p w:rsidR="000748C2" w:rsidRDefault="000748C2"/>
    <w:p w:rsidR="000748C2" w:rsidRDefault="000748C2">
      <w:pPr>
        <w:pageBreakBefore/>
      </w:pPr>
    </w:p>
    <w:p w:rsidR="000748C2" w:rsidRDefault="000D22C9">
      <w:pPr>
        <w:pStyle w:val="Heading1"/>
      </w:pPr>
      <w:bookmarkStart w:id="34" w:name="_Toc362953089"/>
      <w:r>
        <w:t>SECTION E - SOLICITATION PROVISIONS</w:t>
      </w:r>
      <w:bookmarkEnd w:id="34"/>
    </w:p>
    <w:p w:rsidR="000748C2" w:rsidRDefault="000748C2"/>
    <w:p w:rsidR="00DB378F" w:rsidRDefault="000D22C9" w:rsidP="00DB378F">
      <w:pPr>
        <w:pStyle w:val="Heading2"/>
        <w:tabs>
          <w:tab w:val="left" w:pos="7830"/>
        </w:tabs>
      </w:pPr>
      <w:bookmarkStart w:id="35" w:name="_Toc362953090"/>
      <w:proofErr w:type="gramStart"/>
      <w:r>
        <w:t>E.1  52.209</w:t>
      </w:r>
      <w:proofErr w:type="gramEnd"/>
      <w:r>
        <w:t>-5 REPRESENTATION BY CORPORATIONS REGARDING AN UNPAID TAX LIABILITY OR A FELONY CONVICTION UNDER ANY FEDERAL LAW (DEVIATION)(MAR 2012)</w:t>
      </w:r>
      <w:bookmarkEnd w:id="35"/>
    </w:p>
    <w:p w:rsidR="00DB378F" w:rsidRDefault="000D22C9" w:rsidP="00DB378F">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rsidR="00DB378F" w:rsidRDefault="000D22C9" w:rsidP="00DB378F">
      <w:pPr>
        <w:rPr>
          <w:rFonts w:ascii="Calibri" w:hAnsi="Calibri"/>
        </w:rPr>
      </w:pPr>
      <w:r>
        <w:rPr>
          <w:rFonts w:ascii="Calibri" w:hAnsi="Calibr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rsidR="00DB378F" w:rsidRDefault="000D22C9" w:rsidP="00DB378F">
      <w:pPr>
        <w:rPr>
          <w:rFonts w:ascii="Calibri" w:hAnsi="Calibri"/>
        </w:rPr>
      </w:pPr>
      <w:r>
        <w:rPr>
          <w:rFonts w:ascii="Calibri" w:hAnsi="Calibr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rsidR="00DB378F" w:rsidRDefault="000D22C9" w:rsidP="00DB378F">
      <w:pPr>
        <w:rPr>
          <w:rFonts w:ascii="Calibri" w:hAnsi="Calibri"/>
        </w:rPr>
      </w:pPr>
      <w:r>
        <w:rPr>
          <w:rFonts w:ascii="Calibri" w:hAnsi="Calibri"/>
        </w:rPr>
        <w:t xml:space="preserve">  (b) The Offeror represents that—</w:t>
      </w:r>
    </w:p>
    <w:p w:rsidR="00DB378F" w:rsidRDefault="000D22C9" w:rsidP="00DB378F">
      <w:pPr>
        <w:rPr>
          <w:rFonts w:ascii="Calibri" w:hAnsi="Calibri"/>
        </w:rPr>
      </w:pPr>
      <w:r>
        <w:rPr>
          <w:rFonts w:ascii="Calibri" w:hAnsi="Calibri"/>
        </w:rPr>
        <w:t xml:space="preserve">        (1) The offeror does [  ] does not [  ] have any unpaid Federal tax liability that has been assessed and that </w:t>
      </w:r>
      <w:proofErr w:type="gramStart"/>
      <w:r>
        <w:rPr>
          <w:rFonts w:ascii="Calibri" w:hAnsi="Calibri"/>
        </w:rPr>
        <w:t>is  not</w:t>
      </w:r>
      <w:proofErr w:type="gramEnd"/>
      <w:r>
        <w:rPr>
          <w:rFonts w:ascii="Calibri" w:hAnsi="Calibri"/>
        </w:rPr>
        <w:t xml:space="preserve"> being paid in a timely manner pursuant to an agreement with the authority responsible for collecting the tax liability.</w:t>
      </w:r>
    </w:p>
    <w:p w:rsidR="00DB378F" w:rsidRDefault="000D22C9" w:rsidP="00DB378F">
      <w:pPr>
        <w:rPr>
          <w:rFonts w:ascii="Calibri" w:hAnsi="Calibri"/>
        </w:rPr>
      </w:pPr>
      <w:r>
        <w:rPr>
          <w:rFonts w:ascii="Calibri" w:hAnsi="Calibri"/>
        </w:rPr>
        <w:t xml:space="preserve">        (2) The offeror, its officers or agents acting on its behalf have [  ] have not [  ] been convicted of a felony criminal violation under a Federal or State law within the preceding 24 months.</w:t>
      </w:r>
    </w:p>
    <w:p w:rsidR="00DB378F" w:rsidRDefault="000D22C9" w:rsidP="00DB378F">
      <w:pPr>
        <w:jc w:val="center"/>
      </w:pPr>
      <w:r>
        <w:t>(End of Provision)</w:t>
      </w:r>
    </w:p>
    <w:p w:rsidR="001D0C3E" w:rsidRDefault="00E46534"/>
    <w:p w:rsidR="00A741A3" w:rsidRDefault="000D22C9">
      <w:pPr>
        <w:pStyle w:val="Heading2"/>
      </w:pPr>
      <w:bookmarkStart w:id="36" w:name="_Toc362953091"/>
      <w:proofErr w:type="gramStart"/>
      <w:r>
        <w:t>E.2  52.212</w:t>
      </w:r>
      <w:proofErr w:type="gramEnd"/>
      <w:r>
        <w:t>-1  INSTRUCTIONS TO OFFERORS--COMMERCIAL ITEMS (FEB 2012)</w:t>
      </w:r>
      <w:bookmarkEnd w:id="36"/>
    </w:p>
    <w:p w:rsidR="00A741A3" w:rsidRDefault="000D22C9">
      <w:r>
        <w:t xml:space="preserve">  (a) </w:t>
      </w:r>
      <w:r w:rsidRPr="0043349C">
        <w:rPr>
          <w:i/>
        </w:rPr>
        <w:t>North American Industry Classification System (NAICS) code and small business size standard</w:t>
      </w:r>
      <w:r>
        <w:t xml:space="preserve">.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t>itself</w:t>
      </w:r>
      <w:proofErr w:type="gramEnd"/>
      <w:r>
        <w:t xml:space="preserve"> manufacture, is 500 employees.</w:t>
      </w:r>
    </w:p>
    <w:p w:rsidR="00A741A3" w:rsidRDefault="000D22C9">
      <w:r>
        <w:t xml:space="preserve">  (b) </w:t>
      </w:r>
      <w:r w:rsidRPr="0043349C">
        <w:rPr>
          <w:i/>
        </w:rPr>
        <w:t>Submission of offers</w:t>
      </w:r>
      <w:r>
        <w:t>. Submit signed and dated offers to the office specified in this solicitation at or before the exact time specified in this solicitation. Offers may be submitted on the SF 1449, letterhead stationery, or as otherwise specified in the solicitation. As a minimum, offers must show --</w:t>
      </w:r>
    </w:p>
    <w:p w:rsidR="00A741A3" w:rsidRDefault="000D22C9">
      <w:r>
        <w:t xml:space="preserve">    (1) The solicitation number;</w:t>
      </w:r>
    </w:p>
    <w:p w:rsidR="00A741A3" w:rsidRDefault="000D22C9">
      <w:r>
        <w:t xml:space="preserve">    (2) The time specified in the solicitation for receipt of offers;</w:t>
      </w:r>
    </w:p>
    <w:p w:rsidR="00A741A3" w:rsidRDefault="000D22C9">
      <w:r>
        <w:t xml:space="preserve">    (3) The name, address, and telephone number of the offeror;</w:t>
      </w:r>
    </w:p>
    <w:p w:rsidR="00A741A3" w:rsidRDefault="000D22C9">
      <w:r>
        <w:lastRenderedPageBreak/>
        <w:t xml:space="preserve">    (4) A technical description of the items being offered in sufficient detail to evaluate compliance with the requirements in the solicitation. This may include product literature, or other documents, if necessary;</w:t>
      </w:r>
    </w:p>
    <w:p w:rsidR="00A741A3" w:rsidRDefault="000D22C9">
      <w:r>
        <w:t xml:space="preserve">    (5) Terms of any express warranty;</w:t>
      </w:r>
    </w:p>
    <w:p w:rsidR="00A741A3" w:rsidRDefault="000D22C9">
      <w:r>
        <w:t xml:space="preserve">    (6) Price and any discount terms;</w:t>
      </w:r>
    </w:p>
    <w:p w:rsidR="00A741A3" w:rsidRDefault="000D22C9">
      <w:r>
        <w:t xml:space="preserve">    (7) "Remit to" address, if different than mailing address;</w:t>
      </w:r>
    </w:p>
    <w:p w:rsidR="00A741A3" w:rsidRDefault="000D22C9">
      <w:r>
        <w:t xml:space="preserve">    (8) A completed copy of the representations and certifications at FAR 52.212-3 (see FAR 52.212-3(b) for those representations and certifications that the offeror shall complete electronically);</w:t>
      </w:r>
    </w:p>
    <w:p w:rsidR="00A741A3" w:rsidRDefault="000D22C9">
      <w:r>
        <w:t xml:space="preserve">    (9) Acknowledgment of Solicitation Amendments;</w:t>
      </w:r>
    </w:p>
    <w:p w:rsidR="00A741A3" w:rsidRDefault="000D22C9">
      <w:r>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A741A3" w:rsidRDefault="000D22C9">
      <w:r>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rsidR="00A741A3" w:rsidRDefault="000D22C9">
      <w:r>
        <w:t xml:space="preserve">  (c) </w:t>
      </w:r>
      <w:r w:rsidRPr="0043349C">
        <w:rPr>
          <w:i/>
        </w:rPr>
        <w:t>Period for acceptance of offers</w:t>
      </w:r>
      <w:r>
        <w:t>. The offeror agrees to hold the prices in its offer firm for 30 calendar days from the date specified for receipt of offers, unless another time period is specified in an addendum to the solicitation.</w:t>
      </w:r>
    </w:p>
    <w:p w:rsidR="00A741A3" w:rsidRDefault="000D22C9">
      <w:r>
        <w:t xml:space="preserve">  (d) </w:t>
      </w:r>
      <w:r w:rsidRPr="0043349C">
        <w:rPr>
          <w:i/>
        </w:rPr>
        <w:t>Product samples</w:t>
      </w:r>
      <w:r>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rsidR="00A741A3" w:rsidRDefault="000D22C9">
      <w:r>
        <w:t xml:space="preserve">  (e) </w:t>
      </w:r>
      <w:r w:rsidRPr="0043349C">
        <w:rPr>
          <w:i/>
        </w:rPr>
        <w:t>Multiple offers</w:t>
      </w:r>
      <w:r>
        <w:t>. Offerors are encouraged to submit multiple offers presenting alternative terms and conditions or commercial items for satisfying the requirements of this solicitation. Each offer submitted will be evaluated separately.</w:t>
      </w:r>
    </w:p>
    <w:p w:rsidR="00A741A3" w:rsidRDefault="000D22C9">
      <w:r>
        <w:t xml:space="preserve">  (f) Late submissions, modifications, revisions, and withdrawals of offers.</w:t>
      </w:r>
    </w:p>
    <w:p w:rsidR="00A741A3" w:rsidRDefault="000D22C9">
      <w:r>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A741A3" w:rsidRDefault="000D22C9">
      <w:r>
        <w:t xml:space="preserve">    (2)(</w:t>
      </w:r>
      <w:proofErr w:type="spellStart"/>
      <w:r>
        <w:t>i</w:t>
      </w:r>
      <w:proofErr w:type="spellEnd"/>
      <w:r>
        <w:t>)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A741A3" w:rsidRDefault="000D22C9">
      <w:r>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A741A3" w:rsidRDefault="000D22C9">
      <w:r>
        <w:t xml:space="preserve">        (B) There is acceptable evidence to establish that it was received at the Government installation designated for receipt of offers and was under the Government's control prior to the time set for receipt of offers; or</w:t>
      </w:r>
    </w:p>
    <w:p w:rsidR="00A741A3" w:rsidRDefault="000D22C9">
      <w:r>
        <w:lastRenderedPageBreak/>
        <w:t xml:space="preserve">        (C) If this solicitation is a request for proposals, it was the only proposal received.</w:t>
      </w:r>
    </w:p>
    <w:p w:rsidR="00A741A3" w:rsidRDefault="000D22C9">
      <w:r>
        <w:t xml:space="preserve">      (ii) However, a late modification of an otherwise successful offer, that makes its terms more favorable to the Government, will be considered at any time it is received and may be accepted.</w:t>
      </w:r>
    </w:p>
    <w:p w:rsidR="00A741A3" w:rsidRDefault="000D22C9">
      <w:r>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A741A3" w:rsidRDefault="000D22C9">
      <w:r>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A741A3" w:rsidRDefault="000D22C9">
      <w:r>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rsidR="00A741A3" w:rsidRDefault="000D22C9">
      <w:r>
        <w:t xml:space="preserve">  (g) </w:t>
      </w:r>
      <w:r w:rsidRPr="0043349C">
        <w:rPr>
          <w:i/>
        </w:rPr>
        <w:t>Contract award (not applicable to Invitation for Bids).</w:t>
      </w:r>
      <w:r>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rsidR="00A741A3" w:rsidRDefault="000D22C9">
      <w:r>
        <w:t xml:space="preserve">  (h) </w:t>
      </w:r>
      <w:r w:rsidRPr="0043349C">
        <w:rPr>
          <w:i/>
        </w:rPr>
        <w:t>Multiple awards.</w:t>
      </w:r>
      <w:r>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rsidR="00A741A3" w:rsidRDefault="000D22C9">
      <w:r>
        <w:t xml:space="preserve">  (</w:t>
      </w:r>
      <w:proofErr w:type="spellStart"/>
      <w:r>
        <w:t>i</w:t>
      </w:r>
      <w:proofErr w:type="spellEnd"/>
      <w:r>
        <w:t>) Availability of requirements documents cited in the solicitation.</w:t>
      </w:r>
    </w:p>
    <w:p w:rsidR="00A741A3" w:rsidRDefault="000D22C9">
      <w:r>
        <w:t xml:space="preserve">    (1)(</w:t>
      </w:r>
      <w:proofErr w:type="spellStart"/>
      <w:r>
        <w:t>i</w:t>
      </w:r>
      <w:proofErr w:type="spellEnd"/>
      <w:r>
        <w:t>) The GSA Index of Federal Specifications, Standards and Commercial Item Descriptions, FPMR Part 101-29, and copies of specifications, standards, and commercial item descriptions cited in this solicitation may be obtained for a fee by submitting a request to—</w:t>
      </w:r>
    </w:p>
    <w:p w:rsidR="0043349C" w:rsidRDefault="00E46534" w:rsidP="0043349C"/>
    <w:p w:rsidR="0043349C" w:rsidRDefault="000D22C9" w:rsidP="0043349C">
      <w:r>
        <w:t xml:space="preserve">GSA Federal Supply Service Specifications Section </w:t>
      </w:r>
    </w:p>
    <w:p w:rsidR="0043349C" w:rsidRDefault="000D22C9" w:rsidP="0043349C">
      <w:r>
        <w:t>Suite 8100 470 East L'Enfant Plaza, SW</w:t>
      </w:r>
    </w:p>
    <w:p w:rsidR="00A741A3" w:rsidRDefault="000D22C9" w:rsidP="0043349C">
      <w:r>
        <w:t>Washington, DC 20407</w:t>
      </w:r>
    </w:p>
    <w:p w:rsidR="0043349C" w:rsidRDefault="00E46534" w:rsidP="0043349C"/>
    <w:p w:rsidR="0043349C" w:rsidRDefault="000D22C9" w:rsidP="0043349C">
      <w:r>
        <w:t xml:space="preserve">Telephone (202) 619-8925 </w:t>
      </w:r>
    </w:p>
    <w:p w:rsidR="00A741A3" w:rsidRDefault="000D22C9" w:rsidP="0043349C">
      <w:proofErr w:type="gramStart"/>
      <w:r>
        <w:lastRenderedPageBreak/>
        <w:t>Facsimile (202) 619-8978.</w:t>
      </w:r>
      <w:proofErr w:type="gramEnd"/>
    </w:p>
    <w:p w:rsidR="00A741A3" w:rsidRDefault="000D22C9">
      <w:r>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w:t>
      </w:r>
      <w:proofErr w:type="spellStart"/>
      <w:r>
        <w:t>i</w:t>
      </w:r>
      <w:proofErr w:type="spellEnd"/>
      <w:r>
        <w:t>)(1)(</w:t>
      </w:r>
      <w:proofErr w:type="spellStart"/>
      <w:r>
        <w:t>i</w:t>
      </w:r>
      <w:proofErr w:type="spellEnd"/>
      <w:r>
        <w:t>) of this provision. Additional copies will be issued for a fee.</w:t>
      </w:r>
    </w:p>
    <w:p w:rsidR="00A741A3" w:rsidRDefault="000D22C9">
      <w:r>
        <w:t xml:space="preserve">    (2) Most unclassified Defense specifications and standards may be downloaded from the following ASSIST websites:</w:t>
      </w:r>
    </w:p>
    <w:p w:rsidR="00A741A3" w:rsidRDefault="000D22C9">
      <w:r>
        <w:t xml:space="preserve">      (</w:t>
      </w:r>
      <w:proofErr w:type="spellStart"/>
      <w:r>
        <w:t>i</w:t>
      </w:r>
      <w:proofErr w:type="spellEnd"/>
      <w:r>
        <w:t>) ASSIST (</w:t>
      </w:r>
      <w:hyperlink r:id="rId23" w:history="1">
        <w:r w:rsidRPr="0043349C">
          <w:rPr>
            <w:rStyle w:val="Hyperlink"/>
          </w:rPr>
          <w:t>http://assist.daps.dla.mil</w:t>
        </w:r>
      </w:hyperlink>
      <w:r>
        <w:t>).</w:t>
      </w:r>
    </w:p>
    <w:p w:rsidR="00A741A3" w:rsidRDefault="000D22C9">
      <w:r>
        <w:t xml:space="preserve">      (ii) Quick Search (</w:t>
      </w:r>
      <w:hyperlink r:id="rId24" w:history="1">
        <w:r w:rsidRPr="0043349C">
          <w:rPr>
            <w:rStyle w:val="Hyperlink"/>
          </w:rPr>
          <w:t>http://assist.daps.dla.mil/quicksearch</w:t>
        </w:r>
      </w:hyperlink>
      <w:r>
        <w:t>).</w:t>
      </w:r>
    </w:p>
    <w:p w:rsidR="00A741A3" w:rsidRDefault="000D22C9">
      <w:r>
        <w:t xml:space="preserve">      (iii) ASSISTdocs.com (</w:t>
      </w:r>
      <w:hyperlink r:id="rId25" w:history="1">
        <w:r w:rsidRPr="0043349C">
          <w:rPr>
            <w:rStyle w:val="Hyperlink"/>
          </w:rPr>
          <w:t>http://assistdocs.com</w:t>
        </w:r>
      </w:hyperlink>
      <w:r>
        <w:t>).</w:t>
      </w:r>
    </w:p>
    <w:p w:rsidR="00A741A3" w:rsidRDefault="000D22C9">
      <w:r>
        <w:t xml:space="preserve">    (3) Documents not available from ASSIST may be ordered from the Department of Defense Single Stock Point (</w:t>
      </w:r>
      <w:proofErr w:type="spellStart"/>
      <w:r>
        <w:t>DoDSSP</w:t>
      </w:r>
      <w:proofErr w:type="spellEnd"/>
      <w:r>
        <w:t>) by?</w:t>
      </w:r>
    </w:p>
    <w:p w:rsidR="00A741A3" w:rsidRDefault="000D22C9">
      <w:r>
        <w:t xml:space="preserve">      (</w:t>
      </w:r>
      <w:proofErr w:type="spellStart"/>
      <w:r>
        <w:t>i</w:t>
      </w:r>
      <w:proofErr w:type="spellEnd"/>
      <w:r>
        <w:t>) Using the ASSIST Shopping Wizard (</w:t>
      </w:r>
      <w:hyperlink r:id="rId26" w:history="1">
        <w:r w:rsidRPr="0043349C">
          <w:rPr>
            <w:rStyle w:val="Hyperlink"/>
          </w:rPr>
          <w:t>http://assist.daps.dla.mil/wizard</w:t>
        </w:r>
      </w:hyperlink>
      <w:r>
        <w:t>);</w:t>
      </w:r>
    </w:p>
    <w:p w:rsidR="00A741A3" w:rsidRDefault="000D22C9">
      <w:r>
        <w:t xml:space="preserve">      (ii) Phoning the </w:t>
      </w:r>
      <w:proofErr w:type="spellStart"/>
      <w:r>
        <w:t>DoDSSP</w:t>
      </w:r>
      <w:proofErr w:type="spellEnd"/>
      <w:r>
        <w:t xml:space="preserve"> Customer Service Desk (215) 697-2179, Mon-Fri, 0730 to 1600 EST; or</w:t>
      </w:r>
    </w:p>
    <w:p w:rsidR="00A741A3" w:rsidRDefault="000D22C9">
      <w:r>
        <w:t xml:space="preserve">      (iii) Ordering from </w:t>
      </w:r>
      <w:proofErr w:type="spellStart"/>
      <w:r>
        <w:t>DoDSSP</w:t>
      </w:r>
      <w:proofErr w:type="spellEnd"/>
      <w:r>
        <w:t>, Building 4, Section D, 700 Robbins Avenue, Philadelphia, PA 19111-5094, Telephone (215) 697-2667/2179, Facsimile (215) 697-1462.</w:t>
      </w:r>
    </w:p>
    <w:p w:rsidR="00A741A3" w:rsidRDefault="000D22C9">
      <w:r>
        <w:t xml:space="preserve">    (4) Nongovernment (voluntary) standards must be obtained from the organization responsible for their preparation, publication, or maintenance.</w:t>
      </w:r>
    </w:p>
    <w:p w:rsidR="00A741A3" w:rsidRDefault="000D22C9">
      <w:r>
        <w:t xml:space="preserve">  (j) </w:t>
      </w:r>
      <w:r w:rsidRPr="0043349C">
        <w:rPr>
          <w:i/>
        </w:rPr>
        <w:t>Data Universal Numbering System (DUNS) Number</w:t>
      </w:r>
      <w:r>
        <w:t xml:space="preserve">. (Applies to all offers exceeding $3,000, and offers of $3,000 or less if the solicitation requires the Contractor to be registered in the Central Contractor Registration (CCR) database. The offeror shall enter, in the block with its name and address on the cover page of its offer, the annotation "DUNS" or "DUNS +4" followed by the DUNS or DUNS +4 </w:t>
      </w:r>
      <w:proofErr w:type="gramStart"/>
      <w:r>
        <w:t>number</w:t>
      </w:r>
      <w:proofErr w:type="gramEnd"/>
      <w:r>
        <w:t xml:space="preserve"> that identifies the offeror's name and address. The DUNS +4 is the DUNS number plus a 4-character suffix that may be assigned at the discretion of the offeror to establish additional CCR records for identifying alternative Electronic Funds Transfer (EFT) accounts (see FAR Subpart 32.11) for the same concern. If the offeror does not have a DUNS number, it should contact Dun and Bradstreet directly to obtain one. An offeror within the United States may contact Dun and Bradstreet by calling 1-866-705-5711 or via the internet at </w:t>
      </w:r>
      <w:hyperlink r:id="rId27" w:history="1">
        <w:r w:rsidRPr="0043349C">
          <w:rPr>
            <w:rStyle w:val="Hyperlink"/>
          </w:rPr>
          <w:t>http://www.fedgov.dnb.com/webform</w:t>
        </w:r>
      </w:hyperlink>
      <w:r>
        <w:t>. An offeror located outside the United States must contact the local Dun and Bradstreet office for a DUNS number. The offeror should indicate that it is an offeror for a Government contract when contacting the local Dun and Bradstreet office.</w:t>
      </w:r>
    </w:p>
    <w:p w:rsidR="00A741A3" w:rsidRDefault="000D22C9">
      <w:r>
        <w:t xml:space="preserve">  (k) </w:t>
      </w:r>
      <w:r w:rsidRPr="0043349C">
        <w:rPr>
          <w:i/>
        </w:rPr>
        <w:t>Central Contractor Registration</w:t>
      </w:r>
      <w:r>
        <w:t xml:space="preserve">. Unless exempted by an addendum to this solicitation, by submission of an offer, the offeror acknowledges the requirement that a prospective awardee shall be registered in the CCR database prior to award, during performance and through final payment of any contract resulting from this solicitation. If the Offeror does not become registered in the CCR database in the time prescribed by the Contracting Officer, the Contracting Officer will proceed to award to the next otherwise successful registered Offeror. Offerors may obtain information on registration and annual confirmation requirements via the CCR database through </w:t>
      </w:r>
      <w:hyperlink r:id="rId28" w:history="1">
        <w:r w:rsidRPr="00543D15">
          <w:rPr>
            <w:rStyle w:val="Hyperlink"/>
          </w:rPr>
          <w:t>https://www.acquisition.gov</w:t>
        </w:r>
      </w:hyperlink>
      <w:r>
        <w:t xml:space="preserve"> or by calling 1-888-227-2423 or 269-961-5757.</w:t>
      </w:r>
    </w:p>
    <w:p w:rsidR="00A741A3" w:rsidRDefault="000D22C9">
      <w:r>
        <w:t xml:space="preserve">  (l) </w:t>
      </w:r>
      <w:r w:rsidRPr="0043349C">
        <w:rPr>
          <w:i/>
        </w:rPr>
        <w:t>Debriefing</w:t>
      </w:r>
      <w:r>
        <w:t>. If a post-award debriefing is given to requesting offerors, the Government shall disclose the following information, if applicable:</w:t>
      </w:r>
    </w:p>
    <w:p w:rsidR="00A741A3" w:rsidRDefault="000D22C9">
      <w:r>
        <w:lastRenderedPageBreak/>
        <w:t xml:space="preserve">    (1) The agency's evaluation of the significant weak or deficient factors in the debriefed offeror's offer.</w:t>
      </w:r>
    </w:p>
    <w:p w:rsidR="00A741A3" w:rsidRDefault="000D22C9">
      <w:r>
        <w:t xml:space="preserve">    (2) The overall evaluated cost or price and technical rating of the successful and the debriefed offeror and past performance information on the debriefed offeror.</w:t>
      </w:r>
    </w:p>
    <w:p w:rsidR="00A741A3" w:rsidRDefault="000D22C9">
      <w:r>
        <w:t xml:space="preserve">    (3) The overall ranking of all offerors, when any ranking was developed by the agency during source selection.</w:t>
      </w:r>
    </w:p>
    <w:p w:rsidR="00A741A3" w:rsidRDefault="000D22C9">
      <w:r>
        <w:t xml:space="preserve">    (4) A summary of the rationale for award;</w:t>
      </w:r>
    </w:p>
    <w:p w:rsidR="00A741A3" w:rsidRDefault="000D22C9">
      <w:r>
        <w:t xml:space="preserve">    (5) For acquisitions of commercial items, the make and model of the item to be delivered by the successful offeror.</w:t>
      </w:r>
    </w:p>
    <w:p w:rsidR="00A741A3" w:rsidRDefault="000D22C9">
      <w:r>
        <w:t xml:space="preserve">    (6) Reasonable responses to relevant questions posed by the debriefed offeror as to whether source-selection procedures set forth in the solicitation, applicable regulations, and other applicable authorities were followed by the agency.</w:t>
      </w:r>
    </w:p>
    <w:p w:rsidR="00A741A3" w:rsidRDefault="000D22C9" w:rsidP="0043349C">
      <w:pPr>
        <w:jc w:val="center"/>
      </w:pPr>
      <w:r>
        <w:t>(End of Provision)</w:t>
      </w:r>
    </w:p>
    <w:p w:rsidR="00C57C9C" w:rsidRDefault="000D22C9">
      <w:r>
        <w:t>ADDENDUM to FAR 52.212-1 INSTRUCTIONS TO OFFERORS--COMMERCIAL ITEMS</w:t>
      </w:r>
    </w:p>
    <w:p w:rsidR="00C57C9C" w:rsidRDefault="000D22C9">
      <w:r>
        <w:t xml:space="preserve">  </w:t>
      </w:r>
      <w:proofErr w:type="gramStart"/>
      <w:r>
        <w:t>Provisions that are incorporated by reference (by Citation Number, Title, and Date), have the same force and effect as if they were given in full text.</w:t>
      </w:r>
      <w:proofErr w:type="gramEnd"/>
      <w:r>
        <w:t xml:space="preserve"> Upon request, the Contracting Officer will make their full text available.</w:t>
      </w:r>
    </w:p>
    <w:p w:rsidR="00C57C9C" w:rsidRDefault="000D22C9">
      <w:r>
        <w:t xml:space="preserve">  The following provisions are incorporated into 52.212-1 as an addendum to this solicitation:</w:t>
      </w:r>
    </w:p>
    <w:p w:rsidR="000F672A" w:rsidRDefault="000D22C9" w:rsidP="000F672A">
      <w:pPr>
        <w:rPr>
          <w:rFonts w:eastAsia="Times New Roman" w:cstheme="minorHAnsi"/>
        </w:rPr>
      </w:pPr>
      <w:r>
        <w:rPr>
          <w:rFonts w:eastAsia="Times New Roman" w:cstheme="minorHAnsi"/>
        </w:rPr>
        <w:t>1.  In addition to the information requested in Paragraph (b) entitled “Submission of Offers”</w:t>
      </w:r>
      <w:proofErr w:type="gramStart"/>
      <w:r>
        <w:rPr>
          <w:rFonts w:eastAsia="Times New Roman" w:cstheme="minorHAnsi"/>
        </w:rPr>
        <w:t>,</w:t>
      </w:r>
      <w:proofErr w:type="gramEnd"/>
      <w:r>
        <w:rPr>
          <w:rFonts w:eastAsia="Times New Roman" w:cstheme="minorHAnsi"/>
        </w:rPr>
        <w:t xml:space="preserve"> offerors shall include the following with their offers in order to be considered for award:</w:t>
      </w:r>
    </w:p>
    <w:p w:rsidR="000F672A" w:rsidRDefault="000D22C9" w:rsidP="000F672A">
      <w:pPr>
        <w:tabs>
          <w:tab w:val="left" w:pos="360"/>
        </w:tabs>
        <w:rPr>
          <w:rFonts w:eastAsia="Times New Roman" w:cstheme="minorHAnsi"/>
          <w:szCs w:val="20"/>
        </w:rPr>
      </w:pPr>
      <w:r>
        <w:rPr>
          <w:rFonts w:eastAsia="Times New Roman" w:cstheme="minorHAnsi"/>
        </w:rPr>
        <w:tab/>
        <w:t xml:space="preserve">a. Offerors are required to complete Blocks 17 and 30 of the SF 1449, desired parts of the Schedule of Supplies or Services and Prices/Costs in the manner requested, and FAR 52.212-3, Offeror Representations and Certifications – Commercial Items.  In doing so, the offeror accedes to the contract terms and conditions as written in the RFP.  Only Paragraph (k) of 52.212-3 applies if the offeror has completed online representations and certifications at the ORCA website:  </w:t>
      </w:r>
      <w:hyperlink r:id="rId29" w:history="1">
        <w:r>
          <w:rPr>
            <w:rStyle w:val="Hyperlink"/>
            <w:rFonts w:eastAsia="Times New Roman" w:cstheme="minorHAnsi"/>
            <w:color w:val="000000"/>
          </w:rPr>
          <w:t>http://orca/bpn.gov</w:t>
        </w:r>
      </w:hyperlink>
      <w:r>
        <w:rPr>
          <w:rFonts w:eastAsia="Times New Roman" w:cstheme="minorHAnsi"/>
        </w:rPr>
        <w:t>.</w:t>
      </w:r>
    </w:p>
    <w:p w:rsidR="000F672A" w:rsidRDefault="000D22C9" w:rsidP="000F672A">
      <w:pPr>
        <w:tabs>
          <w:tab w:val="left" w:pos="360"/>
        </w:tabs>
        <w:rPr>
          <w:rFonts w:eastAsia="Times New Roman" w:cstheme="minorHAnsi"/>
        </w:rPr>
      </w:pPr>
      <w:r>
        <w:rPr>
          <w:rFonts w:eastAsia="Times New Roman" w:cstheme="minorHAnsi"/>
        </w:rPr>
        <w:tab/>
        <w:t xml:space="preserve">b. Telegraphic offers (submitted by telegram or mailgram) </w:t>
      </w:r>
      <w:r>
        <w:rPr>
          <w:rFonts w:eastAsia="Times New Roman" w:cstheme="minorHAnsi"/>
          <w:u w:val="single"/>
        </w:rPr>
        <w:t>will not</w:t>
      </w:r>
      <w:r>
        <w:rPr>
          <w:rFonts w:eastAsia="Times New Roman" w:cstheme="minorHAnsi"/>
        </w:rPr>
        <w:t xml:space="preserve"> be accepted.</w:t>
      </w:r>
    </w:p>
    <w:p w:rsidR="000F672A" w:rsidRDefault="000D22C9" w:rsidP="000F672A">
      <w:pPr>
        <w:tabs>
          <w:tab w:val="left" w:pos="360"/>
        </w:tabs>
        <w:rPr>
          <w:rFonts w:eastAsia="Times New Roman" w:cstheme="minorHAnsi"/>
        </w:rPr>
      </w:pPr>
      <w:r>
        <w:rPr>
          <w:rFonts w:eastAsia="Times New Roman" w:cstheme="minorHAnsi"/>
        </w:rPr>
        <w:tab/>
        <w:t xml:space="preserve">c. Facsimile offers </w:t>
      </w:r>
      <w:r>
        <w:rPr>
          <w:rFonts w:eastAsia="Times New Roman" w:cstheme="minorHAnsi"/>
          <w:u w:val="single"/>
        </w:rPr>
        <w:t>will not</w:t>
      </w:r>
      <w:r>
        <w:rPr>
          <w:rFonts w:eastAsia="Times New Roman" w:cstheme="minorHAnsi"/>
        </w:rPr>
        <w:t xml:space="preserve"> be accepted.</w:t>
      </w:r>
    </w:p>
    <w:p w:rsidR="000F672A" w:rsidRDefault="000D22C9" w:rsidP="000F672A">
      <w:pPr>
        <w:tabs>
          <w:tab w:val="left" w:pos="360"/>
        </w:tabs>
        <w:rPr>
          <w:rFonts w:eastAsia="Times New Roman" w:cstheme="minorHAnsi"/>
        </w:rPr>
      </w:pPr>
      <w:r>
        <w:rPr>
          <w:rFonts w:eastAsia="Times New Roman" w:cstheme="minorHAnsi"/>
        </w:rPr>
        <w:tab/>
        <w:t xml:space="preserve">d. Electronic Submission of Offers:  Offerors may submit an electronic version of the technical and past performance (technical) and price/cost (Price) proposals via email to </w:t>
      </w:r>
      <w:hyperlink r:id="rId30" w:history="1">
        <w:r w:rsidRPr="000D1ED9">
          <w:rPr>
            <w:rStyle w:val="Hyperlink"/>
            <w:rFonts w:eastAsia="Times New Roman" w:cstheme="minorHAnsi"/>
          </w:rPr>
          <w:t>wayne.henthorne@va.gov</w:t>
        </w:r>
      </w:hyperlink>
      <w:r>
        <w:rPr>
          <w:rFonts w:eastAsia="Times New Roman" w:cstheme="minorHAnsi"/>
        </w:rPr>
        <w:t xml:space="preserve">.  The email must have the solicitation number identified in the subject line.  Files must be readable using Microsoft Office 2007, Work, Excel, PowerPoint, or Access.  Scanner resolutions must be set at least 200 dots per inch (dpi) when submitting files in Adobe PDF.  Ensure that attachments are not too large to be emailed.  When splitting up the attachment, be sure to identify on the email subject line, i.e., P-0764/ABC Company/1 of 4.  Note: Zip files are not acceptable.  </w:t>
      </w:r>
      <w:r>
        <w:rPr>
          <w:rFonts w:eastAsia="Times New Roman" w:cstheme="minorHAnsi"/>
          <w:i/>
          <w:u w:val="single"/>
        </w:rPr>
        <w:t>It is incumbent upon the offeror to ensure that their proposal is received by the due date and time when submitting electronically.</w:t>
      </w:r>
    </w:p>
    <w:p w:rsidR="000F672A" w:rsidRDefault="000D22C9" w:rsidP="000F672A">
      <w:pPr>
        <w:rPr>
          <w:rFonts w:eastAsia="Times New Roman" w:cstheme="minorHAnsi"/>
        </w:rPr>
      </w:pPr>
      <w:r>
        <w:rPr>
          <w:rFonts w:eastAsia="Times New Roman" w:cstheme="minorHAnsi"/>
        </w:rPr>
        <w:t>2.  Tailoring of Paragraph (c), Period for Acceptance of Offers:  The Offeror agrees to hold the prices in its offer firm for 90 calendar days from the date specified for receipt of offers.</w:t>
      </w:r>
    </w:p>
    <w:p w:rsidR="000F672A" w:rsidRDefault="000D22C9" w:rsidP="000F672A">
      <w:pPr>
        <w:rPr>
          <w:rFonts w:eastAsia="Times New Roman" w:cstheme="minorHAnsi"/>
        </w:rPr>
      </w:pPr>
      <w:r>
        <w:rPr>
          <w:rFonts w:eastAsia="Times New Roman" w:cstheme="minorHAnsi"/>
        </w:rPr>
        <w:t xml:space="preserve">3.  </w:t>
      </w:r>
      <w:r>
        <w:rPr>
          <w:rFonts w:eastAsia="Times New Roman" w:cstheme="minorHAnsi"/>
          <w:b/>
        </w:rPr>
        <w:t>TECHNICAL QUESTIONS</w:t>
      </w:r>
      <w:r>
        <w:rPr>
          <w:rFonts w:eastAsia="Times New Roman" w:cstheme="minorHAnsi"/>
        </w:rPr>
        <w:t xml:space="preserve">:  Offerors should submit all technical questions regarding this solicitation to the Contracting Officer in writing. </w:t>
      </w:r>
      <w:r>
        <w:rPr>
          <w:rFonts w:eastAsia="Times New Roman" w:cstheme="minorHAnsi"/>
          <w:b/>
        </w:rPr>
        <w:t xml:space="preserve"> Questions may be sent via e-mail to </w:t>
      </w:r>
      <w:hyperlink r:id="rId31" w:history="1">
        <w:r w:rsidRPr="000D1ED9">
          <w:rPr>
            <w:rStyle w:val="Hyperlink"/>
            <w:rFonts w:eastAsia="Times New Roman" w:cstheme="minorHAnsi"/>
            <w:b/>
          </w:rPr>
          <w:t>wayne.henthorne@va.gov</w:t>
        </w:r>
      </w:hyperlink>
      <w:r>
        <w:rPr>
          <w:rFonts w:eastAsia="Times New Roman" w:cstheme="minorHAnsi"/>
          <w:b/>
        </w:rPr>
        <w:t>.  Subject shall be identified as Sol. VA255-13-R-1131. Verbal questions will not be addressed</w:t>
      </w:r>
      <w:r>
        <w:rPr>
          <w:rFonts w:eastAsia="Times New Roman" w:cstheme="minorHAnsi"/>
        </w:rPr>
        <w:t xml:space="preserve">.  All responses to questions, which may affect offers, will be incorporated via an amendment to the solicitation.  </w:t>
      </w:r>
      <w:r>
        <w:rPr>
          <w:rFonts w:eastAsia="Times New Roman" w:cstheme="minorHAnsi"/>
          <w:i/>
        </w:rPr>
        <w:t>Questions must be received no later than five (5) days prior to the Offeror Due Date indicated in Block 8 of the SF 1449.</w:t>
      </w:r>
    </w:p>
    <w:p w:rsidR="000F672A" w:rsidRDefault="000D22C9" w:rsidP="000F672A">
      <w:pPr>
        <w:rPr>
          <w:rFonts w:eastAsia="Times New Roman" w:cstheme="minorHAnsi"/>
        </w:rPr>
      </w:pPr>
      <w:r>
        <w:rPr>
          <w:rFonts w:eastAsia="Times New Roman" w:cstheme="minorHAnsi"/>
        </w:rPr>
        <w:lastRenderedPageBreak/>
        <w:t xml:space="preserve">4.  </w:t>
      </w:r>
      <w:r>
        <w:rPr>
          <w:rFonts w:eastAsia="Times New Roman" w:cstheme="minorHAnsi"/>
          <w:b/>
        </w:rPr>
        <w:t>PROPOSAL EVALUATION</w:t>
      </w:r>
      <w:r>
        <w:rPr>
          <w:rFonts w:eastAsia="Times New Roman" w:cstheme="minorHAnsi"/>
        </w:rPr>
        <w:t>:</w:t>
      </w:r>
    </w:p>
    <w:p w:rsidR="000F672A" w:rsidRDefault="000D22C9" w:rsidP="000F672A">
      <w:pPr>
        <w:tabs>
          <w:tab w:val="left" w:pos="360"/>
        </w:tabs>
        <w:rPr>
          <w:rFonts w:eastAsia="Times New Roman" w:cstheme="minorHAnsi"/>
        </w:rPr>
      </w:pPr>
      <w:r>
        <w:rPr>
          <w:rFonts w:eastAsia="Times New Roman" w:cstheme="minorHAnsi"/>
        </w:rPr>
        <w:tab/>
        <w:t xml:space="preserve">a. Proposals will be evaluated for both technical merit and price reasonableness following the evaluation procedures of this solicitation.  The proposal format, which follows, has been included to assist you in preparing a complete proposal.  In order to provide full consideration of your qualifications and ability for contract award, you are encouraged to ensure that the information furnished in support of your proposal is factual, accurate and complete.  </w:t>
      </w:r>
    </w:p>
    <w:p w:rsidR="000F672A" w:rsidRDefault="000D22C9" w:rsidP="000F672A">
      <w:pPr>
        <w:tabs>
          <w:tab w:val="left" w:pos="360"/>
        </w:tabs>
        <w:rPr>
          <w:rFonts w:eastAsia="Times New Roman" w:cstheme="minorHAnsi"/>
        </w:rPr>
      </w:pPr>
      <w:r>
        <w:rPr>
          <w:rFonts w:eastAsia="Times New Roman" w:cstheme="minorHAnsi"/>
        </w:rPr>
        <w:tab/>
        <w:t>b. You may provide information you believe will enhance your proposal, however, overly elaborate presentations are not desired.  Failure to provide the information requested may render the offer’s proposal as unacceptable.  The Government reserves the right to verify any information provided.</w:t>
      </w:r>
    </w:p>
    <w:p w:rsidR="000F672A" w:rsidRDefault="000D22C9" w:rsidP="000F672A">
      <w:pPr>
        <w:tabs>
          <w:tab w:val="left" w:pos="360"/>
        </w:tabs>
        <w:rPr>
          <w:rFonts w:eastAsia="Times New Roman" w:cstheme="minorHAnsi"/>
        </w:rPr>
      </w:pPr>
      <w:r>
        <w:rPr>
          <w:rFonts w:eastAsia="Times New Roman" w:cstheme="minorHAnsi"/>
        </w:rPr>
        <w:tab/>
        <w:t>c. The government is not obligated to request any additional information from an offeror who does not provide sufficiently detailed information of which an accurate evaluation can be made of an offeror’s proposal. Failure to submit complete information in the manner described above for the Technical Proposal may be considered a “no response” and excludes the proposal from further consideration.</w:t>
      </w:r>
    </w:p>
    <w:p w:rsidR="000F672A" w:rsidRDefault="000D22C9" w:rsidP="000F672A">
      <w:pPr>
        <w:tabs>
          <w:tab w:val="left" w:pos="360"/>
        </w:tabs>
        <w:rPr>
          <w:rFonts w:eastAsia="Times New Roman" w:cstheme="minorHAnsi"/>
        </w:rPr>
      </w:pPr>
      <w:r>
        <w:rPr>
          <w:rFonts w:eastAsia="Times New Roman" w:cstheme="minorHAnsi"/>
        </w:rPr>
        <w:tab/>
        <w:t>d. The Technical Proposal will be submitted in a narrative form, which clearly addresses the Evaluation Factors and Sub Factors for Award as outlined in the following paragraphs</w:t>
      </w:r>
      <w:r>
        <w:rPr>
          <w:rFonts w:eastAsia="Times New Roman" w:cstheme="minorHAnsi"/>
          <w:b/>
          <w:bCs/>
        </w:rPr>
        <w:t>. Each response shall address each element in the sequence listed and clearly identify which element is being addressed</w:t>
      </w:r>
      <w:r>
        <w:rPr>
          <w:rFonts w:eastAsia="Times New Roman" w:cstheme="minorHAnsi"/>
        </w:rPr>
        <w:t>.  This is not intended to restrict answering in as much detail as the offeror deems necessary to adequately present and address each element in the technical proposal.  Offeror must identify any subcontractors proposed to be utilized for the provision of services required under this solicitation.  All elements applicable to the utilization of subcontractors must be addressed in the technical proposal</w:t>
      </w:r>
      <w:r>
        <w:rPr>
          <w:rFonts w:eastAsia="Times New Roman" w:cstheme="minorHAnsi"/>
          <w:color w:val="0000FF"/>
        </w:rPr>
        <w:t xml:space="preserve">.  </w:t>
      </w:r>
    </w:p>
    <w:p w:rsidR="000F672A" w:rsidRDefault="000D22C9" w:rsidP="000F672A">
      <w:pPr>
        <w:spacing w:before="5" w:line="237" w:lineRule="auto"/>
        <w:ind w:right="287"/>
        <w:rPr>
          <w:rFonts w:cstheme="minorHAnsi"/>
        </w:rPr>
      </w:pPr>
      <w:r>
        <w:rPr>
          <w:rFonts w:cstheme="minorHAnsi"/>
        </w:rPr>
        <w:t>5.  P</w:t>
      </w:r>
      <w:r>
        <w:rPr>
          <w:rFonts w:cstheme="minorHAnsi"/>
          <w:b/>
        </w:rPr>
        <w:t>ROPOSAL FORMAT</w:t>
      </w:r>
      <w:r>
        <w:rPr>
          <w:rFonts w:cstheme="minorHAnsi"/>
        </w:rPr>
        <w:t xml:space="preserve">:  Proposals must be submitted in two parts: (1) Technical Proposal and (2) Price Proposal.  Two signed copies each of the technical and price proposal shall be submitted as identified on Page 1, Block 28.  The Technical Proposal shall contain no discussion of price.  The Price proposal shall consist of the completed entire solicitation document.  PLEASE </w:t>
      </w:r>
      <w:proofErr w:type="gramStart"/>
      <w:r>
        <w:rPr>
          <w:rFonts w:cstheme="minorHAnsi"/>
        </w:rPr>
        <w:t>DO</w:t>
      </w:r>
      <w:proofErr w:type="gramEnd"/>
      <w:r>
        <w:rPr>
          <w:rFonts w:cstheme="minorHAnsi"/>
        </w:rPr>
        <w:t xml:space="preserve"> NOT SPIRAL BIND PROPOSALS.  The technical proposal should be written so that information technology oriented personnel can make a thorough evaluation and arrive at a sound determination as to whether the proposal meets the requirements of this solicitation. To this end, the technical proposal shall be specific, detailed and complete as to clearly and fully demonstrate that the prospective contractor has a thorough understanding of the technical requirements contained in the Performance Work Statement (PWS).</w:t>
      </w:r>
    </w:p>
    <w:p w:rsidR="000F672A" w:rsidRDefault="00E46534" w:rsidP="000F672A">
      <w:pPr>
        <w:spacing w:before="11" w:line="220" w:lineRule="exact"/>
        <w:rPr>
          <w:rFonts w:cstheme="minorHAnsi"/>
        </w:rPr>
      </w:pPr>
    </w:p>
    <w:p w:rsidR="000F672A" w:rsidRDefault="000D22C9" w:rsidP="000F672A">
      <w:pPr>
        <w:spacing w:line="240" w:lineRule="auto"/>
        <w:ind w:right="206"/>
        <w:rPr>
          <w:rFonts w:cstheme="minorHAnsi"/>
        </w:rPr>
      </w:pPr>
      <w:r>
        <w:rPr>
          <w:rFonts w:cstheme="minorHAnsi"/>
        </w:rPr>
        <w:t>Statements such as “the Offeror understands”, “will comply with the statement of work”, “standard procedures will be employed”, “well known techniques will be used”, and general paraphrasing of the PWS are considered inadequate. The technical proposal must provide details concerning what the contractor will do and how it will be done. This includes a full explanation of the techniques, disciplines, and procedures proposed to be followed.</w:t>
      </w:r>
    </w:p>
    <w:p w:rsidR="000F672A" w:rsidRDefault="00E46534" w:rsidP="000F672A">
      <w:pPr>
        <w:spacing w:line="240" w:lineRule="auto"/>
        <w:ind w:right="206"/>
        <w:rPr>
          <w:rFonts w:eastAsia="Arial" w:cstheme="minorHAnsi"/>
        </w:rPr>
      </w:pPr>
    </w:p>
    <w:p w:rsidR="000F672A" w:rsidRDefault="000D22C9" w:rsidP="000F672A">
      <w:pPr>
        <w:spacing w:line="240" w:lineRule="auto"/>
        <w:ind w:right="206"/>
        <w:rPr>
          <w:rFonts w:eastAsia="Arial" w:cstheme="minorHAnsi"/>
        </w:rPr>
      </w:pPr>
      <w:r>
        <w:rPr>
          <w:rFonts w:eastAsia="Arial" w:cstheme="minorHAnsi"/>
          <w:b/>
        </w:rPr>
        <w:t>Price Proposal</w:t>
      </w:r>
      <w:r>
        <w:rPr>
          <w:rFonts w:eastAsia="Arial" w:cstheme="minorHAnsi"/>
        </w:rPr>
        <w:t xml:space="preserve"> shall consist of complete entire solicitation document.  </w:t>
      </w:r>
    </w:p>
    <w:p w:rsidR="000F672A" w:rsidRDefault="00E46534" w:rsidP="000F672A">
      <w:pPr>
        <w:spacing w:line="240" w:lineRule="auto"/>
        <w:ind w:right="206"/>
        <w:rPr>
          <w:rFonts w:eastAsia="Arial" w:cstheme="minorHAnsi"/>
        </w:rPr>
      </w:pPr>
    </w:p>
    <w:p w:rsidR="000F672A" w:rsidRDefault="000D22C9" w:rsidP="000F672A">
      <w:pPr>
        <w:spacing w:line="240" w:lineRule="auto"/>
        <w:ind w:right="206"/>
        <w:rPr>
          <w:rFonts w:eastAsia="Arial" w:cstheme="minorHAnsi"/>
        </w:rPr>
      </w:pPr>
      <w:r>
        <w:rPr>
          <w:rFonts w:eastAsia="Arial" w:cstheme="minorHAnsi"/>
        </w:rPr>
        <w:t xml:space="preserve">Completed Standard Form 1449, signed acknowledgements of amendment (SF30).  (Applicable only if any amendments are issued against this solicitation). </w:t>
      </w:r>
    </w:p>
    <w:p w:rsidR="000F672A" w:rsidRDefault="00E46534" w:rsidP="000F672A">
      <w:pPr>
        <w:spacing w:line="240" w:lineRule="auto"/>
        <w:ind w:right="206"/>
        <w:rPr>
          <w:rFonts w:eastAsia="Arial" w:cstheme="minorHAnsi"/>
        </w:rPr>
      </w:pPr>
    </w:p>
    <w:p w:rsidR="000F672A" w:rsidRDefault="000D22C9" w:rsidP="000F672A">
      <w:pPr>
        <w:spacing w:line="240" w:lineRule="auto"/>
        <w:ind w:right="206"/>
        <w:rPr>
          <w:rFonts w:eastAsia="Arial" w:cstheme="minorHAnsi"/>
        </w:rPr>
      </w:pPr>
      <w:r>
        <w:rPr>
          <w:rFonts w:eastAsia="Arial" w:cstheme="minorHAnsi"/>
        </w:rPr>
        <w:t xml:space="preserve"> Completed certification and representation located at FAR 52.212-3.  </w:t>
      </w:r>
    </w:p>
    <w:p w:rsidR="000F672A" w:rsidRDefault="00E46534" w:rsidP="000F672A">
      <w:pPr>
        <w:spacing w:line="240" w:lineRule="auto"/>
        <w:ind w:right="206"/>
        <w:rPr>
          <w:rFonts w:eastAsia="Arial" w:cstheme="minorHAnsi"/>
        </w:rPr>
      </w:pPr>
    </w:p>
    <w:p w:rsidR="000F672A" w:rsidRDefault="000D22C9" w:rsidP="000F672A">
      <w:pPr>
        <w:spacing w:line="240" w:lineRule="auto"/>
        <w:ind w:right="206"/>
        <w:rPr>
          <w:rFonts w:eastAsia="Arial" w:cstheme="minorHAnsi"/>
        </w:rPr>
      </w:pPr>
      <w:r>
        <w:rPr>
          <w:rFonts w:eastAsia="Arial" w:cstheme="minorHAnsi"/>
        </w:rPr>
        <w:lastRenderedPageBreak/>
        <w:t>The Contractor’s Price Proposal shall be for the period of performance in accord with the Contract Line Item Number (CLIN) structure as detailed in the Schedule of Service.</w:t>
      </w:r>
    </w:p>
    <w:p w:rsidR="000F672A" w:rsidRDefault="00E46534" w:rsidP="000F672A">
      <w:pPr>
        <w:spacing w:before="10" w:line="220" w:lineRule="exact"/>
        <w:rPr>
          <w:rFonts w:cstheme="minorHAnsi"/>
        </w:rPr>
      </w:pPr>
    </w:p>
    <w:p w:rsidR="000F672A" w:rsidRDefault="000D22C9" w:rsidP="000F672A">
      <w:pPr>
        <w:spacing w:line="240" w:lineRule="auto"/>
        <w:ind w:right="218"/>
        <w:rPr>
          <w:rFonts w:eastAsia="Arial" w:cstheme="minorHAnsi"/>
        </w:rPr>
      </w:pPr>
      <w:r>
        <w:rPr>
          <w:rFonts w:eastAsia="Arial" w:cstheme="minorHAnsi"/>
          <w:b/>
        </w:rPr>
        <w:t>Te</w:t>
      </w:r>
      <w:r>
        <w:rPr>
          <w:rFonts w:eastAsia="Arial" w:cstheme="minorHAnsi"/>
          <w:b/>
          <w:spacing w:val="-1"/>
        </w:rPr>
        <w:t>c</w:t>
      </w:r>
      <w:r>
        <w:rPr>
          <w:rFonts w:eastAsia="Arial" w:cstheme="minorHAnsi"/>
          <w:b/>
        </w:rPr>
        <w:t>hni</w:t>
      </w:r>
      <w:r>
        <w:rPr>
          <w:rFonts w:eastAsia="Arial" w:cstheme="minorHAnsi"/>
          <w:b/>
          <w:spacing w:val="-1"/>
        </w:rPr>
        <w:t>c</w:t>
      </w:r>
      <w:r>
        <w:rPr>
          <w:rFonts w:eastAsia="Arial" w:cstheme="minorHAnsi"/>
          <w:b/>
        </w:rPr>
        <w:t>al</w:t>
      </w:r>
      <w:r>
        <w:rPr>
          <w:rFonts w:eastAsia="Arial" w:cstheme="minorHAnsi"/>
          <w:b/>
          <w:spacing w:val="-2"/>
        </w:rPr>
        <w:t xml:space="preserve"> </w:t>
      </w:r>
      <w:r>
        <w:rPr>
          <w:rFonts w:eastAsia="Arial" w:cstheme="minorHAnsi"/>
          <w:b/>
        </w:rPr>
        <w:t>Prop</w:t>
      </w:r>
      <w:r>
        <w:rPr>
          <w:rFonts w:eastAsia="Arial" w:cstheme="minorHAnsi"/>
          <w:b/>
          <w:spacing w:val="-1"/>
        </w:rPr>
        <w:t>o</w:t>
      </w:r>
      <w:r>
        <w:rPr>
          <w:rFonts w:eastAsia="Arial" w:cstheme="minorHAnsi"/>
          <w:b/>
          <w:spacing w:val="1"/>
        </w:rPr>
        <w:t>s</w:t>
      </w:r>
      <w:r>
        <w:rPr>
          <w:rFonts w:eastAsia="Arial" w:cstheme="minorHAnsi"/>
          <w:b/>
        </w:rPr>
        <w:t>al</w:t>
      </w:r>
      <w:r>
        <w:rPr>
          <w:rFonts w:eastAsia="Arial" w:cstheme="minorHAnsi"/>
        </w:rPr>
        <w:t xml:space="preserve"> </w:t>
      </w:r>
      <w:r>
        <w:rPr>
          <w:rFonts w:eastAsia="Arial" w:cstheme="minorHAnsi"/>
          <w:bCs/>
          <w:spacing w:val="-1"/>
        </w:rPr>
        <w:t>s</w:t>
      </w:r>
      <w:r>
        <w:rPr>
          <w:rFonts w:eastAsia="Arial" w:cstheme="minorHAnsi"/>
          <w:bCs/>
        </w:rPr>
        <w:t>h</w:t>
      </w:r>
      <w:r>
        <w:rPr>
          <w:rFonts w:eastAsia="Arial" w:cstheme="minorHAnsi"/>
          <w:bCs/>
          <w:spacing w:val="-1"/>
        </w:rPr>
        <w:t>al</w:t>
      </w:r>
      <w:r>
        <w:rPr>
          <w:rFonts w:eastAsia="Arial" w:cstheme="minorHAnsi"/>
          <w:bCs/>
        </w:rPr>
        <w:t>l</w:t>
      </w:r>
      <w:r>
        <w:rPr>
          <w:rFonts w:eastAsia="Arial" w:cstheme="minorHAnsi"/>
          <w:bCs/>
          <w:spacing w:val="-1"/>
        </w:rPr>
        <w:t xml:space="preserve"> </w:t>
      </w:r>
      <w:r>
        <w:rPr>
          <w:rFonts w:eastAsia="Arial" w:cstheme="minorHAnsi"/>
          <w:bCs/>
        </w:rPr>
        <w:t>not</w:t>
      </w:r>
      <w:r>
        <w:rPr>
          <w:rFonts w:eastAsia="Arial" w:cstheme="minorHAnsi"/>
          <w:b/>
          <w:bCs/>
        </w:rPr>
        <w:t xml:space="preserve"> </w:t>
      </w:r>
      <w:r>
        <w:rPr>
          <w:rFonts w:eastAsia="Arial" w:cstheme="minorHAnsi"/>
          <w:spacing w:val="1"/>
        </w:rPr>
        <w:t>c</w:t>
      </w:r>
      <w:r>
        <w:rPr>
          <w:rFonts w:eastAsia="Arial" w:cstheme="minorHAnsi"/>
        </w:rPr>
        <w:t>on</w:t>
      </w:r>
      <w:r>
        <w:rPr>
          <w:rFonts w:eastAsia="Arial" w:cstheme="minorHAnsi"/>
          <w:spacing w:val="-1"/>
        </w:rPr>
        <w:t>t</w:t>
      </w:r>
      <w:r>
        <w:rPr>
          <w:rFonts w:eastAsia="Arial" w:cstheme="minorHAnsi"/>
        </w:rPr>
        <w:t>ain</w:t>
      </w:r>
      <w:r>
        <w:rPr>
          <w:rFonts w:eastAsia="Arial" w:cstheme="minorHAnsi"/>
          <w:spacing w:val="-1"/>
        </w:rPr>
        <w:t xml:space="preserve"> </w:t>
      </w:r>
      <w:r>
        <w:rPr>
          <w:rFonts w:eastAsia="Arial" w:cstheme="minorHAnsi"/>
        </w:rPr>
        <w:t>any</w:t>
      </w:r>
      <w:r>
        <w:rPr>
          <w:rFonts w:eastAsia="Arial" w:cstheme="minorHAnsi"/>
          <w:spacing w:val="-1"/>
        </w:rPr>
        <w:t xml:space="preserve"> </w:t>
      </w:r>
      <w:r>
        <w:rPr>
          <w:rFonts w:eastAsia="Arial" w:cstheme="minorHAnsi"/>
        </w:rPr>
        <w:t>re</w:t>
      </w:r>
      <w:r>
        <w:rPr>
          <w:rFonts w:eastAsia="Arial" w:cstheme="minorHAnsi"/>
          <w:spacing w:val="-1"/>
        </w:rPr>
        <w:t>f</w:t>
      </w:r>
      <w:r>
        <w:rPr>
          <w:rFonts w:eastAsia="Arial" w:cstheme="minorHAnsi"/>
        </w:rPr>
        <w:t>er</w:t>
      </w:r>
      <w:r>
        <w:rPr>
          <w:rFonts w:eastAsia="Arial" w:cstheme="minorHAnsi"/>
          <w:spacing w:val="-1"/>
        </w:rPr>
        <w:t>e</w:t>
      </w:r>
      <w:r>
        <w:rPr>
          <w:rFonts w:eastAsia="Arial" w:cstheme="minorHAnsi"/>
        </w:rPr>
        <w:t>n</w:t>
      </w:r>
      <w:r>
        <w:rPr>
          <w:rFonts w:eastAsia="Arial" w:cstheme="minorHAnsi"/>
          <w:spacing w:val="-1"/>
        </w:rPr>
        <w:t>c</w:t>
      </w:r>
      <w:r>
        <w:rPr>
          <w:rFonts w:eastAsia="Arial" w:cstheme="minorHAnsi"/>
        </w:rPr>
        <w:t xml:space="preserve">e </w:t>
      </w:r>
      <w:r>
        <w:rPr>
          <w:rFonts w:eastAsia="Arial" w:cstheme="minorHAnsi"/>
          <w:spacing w:val="-1"/>
        </w:rPr>
        <w:t>t</w:t>
      </w:r>
      <w:r>
        <w:rPr>
          <w:rFonts w:eastAsia="Arial" w:cstheme="minorHAnsi"/>
        </w:rPr>
        <w:t>o pri</w:t>
      </w:r>
      <w:r>
        <w:rPr>
          <w:rFonts w:eastAsia="Arial" w:cstheme="minorHAnsi"/>
          <w:spacing w:val="1"/>
        </w:rPr>
        <w:t>c</w:t>
      </w:r>
      <w:r>
        <w:rPr>
          <w:rFonts w:eastAsia="Arial" w:cstheme="minorHAnsi"/>
        </w:rPr>
        <w:t>e;</w:t>
      </w:r>
      <w:r>
        <w:rPr>
          <w:rFonts w:eastAsia="Arial" w:cstheme="minorHAnsi"/>
          <w:spacing w:val="-1"/>
        </w:rPr>
        <w:t xml:space="preserve"> </w:t>
      </w:r>
      <w:r>
        <w:rPr>
          <w:rFonts w:eastAsia="Arial" w:cstheme="minorHAnsi"/>
        </w:rPr>
        <w:t>h</w:t>
      </w:r>
      <w:r>
        <w:rPr>
          <w:rFonts w:eastAsia="Arial" w:cstheme="minorHAnsi"/>
          <w:spacing w:val="-1"/>
        </w:rPr>
        <w:t>o</w:t>
      </w:r>
      <w:r>
        <w:rPr>
          <w:rFonts w:eastAsia="Arial" w:cstheme="minorHAnsi"/>
        </w:rPr>
        <w:t>we</w:t>
      </w:r>
      <w:r>
        <w:rPr>
          <w:rFonts w:eastAsia="Arial" w:cstheme="minorHAnsi"/>
          <w:spacing w:val="-1"/>
        </w:rPr>
        <w:t>v</w:t>
      </w:r>
      <w:r>
        <w:rPr>
          <w:rFonts w:eastAsia="Arial" w:cstheme="minorHAnsi"/>
        </w:rPr>
        <w:t>er,</w:t>
      </w:r>
      <w:r>
        <w:rPr>
          <w:rFonts w:eastAsia="Arial" w:cstheme="minorHAnsi"/>
          <w:spacing w:val="-1"/>
        </w:rPr>
        <w:t xml:space="preserve"> </w:t>
      </w:r>
      <w:r>
        <w:rPr>
          <w:rFonts w:eastAsia="Arial" w:cstheme="minorHAnsi"/>
        </w:rPr>
        <w:t>in</w:t>
      </w:r>
      <w:r>
        <w:rPr>
          <w:rFonts w:eastAsia="Arial" w:cstheme="minorHAnsi"/>
          <w:spacing w:val="-1"/>
        </w:rPr>
        <w:t>fo</w:t>
      </w:r>
      <w:r>
        <w:rPr>
          <w:rFonts w:eastAsia="Arial" w:cstheme="minorHAnsi"/>
        </w:rPr>
        <w:t>r</w:t>
      </w:r>
      <w:r>
        <w:rPr>
          <w:rFonts w:eastAsia="Arial" w:cstheme="minorHAnsi"/>
          <w:spacing w:val="-1"/>
        </w:rPr>
        <w:t>m</w:t>
      </w:r>
      <w:r>
        <w:rPr>
          <w:rFonts w:eastAsia="Arial" w:cstheme="minorHAnsi"/>
        </w:rPr>
        <w:t>a</w:t>
      </w:r>
      <w:r>
        <w:rPr>
          <w:rFonts w:eastAsia="Arial" w:cstheme="minorHAnsi"/>
          <w:spacing w:val="-1"/>
        </w:rPr>
        <w:t>t</w:t>
      </w:r>
      <w:r>
        <w:rPr>
          <w:rFonts w:eastAsia="Arial" w:cstheme="minorHAnsi"/>
        </w:rPr>
        <w:t xml:space="preserve">ion </w:t>
      </w:r>
      <w:r>
        <w:rPr>
          <w:rFonts w:eastAsia="Arial" w:cstheme="minorHAnsi"/>
          <w:spacing w:val="1"/>
        </w:rPr>
        <w:t>c</w:t>
      </w:r>
      <w:r>
        <w:rPr>
          <w:rFonts w:eastAsia="Arial" w:cstheme="minorHAnsi"/>
          <w:spacing w:val="-1"/>
        </w:rPr>
        <w:t>o</w:t>
      </w:r>
      <w:r>
        <w:rPr>
          <w:rFonts w:eastAsia="Arial" w:cstheme="minorHAnsi"/>
        </w:rPr>
        <w:t>n</w:t>
      </w:r>
      <w:r>
        <w:rPr>
          <w:rFonts w:eastAsia="Arial" w:cstheme="minorHAnsi"/>
          <w:spacing w:val="-1"/>
        </w:rPr>
        <w:t>c</w:t>
      </w:r>
      <w:r>
        <w:rPr>
          <w:rFonts w:eastAsia="Arial" w:cstheme="minorHAnsi"/>
        </w:rPr>
        <w:t>er</w:t>
      </w:r>
      <w:r>
        <w:rPr>
          <w:rFonts w:eastAsia="Arial" w:cstheme="minorHAnsi"/>
          <w:spacing w:val="-1"/>
        </w:rPr>
        <w:t>n</w:t>
      </w:r>
      <w:r>
        <w:rPr>
          <w:rFonts w:eastAsia="Arial" w:cstheme="minorHAnsi"/>
        </w:rPr>
        <w:t>ing lab</w:t>
      </w:r>
      <w:r>
        <w:rPr>
          <w:rFonts w:eastAsia="Arial" w:cstheme="minorHAnsi"/>
          <w:spacing w:val="-1"/>
        </w:rPr>
        <w:t>o</w:t>
      </w:r>
      <w:r>
        <w:rPr>
          <w:rFonts w:eastAsia="Arial" w:cstheme="minorHAnsi"/>
        </w:rPr>
        <w:t>r all</w:t>
      </w:r>
      <w:r>
        <w:rPr>
          <w:rFonts w:eastAsia="Arial" w:cstheme="minorHAnsi"/>
          <w:spacing w:val="-1"/>
        </w:rPr>
        <w:t>o</w:t>
      </w:r>
      <w:r>
        <w:rPr>
          <w:rFonts w:eastAsia="Arial" w:cstheme="minorHAnsi"/>
          <w:spacing w:val="1"/>
        </w:rPr>
        <w:t>c</w:t>
      </w:r>
      <w:r>
        <w:rPr>
          <w:rFonts w:eastAsia="Arial" w:cstheme="minorHAnsi"/>
        </w:rPr>
        <w:t>a</w:t>
      </w:r>
      <w:r>
        <w:rPr>
          <w:rFonts w:eastAsia="Arial" w:cstheme="minorHAnsi"/>
          <w:spacing w:val="-1"/>
        </w:rPr>
        <w:t>t</w:t>
      </w:r>
      <w:r>
        <w:rPr>
          <w:rFonts w:eastAsia="Arial" w:cstheme="minorHAnsi"/>
        </w:rPr>
        <w:t xml:space="preserve">ion </w:t>
      </w:r>
      <w:r>
        <w:rPr>
          <w:rFonts w:eastAsia="Arial" w:cstheme="minorHAnsi"/>
          <w:spacing w:val="-1"/>
        </w:rPr>
        <w:t>a</w:t>
      </w:r>
      <w:r>
        <w:rPr>
          <w:rFonts w:eastAsia="Arial" w:cstheme="minorHAnsi"/>
        </w:rPr>
        <w:t xml:space="preserve">nd </w:t>
      </w:r>
      <w:r>
        <w:rPr>
          <w:rFonts w:eastAsia="Arial" w:cstheme="minorHAnsi"/>
          <w:spacing w:val="1"/>
        </w:rPr>
        <w:t>c</w:t>
      </w:r>
      <w:r>
        <w:rPr>
          <w:rFonts w:eastAsia="Arial" w:cstheme="minorHAnsi"/>
        </w:rPr>
        <w:t>a</w:t>
      </w:r>
      <w:r>
        <w:rPr>
          <w:rFonts w:eastAsia="Arial" w:cstheme="minorHAnsi"/>
          <w:spacing w:val="-1"/>
        </w:rPr>
        <w:t>t</w:t>
      </w:r>
      <w:r>
        <w:rPr>
          <w:rFonts w:eastAsia="Arial" w:cstheme="minorHAnsi"/>
        </w:rPr>
        <w:t>e</w:t>
      </w:r>
      <w:r>
        <w:rPr>
          <w:rFonts w:eastAsia="Arial" w:cstheme="minorHAnsi"/>
          <w:spacing w:val="-1"/>
        </w:rPr>
        <w:t>g</w:t>
      </w:r>
      <w:r>
        <w:rPr>
          <w:rFonts w:eastAsia="Arial" w:cstheme="minorHAnsi"/>
        </w:rPr>
        <w:t>ori</w:t>
      </w:r>
      <w:r>
        <w:rPr>
          <w:rFonts w:eastAsia="Arial" w:cstheme="minorHAnsi"/>
          <w:spacing w:val="-1"/>
        </w:rPr>
        <w:t>e</w:t>
      </w:r>
      <w:r>
        <w:rPr>
          <w:rFonts w:eastAsia="Arial" w:cstheme="minorHAnsi"/>
          <w:spacing w:val="1"/>
        </w:rPr>
        <w:t>s</w:t>
      </w:r>
      <w:r>
        <w:rPr>
          <w:rFonts w:eastAsia="Arial" w:cstheme="minorHAnsi"/>
        </w:rPr>
        <w:t>,</w:t>
      </w:r>
      <w:r>
        <w:rPr>
          <w:rFonts w:eastAsia="Arial" w:cstheme="minorHAnsi"/>
          <w:spacing w:val="-1"/>
        </w:rPr>
        <w:t xml:space="preserve"> </w:t>
      </w:r>
      <w:r>
        <w:rPr>
          <w:rFonts w:eastAsia="Arial" w:cstheme="minorHAnsi"/>
        </w:rPr>
        <w:t>l</w:t>
      </w:r>
      <w:r>
        <w:rPr>
          <w:rFonts w:eastAsia="Arial" w:cstheme="minorHAnsi"/>
          <w:spacing w:val="-1"/>
        </w:rPr>
        <w:t>a</w:t>
      </w:r>
      <w:r>
        <w:rPr>
          <w:rFonts w:eastAsia="Arial" w:cstheme="minorHAnsi"/>
        </w:rPr>
        <w:t>bor h</w:t>
      </w:r>
      <w:r>
        <w:rPr>
          <w:rFonts w:eastAsia="Arial" w:cstheme="minorHAnsi"/>
          <w:spacing w:val="-1"/>
        </w:rPr>
        <w:t>o</w:t>
      </w:r>
      <w:r>
        <w:rPr>
          <w:rFonts w:eastAsia="Arial" w:cstheme="minorHAnsi"/>
        </w:rPr>
        <w:t>u</w:t>
      </w:r>
      <w:r>
        <w:rPr>
          <w:rFonts w:eastAsia="Arial" w:cstheme="minorHAnsi"/>
          <w:spacing w:val="-1"/>
        </w:rPr>
        <w:t>r</w:t>
      </w:r>
      <w:r>
        <w:rPr>
          <w:rFonts w:eastAsia="Arial" w:cstheme="minorHAnsi"/>
          <w:spacing w:val="1"/>
        </w:rPr>
        <w:t>s</w:t>
      </w:r>
      <w:r>
        <w:rPr>
          <w:rFonts w:eastAsia="Arial" w:cstheme="minorHAnsi"/>
        </w:rPr>
        <w:t>,</w:t>
      </w:r>
      <w:r>
        <w:rPr>
          <w:rFonts w:eastAsia="Arial" w:cstheme="minorHAnsi"/>
          <w:spacing w:val="-1"/>
        </w:rPr>
        <w:t xml:space="preserve"> </w:t>
      </w:r>
      <w:r>
        <w:rPr>
          <w:rFonts w:eastAsia="Arial" w:cstheme="minorHAnsi"/>
          <w:spacing w:val="1"/>
        </w:rPr>
        <w:t>c</w:t>
      </w:r>
      <w:r>
        <w:rPr>
          <w:rFonts w:eastAsia="Arial" w:cstheme="minorHAnsi"/>
          <w:spacing w:val="-1"/>
        </w:rPr>
        <w:t>o</w:t>
      </w:r>
      <w:r>
        <w:rPr>
          <w:rFonts w:eastAsia="Arial" w:cstheme="minorHAnsi"/>
        </w:rPr>
        <w:t>n</w:t>
      </w:r>
      <w:r>
        <w:rPr>
          <w:rFonts w:eastAsia="Arial" w:cstheme="minorHAnsi"/>
          <w:spacing w:val="1"/>
        </w:rPr>
        <w:t>s</w:t>
      </w:r>
      <w:r>
        <w:rPr>
          <w:rFonts w:eastAsia="Arial" w:cstheme="minorHAnsi"/>
        </w:rPr>
        <w:t>ul</w:t>
      </w:r>
      <w:r>
        <w:rPr>
          <w:rFonts w:eastAsia="Arial" w:cstheme="minorHAnsi"/>
          <w:spacing w:val="-1"/>
        </w:rPr>
        <w:t>ta</w:t>
      </w:r>
      <w:r>
        <w:rPr>
          <w:rFonts w:eastAsia="Arial" w:cstheme="minorHAnsi"/>
        </w:rPr>
        <w:t>n</w:t>
      </w:r>
      <w:r>
        <w:rPr>
          <w:rFonts w:eastAsia="Arial" w:cstheme="minorHAnsi"/>
          <w:spacing w:val="-1"/>
        </w:rPr>
        <w:t>t</w:t>
      </w:r>
      <w:r>
        <w:rPr>
          <w:rFonts w:eastAsia="Arial" w:cstheme="minorHAnsi"/>
          <w:spacing w:val="1"/>
        </w:rPr>
        <w:t>s</w:t>
      </w:r>
      <w:r>
        <w:rPr>
          <w:rFonts w:eastAsia="Arial" w:cstheme="minorHAnsi"/>
        </w:rPr>
        <w:t>,</w:t>
      </w:r>
      <w:r>
        <w:rPr>
          <w:rFonts w:eastAsia="Arial" w:cstheme="minorHAnsi"/>
          <w:spacing w:val="-1"/>
        </w:rPr>
        <w:t xml:space="preserve"> t</w:t>
      </w:r>
      <w:r>
        <w:rPr>
          <w:rFonts w:eastAsia="Arial" w:cstheme="minorHAnsi"/>
        </w:rPr>
        <w:t>r</w:t>
      </w:r>
      <w:r>
        <w:rPr>
          <w:rFonts w:eastAsia="Arial" w:cstheme="minorHAnsi"/>
          <w:spacing w:val="-1"/>
        </w:rPr>
        <w:t>av</w:t>
      </w:r>
      <w:r>
        <w:rPr>
          <w:rFonts w:eastAsia="Arial" w:cstheme="minorHAnsi"/>
        </w:rPr>
        <w:t>el,</w:t>
      </w:r>
      <w:r>
        <w:rPr>
          <w:rFonts w:eastAsia="Arial" w:cstheme="minorHAnsi"/>
          <w:spacing w:val="-1"/>
        </w:rPr>
        <w:t xml:space="preserve"> </w:t>
      </w:r>
      <w:r>
        <w:rPr>
          <w:rFonts w:eastAsia="Arial" w:cstheme="minorHAnsi"/>
        </w:rPr>
        <w:t>ma</w:t>
      </w:r>
      <w:r>
        <w:rPr>
          <w:rFonts w:eastAsia="Arial" w:cstheme="minorHAnsi"/>
          <w:spacing w:val="-1"/>
        </w:rPr>
        <w:t>t</w:t>
      </w:r>
      <w:r>
        <w:rPr>
          <w:rFonts w:eastAsia="Arial" w:cstheme="minorHAnsi"/>
        </w:rPr>
        <w:t>erial</w:t>
      </w:r>
      <w:r>
        <w:rPr>
          <w:rFonts w:eastAsia="Arial" w:cstheme="minorHAnsi"/>
          <w:spacing w:val="-1"/>
        </w:rPr>
        <w:t>s</w:t>
      </w:r>
      <w:r>
        <w:rPr>
          <w:rFonts w:eastAsia="Arial" w:cstheme="minorHAnsi"/>
        </w:rPr>
        <w:t>,</w:t>
      </w:r>
      <w:r>
        <w:rPr>
          <w:rFonts w:eastAsia="Arial" w:cstheme="minorHAnsi"/>
          <w:spacing w:val="-1"/>
        </w:rPr>
        <w:t xml:space="preserve"> </w:t>
      </w:r>
      <w:r>
        <w:rPr>
          <w:rFonts w:eastAsia="Arial" w:cstheme="minorHAnsi"/>
        </w:rPr>
        <w:t>equipmen</w:t>
      </w:r>
      <w:r>
        <w:rPr>
          <w:rFonts w:eastAsia="Arial" w:cstheme="minorHAnsi"/>
          <w:spacing w:val="-1"/>
        </w:rPr>
        <w:t>t</w:t>
      </w:r>
      <w:r>
        <w:rPr>
          <w:rFonts w:eastAsia="Arial" w:cstheme="minorHAnsi"/>
        </w:rPr>
        <w:t>,</w:t>
      </w:r>
      <w:r>
        <w:rPr>
          <w:rFonts w:eastAsia="Arial" w:cstheme="minorHAnsi"/>
          <w:spacing w:val="-1"/>
        </w:rPr>
        <w:t xml:space="preserve"> </w:t>
      </w:r>
      <w:r>
        <w:rPr>
          <w:rFonts w:eastAsia="Arial" w:cstheme="minorHAnsi"/>
        </w:rPr>
        <w:t>and o</w:t>
      </w:r>
      <w:r>
        <w:rPr>
          <w:rFonts w:eastAsia="Arial" w:cstheme="minorHAnsi"/>
          <w:spacing w:val="-1"/>
        </w:rPr>
        <w:t>t</w:t>
      </w:r>
      <w:r>
        <w:rPr>
          <w:rFonts w:eastAsia="Arial" w:cstheme="minorHAnsi"/>
        </w:rPr>
        <w:t>h</w:t>
      </w:r>
      <w:r>
        <w:rPr>
          <w:rFonts w:eastAsia="Arial" w:cstheme="minorHAnsi"/>
          <w:spacing w:val="-1"/>
        </w:rPr>
        <w:t>e</w:t>
      </w:r>
      <w:r>
        <w:rPr>
          <w:rFonts w:eastAsia="Arial" w:cstheme="minorHAnsi"/>
        </w:rPr>
        <w:t>r in</w:t>
      </w:r>
      <w:r>
        <w:rPr>
          <w:rFonts w:eastAsia="Arial" w:cstheme="minorHAnsi"/>
          <w:spacing w:val="-1"/>
        </w:rPr>
        <w:t>fo</w:t>
      </w:r>
      <w:r>
        <w:rPr>
          <w:rFonts w:eastAsia="Arial" w:cstheme="minorHAnsi"/>
        </w:rPr>
        <w:t>rma</w:t>
      </w:r>
      <w:r>
        <w:rPr>
          <w:rFonts w:eastAsia="Arial" w:cstheme="minorHAnsi"/>
          <w:spacing w:val="-1"/>
        </w:rPr>
        <w:t>t</w:t>
      </w:r>
      <w:r>
        <w:rPr>
          <w:rFonts w:eastAsia="Arial" w:cstheme="minorHAnsi"/>
        </w:rPr>
        <w:t>ion of</w:t>
      </w:r>
      <w:r>
        <w:rPr>
          <w:rFonts w:eastAsia="Arial" w:cstheme="minorHAnsi"/>
          <w:spacing w:val="-1"/>
        </w:rPr>
        <w:t xml:space="preserve"> </w:t>
      </w:r>
      <w:r>
        <w:rPr>
          <w:rFonts w:eastAsia="Arial" w:cstheme="minorHAnsi"/>
        </w:rPr>
        <w:t>in</w:t>
      </w:r>
      <w:r>
        <w:rPr>
          <w:rFonts w:eastAsia="Arial" w:cstheme="minorHAnsi"/>
          <w:spacing w:val="-2"/>
        </w:rPr>
        <w:t>t</w:t>
      </w:r>
      <w:r>
        <w:rPr>
          <w:rFonts w:eastAsia="Arial" w:cstheme="minorHAnsi"/>
        </w:rPr>
        <w:t>er</w:t>
      </w:r>
      <w:r>
        <w:rPr>
          <w:rFonts w:eastAsia="Arial" w:cstheme="minorHAnsi"/>
          <w:spacing w:val="-1"/>
        </w:rPr>
        <w:t>e</w:t>
      </w:r>
      <w:r>
        <w:rPr>
          <w:rFonts w:eastAsia="Arial" w:cstheme="minorHAnsi"/>
          <w:spacing w:val="1"/>
        </w:rPr>
        <w:t>s</w:t>
      </w:r>
      <w:r>
        <w:rPr>
          <w:rFonts w:eastAsia="Arial" w:cstheme="minorHAnsi"/>
        </w:rPr>
        <w:t>t</w:t>
      </w:r>
      <w:r>
        <w:rPr>
          <w:rFonts w:eastAsia="Arial" w:cstheme="minorHAnsi"/>
          <w:spacing w:val="-1"/>
        </w:rPr>
        <w:t xml:space="preserve"> t</w:t>
      </w:r>
      <w:r>
        <w:rPr>
          <w:rFonts w:eastAsia="Arial" w:cstheme="minorHAnsi"/>
        </w:rPr>
        <w:t xml:space="preserve">o </w:t>
      </w:r>
      <w:r>
        <w:rPr>
          <w:rFonts w:eastAsia="Arial" w:cstheme="minorHAnsi"/>
          <w:spacing w:val="-1"/>
        </w:rPr>
        <w:t>t</w:t>
      </w:r>
      <w:r>
        <w:rPr>
          <w:rFonts w:eastAsia="Arial" w:cstheme="minorHAnsi"/>
        </w:rPr>
        <w:t>e</w:t>
      </w:r>
      <w:r>
        <w:rPr>
          <w:rFonts w:eastAsia="Arial" w:cstheme="minorHAnsi"/>
          <w:spacing w:val="1"/>
        </w:rPr>
        <w:t>c</w:t>
      </w:r>
      <w:r>
        <w:rPr>
          <w:rFonts w:eastAsia="Arial" w:cstheme="minorHAnsi"/>
        </w:rPr>
        <w:t>h</w:t>
      </w:r>
      <w:r>
        <w:rPr>
          <w:rFonts w:eastAsia="Arial" w:cstheme="minorHAnsi"/>
          <w:spacing w:val="-1"/>
        </w:rPr>
        <w:t>n</w:t>
      </w:r>
      <w:r>
        <w:rPr>
          <w:rFonts w:eastAsia="Arial" w:cstheme="minorHAnsi"/>
        </w:rPr>
        <w:t>i</w:t>
      </w:r>
      <w:r>
        <w:rPr>
          <w:rFonts w:eastAsia="Arial" w:cstheme="minorHAnsi"/>
          <w:spacing w:val="1"/>
        </w:rPr>
        <w:t>c</w:t>
      </w:r>
      <w:r>
        <w:rPr>
          <w:rFonts w:eastAsia="Arial" w:cstheme="minorHAnsi"/>
        </w:rPr>
        <w:t>al</w:t>
      </w:r>
      <w:r>
        <w:rPr>
          <w:rFonts w:eastAsia="Arial" w:cstheme="minorHAnsi"/>
          <w:spacing w:val="-1"/>
        </w:rPr>
        <w:t xml:space="preserve"> </w:t>
      </w:r>
      <w:r>
        <w:rPr>
          <w:rFonts w:eastAsia="Arial" w:cstheme="minorHAnsi"/>
        </w:rPr>
        <w:t>re</w:t>
      </w:r>
      <w:r>
        <w:rPr>
          <w:rFonts w:eastAsia="Arial" w:cstheme="minorHAnsi"/>
          <w:spacing w:val="-1"/>
        </w:rPr>
        <w:t>v</w:t>
      </w:r>
      <w:r>
        <w:rPr>
          <w:rFonts w:eastAsia="Arial" w:cstheme="minorHAnsi"/>
        </w:rPr>
        <w:t>i</w:t>
      </w:r>
      <w:r>
        <w:rPr>
          <w:rFonts w:eastAsia="Arial" w:cstheme="minorHAnsi"/>
          <w:spacing w:val="-1"/>
        </w:rPr>
        <w:t>e</w:t>
      </w:r>
      <w:r>
        <w:rPr>
          <w:rFonts w:eastAsia="Arial" w:cstheme="minorHAnsi"/>
        </w:rPr>
        <w:t>w</w:t>
      </w:r>
      <w:r>
        <w:rPr>
          <w:rFonts w:eastAsia="Arial" w:cstheme="minorHAnsi"/>
          <w:spacing w:val="-1"/>
        </w:rPr>
        <w:t>er</w:t>
      </w:r>
      <w:r>
        <w:rPr>
          <w:rFonts w:eastAsia="Arial" w:cstheme="minorHAnsi"/>
        </w:rPr>
        <w:t xml:space="preserve">s </w:t>
      </w:r>
      <w:r>
        <w:rPr>
          <w:rFonts w:eastAsia="Arial" w:cstheme="minorHAnsi"/>
          <w:spacing w:val="1"/>
        </w:rPr>
        <w:t>s</w:t>
      </w:r>
      <w:r>
        <w:rPr>
          <w:rFonts w:eastAsia="Arial" w:cstheme="minorHAnsi"/>
        </w:rPr>
        <w:t>hall</w:t>
      </w:r>
      <w:r>
        <w:rPr>
          <w:rFonts w:eastAsia="Arial" w:cstheme="minorHAnsi"/>
          <w:spacing w:val="-1"/>
        </w:rPr>
        <w:t xml:space="preserve"> b</w:t>
      </w:r>
      <w:r>
        <w:rPr>
          <w:rFonts w:eastAsia="Arial" w:cstheme="minorHAnsi"/>
        </w:rPr>
        <w:t xml:space="preserve">e </w:t>
      </w:r>
      <w:r>
        <w:rPr>
          <w:rFonts w:eastAsia="Arial" w:cstheme="minorHAnsi"/>
          <w:spacing w:val="1"/>
        </w:rPr>
        <w:t>c</w:t>
      </w:r>
      <w:r>
        <w:rPr>
          <w:rFonts w:eastAsia="Arial" w:cstheme="minorHAnsi"/>
          <w:spacing w:val="-1"/>
        </w:rPr>
        <w:t>o</w:t>
      </w:r>
      <w:r>
        <w:rPr>
          <w:rFonts w:eastAsia="Arial" w:cstheme="minorHAnsi"/>
        </w:rPr>
        <w:t>n</w:t>
      </w:r>
      <w:r>
        <w:rPr>
          <w:rFonts w:eastAsia="Arial" w:cstheme="minorHAnsi"/>
          <w:spacing w:val="-1"/>
        </w:rPr>
        <w:t>t</w:t>
      </w:r>
      <w:r>
        <w:rPr>
          <w:rFonts w:eastAsia="Arial" w:cstheme="minorHAnsi"/>
        </w:rPr>
        <w:t xml:space="preserve">ained in </w:t>
      </w:r>
      <w:r>
        <w:rPr>
          <w:rFonts w:eastAsia="Arial" w:cstheme="minorHAnsi"/>
          <w:spacing w:val="-1"/>
        </w:rPr>
        <w:t>t</w:t>
      </w:r>
      <w:r>
        <w:rPr>
          <w:rFonts w:eastAsia="Arial" w:cstheme="minorHAnsi"/>
        </w:rPr>
        <w:t xml:space="preserve">he </w:t>
      </w:r>
      <w:r>
        <w:rPr>
          <w:rFonts w:eastAsia="Arial" w:cstheme="minorHAnsi"/>
          <w:spacing w:val="-2"/>
        </w:rPr>
        <w:t>t</w:t>
      </w:r>
      <w:r>
        <w:rPr>
          <w:rFonts w:eastAsia="Arial" w:cstheme="minorHAnsi"/>
        </w:rPr>
        <w:t>e</w:t>
      </w:r>
      <w:r>
        <w:rPr>
          <w:rFonts w:eastAsia="Arial" w:cstheme="minorHAnsi"/>
          <w:spacing w:val="1"/>
        </w:rPr>
        <w:t>c</w:t>
      </w:r>
      <w:r>
        <w:rPr>
          <w:rFonts w:eastAsia="Arial" w:cstheme="minorHAnsi"/>
          <w:spacing w:val="-1"/>
        </w:rPr>
        <w:t>h</w:t>
      </w:r>
      <w:r>
        <w:rPr>
          <w:rFonts w:eastAsia="Arial" w:cstheme="minorHAnsi"/>
        </w:rPr>
        <w:t>ni</w:t>
      </w:r>
      <w:r>
        <w:rPr>
          <w:rFonts w:eastAsia="Arial" w:cstheme="minorHAnsi"/>
          <w:spacing w:val="-1"/>
        </w:rPr>
        <w:t>c</w:t>
      </w:r>
      <w:r>
        <w:rPr>
          <w:rFonts w:eastAsia="Arial" w:cstheme="minorHAnsi"/>
        </w:rPr>
        <w:t>al</w:t>
      </w:r>
      <w:r>
        <w:rPr>
          <w:rFonts w:eastAsia="Arial" w:cstheme="minorHAnsi"/>
          <w:spacing w:val="-1"/>
        </w:rPr>
        <w:t xml:space="preserve"> </w:t>
      </w:r>
      <w:r>
        <w:rPr>
          <w:rFonts w:eastAsia="Arial" w:cstheme="minorHAnsi"/>
        </w:rPr>
        <w:t>pr</w:t>
      </w:r>
      <w:r>
        <w:rPr>
          <w:rFonts w:eastAsia="Arial" w:cstheme="minorHAnsi"/>
          <w:spacing w:val="-1"/>
        </w:rPr>
        <w:t>op</w:t>
      </w:r>
      <w:r>
        <w:rPr>
          <w:rFonts w:eastAsia="Arial" w:cstheme="minorHAnsi"/>
        </w:rPr>
        <w:t>o</w:t>
      </w:r>
      <w:r>
        <w:rPr>
          <w:rFonts w:eastAsia="Arial" w:cstheme="minorHAnsi"/>
          <w:spacing w:val="1"/>
        </w:rPr>
        <w:t>s</w:t>
      </w:r>
      <w:r>
        <w:rPr>
          <w:rFonts w:eastAsia="Arial" w:cstheme="minorHAnsi"/>
        </w:rPr>
        <w:t>al</w:t>
      </w:r>
      <w:r>
        <w:rPr>
          <w:rFonts w:eastAsia="Arial" w:cstheme="minorHAnsi"/>
          <w:spacing w:val="-1"/>
        </w:rPr>
        <w:t xml:space="preserve"> </w:t>
      </w:r>
      <w:r>
        <w:rPr>
          <w:rFonts w:eastAsia="Arial" w:cstheme="minorHAnsi"/>
        </w:rPr>
        <w:t>in</w:t>
      </w:r>
      <w:r>
        <w:rPr>
          <w:rFonts w:eastAsia="Arial" w:cstheme="minorHAnsi"/>
          <w:spacing w:val="-1"/>
        </w:rPr>
        <w:t xml:space="preserve"> </w:t>
      </w:r>
      <w:r>
        <w:rPr>
          <w:rFonts w:eastAsia="Arial" w:cstheme="minorHAnsi"/>
          <w:spacing w:val="1"/>
        </w:rPr>
        <w:t>s</w:t>
      </w:r>
      <w:r>
        <w:rPr>
          <w:rFonts w:eastAsia="Arial" w:cstheme="minorHAnsi"/>
        </w:rPr>
        <w:t>u</w:t>
      </w:r>
      <w:r>
        <w:rPr>
          <w:rFonts w:eastAsia="Arial" w:cstheme="minorHAnsi"/>
          <w:spacing w:val="-1"/>
        </w:rPr>
        <w:t>ff</w:t>
      </w:r>
      <w:r>
        <w:rPr>
          <w:rFonts w:eastAsia="Arial" w:cstheme="minorHAnsi"/>
        </w:rPr>
        <w:t>i</w:t>
      </w:r>
      <w:r>
        <w:rPr>
          <w:rFonts w:eastAsia="Arial" w:cstheme="minorHAnsi"/>
          <w:spacing w:val="1"/>
        </w:rPr>
        <w:t>c</w:t>
      </w:r>
      <w:r>
        <w:rPr>
          <w:rFonts w:eastAsia="Arial" w:cstheme="minorHAnsi"/>
          <w:spacing w:val="-1"/>
        </w:rPr>
        <w:t>i</w:t>
      </w:r>
      <w:r>
        <w:rPr>
          <w:rFonts w:eastAsia="Arial" w:cstheme="minorHAnsi"/>
        </w:rPr>
        <w:t>ent</w:t>
      </w:r>
      <w:r>
        <w:rPr>
          <w:rFonts w:eastAsia="Arial" w:cstheme="minorHAnsi"/>
          <w:spacing w:val="-1"/>
        </w:rPr>
        <w:t xml:space="preserve"> </w:t>
      </w:r>
      <w:r>
        <w:rPr>
          <w:rFonts w:eastAsia="Arial" w:cstheme="minorHAnsi"/>
        </w:rPr>
        <w:t>de</w:t>
      </w:r>
      <w:r>
        <w:rPr>
          <w:rFonts w:eastAsia="Arial" w:cstheme="minorHAnsi"/>
          <w:spacing w:val="-1"/>
        </w:rPr>
        <w:t>t</w:t>
      </w:r>
      <w:r>
        <w:rPr>
          <w:rFonts w:eastAsia="Arial" w:cstheme="minorHAnsi"/>
        </w:rPr>
        <w:t>ail</w:t>
      </w:r>
      <w:r>
        <w:rPr>
          <w:rFonts w:eastAsia="Arial" w:cstheme="minorHAnsi"/>
          <w:spacing w:val="-1"/>
        </w:rPr>
        <w:t xml:space="preserve"> </w:t>
      </w:r>
      <w:r>
        <w:rPr>
          <w:rFonts w:eastAsia="Arial" w:cstheme="minorHAnsi"/>
          <w:spacing w:val="1"/>
        </w:rPr>
        <w:t>s</w:t>
      </w:r>
      <w:r>
        <w:rPr>
          <w:rFonts w:eastAsia="Arial" w:cstheme="minorHAnsi"/>
        </w:rPr>
        <w:t xml:space="preserve">o </w:t>
      </w:r>
      <w:r>
        <w:rPr>
          <w:rFonts w:eastAsia="Arial" w:cstheme="minorHAnsi"/>
          <w:spacing w:val="-2"/>
        </w:rPr>
        <w:t>t</w:t>
      </w:r>
      <w:r>
        <w:rPr>
          <w:rFonts w:eastAsia="Arial" w:cstheme="minorHAnsi"/>
        </w:rPr>
        <w:t>hat</w:t>
      </w:r>
      <w:r>
        <w:rPr>
          <w:rFonts w:eastAsia="Arial" w:cstheme="minorHAnsi"/>
          <w:spacing w:val="-1"/>
        </w:rPr>
        <w:t xml:space="preserve"> t</w:t>
      </w:r>
      <w:r>
        <w:rPr>
          <w:rFonts w:eastAsia="Arial" w:cstheme="minorHAnsi"/>
        </w:rPr>
        <w:t>he O</w:t>
      </w:r>
      <w:r>
        <w:rPr>
          <w:rFonts w:eastAsia="Arial" w:cstheme="minorHAnsi"/>
          <w:spacing w:val="-1"/>
        </w:rPr>
        <w:t>ff</w:t>
      </w:r>
      <w:r>
        <w:rPr>
          <w:rFonts w:eastAsia="Arial" w:cstheme="minorHAnsi"/>
        </w:rPr>
        <w:t>er</w:t>
      </w:r>
      <w:r>
        <w:rPr>
          <w:rFonts w:eastAsia="Arial" w:cstheme="minorHAnsi"/>
          <w:spacing w:val="-1"/>
        </w:rPr>
        <w:t>o</w:t>
      </w:r>
      <w:r>
        <w:rPr>
          <w:rFonts w:eastAsia="Arial" w:cstheme="minorHAnsi"/>
        </w:rPr>
        <w:t>r’s u</w:t>
      </w:r>
      <w:r>
        <w:rPr>
          <w:rFonts w:eastAsia="Arial" w:cstheme="minorHAnsi"/>
          <w:spacing w:val="-1"/>
        </w:rPr>
        <w:t>n</w:t>
      </w:r>
      <w:r>
        <w:rPr>
          <w:rFonts w:eastAsia="Arial" w:cstheme="minorHAnsi"/>
        </w:rPr>
        <w:t>d</w:t>
      </w:r>
      <w:r>
        <w:rPr>
          <w:rFonts w:eastAsia="Arial" w:cstheme="minorHAnsi"/>
          <w:spacing w:val="-1"/>
        </w:rPr>
        <w:t>e</w:t>
      </w:r>
      <w:r>
        <w:rPr>
          <w:rFonts w:eastAsia="Arial" w:cstheme="minorHAnsi"/>
        </w:rPr>
        <w:t>r</w:t>
      </w:r>
      <w:r>
        <w:rPr>
          <w:rFonts w:eastAsia="Arial" w:cstheme="minorHAnsi"/>
          <w:spacing w:val="1"/>
        </w:rPr>
        <w:t>s</w:t>
      </w:r>
      <w:r>
        <w:rPr>
          <w:rFonts w:eastAsia="Arial" w:cstheme="minorHAnsi"/>
          <w:spacing w:val="-1"/>
        </w:rPr>
        <w:t>tan</w:t>
      </w:r>
      <w:r>
        <w:rPr>
          <w:rFonts w:eastAsia="Arial" w:cstheme="minorHAnsi"/>
        </w:rPr>
        <w:t>ding of</w:t>
      </w:r>
      <w:r>
        <w:rPr>
          <w:rFonts w:eastAsia="Arial" w:cstheme="minorHAnsi"/>
          <w:spacing w:val="-1"/>
        </w:rPr>
        <w:t xml:space="preserve"> t</w:t>
      </w:r>
      <w:r>
        <w:rPr>
          <w:rFonts w:eastAsia="Arial" w:cstheme="minorHAnsi"/>
        </w:rPr>
        <w:t xml:space="preserve">he </w:t>
      </w:r>
      <w:r>
        <w:rPr>
          <w:rFonts w:eastAsia="Arial" w:cstheme="minorHAnsi"/>
          <w:spacing w:val="-1"/>
        </w:rPr>
        <w:t>sc</w:t>
      </w:r>
      <w:r>
        <w:rPr>
          <w:rFonts w:eastAsia="Arial" w:cstheme="minorHAnsi"/>
        </w:rPr>
        <w:t>ope of</w:t>
      </w:r>
      <w:r>
        <w:rPr>
          <w:rFonts w:eastAsia="Arial" w:cstheme="minorHAnsi"/>
          <w:spacing w:val="-1"/>
        </w:rPr>
        <w:t xml:space="preserve"> t</w:t>
      </w:r>
      <w:r>
        <w:rPr>
          <w:rFonts w:eastAsia="Arial" w:cstheme="minorHAnsi"/>
        </w:rPr>
        <w:t>he w</w:t>
      </w:r>
      <w:r>
        <w:rPr>
          <w:rFonts w:eastAsia="Arial" w:cstheme="minorHAnsi"/>
          <w:spacing w:val="-1"/>
        </w:rPr>
        <w:t>o</w:t>
      </w:r>
      <w:r>
        <w:rPr>
          <w:rFonts w:eastAsia="Arial" w:cstheme="minorHAnsi"/>
          <w:spacing w:val="3"/>
        </w:rPr>
        <w:t>r</w:t>
      </w:r>
      <w:r>
        <w:rPr>
          <w:rFonts w:eastAsia="Arial" w:cstheme="minorHAnsi"/>
        </w:rPr>
        <w:t>k may</w:t>
      </w:r>
      <w:r>
        <w:rPr>
          <w:rFonts w:eastAsia="Arial" w:cstheme="minorHAnsi"/>
          <w:spacing w:val="-1"/>
        </w:rPr>
        <w:t xml:space="preserve"> </w:t>
      </w:r>
      <w:r>
        <w:rPr>
          <w:rFonts w:eastAsia="Arial" w:cstheme="minorHAnsi"/>
        </w:rPr>
        <w:t>be ade</w:t>
      </w:r>
      <w:r>
        <w:rPr>
          <w:rFonts w:eastAsia="Arial" w:cstheme="minorHAnsi"/>
          <w:spacing w:val="-1"/>
        </w:rPr>
        <w:t>q</w:t>
      </w:r>
      <w:r>
        <w:rPr>
          <w:rFonts w:eastAsia="Arial" w:cstheme="minorHAnsi"/>
        </w:rPr>
        <w:t>ua</w:t>
      </w:r>
      <w:r>
        <w:rPr>
          <w:rFonts w:eastAsia="Arial" w:cstheme="minorHAnsi"/>
          <w:spacing w:val="-1"/>
        </w:rPr>
        <w:t>t</w:t>
      </w:r>
      <w:r>
        <w:rPr>
          <w:rFonts w:eastAsia="Arial" w:cstheme="minorHAnsi"/>
        </w:rPr>
        <w:t>ely</w:t>
      </w:r>
      <w:r>
        <w:rPr>
          <w:rFonts w:eastAsia="Arial" w:cstheme="minorHAnsi"/>
          <w:spacing w:val="-1"/>
        </w:rPr>
        <w:t xml:space="preserve"> </w:t>
      </w:r>
      <w:r>
        <w:rPr>
          <w:rFonts w:eastAsia="Arial" w:cstheme="minorHAnsi"/>
        </w:rPr>
        <w:t>e</w:t>
      </w:r>
      <w:r>
        <w:rPr>
          <w:rFonts w:eastAsia="Arial" w:cstheme="minorHAnsi"/>
          <w:spacing w:val="-1"/>
        </w:rPr>
        <w:t>v</w:t>
      </w:r>
      <w:r>
        <w:rPr>
          <w:rFonts w:eastAsia="Arial" w:cstheme="minorHAnsi"/>
        </w:rPr>
        <w:t>alu</w:t>
      </w:r>
      <w:r>
        <w:rPr>
          <w:rFonts w:eastAsia="Arial" w:cstheme="minorHAnsi"/>
          <w:spacing w:val="-1"/>
        </w:rPr>
        <w:t>at</w:t>
      </w:r>
      <w:r>
        <w:rPr>
          <w:rFonts w:eastAsia="Arial" w:cstheme="minorHAnsi"/>
        </w:rPr>
        <w:t>ed.</w:t>
      </w:r>
    </w:p>
    <w:p w:rsidR="000F672A" w:rsidRDefault="00E46534" w:rsidP="000F672A">
      <w:pPr>
        <w:spacing w:before="10" w:line="220" w:lineRule="exact"/>
        <w:rPr>
          <w:rFonts w:cstheme="minorHAnsi"/>
        </w:rPr>
      </w:pPr>
    </w:p>
    <w:p w:rsidR="000F672A" w:rsidRDefault="000D22C9" w:rsidP="000F672A">
      <w:pPr>
        <w:spacing w:line="240" w:lineRule="auto"/>
        <w:ind w:right="350"/>
        <w:rPr>
          <w:rFonts w:eastAsia="Arial" w:cstheme="minorHAnsi"/>
        </w:rPr>
      </w:pPr>
      <w:r>
        <w:rPr>
          <w:rFonts w:eastAsia="Arial" w:cstheme="minorHAnsi"/>
        </w:rPr>
        <w:t xml:space="preserve">The </w:t>
      </w:r>
      <w:r>
        <w:rPr>
          <w:rFonts w:eastAsia="Arial" w:cstheme="minorHAnsi"/>
          <w:spacing w:val="-1"/>
        </w:rPr>
        <w:t>t</w:t>
      </w:r>
      <w:r>
        <w:rPr>
          <w:rFonts w:eastAsia="Arial" w:cstheme="minorHAnsi"/>
        </w:rPr>
        <w:t>e</w:t>
      </w:r>
      <w:r>
        <w:rPr>
          <w:rFonts w:eastAsia="Arial" w:cstheme="minorHAnsi"/>
          <w:spacing w:val="-1"/>
        </w:rPr>
        <w:t>c</w:t>
      </w:r>
      <w:r>
        <w:rPr>
          <w:rFonts w:eastAsia="Arial" w:cstheme="minorHAnsi"/>
        </w:rPr>
        <w:t>hni</w:t>
      </w:r>
      <w:r>
        <w:rPr>
          <w:rFonts w:eastAsia="Arial" w:cstheme="minorHAnsi"/>
          <w:spacing w:val="-1"/>
        </w:rPr>
        <w:t>c</w:t>
      </w:r>
      <w:r>
        <w:rPr>
          <w:rFonts w:eastAsia="Arial" w:cstheme="minorHAnsi"/>
        </w:rPr>
        <w:t>al</w:t>
      </w:r>
      <w:r>
        <w:rPr>
          <w:rFonts w:eastAsia="Arial" w:cstheme="minorHAnsi"/>
          <w:spacing w:val="-2"/>
        </w:rPr>
        <w:t xml:space="preserve"> </w:t>
      </w:r>
      <w:r>
        <w:rPr>
          <w:rFonts w:eastAsia="Arial" w:cstheme="minorHAnsi"/>
        </w:rPr>
        <w:t>prop</w:t>
      </w:r>
      <w:r>
        <w:rPr>
          <w:rFonts w:eastAsia="Arial" w:cstheme="minorHAnsi"/>
          <w:spacing w:val="-1"/>
        </w:rPr>
        <w:t>o</w:t>
      </w:r>
      <w:r>
        <w:rPr>
          <w:rFonts w:eastAsia="Arial" w:cstheme="minorHAnsi"/>
          <w:spacing w:val="1"/>
        </w:rPr>
        <w:t>s</w:t>
      </w:r>
      <w:r>
        <w:rPr>
          <w:rFonts w:eastAsia="Arial" w:cstheme="minorHAnsi"/>
        </w:rPr>
        <w:t xml:space="preserve">al </w:t>
      </w:r>
      <w:r>
        <w:rPr>
          <w:rFonts w:eastAsia="Arial" w:cstheme="minorHAnsi"/>
          <w:b/>
          <w:bCs/>
          <w:spacing w:val="-1"/>
        </w:rPr>
        <w:t>s</w:t>
      </w:r>
      <w:r>
        <w:rPr>
          <w:rFonts w:eastAsia="Arial" w:cstheme="minorHAnsi"/>
          <w:b/>
          <w:bCs/>
        </w:rPr>
        <w:t>h</w:t>
      </w:r>
      <w:r>
        <w:rPr>
          <w:rFonts w:eastAsia="Arial" w:cstheme="minorHAnsi"/>
          <w:b/>
          <w:bCs/>
          <w:spacing w:val="-1"/>
        </w:rPr>
        <w:t>al</w:t>
      </w:r>
      <w:r>
        <w:rPr>
          <w:rFonts w:eastAsia="Arial" w:cstheme="minorHAnsi"/>
          <w:b/>
          <w:bCs/>
        </w:rPr>
        <w:t>l</w:t>
      </w:r>
      <w:r>
        <w:rPr>
          <w:rFonts w:eastAsia="Arial" w:cstheme="minorHAnsi"/>
          <w:b/>
          <w:bCs/>
          <w:spacing w:val="-1"/>
        </w:rPr>
        <w:t xml:space="preserve"> </w:t>
      </w:r>
      <w:r>
        <w:rPr>
          <w:rFonts w:eastAsia="Arial" w:cstheme="minorHAnsi"/>
          <w:b/>
          <w:bCs/>
        </w:rPr>
        <w:t xml:space="preserve">be </w:t>
      </w:r>
      <w:r>
        <w:rPr>
          <w:rFonts w:eastAsia="Arial" w:cstheme="minorHAnsi"/>
        </w:rPr>
        <w:t>page n</w:t>
      </w:r>
      <w:r>
        <w:rPr>
          <w:rFonts w:eastAsia="Arial" w:cstheme="minorHAnsi"/>
          <w:spacing w:val="-1"/>
        </w:rPr>
        <w:t>u</w:t>
      </w:r>
      <w:r>
        <w:rPr>
          <w:rFonts w:eastAsia="Arial" w:cstheme="minorHAnsi"/>
        </w:rPr>
        <w:t>mbe</w:t>
      </w:r>
      <w:r>
        <w:rPr>
          <w:rFonts w:eastAsia="Arial" w:cstheme="minorHAnsi"/>
          <w:spacing w:val="-1"/>
        </w:rPr>
        <w:t>r</w:t>
      </w:r>
      <w:r>
        <w:rPr>
          <w:rFonts w:eastAsia="Arial" w:cstheme="minorHAnsi"/>
        </w:rPr>
        <w:t>ed,</w:t>
      </w:r>
      <w:r>
        <w:rPr>
          <w:rFonts w:eastAsia="Arial" w:cstheme="minorHAnsi"/>
          <w:spacing w:val="-1"/>
        </w:rPr>
        <w:t xml:space="preserve"> </w:t>
      </w:r>
      <w:r>
        <w:rPr>
          <w:rFonts w:eastAsia="Arial" w:cstheme="minorHAnsi"/>
          <w:spacing w:val="1"/>
        </w:rPr>
        <w:t>c</w:t>
      </w:r>
      <w:r>
        <w:rPr>
          <w:rFonts w:eastAsia="Arial" w:cstheme="minorHAnsi"/>
          <w:spacing w:val="-1"/>
        </w:rPr>
        <w:t>o</w:t>
      </w:r>
      <w:r>
        <w:rPr>
          <w:rFonts w:eastAsia="Arial" w:cstheme="minorHAnsi"/>
        </w:rPr>
        <w:t>n</w:t>
      </w:r>
      <w:r>
        <w:rPr>
          <w:rFonts w:eastAsia="Arial" w:cstheme="minorHAnsi"/>
          <w:spacing w:val="-1"/>
        </w:rPr>
        <w:t>t</w:t>
      </w:r>
      <w:r>
        <w:rPr>
          <w:rFonts w:eastAsia="Arial" w:cstheme="minorHAnsi"/>
        </w:rPr>
        <w:t xml:space="preserve">ain a </w:t>
      </w:r>
      <w:r>
        <w:rPr>
          <w:rFonts w:eastAsia="Arial" w:cstheme="minorHAnsi"/>
          <w:spacing w:val="-1"/>
        </w:rPr>
        <w:t>t</w:t>
      </w:r>
      <w:r>
        <w:rPr>
          <w:rFonts w:eastAsia="Arial" w:cstheme="minorHAnsi"/>
        </w:rPr>
        <w:t>able of</w:t>
      </w:r>
      <w:r>
        <w:rPr>
          <w:rFonts w:eastAsia="Arial" w:cstheme="minorHAnsi"/>
          <w:spacing w:val="-1"/>
        </w:rPr>
        <w:t xml:space="preserve"> </w:t>
      </w:r>
      <w:r>
        <w:rPr>
          <w:rFonts w:eastAsia="Arial" w:cstheme="minorHAnsi"/>
          <w:spacing w:val="1"/>
        </w:rPr>
        <w:t>c</w:t>
      </w:r>
      <w:r>
        <w:rPr>
          <w:rFonts w:eastAsia="Arial" w:cstheme="minorHAnsi"/>
        </w:rPr>
        <w:t>on</w:t>
      </w:r>
      <w:r>
        <w:rPr>
          <w:rFonts w:eastAsia="Arial" w:cstheme="minorHAnsi"/>
          <w:spacing w:val="-1"/>
        </w:rPr>
        <w:t>te</w:t>
      </w:r>
      <w:r>
        <w:rPr>
          <w:rFonts w:eastAsia="Arial" w:cstheme="minorHAnsi"/>
        </w:rPr>
        <w:t>n</w:t>
      </w:r>
      <w:r>
        <w:rPr>
          <w:rFonts w:eastAsia="Arial" w:cstheme="minorHAnsi"/>
          <w:spacing w:val="-1"/>
        </w:rPr>
        <w:t>t</w:t>
      </w:r>
      <w:r>
        <w:rPr>
          <w:rFonts w:eastAsia="Arial" w:cstheme="minorHAnsi"/>
          <w:spacing w:val="1"/>
        </w:rPr>
        <w:t>s</w:t>
      </w:r>
      <w:r>
        <w:rPr>
          <w:rFonts w:eastAsia="Arial" w:cstheme="minorHAnsi"/>
        </w:rPr>
        <w:t>,</w:t>
      </w:r>
      <w:r>
        <w:rPr>
          <w:rFonts w:eastAsia="Arial" w:cstheme="minorHAnsi"/>
          <w:spacing w:val="-1"/>
        </w:rPr>
        <w:t xml:space="preserve"> </w:t>
      </w:r>
      <w:r>
        <w:rPr>
          <w:rFonts w:eastAsia="Arial" w:cstheme="minorHAnsi"/>
        </w:rPr>
        <w:t>be</w:t>
      </w:r>
      <w:r>
        <w:rPr>
          <w:rFonts w:eastAsia="Arial" w:cstheme="minorHAnsi"/>
          <w:spacing w:val="-1"/>
        </w:rPr>
        <w:t xml:space="preserve"> </w:t>
      </w:r>
      <w:r>
        <w:rPr>
          <w:rFonts w:eastAsia="Arial" w:cstheme="minorHAnsi"/>
        </w:rPr>
        <w:t>org</w:t>
      </w:r>
      <w:r>
        <w:rPr>
          <w:rFonts w:eastAsia="Arial" w:cstheme="minorHAnsi"/>
          <w:spacing w:val="-1"/>
        </w:rPr>
        <w:t>a</w:t>
      </w:r>
      <w:r>
        <w:rPr>
          <w:rFonts w:eastAsia="Arial" w:cstheme="minorHAnsi"/>
        </w:rPr>
        <w:t>ni</w:t>
      </w:r>
      <w:r>
        <w:rPr>
          <w:rFonts w:eastAsia="Arial" w:cstheme="minorHAnsi"/>
          <w:spacing w:val="-1"/>
        </w:rPr>
        <w:t>z</w:t>
      </w:r>
      <w:r>
        <w:rPr>
          <w:rFonts w:eastAsia="Arial" w:cstheme="minorHAnsi"/>
        </w:rPr>
        <w:t xml:space="preserve">ed in </w:t>
      </w:r>
      <w:r>
        <w:rPr>
          <w:rFonts w:eastAsia="Arial" w:cstheme="minorHAnsi"/>
          <w:spacing w:val="-1"/>
        </w:rPr>
        <w:t>t</w:t>
      </w:r>
      <w:r>
        <w:rPr>
          <w:rFonts w:eastAsia="Arial" w:cstheme="minorHAnsi"/>
        </w:rPr>
        <w:t xml:space="preserve">he </w:t>
      </w:r>
      <w:r>
        <w:rPr>
          <w:rFonts w:eastAsia="Arial" w:cstheme="minorHAnsi"/>
          <w:spacing w:val="-1"/>
        </w:rPr>
        <w:t>f</w:t>
      </w:r>
      <w:r>
        <w:rPr>
          <w:rFonts w:eastAsia="Arial" w:cstheme="minorHAnsi"/>
        </w:rPr>
        <w:t>ollo</w:t>
      </w:r>
      <w:r>
        <w:rPr>
          <w:rFonts w:eastAsia="Arial" w:cstheme="minorHAnsi"/>
          <w:spacing w:val="1"/>
        </w:rPr>
        <w:t>w</w:t>
      </w:r>
      <w:r>
        <w:rPr>
          <w:rFonts w:eastAsia="Arial" w:cstheme="minorHAnsi"/>
          <w:spacing w:val="-1"/>
        </w:rPr>
        <w:t>i</w:t>
      </w:r>
      <w:r>
        <w:rPr>
          <w:rFonts w:eastAsia="Arial" w:cstheme="minorHAnsi"/>
        </w:rPr>
        <w:t xml:space="preserve">ng </w:t>
      </w:r>
      <w:r>
        <w:rPr>
          <w:rFonts w:eastAsia="Arial" w:cstheme="minorHAnsi"/>
          <w:spacing w:val="-1"/>
        </w:rPr>
        <w:t>s</w:t>
      </w:r>
      <w:r>
        <w:rPr>
          <w:rFonts w:eastAsia="Arial" w:cstheme="minorHAnsi"/>
        </w:rPr>
        <w:t>e</w:t>
      </w:r>
      <w:r>
        <w:rPr>
          <w:rFonts w:eastAsia="Arial" w:cstheme="minorHAnsi"/>
          <w:spacing w:val="1"/>
        </w:rPr>
        <w:t>c</w:t>
      </w:r>
      <w:r>
        <w:rPr>
          <w:rFonts w:eastAsia="Arial" w:cstheme="minorHAnsi"/>
          <w:spacing w:val="-1"/>
        </w:rPr>
        <w:t>t</w:t>
      </w:r>
      <w:r>
        <w:rPr>
          <w:rFonts w:eastAsia="Arial" w:cstheme="minorHAnsi"/>
        </w:rPr>
        <w:t>io</w:t>
      </w:r>
      <w:r>
        <w:rPr>
          <w:rFonts w:eastAsia="Arial" w:cstheme="minorHAnsi"/>
          <w:spacing w:val="-1"/>
        </w:rPr>
        <w:t>n</w:t>
      </w:r>
      <w:r>
        <w:rPr>
          <w:rFonts w:eastAsia="Arial" w:cstheme="minorHAnsi"/>
          <w:spacing w:val="1"/>
        </w:rPr>
        <w:t>s</w:t>
      </w:r>
      <w:r>
        <w:rPr>
          <w:rFonts w:eastAsia="Arial" w:cstheme="minorHAnsi"/>
        </w:rPr>
        <w:t>,</w:t>
      </w:r>
      <w:r>
        <w:rPr>
          <w:rFonts w:eastAsia="Arial" w:cstheme="minorHAnsi"/>
          <w:spacing w:val="-1"/>
        </w:rPr>
        <w:t xml:space="preserve"> </w:t>
      </w:r>
      <w:r>
        <w:rPr>
          <w:rFonts w:eastAsia="Arial" w:cstheme="minorHAnsi"/>
        </w:rPr>
        <w:t>and add</w:t>
      </w:r>
      <w:r>
        <w:rPr>
          <w:rFonts w:eastAsia="Arial" w:cstheme="minorHAnsi"/>
          <w:spacing w:val="-1"/>
        </w:rPr>
        <w:t>r</w:t>
      </w:r>
      <w:r>
        <w:rPr>
          <w:rFonts w:eastAsia="Arial" w:cstheme="minorHAnsi"/>
        </w:rPr>
        <w:t>e</w:t>
      </w:r>
      <w:r>
        <w:rPr>
          <w:rFonts w:eastAsia="Arial" w:cstheme="minorHAnsi"/>
          <w:spacing w:val="-1"/>
        </w:rPr>
        <w:t>s</w:t>
      </w:r>
      <w:r>
        <w:rPr>
          <w:rFonts w:eastAsia="Arial" w:cstheme="minorHAnsi"/>
        </w:rPr>
        <w:t>s in d</w:t>
      </w:r>
      <w:r>
        <w:rPr>
          <w:rFonts w:eastAsia="Arial" w:cstheme="minorHAnsi"/>
          <w:spacing w:val="-1"/>
        </w:rPr>
        <w:t>et</w:t>
      </w:r>
      <w:r>
        <w:rPr>
          <w:rFonts w:eastAsia="Arial" w:cstheme="minorHAnsi"/>
        </w:rPr>
        <w:t>ail</w:t>
      </w:r>
      <w:r>
        <w:rPr>
          <w:rFonts w:eastAsia="Arial" w:cstheme="minorHAnsi"/>
          <w:spacing w:val="-1"/>
        </w:rPr>
        <w:t xml:space="preserve"> t</w:t>
      </w:r>
      <w:r>
        <w:rPr>
          <w:rFonts w:eastAsia="Arial" w:cstheme="minorHAnsi"/>
        </w:rPr>
        <w:t xml:space="preserve">he </w:t>
      </w:r>
      <w:r>
        <w:rPr>
          <w:rFonts w:eastAsia="Arial" w:cstheme="minorHAnsi"/>
          <w:spacing w:val="-1"/>
        </w:rPr>
        <w:t>f</w:t>
      </w:r>
      <w:r>
        <w:rPr>
          <w:rFonts w:eastAsia="Arial" w:cstheme="minorHAnsi"/>
        </w:rPr>
        <w:t>ollo</w:t>
      </w:r>
      <w:r>
        <w:rPr>
          <w:rFonts w:eastAsia="Arial" w:cstheme="minorHAnsi"/>
          <w:spacing w:val="1"/>
        </w:rPr>
        <w:t>w</w:t>
      </w:r>
      <w:r>
        <w:rPr>
          <w:rFonts w:eastAsia="Arial" w:cstheme="minorHAnsi"/>
          <w:spacing w:val="-1"/>
        </w:rPr>
        <w:t>i</w:t>
      </w:r>
      <w:r>
        <w:rPr>
          <w:rFonts w:eastAsia="Arial" w:cstheme="minorHAnsi"/>
        </w:rPr>
        <w:t>ng:</w:t>
      </w:r>
    </w:p>
    <w:p w:rsidR="000F672A" w:rsidRDefault="00E46534" w:rsidP="000F672A">
      <w:pPr>
        <w:spacing w:before="10" w:line="220" w:lineRule="exact"/>
        <w:rPr>
          <w:rFonts w:cstheme="minorHAnsi"/>
        </w:rPr>
      </w:pPr>
    </w:p>
    <w:p w:rsidR="000F672A" w:rsidRDefault="000D22C9" w:rsidP="000F672A">
      <w:pPr>
        <w:tabs>
          <w:tab w:val="left" w:pos="1620"/>
        </w:tabs>
        <w:spacing w:line="240" w:lineRule="auto"/>
        <w:ind w:right="-20"/>
        <w:rPr>
          <w:rFonts w:eastAsia="Arial" w:cstheme="minorHAnsi"/>
        </w:rPr>
      </w:pPr>
      <w:r>
        <w:rPr>
          <w:rFonts w:eastAsia="Arial" w:cstheme="minorHAnsi"/>
          <w:b/>
          <w:bCs/>
        </w:rPr>
        <w:t>PA</w:t>
      </w:r>
      <w:r>
        <w:rPr>
          <w:rFonts w:eastAsia="Arial" w:cstheme="minorHAnsi"/>
          <w:b/>
          <w:bCs/>
          <w:spacing w:val="1"/>
        </w:rPr>
        <w:t>R</w:t>
      </w:r>
      <w:r>
        <w:rPr>
          <w:rFonts w:eastAsia="Arial" w:cstheme="minorHAnsi"/>
          <w:b/>
          <w:bCs/>
        </w:rPr>
        <w:t xml:space="preserve">T </w:t>
      </w:r>
      <w:r>
        <w:rPr>
          <w:rFonts w:eastAsia="Arial" w:cstheme="minorHAnsi"/>
          <w:b/>
          <w:bCs/>
          <w:spacing w:val="-1"/>
        </w:rPr>
        <w:t>1</w:t>
      </w:r>
      <w:r>
        <w:rPr>
          <w:rFonts w:eastAsia="Arial" w:cstheme="minorHAnsi"/>
          <w:b/>
          <w:bCs/>
        </w:rPr>
        <w:t>:</w:t>
      </w:r>
      <w:r>
        <w:rPr>
          <w:rFonts w:eastAsia="Arial" w:cstheme="minorHAnsi"/>
          <w:b/>
          <w:bCs/>
        </w:rPr>
        <w:tab/>
      </w:r>
      <w:r>
        <w:rPr>
          <w:rFonts w:eastAsia="Arial" w:cstheme="minorHAnsi"/>
          <w:b/>
          <w:bCs/>
          <w:spacing w:val="-1"/>
        </w:rPr>
        <w:t>I</w:t>
      </w:r>
      <w:r>
        <w:rPr>
          <w:rFonts w:eastAsia="Arial" w:cstheme="minorHAnsi"/>
          <w:b/>
          <w:bCs/>
          <w:spacing w:val="1"/>
        </w:rPr>
        <w:t>N</w:t>
      </w:r>
      <w:r>
        <w:rPr>
          <w:rFonts w:eastAsia="Arial" w:cstheme="minorHAnsi"/>
          <w:b/>
          <w:bCs/>
        </w:rPr>
        <w:t>T</w:t>
      </w:r>
      <w:r>
        <w:rPr>
          <w:rFonts w:eastAsia="Arial" w:cstheme="minorHAnsi"/>
          <w:b/>
          <w:bCs/>
          <w:spacing w:val="-1"/>
        </w:rPr>
        <w:t>R</w:t>
      </w:r>
      <w:r>
        <w:rPr>
          <w:rFonts w:eastAsia="Arial" w:cstheme="minorHAnsi"/>
          <w:b/>
          <w:bCs/>
        </w:rPr>
        <w:t>O</w:t>
      </w:r>
      <w:r>
        <w:rPr>
          <w:rFonts w:eastAsia="Arial" w:cstheme="minorHAnsi"/>
          <w:b/>
          <w:bCs/>
          <w:spacing w:val="-1"/>
        </w:rPr>
        <w:t>D</w:t>
      </w:r>
      <w:r>
        <w:rPr>
          <w:rFonts w:eastAsia="Arial" w:cstheme="minorHAnsi"/>
          <w:b/>
          <w:bCs/>
          <w:spacing w:val="1"/>
        </w:rPr>
        <w:t>U</w:t>
      </w:r>
      <w:r>
        <w:rPr>
          <w:rFonts w:eastAsia="Arial" w:cstheme="minorHAnsi"/>
          <w:b/>
          <w:bCs/>
          <w:spacing w:val="-1"/>
        </w:rPr>
        <w:t>CTI</w:t>
      </w:r>
      <w:r>
        <w:rPr>
          <w:rFonts w:eastAsia="Arial" w:cstheme="minorHAnsi"/>
          <w:b/>
          <w:bCs/>
        </w:rPr>
        <w:t>ON</w:t>
      </w:r>
    </w:p>
    <w:p w:rsidR="000F672A" w:rsidRDefault="00E46534" w:rsidP="000F672A">
      <w:pPr>
        <w:spacing w:before="9" w:line="220" w:lineRule="exact"/>
        <w:rPr>
          <w:rFonts w:cstheme="minorHAnsi"/>
        </w:rPr>
      </w:pPr>
    </w:p>
    <w:p w:rsidR="000F672A" w:rsidRDefault="000D22C9" w:rsidP="000F672A">
      <w:pPr>
        <w:spacing w:line="240" w:lineRule="auto"/>
        <w:ind w:right="740"/>
        <w:rPr>
          <w:rFonts w:eastAsia="Arial" w:cstheme="minorHAnsi"/>
        </w:rPr>
      </w:pPr>
      <w:r>
        <w:rPr>
          <w:rFonts w:eastAsia="Arial" w:cstheme="minorHAnsi"/>
        </w:rPr>
        <w:t>This</w:t>
      </w:r>
      <w:r>
        <w:rPr>
          <w:rFonts w:eastAsia="Arial" w:cstheme="minorHAnsi"/>
          <w:spacing w:val="-1"/>
        </w:rPr>
        <w:t xml:space="preserve"> </w:t>
      </w:r>
      <w:r>
        <w:rPr>
          <w:rFonts w:eastAsia="Arial" w:cstheme="minorHAnsi"/>
          <w:spacing w:val="1"/>
        </w:rPr>
        <w:t>s</w:t>
      </w:r>
      <w:r>
        <w:rPr>
          <w:rFonts w:eastAsia="Arial" w:cstheme="minorHAnsi"/>
          <w:spacing w:val="-1"/>
        </w:rPr>
        <w:t>e</w:t>
      </w:r>
      <w:r>
        <w:rPr>
          <w:rFonts w:eastAsia="Arial" w:cstheme="minorHAnsi"/>
          <w:spacing w:val="1"/>
        </w:rPr>
        <w:t>c</w:t>
      </w:r>
      <w:r>
        <w:rPr>
          <w:rFonts w:eastAsia="Arial" w:cstheme="minorHAnsi"/>
          <w:spacing w:val="-1"/>
        </w:rPr>
        <w:t>t</w:t>
      </w:r>
      <w:r>
        <w:rPr>
          <w:rFonts w:eastAsia="Arial" w:cstheme="minorHAnsi"/>
        </w:rPr>
        <w:t xml:space="preserve">ion </w:t>
      </w:r>
      <w:r>
        <w:rPr>
          <w:rFonts w:eastAsia="Arial" w:cstheme="minorHAnsi"/>
          <w:spacing w:val="-1"/>
        </w:rPr>
        <w:t>s</w:t>
      </w:r>
      <w:r>
        <w:rPr>
          <w:rFonts w:eastAsia="Arial" w:cstheme="minorHAnsi"/>
        </w:rPr>
        <w:t>hall pro</w:t>
      </w:r>
      <w:r>
        <w:rPr>
          <w:rFonts w:eastAsia="Arial" w:cstheme="minorHAnsi"/>
          <w:spacing w:val="-1"/>
        </w:rPr>
        <w:t>v</w:t>
      </w:r>
      <w:r>
        <w:rPr>
          <w:rFonts w:eastAsia="Arial" w:cstheme="minorHAnsi"/>
        </w:rPr>
        <w:t>i</w:t>
      </w:r>
      <w:r>
        <w:rPr>
          <w:rFonts w:eastAsia="Arial" w:cstheme="minorHAnsi"/>
          <w:spacing w:val="-1"/>
        </w:rPr>
        <w:t>d</w:t>
      </w:r>
      <w:r>
        <w:rPr>
          <w:rFonts w:eastAsia="Arial" w:cstheme="minorHAnsi"/>
        </w:rPr>
        <w:t xml:space="preserve">e </w:t>
      </w:r>
      <w:r>
        <w:rPr>
          <w:rFonts w:eastAsia="Arial" w:cstheme="minorHAnsi"/>
          <w:spacing w:val="-1"/>
        </w:rPr>
        <w:t>a</w:t>
      </w:r>
      <w:r>
        <w:rPr>
          <w:rFonts w:eastAsia="Arial" w:cstheme="minorHAnsi"/>
        </w:rPr>
        <w:t>ny</w:t>
      </w:r>
      <w:r>
        <w:rPr>
          <w:rFonts w:eastAsia="Arial" w:cstheme="minorHAnsi"/>
          <w:spacing w:val="-1"/>
        </w:rPr>
        <w:t xml:space="preserve"> </w:t>
      </w:r>
      <w:r>
        <w:rPr>
          <w:rFonts w:eastAsia="Arial" w:cstheme="minorHAnsi"/>
        </w:rPr>
        <w:t>ne</w:t>
      </w:r>
      <w:r>
        <w:rPr>
          <w:rFonts w:eastAsia="Arial" w:cstheme="minorHAnsi"/>
          <w:spacing w:val="1"/>
        </w:rPr>
        <w:t>c</w:t>
      </w:r>
      <w:r>
        <w:rPr>
          <w:rFonts w:eastAsia="Arial" w:cstheme="minorHAnsi"/>
          <w:spacing w:val="-1"/>
        </w:rPr>
        <w:t>es</w:t>
      </w:r>
      <w:r>
        <w:rPr>
          <w:rFonts w:eastAsia="Arial" w:cstheme="minorHAnsi"/>
          <w:spacing w:val="1"/>
        </w:rPr>
        <w:t>s</w:t>
      </w:r>
      <w:r>
        <w:rPr>
          <w:rFonts w:eastAsia="Arial" w:cstheme="minorHAnsi"/>
        </w:rPr>
        <w:t>ary</w:t>
      </w:r>
      <w:r>
        <w:rPr>
          <w:rFonts w:eastAsia="Arial" w:cstheme="minorHAnsi"/>
          <w:spacing w:val="-2"/>
        </w:rPr>
        <w:t xml:space="preserve"> </w:t>
      </w:r>
      <w:r>
        <w:rPr>
          <w:rFonts w:eastAsia="Arial" w:cstheme="minorHAnsi"/>
        </w:rPr>
        <w:t>ba</w:t>
      </w:r>
      <w:r>
        <w:rPr>
          <w:rFonts w:eastAsia="Arial" w:cstheme="minorHAnsi"/>
          <w:spacing w:val="-1"/>
        </w:rPr>
        <w:t>c</w:t>
      </w:r>
      <w:r>
        <w:rPr>
          <w:rFonts w:eastAsia="Arial" w:cstheme="minorHAnsi"/>
          <w:spacing w:val="1"/>
        </w:rPr>
        <w:t>k</w:t>
      </w:r>
      <w:r>
        <w:rPr>
          <w:rFonts w:eastAsia="Arial" w:cstheme="minorHAnsi"/>
        </w:rPr>
        <w:t>g</w:t>
      </w:r>
      <w:r>
        <w:rPr>
          <w:rFonts w:eastAsia="Arial" w:cstheme="minorHAnsi"/>
          <w:spacing w:val="-1"/>
        </w:rPr>
        <w:t>r</w:t>
      </w:r>
      <w:r>
        <w:rPr>
          <w:rFonts w:eastAsia="Arial" w:cstheme="minorHAnsi"/>
        </w:rPr>
        <w:t>ou</w:t>
      </w:r>
      <w:r>
        <w:rPr>
          <w:rFonts w:eastAsia="Arial" w:cstheme="minorHAnsi"/>
          <w:spacing w:val="-1"/>
        </w:rPr>
        <w:t>n</w:t>
      </w:r>
      <w:r>
        <w:rPr>
          <w:rFonts w:eastAsia="Arial" w:cstheme="minorHAnsi"/>
        </w:rPr>
        <w:t>d in</w:t>
      </w:r>
      <w:r>
        <w:rPr>
          <w:rFonts w:eastAsia="Arial" w:cstheme="minorHAnsi"/>
          <w:spacing w:val="-1"/>
        </w:rPr>
        <w:t>f</w:t>
      </w:r>
      <w:r>
        <w:rPr>
          <w:rFonts w:eastAsia="Arial" w:cstheme="minorHAnsi"/>
        </w:rPr>
        <w:t>orma</w:t>
      </w:r>
      <w:r>
        <w:rPr>
          <w:rFonts w:eastAsia="Arial" w:cstheme="minorHAnsi"/>
          <w:spacing w:val="-1"/>
        </w:rPr>
        <w:t>t</w:t>
      </w:r>
      <w:r>
        <w:rPr>
          <w:rFonts w:eastAsia="Arial" w:cstheme="minorHAnsi"/>
        </w:rPr>
        <w:t>i</w:t>
      </w:r>
      <w:r>
        <w:rPr>
          <w:rFonts w:eastAsia="Arial" w:cstheme="minorHAnsi"/>
          <w:spacing w:val="-1"/>
        </w:rPr>
        <w:t>o</w:t>
      </w:r>
      <w:r>
        <w:rPr>
          <w:rFonts w:eastAsia="Arial" w:cstheme="minorHAnsi"/>
        </w:rPr>
        <w:t>n a</w:t>
      </w:r>
      <w:r>
        <w:rPr>
          <w:rFonts w:eastAsia="Arial" w:cstheme="minorHAnsi"/>
          <w:spacing w:val="-1"/>
        </w:rPr>
        <w:t>n</w:t>
      </w:r>
      <w:r>
        <w:rPr>
          <w:rFonts w:eastAsia="Arial" w:cstheme="minorHAnsi"/>
        </w:rPr>
        <w:t>d an o</w:t>
      </w:r>
      <w:r>
        <w:rPr>
          <w:rFonts w:eastAsia="Arial" w:cstheme="minorHAnsi"/>
          <w:spacing w:val="-1"/>
        </w:rPr>
        <w:t>v</w:t>
      </w:r>
      <w:r>
        <w:rPr>
          <w:rFonts w:eastAsia="Arial" w:cstheme="minorHAnsi"/>
        </w:rPr>
        <w:t>er</w:t>
      </w:r>
      <w:r>
        <w:rPr>
          <w:rFonts w:eastAsia="Arial" w:cstheme="minorHAnsi"/>
          <w:spacing w:val="-1"/>
        </w:rPr>
        <w:t>v</w:t>
      </w:r>
      <w:r>
        <w:rPr>
          <w:rFonts w:eastAsia="Arial" w:cstheme="minorHAnsi"/>
        </w:rPr>
        <w:t>i</w:t>
      </w:r>
      <w:r>
        <w:rPr>
          <w:rFonts w:eastAsia="Arial" w:cstheme="minorHAnsi"/>
          <w:spacing w:val="-1"/>
        </w:rPr>
        <w:t>e</w:t>
      </w:r>
      <w:r>
        <w:rPr>
          <w:rFonts w:eastAsia="Arial" w:cstheme="minorHAnsi"/>
        </w:rPr>
        <w:t>w of</w:t>
      </w:r>
      <w:r>
        <w:rPr>
          <w:rFonts w:eastAsia="Arial" w:cstheme="minorHAnsi"/>
          <w:spacing w:val="-1"/>
        </w:rPr>
        <w:t xml:space="preserve"> t</w:t>
      </w:r>
      <w:r>
        <w:rPr>
          <w:rFonts w:eastAsia="Arial" w:cstheme="minorHAnsi"/>
        </w:rPr>
        <w:t>he pro</w:t>
      </w:r>
      <w:r>
        <w:rPr>
          <w:rFonts w:eastAsia="Arial" w:cstheme="minorHAnsi"/>
          <w:spacing w:val="-1"/>
        </w:rPr>
        <w:t>p</w:t>
      </w:r>
      <w:r>
        <w:rPr>
          <w:rFonts w:eastAsia="Arial" w:cstheme="minorHAnsi"/>
        </w:rPr>
        <w:t>o</w:t>
      </w:r>
      <w:r>
        <w:rPr>
          <w:rFonts w:eastAsia="Arial" w:cstheme="minorHAnsi"/>
          <w:spacing w:val="1"/>
        </w:rPr>
        <w:t>s</w:t>
      </w:r>
      <w:r>
        <w:rPr>
          <w:rFonts w:eastAsia="Arial" w:cstheme="minorHAnsi"/>
        </w:rPr>
        <w:t>al</w:t>
      </w:r>
      <w:r>
        <w:rPr>
          <w:rFonts w:eastAsia="Arial" w:cstheme="minorHAnsi"/>
          <w:spacing w:val="-2"/>
        </w:rPr>
        <w:t xml:space="preserve"> </w:t>
      </w:r>
      <w:r>
        <w:rPr>
          <w:rFonts w:eastAsia="Arial" w:cstheme="minorHAnsi"/>
          <w:spacing w:val="1"/>
        </w:rPr>
        <w:t>w</w:t>
      </w:r>
      <w:r>
        <w:rPr>
          <w:rFonts w:eastAsia="Arial" w:cstheme="minorHAnsi"/>
        </w:rPr>
        <w:t>h</w:t>
      </w:r>
      <w:r>
        <w:rPr>
          <w:rFonts w:eastAsia="Arial" w:cstheme="minorHAnsi"/>
          <w:spacing w:val="-1"/>
        </w:rPr>
        <w:t>i</w:t>
      </w:r>
      <w:r>
        <w:rPr>
          <w:rFonts w:eastAsia="Arial" w:cstheme="minorHAnsi"/>
          <w:spacing w:val="1"/>
        </w:rPr>
        <w:t>c</w:t>
      </w:r>
      <w:r>
        <w:rPr>
          <w:rFonts w:eastAsia="Arial" w:cstheme="minorHAnsi"/>
        </w:rPr>
        <w:t xml:space="preserve">h </w:t>
      </w:r>
      <w:r>
        <w:rPr>
          <w:rFonts w:eastAsia="Arial" w:cstheme="minorHAnsi"/>
          <w:spacing w:val="-1"/>
        </w:rPr>
        <w:t>th</w:t>
      </w:r>
      <w:r>
        <w:rPr>
          <w:rFonts w:eastAsia="Arial" w:cstheme="minorHAnsi"/>
        </w:rPr>
        <w:t>e O</w:t>
      </w:r>
      <w:r>
        <w:rPr>
          <w:rFonts w:eastAsia="Arial" w:cstheme="minorHAnsi"/>
          <w:spacing w:val="-1"/>
        </w:rPr>
        <w:t>ff</w:t>
      </w:r>
      <w:r>
        <w:rPr>
          <w:rFonts w:eastAsia="Arial" w:cstheme="minorHAnsi"/>
        </w:rPr>
        <w:t>eror belie</w:t>
      </w:r>
      <w:r>
        <w:rPr>
          <w:rFonts w:eastAsia="Arial" w:cstheme="minorHAnsi"/>
          <w:spacing w:val="-1"/>
        </w:rPr>
        <w:t>ve</w:t>
      </w:r>
      <w:r>
        <w:rPr>
          <w:rFonts w:eastAsia="Arial" w:cstheme="minorHAnsi"/>
        </w:rPr>
        <w:t>s will</w:t>
      </w:r>
      <w:r>
        <w:rPr>
          <w:rFonts w:eastAsia="Arial" w:cstheme="minorHAnsi"/>
          <w:spacing w:val="-1"/>
        </w:rPr>
        <w:t xml:space="preserve"> </w:t>
      </w:r>
      <w:r>
        <w:rPr>
          <w:rFonts w:eastAsia="Arial" w:cstheme="minorHAnsi"/>
        </w:rPr>
        <w:t>a</w:t>
      </w:r>
      <w:r>
        <w:rPr>
          <w:rFonts w:eastAsia="Arial" w:cstheme="minorHAnsi"/>
          <w:spacing w:val="-1"/>
        </w:rPr>
        <w:t>s</w:t>
      </w:r>
      <w:r>
        <w:rPr>
          <w:rFonts w:eastAsia="Arial" w:cstheme="minorHAnsi"/>
          <w:spacing w:val="1"/>
        </w:rPr>
        <w:t>s</w:t>
      </w:r>
      <w:r>
        <w:rPr>
          <w:rFonts w:eastAsia="Arial" w:cstheme="minorHAnsi"/>
        </w:rPr>
        <w:t>i</w:t>
      </w:r>
      <w:r>
        <w:rPr>
          <w:rFonts w:eastAsia="Arial" w:cstheme="minorHAnsi"/>
          <w:spacing w:val="1"/>
        </w:rPr>
        <w:t>s</w:t>
      </w:r>
      <w:r>
        <w:rPr>
          <w:rFonts w:eastAsia="Arial" w:cstheme="minorHAnsi"/>
        </w:rPr>
        <w:t>t</w:t>
      </w:r>
      <w:r>
        <w:rPr>
          <w:rFonts w:eastAsia="Arial" w:cstheme="minorHAnsi"/>
          <w:spacing w:val="-1"/>
        </w:rPr>
        <w:t xml:space="preserve"> </w:t>
      </w:r>
      <w:r>
        <w:rPr>
          <w:rFonts w:eastAsia="Arial" w:cstheme="minorHAnsi"/>
        </w:rPr>
        <w:t xml:space="preserve">in </w:t>
      </w:r>
      <w:r>
        <w:rPr>
          <w:rFonts w:eastAsia="Arial" w:cstheme="minorHAnsi"/>
          <w:spacing w:val="-1"/>
        </w:rPr>
        <w:t>t</w:t>
      </w:r>
      <w:r>
        <w:rPr>
          <w:rFonts w:eastAsia="Arial" w:cstheme="minorHAnsi"/>
        </w:rPr>
        <w:t xml:space="preserve">he </w:t>
      </w:r>
      <w:r>
        <w:rPr>
          <w:rFonts w:eastAsia="Arial" w:cstheme="minorHAnsi"/>
          <w:spacing w:val="-1"/>
        </w:rPr>
        <w:t>u</w:t>
      </w:r>
      <w:r>
        <w:rPr>
          <w:rFonts w:eastAsia="Arial" w:cstheme="minorHAnsi"/>
        </w:rPr>
        <w:t>nde</w:t>
      </w:r>
      <w:r>
        <w:rPr>
          <w:rFonts w:eastAsia="Arial" w:cstheme="minorHAnsi"/>
          <w:spacing w:val="-1"/>
        </w:rPr>
        <w:t>r</w:t>
      </w:r>
      <w:r>
        <w:rPr>
          <w:rFonts w:eastAsia="Arial" w:cstheme="minorHAnsi"/>
          <w:spacing w:val="1"/>
        </w:rPr>
        <w:t>s</w:t>
      </w:r>
      <w:r>
        <w:rPr>
          <w:rFonts w:eastAsia="Arial" w:cstheme="minorHAnsi"/>
          <w:spacing w:val="-1"/>
        </w:rPr>
        <w:t>t</w:t>
      </w:r>
      <w:r>
        <w:rPr>
          <w:rFonts w:eastAsia="Arial" w:cstheme="minorHAnsi"/>
        </w:rPr>
        <w:t>a</w:t>
      </w:r>
      <w:r>
        <w:rPr>
          <w:rFonts w:eastAsia="Arial" w:cstheme="minorHAnsi"/>
          <w:spacing w:val="-1"/>
        </w:rPr>
        <w:t>n</w:t>
      </w:r>
      <w:r>
        <w:rPr>
          <w:rFonts w:eastAsia="Arial" w:cstheme="minorHAnsi"/>
        </w:rPr>
        <w:t>ding</w:t>
      </w:r>
      <w:r>
        <w:rPr>
          <w:rFonts w:eastAsia="Arial" w:cstheme="minorHAnsi"/>
          <w:spacing w:val="-1"/>
        </w:rPr>
        <w:t xml:space="preserve"> </w:t>
      </w:r>
      <w:r>
        <w:rPr>
          <w:rFonts w:eastAsia="Arial" w:cstheme="minorHAnsi"/>
        </w:rPr>
        <w:t xml:space="preserve">and </w:t>
      </w:r>
      <w:r>
        <w:rPr>
          <w:rFonts w:eastAsia="Arial" w:cstheme="minorHAnsi"/>
          <w:spacing w:val="-1"/>
        </w:rPr>
        <w:t>a</w:t>
      </w:r>
      <w:r>
        <w:rPr>
          <w:rFonts w:eastAsia="Arial" w:cstheme="minorHAnsi"/>
          <w:spacing w:val="1"/>
        </w:rPr>
        <w:t>c</w:t>
      </w:r>
      <w:r>
        <w:rPr>
          <w:rFonts w:eastAsia="Arial" w:cstheme="minorHAnsi"/>
          <w:spacing w:val="-1"/>
        </w:rPr>
        <w:t>c</w:t>
      </w:r>
      <w:r>
        <w:rPr>
          <w:rFonts w:eastAsia="Arial" w:cstheme="minorHAnsi"/>
        </w:rPr>
        <w:t>ura</w:t>
      </w:r>
      <w:r>
        <w:rPr>
          <w:rFonts w:eastAsia="Arial" w:cstheme="minorHAnsi"/>
          <w:spacing w:val="-1"/>
        </w:rPr>
        <w:t>t</w:t>
      </w:r>
      <w:r>
        <w:rPr>
          <w:rFonts w:eastAsia="Arial" w:cstheme="minorHAnsi"/>
        </w:rPr>
        <w:t>e</w:t>
      </w:r>
      <w:r>
        <w:rPr>
          <w:rFonts w:eastAsia="Arial" w:cstheme="minorHAnsi"/>
          <w:spacing w:val="-1"/>
        </w:rPr>
        <w:t xml:space="preserve"> </w:t>
      </w:r>
      <w:r>
        <w:rPr>
          <w:rFonts w:eastAsia="Arial" w:cstheme="minorHAnsi"/>
        </w:rPr>
        <w:t>e</w:t>
      </w:r>
      <w:r>
        <w:rPr>
          <w:rFonts w:eastAsia="Arial" w:cstheme="minorHAnsi"/>
          <w:spacing w:val="-1"/>
        </w:rPr>
        <w:t>v</w:t>
      </w:r>
      <w:r>
        <w:rPr>
          <w:rFonts w:eastAsia="Arial" w:cstheme="minorHAnsi"/>
        </w:rPr>
        <w:t>alua</w:t>
      </w:r>
      <w:r>
        <w:rPr>
          <w:rFonts w:eastAsia="Arial" w:cstheme="minorHAnsi"/>
          <w:spacing w:val="-1"/>
        </w:rPr>
        <w:t>t</w:t>
      </w:r>
      <w:r>
        <w:rPr>
          <w:rFonts w:eastAsia="Arial" w:cstheme="minorHAnsi"/>
        </w:rPr>
        <w:t>ion of</w:t>
      </w:r>
      <w:r>
        <w:rPr>
          <w:rFonts w:eastAsia="Arial" w:cstheme="minorHAnsi"/>
          <w:spacing w:val="-2"/>
        </w:rPr>
        <w:t xml:space="preserve"> </w:t>
      </w:r>
      <w:r>
        <w:rPr>
          <w:rFonts w:eastAsia="Arial" w:cstheme="minorHAnsi"/>
          <w:spacing w:val="-1"/>
        </w:rPr>
        <w:t>t</w:t>
      </w:r>
      <w:r>
        <w:rPr>
          <w:rFonts w:eastAsia="Arial" w:cstheme="minorHAnsi"/>
        </w:rPr>
        <w:t>he pro</w:t>
      </w:r>
      <w:r>
        <w:rPr>
          <w:rFonts w:eastAsia="Arial" w:cstheme="minorHAnsi"/>
          <w:spacing w:val="-1"/>
        </w:rPr>
        <w:t>p</w:t>
      </w:r>
      <w:r>
        <w:rPr>
          <w:rFonts w:eastAsia="Arial" w:cstheme="minorHAnsi"/>
        </w:rPr>
        <w:t>o</w:t>
      </w:r>
      <w:r>
        <w:rPr>
          <w:rFonts w:eastAsia="Arial" w:cstheme="minorHAnsi"/>
          <w:spacing w:val="-1"/>
        </w:rPr>
        <w:t>s</w:t>
      </w:r>
      <w:r>
        <w:rPr>
          <w:rFonts w:eastAsia="Arial" w:cstheme="minorHAnsi"/>
        </w:rPr>
        <w:t>al.</w:t>
      </w:r>
    </w:p>
    <w:p w:rsidR="000F672A" w:rsidRDefault="00E46534" w:rsidP="000F672A">
      <w:pPr>
        <w:spacing w:before="10" w:line="220" w:lineRule="exact"/>
        <w:rPr>
          <w:rFonts w:cstheme="minorHAnsi"/>
        </w:rPr>
      </w:pPr>
    </w:p>
    <w:p w:rsidR="000F672A" w:rsidRDefault="000D22C9" w:rsidP="000F672A">
      <w:pPr>
        <w:tabs>
          <w:tab w:val="left" w:pos="1620"/>
        </w:tabs>
        <w:spacing w:line="240" w:lineRule="auto"/>
        <w:ind w:right="-20"/>
        <w:rPr>
          <w:rFonts w:eastAsia="Arial" w:cstheme="minorHAnsi"/>
        </w:rPr>
      </w:pPr>
      <w:r>
        <w:rPr>
          <w:rFonts w:eastAsia="Arial" w:cstheme="minorHAnsi"/>
          <w:b/>
          <w:bCs/>
        </w:rPr>
        <w:t>PA</w:t>
      </w:r>
      <w:r>
        <w:rPr>
          <w:rFonts w:eastAsia="Arial" w:cstheme="minorHAnsi"/>
          <w:b/>
          <w:bCs/>
          <w:spacing w:val="1"/>
        </w:rPr>
        <w:t>R</w:t>
      </w:r>
      <w:r>
        <w:rPr>
          <w:rFonts w:eastAsia="Arial" w:cstheme="minorHAnsi"/>
          <w:b/>
          <w:bCs/>
        </w:rPr>
        <w:t xml:space="preserve">T </w:t>
      </w:r>
      <w:r>
        <w:rPr>
          <w:rFonts w:eastAsia="Arial" w:cstheme="minorHAnsi"/>
          <w:b/>
          <w:bCs/>
          <w:spacing w:val="-1"/>
        </w:rPr>
        <w:t>2</w:t>
      </w:r>
      <w:r>
        <w:rPr>
          <w:rFonts w:eastAsia="Arial" w:cstheme="minorHAnsi"/>
          <w:b/>
          <w:bCs/>
        </w:rPr>
        <w:t>:</w:t>
      </w:r>
      <w:r>
        <w:rPr>
          <w:rFonts w:eastAsia="Arial" w:cstheme="minorHAnsi"/>
          <w:b/>
          <w:bCs/>
        </w:rPr>
        <w:tab/>
        <w:t>TE</w:t>
      </w:r>
      <w:r>
        <w:rPr>
          <w:rFonts w:eastAsia="Arial" w:cstheme="minorHAnsi"/>
          <w:b/>
          <w:bCs/>
          <w:spacing w:val="1"/>
        </w:rPr>
        <w:t>C</w:t>
      </w:r>
      <w:r>
        <w:rPr>
          <w:rFonts w:eastAsia="Arial" w:cstheme="minorHAnsi"/>
          <w:b/>
          <w:bCs/>
          <w:spacing w:val="-1"/>
        </w:rPr>
        <w:t>H</w:t>
      </w:r>
      <w:r>
        <w:rPr>
          <w:rFonts w:eastAsia="Arial" w:cstheme="minorHAnsi"/>
          <w:b/>
          <w:bCs/>
        </w:rPr>
        <w:t>N</w:t>
      </w:r>
      <w:r>
        <w:rPr>
          <w:rFonts w:eastAsia="Arial" w:cstheme="minorHAnsi"/>
          <w:b/>
          <w:bCs/>
          <w:spacing w:val="-1"/>
        </w:rPr>
        <w:t>IC</w:t>
      </w:r>
      <w:r>
        <w:rPr>
          <w:rFonts w:eastAsia="Arial" w:cstheme="minorHAnsi"/>
          <w:b/>
          <w:bCs/>
          <w:spacing w:val="1"/>
        </w:rPr>
        <w:t>A</w:t>
      </w:r>
      <w:r>
        <w:rPr>
          <w:rFonts w:eastAsia="Arial" w:cstheme="minorHAnsi"/>
          <w:b/>
          <w:bCs/>
        </w:rPr>
        <w:t>L</w:t>
      </w:r>
      <w:r>
        <w:rPr>
          <w:rFonts w:eastAsia="Arial" w:cstheme="minorHAnsi"/>
          <w:b/>
          <w:bCs/>
          <w:spacing w:val="-2"/>
        </w:rPr>
        <w:t xml:space="preserve"> </w:t>
      </w:r>
      <w:r>
        <w:rPr>
          <w:rFonts w:eastAsia="Arial" w:cstheme="minorHAnsi"/>
          <w:b/>
          <w:bCs/>
          <w:spacing w:val="1"/>
        </w:rPr>
        <w:t>C</w:t>
      </w:r>
      <w:r>
        <w:rPr>
          <w:rFonts w:eastAsia="Arial" w:cstheme="minorHAnsi"/>
          <w:b/>
          <w:bCs/>
        </w:rPr>
        <w:t>A</w:t>
      </w:r>
      <w:r>
        <w:rPr>
          <w:rFonts w:eastAsia="Arial" w:cstheme="minorHAnsi"/>
          <w:b/>
          <w:bCs/>
          <w:spacing w:val="-2"/>
        </w:rPr>
        <w:t>P</w:t>
      </w:r>
      <w:r>
        <w:rPr>
          <w:rFonts w:eastAsia="Arial" w:cstheme="minorHAnsi"/>
          <w:b/>
          <w:bCs/>
          <w:spacing w:val="1"/>
        </w:rPr>
        <w:t>A</w:t>
      </w:r>
      <w:r>
        <w:rPr>
          <w:rFonts w:eastAsia="Arial" w:cstheme="minorHAnsi"/>
          <w:b/>
          <w:bCs/>
        </w:rPr>
        <w:t>B</w:t>
      </w:r>
      <w:r>
        <w:rPr>
          <w:rFonts w:eastAsia="Arial" w:cstheme="minorHAnsi"/>
          <w:b/>
          <w:bCs/>
          <w:spacing w:val="-1"/>
        </w:rPr>
        <w:t>I</w:t>
      </w:r>
      <w:r>
        <w:rPr>
          <w:rFonts w:eastAsia="Arial" w:cstheme="minorHAnsi"/>
          <w:b/>
          <w:bCs/>
        </w:rPr>
        <w:t>L</w:t>
      </w:r>
      <w:r>
        <w:rPr>
          <w:rFonts w:eastAsia="Arial" w:cstheme="minorHAnsi"/>
          <w:b/>
          <w:bCs/>
          <w:spacing w:val="-1"/>
        </w:rPr>
        <w:t>I</w:t>
      </w:r>
      <w:r>
        <w:rPr>
          <w:rFonts w:eastAsia="Arial" w:cstheme="minorHAnsi"/>
          <w:b/>
          <w:bCs/>
        </w:rPr>
        <w:t>TY</w:t>
      </w:r>
    </w:p>
    <w:p w:rsidR="000F672A" w:rsidRDefault="000D22C9" w:rsidP="000F672A">
      <w:pPr>
        <w:spacing w:line="230" w:lineRule="exact"/>
        <w:ind w:right="575"/>
        <w:rPr>
          <w:rFonts w:eastAsia="Arial" w:cstheme="minorHAnsi"/>
        </w:rPr>
      </w:pPr>
      <w:r>
        <w:rPr>
          <w:rFonts w:eastAsia="Arial" w:cstheme="minorHAnsi"/>
        </w:rPr>
        <w:t>The O</w:t>
      </w:r>
      <w:r>
        <w:rPr>
          <w:rFonts w:eastAsia="Arial" w:cstheme="minorHAnsi"/>
          <w:spacing w:val="-1"/>
        </w:rPr>
        <w:t>ff</w:t>
      </w:r>
      <w:r>
        <w:rPr>
          <w:rFonts w:eastAsia="Arial" w:cstheme="minorHAnsi"/>
        </w:rPr>
        <w:t>er</w:t>
      </w:r>
      <w:r>
        <w:rPr>
          <w:rFonts w:eastAsia="Arial" w:cstheme="minorHAnsi"/>
          <w:spacing w:val="-1"/>
        </w:rPr>
        <w:t>o</w:t>
      </w:r>
      <w:r>
        <w:rPr>
          <w:rFonts w:eastAsia="Arial" w:cstheme="minorHAnsi"/>
        </w:rPr>
        <w:t xml:space="preserve">r </w:t>
      </w:r>
      <w:r>
        <w:rPr>
          <w:rFonts w:eastAsia="Arial" w:cstheme="minorHAnsi"/>
          <w:spacing w:val="-1"/>
        </w:rPr>
        <w:t>s</w:t>
      </w:r>
      <w:r>
        <w:rPr>
          <w:rFonts w:eastAsia="Arial" w:cstheme="minorHAnsi"/>
        </w:rPr>
        <w:t>hall</w:t>
      </w:r>
      <w:r>
        <w:rPr>
          <w:rFonts w:eastAsia="Arial" w:cstheme="minorHAnsi"/>
          <w:spacing w:val="-1"/>
        </w:rPr>
        <w:t xml:space="preserve"> </w:t>
      </w:r>
      <w:r>
        <w:rPr>
          <w:rFonts w:eastAsia="Arial" w:cstheme="minorHAnsi"/>
        </w:rPr>
        <w:t>pro</w:t>
      </w:r>
      <w:r>
        <w:rPr>
          <w:rFonts w:eastAsia="Arial" w:cstheme="minorHAnsi"/>
          <w:spacing w:val="-1"/>
        </w:rPr>
        <w:t>v</w:t>
      </w:r>
      <w:r>
        <w:rPr>
          <w:rFonts w:eastAsia="Arial" w:cstheme="minorHAnsi"/>
        </w:rPr>
        <w:t>i</w:t>
      </w:r>
      <w:r>
        <w:rPr>
          <w:rFonts w:eastAsia="Arial" w:cstheme="minorHAnsi"/>
          <w:spacing w:val="-1"/>
        </w:rPr>
        <w:t>d</w:t>
      </w:r>
      <w:r>
        <w:rPr>
          <w:rFonts w:eastAsia="Arial" w:cstheme="minorHAnsi"/>
        </w:rPr>
        <w:t>e a</w:t>
      </w:r>
      <w:r>
        <w:rPr>
          <w:rFonts w:eastAsia="Arial" w:cstheme="minorHAnsi"/>
          <w:spacing w:val="-1"/>
        </w:rPr>
        <w:t xml:space="preserve"> </w:t>
      </w:r>
      <w:r>
        <w:rPr>
          <w:rFonts w:eastAsia="Arial" w:cstheme="minorHAnsi"/>
        </w:rPr>
        <w:t>de</w:t>
      </w:r>
      <w:r>
        <w:rPr>
          <w:rFonts w:eastAsia="Arial" w:cstheme="minorHAnsi"/>
          <w:spacing w:val="-1"/>
        </w:rPr>
        <w:t>t</w:t>
      </w:r>
      <w:r>
        <w:rPr>
          <w:rFonts w:eastAsia="Arial" w:cstheme="minorHAnsi"/>
        </w:rPr>
        <w:t>ailed d</w:t>
      </w:r>
      <w:r>
        <w:rPr>
          <w:rFonts w:eastAsia="Arial" w:cstheme="minorHAnsi"/>
          <w:spacing w:val="-1"/>
        </w:rPr>
        <w:t>es</w:t>
      </w:r>
      <w:r>
        <w:rPr>
          <w:rFonts w:eastAsia="Arial" w:cstheme="minorHAnsi"/>
          <w:spacing w:val="1"/>
        </w:rPr>
        <w:t>c</w:t>
      </w:r>
      <w:r>
        <w:rPr>
          <w:rFonts w:eastAsia="Arial" w:cstheme="minorHAnsi"/>
        </w:rPr>
        <w:t>rip</w:t>
      </w:r>
      <w:r>
        <w:rPr>
          <w:rFonts w:eastAsia="Arial" w:cstheme="minorHAnsi"/>
          <w:spacing w:val="-1"/>
        </w:rPr>
        <w:t>t</w:t>
      </w:r>
      <w:r>
        <w:rPr>
          <w:rFonts w:eastAsia="Arial" w:cstheme="minorHAnsi"/>
        </w:rPr>
        <w:t>i</w:t>
      </w:r>
      <w:r>
        <w:rPr>
          <w:rFonts w:eastAsia="Arial" w:cstheme="minorHAnsi"/>
          <w:spacing w:val="-1"/>
        </w:rPr>
        <w:t>o</w:t>
      </w:r>
      <w:r>
        <w:rPr>
          <w:rFonts w:eastAsia="Arial" w:cstheme="minorHAnsi"/>
        </w:rPr>
        <w:t>n of</w:t>
      </w:r>
      <w:r>
        <w:rPr>
          <w:rFonts w:eastAsia="Arial" w:cstheme="minorHAnsi"/>
          <w:spacing w:val="-1"/>
        </w:rPr>
        <w:t xml:space="preserve"> t</w:t>
      </w:r>
      <w:r>
        <w:rPr>
          <w:rFonts w:eastAsia="Arial" w:cstheme="minorHAnsi"/>
        </w:rPr>
        <w:t xml:space="preserve">heir </w:t>
      </w:r>
      <w:r>
        <w:rPr>
          <w:rFonts w:eastAsia="Arial" w:cstheme="minorHAnsi"/>
          <w:spacing w:val="-1"/>
        </w:rPr>
        <w:t>t</w:t>
      </w:r>
      <w:r>
        <w:rPr>
          <w:rFonts w:eastAsia="Arial" w:cstheme="minorHAnsi"/>
        </w:rPr>
        <w:t>e</w:t>
      </w:r>
      <w:r>
        <w:rPr>
          <w:rFonts w:eastAsia="Arial" w:cstheme="minorHAnsi"/>
          <w:spacing w:val="1"/>
        </w:rPr>
        <w:t>c</w:t>
      </w:r>
      <w:r>
        <w:rPr>
          <w:rFonts w:eastAsia="Arial" w:cstheme="minorHAnsi"/>
        </w:rPr>
        <w:t>hn</w:t>
      </w:r>
      <w:r>
        <w:rPr>
          <w:rFonts w:eastAsia="Arial" w:cstheme="minorHAnsi"/>
          <w:spacing w:val="-1"/>
        </w:rPr>
        <w:t>i</w:t>
      </w:r>
      <w:r>
        <w:rPr>
          <w:rFonts w:eastAsia="Arial" w:cstheme="minorHAnsi"/>
          <w:spacing w:val="1"/>
        </w:rPr>
        <w:t>c</w:t>
      </w:r>
      <w:r>
        <w:rPr>
          <w:rFonts w:eastAsia="Arial" w:cstheme="minorHAnsi"/>
        </w:rPr>
        <w:t>al</w:t>
      </w:r>
      <w:r>
        <w:rPr>
          <w:rFonts w:eastAsia="Arial" w:cstheme="minorHAnsi"/>
          <w:spacing w:val="-2"/>
        </w:rPr>
        <w:t xml:space="preserve"> </w:t>
      </w:r>
      <w:r>
        <w:rPr>
          <w:rFonts w:eastAsia="Arial" w:cstheme="minorHAnsi"/>
          <w:spacing w:val="1"/>
        </w:rPr>
        <w:t>c</w:t>
      </w:r>
      <w:r>
        <w:rPr>
          <w:rFonts w:eastAsia="Arial" w:cstheme="minorHAnsi"/>
          <w:spacing w:val="-1"/>
        </w:rPr>
        <w:t>a</w:t>
      </w:r>
      <w:r>
        <w:rPr>
          <w:rFonts w:eastAsia="Arial" w:cstheme="minorHAnsi"/>
        </w:rPr>
        <w:t>pabili</w:t>
      </w:r>
      <w:r>
        <w:rPr>
          <w:rFonts w:eastAsia="Arial" w:cstheme="minorHAnsi"/>
          <w:spacing w:val="-1"/>
        </w:rPr>
        <w:t>t</w:t>
      </w:r>
      <w:r>
        <w:rPr>
          <w:rFonts w:eastAsia="Arial" w:cstheme="minorHAnsi"/>
        </w:rPr>
        <w:t>y</w:t>
      </w:r>
      <w:r>
        <w:rPr>
          <w:rFonts w:eastAsia="Arial" w:cstheme="minorHAnsi"/>
          <w:spacing w:val="-1"/>
        </w:rPr>
        <w:t xml:space="preserve"> </w:t>
      </w:r>
      <w:r>
        <w:rPr>
          <w:rFonts w:eastAsia="Arial" w:cstheme="minorHAnsi"/>
        </w:rPr>
        <w:t xml:space="preserve">in </w:t>
      </w:r>
      <w:r>
        <w:rPr>
          <w:rFonts w:eastAsia="Arial" w:cstheme="minorHAnsi"/>
          <w:spacing w:val="1"/>
        </w:rPr>
        <w:t>s</w:t>
      </w:r>
      <w:r>
        <w:rPr>
          <w:rFonts w:eastAsia="Arial" w:cstheme="minorHAnsi"/>
        </w:rPr>
        <w:t>u</w:t>
      </w:r>
      <w:r>
        <w:rPr>
          <w:rFonts w:eastAsia="Arial" w:cstheme="minorHAnsi"/>
          <w:spacing w:val="-1"/>
        </w:rPr>
        <w:t>ff</w:t>
      </w:r>
      <w:r>
        <w:rPr>
          <w:rFonts w:eastAsia="Arial" w:cstheme="minorHAnsi"/>
        </w:rPr>
        <w:t>i</w:t>
      </w:r>
      <w:r>
        <w:rPr>
          <w:rFonts w:eastAsia="Arial" w:cstheme="minorHAnsi"/>
          <w:spacing w:val="1"/>
        </w:rPr>
        <w:t>c</w:t>
      </w:r>
      <w:r>
        <w:rPr>
          <w:rFonts w:eastAsia="Arial" w:cstheme="minorHAnsi"/>
        </w:rPr>
        <w:t>ient</w:t>
      </w:r>
      <w:r>
        <w:rPr>
          <w:rFonts w:eastAsia="Arial" w:cstheme="minorHAnsi"/>
          <w:spacing w:val="-1"/>
        </w:rPr>
        <w:t xml:space="preserve"> </w:t>
      </w:r>
      <w:r>
        <w:rPr>
          <w:rFonts w:eastAsia="Arial" w:cstheme="minorHAnsi"/>
        </w:rPr>
        <w:t>de</w:t>
      </w:r>
      <w:r>
        <w:rPr>
          <w:rFonts w:eastAsia="Arial" w:cstheme="minorHAnsi"/>
          <w:spacing w:val="-1"/>
        </w:rPr>
        <w:t>t</w:t>
      </w:r>
      <w:r>
        <w:rPr>
          <w:rFonts w:eastAsia="Arial" w:cstheme="minorHAnsi"/>
        </w:rPr>
        <w:t>ail</w:t>
      </w:r>
      <w:r>
        <w:rPr>
          <w:rFonts w:eastAsia="Arial" w:cstheme="minorHAnsi"/>
          <w:spacing w:val="-1"/>
        </w:rPr>
        <w:t xml:space="preserve"> t</w:t>
      </w:r>
      <w:r>
        <w:rPr>
          <w:rFonts w:eastAsia="Arial" w:cstheme="minorHAnsi"/>
        </w:rPr>
        <w:t>o</w:t>
      </w:r>
      <w:r>
        <w:rPr>
          <w:rFonts w:eastAsia="Arial" w:cstheme="minorHAnsi"/>
          <w:spacing w:val="-1"/>
        </w:rPr>
        <w:t xml:space="preserve"> </w:t>
      </w:r>
      <w:r>
        <w:rPr>
          <w:rFonts w:eastAsia="Arial" w:cstheme="minorHAnsi"/>
        </w:rPr>
        <w:t>e</w:t>
      </w:r>
      <w:r>
        <w:rPr>
          <w:rFonts w:eastAsia="Arial" w:cstheme="minorHAnsi"/>
          <w:spacing w:val="-1"/>
        </w:rPr>
        <w:t>v</w:t>
      </w:r>
      <w:r>
        <w:rPr>
          <w:rFonts w:eastAsia="Arial" w:cstheme="minorHAnsi"/>
        </w:rPr>
        <w:t>iden</w:t>
      </w:r>
      <w:r>
        <w:rPr>
          <w:rFonts w:eastAsia="Arial" w:cstheme="minorHAnsi"/>
          <w:spacing w:val="-1"/>
        </w:rPr>
        <w:t>c</w:t>
      </w:r>
      <w:r>
        <w:rPr>
          <w:rFonts w:eastAsia="Arial" w:cstheme="minorHAnsi"/>
        </w:rPr>
        <w:t xml:space="preserve">e </w:t>
      </w:r>
      <w:r>
        <w:rPr>
          <w:rFonts w:eastAsia="Arial" w:cstheme="minorHAnsi"/>
          <w:spacing w:val="-1"/>
        </w:rPr>
        <w:t>t</w:t>
      </w:r>
      <w:r>
        <w:rPr>
          <w:rFonts w:eastAsia="Arial" w:cstheme="minorHAnsi"/>
        </w:rPr>
        <w:t>he</w:t>
      </w:r>
      <w:r>
        <w:rPr>
          <w:rFonts w:eastAsia="Arial" w:cstheme="minorHAnsi"/>
          <w:spacing w:val="-1"/>
        </w:rPr>
        <w:t xml:space="preserve"> </w:t>
      </w:r>
      <w:r>
        <w:rPr>
          <w:rFonts w:eastAsia="Arial" w:cstheme="minorHAnsi"/>
        </w:rPr>
        <w:t>O</w:t>
      </w:r>
      <w:r>
        <w:rPr>
          <w:rFonts w:eastAsia="Arial" w:cstheme="minorHAnsi"/>
          <w:spacing w:val="-1"/>
        </w:rPr>
        <w:t>ff</w:t>
      </w:r>
      <w:r>
        <w:rPr>
          <w:rFonts w:eastAsia="Arial" w:cstheme="minorHAnsi"/>
        </w:rPr>
        <w:t>eror</w:t>
      </w:r>
      <w:r>
        <w:rPr>
          <w:rFonts w:eastAsia="Arial" w:cstheme="minorHAnsi"/>
          <w:spacing w:val="-1"/>
        </w:rPr>
        <w:t>’</w:t>
      </w:r>
      <w:r>
        <w:rPr>
          <w:rFonts w:eastAsia="Arial" w:cstheme="minorHAnsi"/>
        </w:rPr>
        <w:t>s und</w:t>
      </w:r>
      <w:r>
        <w:rPr>
          <w:rFonts w:eastAsia="Arial" w:cstheme="minorHAnsi"/>
          <w:spacing w:val="-1"/>
        </w:rPr>
        <w:t>e</w:t>
      </w:r>
      <w:r>
        <w:rPr>
          <w:rFonts w:eastAsia="Arial" w:cstheme="minorHAnsi"/>
        </w:rPr>
        <w:t>r</w:t>
      </w:r>
      <w:r>
        <w:rPr>
          <w:rFonts w:eastAsia="Arial" w:cstheme="minorHAnsi"/>
          <w:spacing w:val="1"/>
        </w:rPr>
        <w:t>s</w:t>
      </w:r>
      <w:r>
        <w:rPr>
          <w:rFonts w:eastAsia="Arial" w:cstheme="minorHAnsi"/>
          <w:spacing w:val="-1"/>
        </w:rPr>
        <w:t>ta</w:t>
      </w:r>
      <w:r>
        <w:rPr>
          <w:rFonts w:eastAsia="Arial" w:cstheme="minorHAnsi"/>
        </w:rPr>
        <w:t>ndi</w:t>
      </w:r>
      <w:r>
        <w:rPr>
          <w:rFonts w:eastAsia="Arial" w:cstheme="minorHAnsi"/>
          <w:spacing w:val="-1"/>
        </w:rPr>
        <w:t>n</w:t>
      </w:r>
      <w:r>
        <w:rPr>
          <w:rFonts w:eastAsia="Arial" w:cstheme="minorHAnsi"/>
        </w:rPr>
        <w:t>g of</w:t>
      </w:r>
      <w:r>
        <w:rPr>
          <w:rFonts w:eastAsia="Arial" w:cstheme="minorHAnsi"/>
          <w:spacing w:val="-1"/>
        </w:rPr>
        <w:t xml:space="preserve"> t</w:t>
      </w:r>
      <w:r>
        <w:rPr>
          <w:rFonts w:eastAsia="Arial" w:cstheme="minorHAnsi"/>
        </w:rPr>
        <w:t>he PWS:</w:t>
      </w:r>
    </w:p>
    <w:p w:rsidR="000F672A" w:rsidRDefault="00E46534" w:rsidP="000F672A">
      <w:pPr>
        <w:rPr>
          <w:rFonts w:eastAsia="Times New Roman" w:cstheme="minorHAnsi"/>
          <w:b/>
        </w:rPr>
      </w:pPr>
    </w:p>
    <w:p w:rsidR="000F672A" w:rsidRDefault="000D22C9" w:rsidP="000F672A">
      <w:pPr>
        <w:rPr>
          <w:rFonts w:eastAsia="Times New Roman" w:cstheme="minorHAnsi"/>
        </w:rPr>
      </w:pPr>
      <w:r>
        <w:rPr>
          <w:rFonts w:eastAsia="Times New Roman" w:cstheme="minorHAnsi"/>
          <w:b/>
        </w:rPr>
        <w:t xml:space="preserve">6.  TECHNICAL EVALUATION FACTORS FOR AWARD:  </w:t>
      </w:r>
      <w:r>
        <w:rPr>
          <w:rFonts w:eastAsia="Times New Roman" w:cstheme="minorHAnsi"/>
        </w:rPr>
        <w:t xml:space="preserve">Proposals will be evaluated and scored based upon the technical factors set forth below.  Factors 1, 2, and 3 are considered non-cost technical factors.  </w:t>
      </w:r>
      <w:r>
        <w:rPr>
          <w:rFonts w:eastAsia="Times New Roman" w:cstheme="minorHAnsi"/>
          <w:shd w:val="clear" w:color="auto" w:fill="FFFFFF"/>
        </w:rPr>
        <w:t xml:space="preserve">These non-cost technical </w:t>
      </w:r>
      <w:proofErr w:type="gramStart"/>
      <w:r>
        <w:rPr>
          <w:rFonts w:eastAsia="Times New Roman" w:cstheme="minorHAnsi"/>
          <w:shd w:val="clear" w:color="auto" w:fill="FFFFFF"/>
        </w:rPr>
        <w:t>factors  listed</w:t>
      </w:r>
      <w:proofErr w:type="gramEnd"/>
      <w:r>
        <w:rPr>
          <w:rFonts w:eastAsia="Times New Roman" w:cstheme="minorHAnsi"/>
          <w:shd w:val="clear" w:color="auto" w:fill="FFFFFF"/>
        </w:rPr>
        <w:t xml:space="preserve"> are of equal importance.  </w:t>
      </w:r>
      <w:r>
        <w:rPr>
          <w:rFonts w:eastAsia="Times New Roman" w:cstheme="minorHAnsi"/>
        </w:rPr>
        <w:t xml:space="preserve">Technical and past </w:t>
      </w:r>
      <w:proofErr w:type="gramStart"/>
      <w:r>
        <w:rPr>
          <w:rFonts w:eastAsia="Times New Roman" w:cstheme="minorHAnsi"/>
        </w:rPr>
        <w:t>performance, when combined, are</w:t>
      </w:r>
      <w:proofErr w:type="gramEnd"/>
      <w:r>
        <w:rPr>
          <w:rFonts w:eastAsia="Times New Roman" w:cstheme="minorHAnsi"/>
        </w:rPr>
        <w:t xml:space="preserve"> of equal important to cost or price.  </w:t>
      </w:r>
      <w:r>
        <w:rPr>
          <w:rFonts w:eastAsia="Times New Roman" w:cstheme="minorHAnsi"/>
          <w:bCs/>
        </w:rPr>
        <w:t>The VA will evaluate the proposals, and score each proposal using adjectival rating.  The contractor that provides the best value to the Government will be awarded the contract.</w:t>
      </w:r>
    </w:p>
    <w:p w:rsidR="000F672A" w:rsidRDefault="000D22C9" w:rsidP="000F672A">
      <w:pPr>
        <w:rPr>
          <w:rFonts w:eastAsia="Times New Roman" w:cstheme="minorHAnsi"/>
          <w:b/>
        </w:rPr>
      </w:pPr>
      <w:r>
        <w:rPr>
          <w:rFonts w:eastAsia="Times New Roman" w:cstheme="minorHAnsi"/>
          <w:b/>
        </w:rPr>
        <w:t xml:space="preserve">7.  EVALUATION FACTORS:  </w:t>
      </w:r>
    </w:p>
    <w:p w:rsidR="000F672A" w:rsidRDefault="000D22C9" w:rsidP="000F672A">
      <w:pPr>
        <w:tabs>
          <w:tab w:val="left" w:pos="360"/>
          <w:tab w:val="left" w:pos="450"/>
          <w:tab w:val="left" w:pos="810"/>
          <w:tab w:val="left" w:pos="1080"/>
          <w:tab w:val="left" w:pos="1440"/>
        </w:tabs>
        <w:spacing w:line="240" w:lineRule="auto"/>
        <w:rPr>
          <w:rFonts w:cstheme="minorHAnsi"/>
          <w:b/>
        </w:rPr>
      </w:pPr>
      <w:r>
        <w:rPr>
          <w:rFonts w:cstheme="minorHAnsi"/>
          <w:b/>
        </w:rPr>
        <w:tab/>
        <w:t xml:space="preserve">FACTOR 1: OPERATIONAL PLAN:  </w:t>
      </w:r>
      <w:r>
        <w:rPr>
          <w:rFonts w:cstheme="minorHAnsi"/>
          <w:i/>
        </w:rPr>
        <w:t>(Sub Factors (a) (b) and (c) are in descending order of importance):</w:t>
      </w:r>
      <w:r>
        <w:rPr>
          <w:rFonts w:cstheme="minorHAnsi"/>
          <w:b/>
        </w:rPr>
        <w:t xml:space="preserve">  </w:t>
      </w:r>
    </w:p>
    <w:p w:rsidR="000F672A" w:rsidRDefault="00E46534" w:rsidP="000F672A">
      <w:pPr>
        <w:tabs>
          <w:tab w:val="left" w:pos="360"/>
          <w:tab w:val="left" w:pos="450"/>
          <w:tab w:val="left" w:pos="810"/>
          <w:tab w:val="left" w:pos="1080"/>
          <w:tab w:val="left" w:pos="1440"/>
        </w:tabs>
        <w:spacing w:line="240" w:lineRule="auto"/>
        <w:rPr>
          <w:rFonts w:cstheme="minorHAnsi"/>
          <w:b/>
          <w:highlight w:val="yellow"/>
        </w:rPr>
      </w:pPr>
    </w:p>
    <w:p w:rsidR="000F672A" w:rsidRDefault="000D22C9" w:rsidP="000F672A">
      <w:pPr>
        <w:tabs>
          <w:tab w:val="left" w:pos="360"/>
        </w:tabs>
        <w:spacing w:line="240" w:lineRule="auto"/>
        <w:rPr>
          <w:rFonts w:cstheme="minorHAnsi"/>
        </w:rPr>
      </w:pPr>
      <w:r>
        <w:rPr>
          <w:rFonts w:cstheme="minorHAnsi"/>
          <w:b/>
        </w:rPr>
        <w:tab/>
      </w:r>
      <w:r>
        <w:rPr>
          <w:rFonts w:cstheme="minorHAnsi"/>
        </w:rPr>
        <w:t>a.</w:t>
      </w:r>
      <w:r>
        <w:rPr>
          <w:rFonts w:cstheme="minorHAnsi"/>
          <w:b/>
        </w:rPr>
        <w:t xml:space="preserve"> Technical Approach: </w:t>
      </w:r>
      <w:r>
        <w:rPr>
          <w:rFonts w:cstheme="minorHAnsi"/>
        </w:rPr>
        <w:t xml:space="preserve">The offeror shall provide a narrative summary describing the operational plan for satisfying all the deliverables in the Scope of Work to establish a Guest WI-FI service throughout the main VAMC campus at Marion, IL including twelve satellite locations located within a 115 mile radius of the main campus.  The offeror will utilize the supplied architectural drawings depicting the desired locations for Guest WI-FI installation.  Offeror shall provide proof that they are license to perform work in the State of Illinois, Kentucky, and Indiana. </w:t>
      </w:r>
    </w:p>
    <w:p w:rsidR="000F672A" w:rsidRDefault="00E46534" w:rsidP="000F672A">
      <w:pPr>
        <w:tabs>
          <w:tab w:val="left" w:pos="360"/>
        </w:tabs>
        <w:spacing w:line="240" w:lineRule="auto"/>
        <w:rPr>
          <w:rFonts w:cstheme="minorHAnsi"/>
          <w:highlight w:val="yellow"/>
        </w:rPr>
      </w:pPr>
    </w:p>
    <w:p w:rsidR="000F672A" w:rsidRDefault="000D22C9" w:rsidP="000F672A">
      <w:pPr>
        <w:tabs>
          <w:tab w:val="left" w:pos="360"/>
        </w:tabs>
        <w:spacing w:line="240" w:lineRule="auto"/>
        <w:rPr>
          <w:rFonts w:cstheme="minorHAnsi"/>
          <w:highlight w:val="yellow"/>
        </w:rPr>
      </w:pPr>
      <w:r>
        <w:rPr>
          <w:rFonts w:cstheme="minorHAnsi"/>
        </w:rPr>
        <w:tab/>
        <w:t xml:space="preserve">b. </w:t>
      </w:r>
      <w:r>
        <w:rPr>
          <w:rFonts w:cstheme="minorHAnsi"/>
          <w:b/>
        </w:rPr>
        <w:t xml:space="preserve">Phase-In Plan:  </w:t>
      </w:r>
      <w:r>
        <w:rPr>
          <w:rFonts w:cstheme="minorHAnsi"/>
        </w:rPr>
        <w:t xml:space="preserve">The Offeror shall provide a detailed phase-in plan, which discusses the Offeror’s scheduling, phasing in all functional </w:t>
      </w:r>
      <w:proofErr w:type="gramStart"/>
      <w:r>
        <w:rPr>
          <w:rFonts w:cstheme="minorHAnsi"/>
        </w:rPr>
        <w:t>actives,</w:t>
      </w:r>
      <w:proofErr w:type="gramEnd"/>
      <w:r>
        <w:rPr>
          <w:rFonts w:cstheme="minorHAnsi"/>
        </w:rPr>
        <w:t xml:space="preserve"> and milestones dates for implementation.  The phase-in period shall have duration of no more than three (3) months. </w:t>
      </w:r>
    </w:p>
    <w:p w:rsidR="000F672A" w:rsidRDefault="00E46534" w:rsidP="000F672A">
      <w:pPr>
        <w:tabs>
          <w:tab w:val="left" w:pos="360"/>
        </w:tabs>
        <w:spacing w:line="240" w:lineRule="auto"/>
        <w:rPr>
          <w:rFonts w:cstheme="minorHAnsi"/>
          <w:highlight w:val="yellow"/>
        </w:rPr>
      </w:pPr>
    </w:p>
    <w:p w:rsidR="000F672A" w:rsidRDefault="000D22C9" w:rsidP="000F672A">
      <w:pPr>
        <w:tabs>
          <w:tab w:val="left" w:pos="360"/>
        </w:tabs>
        <w:spacing w:line="240" w:lineRule="auto"/>
        <w:rPr>
          <w:rFonts w:cstheme="minorHAnsi"/>
        </w:rPr>
      </w:pPr>
      <w:r>
        <w:rPr>
          <w:rFonts w:cstheme="minorHAnsi"/>
        </w:rPr>
        <w:lastRenderedPageBreak/>
        <w:tab/>
        <w:t xml:space="preserve">c. </w:t>
      </w:r>
      <w:r>
        <w:rPr>
          <w:rFonts w:cstheme="minorHAnsi"/>
          <w:b/>
        </w:rPr>
        <w:t xml:space="preserve">Problems Encountered:  </w:t>
      </w:r>
      <w:r>
        <w:rPr>
          <w:rFonts w:cstheme="minorHAnsi"/>
        </w:rPr>
        <w:t xml:space="preserve">The offeror shall provide information on potential problems encountered on the similar contracts; such as increased utilization and present strategies for correcting the problem. </w:t>
      </w:r>
    </w:p>
    <w:p w:rsidR="000F672A" w:rsidRDefault="00E46534" w:rsidP="000F672A">
      <w:pPr>
        <w:tabs>
          <w:tab w:val="left" w:pos="360"/>
        </w:tabs>
        <w:spacing w:line="240" w:lineRule="auto"/>
        <w:rPr>
          <w:rFonts w:cstheme="minorHAnsi"/>
          <w:highlight w:val="yellow"/>
        </w:rPr>
      </w:pPr>
    </w:p>
    <w:p w:rsidR="000F672A" w:rsidRDefault="000D22C9" w:rsidP="000F672A">
      <w:pPr>
        <w:tabs>
          <w:tab w:val="left" w:pos="360"/>
        </w:tabs>
        <w:spacing w:line="240" w:lineRule="auto"/>
        <w:rPr>
          <w:rFonts w:cstheme="minorHAnsi"/>
          <w:i/>
        </w:rPr>
      </w:pPr>
      <w:r>
        <w:rPr>
          <w:rFonts w:cstheme="minorHAnsi"/>
          <w:b/>
        </w:rPr>
        <w:tab/>
        <w:t>FACTOR 2:  PERSONNEL</w:t>
      </w:r>
      <w:r>
        <w:rPr>
          <w:rFonts w:cstheme="minorHAnsi"/>
        </w:rPr>
        <w:t xml:space="preserve"> </w:t>
      </w:r>
      <w:r>
        <w:rPr>
          <w:rFonts w:cstheme="minorHAnsi"/>
          <w:i/>
        </w:rPr>
        <w:t xml:space="preserve">(Sub Factors (a), and (b) are in descending order of importance): </w:t>
      </w:r>
    </w:p>
    <w:p w:rsidR="000F672A" w:rsidRDefault="00E46534" w:rsidP="000F672A">
      <w:pPr>
        <w:tabs>
          <w:tab w:val="left" w:pos="360"/>
        </w:tabs>
        <w:spacing w:line="240" w:lineRule="auto"/>
        <w:rPr>
          <w:rFonts w:cstheme="minorHAnsi"/>
        </w:rPr>
      </w:pPr>
    </w:p>
    <w:p w:rsidR="000F672A" w:rsidRDefault="000D22C9" w:rsidP="000F672A">
      <w:pPr>
        <w:tabs>
          <w:tab w:val="left" w:pos="360"/>
        </w:tabs>
        <w:spacing w:line="240" w:lineRule="auto"/>
        <w:rPr>
          <w:rFonts w:cstheme="minorHAnsi"/>
        </w:rPr>
      </w:pPr>
      <w:r>
        <w:rPr>
          <w:rFonts w:cstheme="minorHAnsi"/>
          <w:b/>
        </w:rPr>
        <w:tab/>
      </w:r>
      <w:r>
        <w:rPr>
          <w:rFonts w:cstheme="minorHAnsi"/>
        </w:rPr>
        <w:t xml:space="preserve">a. </w:t>
      </w:r>
      <w:r>
        <w:rPr>
          <w:rFonts w:cstheme="minorHAnsi"/>
          <w:b/>
        </w:rPr>
        <w:t>Management Plan</w:t>
      </w:r>
      <w:r>
        <w:rPr>
          <w:rFonts w:cstheme="minorHAnsi"/>
        </w:rPr>
        <w:t>:  The offeror describe their overall management methodology and how that methodology will translate into successful contract performance.  The offeror shall identify proposed operation manager(s) and supervisor(s) and supply brief descriptions of prior experience, responsibility, and authorities for the management of this contract</w:t>
      </w:r>
    </w:p>
    <w:p w:rsidR="000F672A" w:rsidRDefault="00E46534" w:rsidP="000F672A">
      <w:pPr>
        <w:tabs>
          <w:tab w:val="left" w:pos="360"/>
        </w:tabs>
        <w:spacing w:line="240" w:lineRule="auto"/>
        <w:rPr>
          <w:rFonts w:cstheme="minorHAnsi"/>
        </w:rPr>
      </w:pPr>
    </w:p>
    <w:p w:rsidR="000F672A" w:rsidRDefault="000D22C9" w:rsidP="000F672A">
      <w:pPr>
        <w:tabs>
          <w:tab w:val="left" w:pos="360"/>
        </w:tabs>
        <w:spacing w:line="240" w:lineRule="auto"/>
        <w:rPr>
          <w:rFonts w:cstheme="minorHAnsi"/>
        </w:rPr>
      </w:pPr>
      <w:r>
        <w:rPr>
          <w:rFonts w:cstheme="minorHAnsi"/>
          <w:b/>
        </w:rPr>
        <w:tab/>
      </w:r>
      <w:r>
        <w:rPr>
          <w:rFonts w:cstheme="minorHAnsi"/>
        </w:rPr>
        <w:t>b.</w:t>
      </w:r>
      <w:r>
        <w:rPr>
          <w:rFonts w:cstheme="minorHAnsi"/>
          <w:b/>
        </w:rPr>
        <w:t xml:space="preserve"> Staffing Plan:</w:t>
      </w:r>
      <w:r>
        <w:rPr>
          <w:rFonts w:cstheme="minorHAnsi"/>
        </w:rPr>
        <w:t xml:space="preserve">  The offeror shall provide documentation and qualifications of all personnel proposed for assignment. </w:t>
      </w:r>
    </w:p>
    <w:p w:rsidR="000F672A" w:rsidRDefault="000D22C9" w:rsidP="000F672A">
      <w:pPr>
        <w:tabs>
          <w:tab w:val="left" w:pos="360"/>
          <w:tab w:val="left" w:pos="576"/>
          <w:tab w:val="left" w:pos="864"/>
          <w:tab w:val="left" w:pos="1152"/>
          <w:tab w:val="left" w:pos="1440"/>
          <w:tab w:val="left" w:pos="1728"/>
          <w:tab w:val="left" w:pos="2016"/>
          <w:tab w:val="left" w:pos="2304"/>
          <w:tab w:val="left" w:pos="2592"/>
        </w:tabs>
        <w:spacing w:line="240" w:lineRule="auto"/>
        <w:outlineLvl w:val="0"/>
        <w:rPr>
          <w:rFonts w:cstheme="minorHAnsi"/>
          <w:b/>
        </w:rPr>
      </w:pPr>
      <w:r>
        <w:rPr>
          <w:rFonts w:cstheme="minorHAnsi"/>
          <w:b/>
        </w:rPr>
        <w:tab/>
      </w:r>
      <w:bookmarkStart w:id="37" w:name="_Toc362953092"/>
      <w:r>
        <w:rPr>
          <w:rFonts w:cstheme="minorHAnsi"/>
          <w:b/>
        </w:rPr>
        <w:t xml:space="preserve">FACTOR 3:  PAST PERFORMANCE </w:t>
      </w:r>
      <w:r>
        <w:rPr>
          <w:rFonts w:cstheme="minorHAnsi"/>
          <w:i/>
        </w:rPr>
        <w:t>(Sub Factors of (a) are of equal importance):</w:t>
      </w:r>
      <w:bookmarkEnd w:id="37"/>
      <w:r>
        <w:rPr>
          <w:rFonts w:cstheme="minorHAnsi"/>
          <w:b/>
        </w:rPr>
        <w:t xml:space="preserve">  </w:t>
      </w:r>
    </w:p>
    <w:p w:rsidR="000F672A" w:rsidRDefault="00E46534" w:rsidP="000F672A">
      <w:pPr>
        <w:tabs>
          <w:tab w:val="left" w:pos="360"/>
          <w:tab w:val="left" w:pos="450"/>
          <w:tab w:val="left" w:pos="810"/>
          <w:tab w:val="left" w:pos="1080"/>
          <w:tab w:val="left" w:pos="1440"/>
        </w:tabs>
        <w:spacing w:line="240" w:lineRule="auto"/>
        <w:rPr>
          <w:rFonts w:cstheme="minorHAnsi"/>
        </w:rPr>
      </w:pPr>
    </w:p>
    <w:p w:rsidR="000F672A" w:rsidRDefault="000D22C9" w:rsidP="000F672A">
      <w:pPr>
        <w:tabs>
          <w:tab w:val="left" w:pos="360"/>
          <w:tab w:val="left" w:pos="450"/>
          <w:tab w:val="left" w:pos="810"/>
          <w:tab w:val="left" w:pos="1080"/>
          <w:tab w:val="left" w:pos="1440"/>
        </w:tabs>
        <w:spacing w:line="240" w:lineRule="auto"/>
        <w:rPr>
          <w:rFonts w:cstheme="minorHAnsi"/>
        </w:rPr>
      </w:pPr>
      <w:r>
        <w:rPr>
          <w:rFonts w:cstheme="minorHAnsi"/>
        </w:rPr>
        <w:tab/>
        <w:t>a. Provide a list of at a minimum three (3) contracts, current or completed during the past five (5) years from the date listed in Block 6 of the SF 1449.  Contracts listed must be relevant in scope, size, and complexity of requirements being requested under this solicitation.  Contracts listed may include those entered into by Federal, State, and local governments and private-sector customers. Verify and include the following up-to-date information for each contract:</w:t>
      </w:r>
    </w:p>
    <w:p w:rsidR="000F672A" w:rsidRDefault="00E46534" w:rsidP="000F672A">
      <w:pPr>
        <w:tabs>
          <w:tab w:val="left" w:pos="360"/>
          <w:tab w:val="left" w:pos="450"/>
          <w:tab w:val="left" w:pos="810"/>
          <w:tab w:val="left" w:pos="1080"/>
          <w:tab w:val="left" w:pos="1440"/>
        </w:tabs>
        <w:spacing w:line="240" w:lineRule="auto"/>
        <w:rPr>
          <w:rFonts w:cstheme="minorHAnsi"/>
          <w:highlight w:val="yellow"/>
        </w:rPr>
      </w:pPr>
    </w:p>
    <w:p w:rsidR="000F672A" w:rsidRDefault="000D22C9" w:rsidP="000F672A">
      <w:pPr>
        <w:numPr>
          <w:ilvl w:val="1"/>
          <w:numId w:val="2"/>
        </w:numPr>
        <w:spacing w:line="240" w:lineRule="auto"/>
        <w:ind w:left="1080"/>
        <w:contextualSpacing/>
        <w:rPr>
          <w:rFonts w:cstheme="minorHAnsi"/>
        </w:rPr>
      </w:pPr>
      <w:r>
        <w:rPr>
          <w:rFonts w:cstheme="minorHAnsi"/>
        </w:rPr>
        <w:t>Name and address of contracting activity</w:t>
      </w:r>
    </w:p>
    <w:p w:rsidR="000F672A" w:rsidRDefault="000D22C9" w:rsidP="000F672A">
      <w:pPr>
        <w:numPr>
          <w:ilvl w:val="1"/>
          <w:numId w:val="2"/>
        </w:numPr>
        <w:spacing w:line="240" w:lineRule="auto"/>
        <w:ind w:left="1080"/>
        <w:contextualSpacing/>
        <w:rPr>
          <w:rFonts w:cstheme="minorHAnsi"/>
        </w:rPr>
      </w:pPr>
      <w:r>
        <w:rPr>
          <w:rFonts w:cstheme="minorHAnsi"/>
        </w:rPr>
        <w:t>Name and telephone number of Contracting Officer or manager</w:t>
      </w:r>
    </w:p>
    <w:p w:rsidR="000F672A" w:rsidRDefault="000D22C9" w:rsidP="000F672A">
      <w:pPr>
        <w:numPr>
          <w:ilvl w:val="1"/>
          <w:numId w:val="2"/>
        </w:numPr>
        <w:spacing w:line="240" w:lineRule="auto"/>
        <w:ind w:left="1080"/>
        <w:contextualSpacing/>
        <w:rPr>
          <w:rFonts w:cstheme="minorHAnsi"/>
        </w:rPr>
      </w:pPr>
      <w:r>
        <w:rPr>
          <w:rFonts w:cstheme="minorHAnsi"/>
        </w:rPr>
        <w:t>Name and telephone number of Program Manager or COR if available</w:t>
      </w:r>
    </w:p>
    <w:p w:rsidR="000F672A" w:rsidRDefault="000D22C9" w:rsidP="000F672A">
      <w:pPr>
        <w:numPr>
          <w:ilvl w:val="1"/>
          <w:numId w:val="2"/>
        </w:numPr>
        <w:spacing w:line="240" w:lineRule="auto"/>
        <w:ind w:left="1080"/>
        <w:contextualSpacing/>
        <w:rPr>
          <w:rFonts w:cstheme="minorHAnsi"/>
        </w:rPr>
      </w:pPr>
      <w:r>
        <w:rPr>
          <w:rFonts w:cstheme="minorHAnsi"/>
        </w:rPr>
        <w:t>Dates of contract performance</w:t>
      </w:r>
    </w:p>
    <w:p w:rsidR="000F672A" w:rsidRDefault="000D22C9" w:rsidP="000F672A">
      <w:pPr>
        <w:numPr>
          <w:ilvl w:val="1"/>
          <w:numId w:val="2"/>
        </w:numPr>
        <w:spacing w:line="240" w:lineRule="auto"/>
        <w:ind w:left="1080"/>
        <w:contextualSpacing/>
        <w:rPr>
          <w:rFonts w:cstheme="minorHAnsi"/>
        </w:rPr>
      </w:pPr>
      <w:r>
        <w:rPr>
          <w:rFonts w:cstheme="minorHAnsi"/>
        </w:rPr>
        <w:t>Total contract value</w:t>
      </w:r>
    </w:p>
    <w:p w:rsidR="000F672A" w:rsidRDefault="000D22C9" w:rsidP="000F672A">
      <w:pPr>
        <w:numPr>
          <w:ilvl w:val="1"/>
          <w:numId w:val="2"/>
        </w:numPr>
        <w:spacing w:line="240" w:lineRule="auto"/>
        <w:ind w:left="1080"/>
        <w:contextualSpacing/>
        <w:rPr>
          <w:rFonts w:cstheme="minorHAnsi"/>
        </w:rPr>
      </w:pPr>
      <w:r>
        <w:rPr>
          <w:rFonts w:cstheme="minorHAnsi"/>
        </w:rPr>
        <w:t>List of any subcontractors</w:t>
      </w:r>
    </w:p>
    <w:p w:rsidR="000F672A" w:rsidRDefault="00E46534" w:rsidP="000F672A">
      <w:pPr>
        <w:tabs>
          <w:tab w:val="left" w:pos="360"/>
          <w:tab w:val="left" w:pos="450"/>
          <w:tab w:val="left" w:pos="810"/>
          <w:tab w:val="left" w:pos="1080"/>
          <w:tab w:val="left" w:pos="1440"/>
        </w:tabs>
        <w:spacing w:line="240" w:lineRule="auto"/>
        <w:rPr>
          <w:rFonts w:cstheme="minorHAnsi"/>
        </w:rPr>
      </w:pPr>
    </w:p>
    <w:p w:rsidR="000F672A" w:rsidRDefault="000D22C9" w:rsidP="000F672A">
      <w:pPr>
        <w:tabs>
          <w:tab w:val="left" w:pos="360"/>
          <w:tab w:val="left" w:pos="450"/>
          <w:tab w:val="left" w:pos="810"/>
          <w:tab w:val="left" w:pos="1080"/>
          <w:tab w:val="left" w:pos="1440"/>
        </w:tabs>
        <w:spacing w:line="240" w:lineRule="auto"/>
        <w:rPr>
          <w:rFonts w:cstheme="minorHAnsi"/>
          <w:b/>
        </w:rPr>
      </w:pPr>
      <w:r>
        <w:rPr>
          <w:rFonts w:cstheme="minorHAnsi"/>
          <w:b/>
        </w:rPr>
        <w:t xml:space="preserve">PAST PERFORMANCE EVALUATION CRITERIA (How past performance will be evaluated): </w:t>
      </w:r>
    </w:p>
    <w:p w:rsidR="000F672A" w:rsidRDefault="00E46534" w:rsidP="000F672A">
      <w:pPr>
        <w:tabs>
          <w:tab w:val="left" w:pos="360"/>
          <w:tab w:val="left" w:pos="450"/>
          <w:tab w:val="left" w:pos="810"/>
          <w:tab w:val="left" w:pos="1080"/>
          <w:tab w:val="left" w:pos="1440"/>
        </w:tabs>
        <w:spacing w:line="240" w:lineRule="auto"/>
        <w:rPr>
          <w:rFonts w:cstheme="minorHAnsi"/>
        </w:rPr>
      </w:pPr>
    </w:p>
    <w:p w:rsidR="000F672A" w:rsidRDefault="000D22C9" w:rsidP="000F672A">
      <w:pPr>
        <w:tabs>
          <w:tab w:val="left" w:pos="360"/>
          <w:tab w:val="left" w:pos="450"/>
          <w:tab w:val="left" w:pos="810"/>
          <w:tab w:val="left" w:pos="1080"/>
          <w:tab w:val="left" w:pos="1440"/>
        </w:tabs>
        <w:spacing w:line="240" w:lineRule="auto"/>
        <w:rPr>
          <w:rFonts w:cstheme="minorHAnsi"/>
        </w:rPr>
      </w:pPr>
      <w:r>
        <w:rPr>
          <w:rFonts w:cstheme="minorHAnsi"/>
        </w:rPr>
        <w:tab/>
        <w:t xml:space="preserve">a. Offerors shall submit the above information as part of their technical proposal for both the offeror and proposed major subcontractors. Performance information will be used for both responsibility determinations and as an evaluation factor against which </w:t>
      </w:r>
      <w:proofErr w:type="spellStart"/>
      <w:r>
        <w:rPr>
          <w:rFonts w:cstheme="minorHAnsi"/>
        </w:rPr>
        <w:t>offerors’</w:t>
      </w:r>
      <w:proofErr w:type="spellEnd"/>
      <w:r>
        <w:rPr>
          <w:rFonts w:cstheme="minorHAnsi"/>
        </w:rPr>
        <w:t xml:space="preserve"> relative rankings will be compared to assure best value to the Government. The Government will focus on information that demonstrates quality of performance relative to the size and complexity of the procurement under consideration.  </w:t>
      </w:r>
    </w:p>
    <w:p w:rsidR="000F672A" w:rsidRDefault="00E46534" w:rsidP="000F672A">
      <w:pPr>
        <w:tabs>
          <w:tab w:val="left" w:pos="360"/>
          <w:tab w:val="left" w:pos="450"/>
          <w:tab w:val="left" w:pos="810"/>
          <w:tab w:val="left" w:pos="1080"/>
          <w:tab w:val="left" w:pos="1440"/>
        </w:tabs>
        <w:spacing w:line="240" w:lineRule="auto"/>
        <w:rPr>
          <w:rFonts w:cstheme="minorHAnsi"/>
          <w:highlight w:val="yellow"/>
        </w:rPr>
      </w:pPr>
    </w:p>
    <w:p w:rsidR="000F672A" w:rsidRDefault="000D22C9" w:rsidP="000F672A">
      <w:pPr>
        <w:tabs>
          <w:tab w:val="left" w:pos="360"/>
          <w:tab w:val="left" w:pos="450"/>
          <w:tab w:val="left" w:pos="810"/>
          <w:tab w:val="left" w:pos="1080"/>
          <w:tab w:val="left" w:pos="1440"/>
        </w:tabs>
        <w:spacing w:line="240" w:lineRule="auto"/>
        <w:rPr>
          <w:rFonts w:cstheme="minorHAnsi"/>
        </w:rPr>
      </w:pPr>
      <w:r>
        <w:rPr>
          <w:rFonts w:cstheme="minorHAnsi"/>
        </w:rPr>
        <w:tab/>
        <w:t xml:space="preserve">b. Assessment of the offeror’s past performance will be one means of evaluating the credibility of the offeror’s proposal, and relative capability to meet performance requirements.  Information utilized will be obtained from the references listed in the proposal, other customers known to the Government, and others who may have useful and relevant information; and the information obtained will be used for both the responsibility determination and the best value decision.  The evaluation will take into account past performance information regarding predecessor companies, key personnel who have relevant experience or subcontractors that will perform major or critical aspects of the requirement when such information is relevant to the instant acquisition.  </w:t>
      </w:r>
    </w:p>
    <w:p w:rsidR="000F672A" w:rsidRDefault="00E46534" w:rsidP="000F672A">
      <w:pPr>
        <w:tabs>
          <w:tab w:val="left" w:pos="360"/>
          <w:tab w:val="left" w:pos="450"/>
          <w:tab w:val="left" w:pos="810"/>
          <w:tab w:val="left" w:pos="1080"/>
          <w:tab w:val="left" w:pos="1440"/>
        </w:tabs>
        <w:spacing w:line="240" w:lineRule="auto"/>
        <w:ind w:left="720"/>
        <w:rPr>
          <w:rFonts w:cstheme="minorHAnsi"/>
          <w:highlight w:val="yellow"/>
        </w:rPr>
      </w:pPr>
    </w:p>
    <w:p w:rsidR="000F672A" w:rsidRDefault="000D22C9" w:rsidP="000F672A">
      <w:pPr>
        <w:tabs>
          <w:tab w:val="left" w:pos="360"/>
          <w:tab w:val="left" w:pos="450"/>
          <w:tab w:val="left" w:pos="810"/>
          <w:tab w:val="left" w:pos="1080"/>
          <w:tab w:val="left" w:pos="1440"/>
        </w:tabs>
        <w:spacing w:line="240" w:lineRule="auto"/>
        <w:rPr>
          <w:rFonts w:cstheme="minorHAnsi"/>
        </w:rPr>
      </w:pPr>
      <w:r>
        <w:rPr>
          <w:rFonts w:cstheme="minorHAnsi"/>
        </w:rPr>
        <w:tab/>
        <w:t>c. Evaluation of past performance will often be quite subjective based on consideration of all relevant facts and circumstances.  It will include a determination of the offeror's commitment to customer satisfaction and will include conclusions of informed judgment.  However, the basis for conclusions of judgment will be documented.</w:t>
      </w:r>
    </w:p>
    <w:p w:rsidR="000F672A" w:rsidRDefault="00E46534" w:rsidP="000F672A">
      <w:pPr>
        <w:tabs>
          <w:tab w:val="left" w:pos="360"/>
          <w:tab w:val="left" w:pos="450"/>
          <w:tab w:val="left" w:pos="810"/>
          <w:tab w:val="left" w:pos="1080"/>
          <w:tab w:val="left" w:pos="1440"/>
        </w:tabs>
        <w:spacing w:line="240" w:lineRule="auto"/>
        <w:ind w:left="720"/>
        <w:rPr>
          <w:rFonts w:cstheme="minorHAnsi"/>
        </w:rPr>
      </w:pPr>
    </w:p>
    <w:p w:rsidR="000F672A" w:rsidRDefault="000D22C9" w:rsidP="000F672A">
      <w:pPr>
        <w:tabs>
          <w:tab w:val="left" w:pos="360"/>
          <w:tab w:val="left" w:pos="450"/>
          <w:tab w:val="left" w:pos="810"/>
          <w:tab w:val="left" w:pos="1080"/>
          <w:tab w:val="left" w:pos="1440"/>
        </w:tabs>
        <w:spacing w:line="240" w:lineRule="auto"/>
        <w:rPr>
          <w:rFonts w:cstheme="minorHAnsi"/>
        </w:rPr>
      </w:pPr>
      <w:r>
        <w:rPr>
          <w:rFonts w:cstheme="minorHAnsi"/>
        </w:rPr>
        <w:tab/>
        <w:t>d. In the case of an offeror without a record of relevant past performance or for whom information on past performance is not available, the offeror will not be evaluated favorably or unfavorably on past performance.  This type offeror will either be given a neutral rating; or an evaluation of the performance of the proposed key personnel on relevant contracts, or past performance with respect to predecessor companies, or subcontractors that perform key aspects of the requirement can be used, as appropriate, as part or all of the past performance evaluation.</w:t>
      </w:r>
    </w:p>
    <w:p w:rsidR="000F672A" w:rsidRDefault="00E46534" w:rsidP="000F672A">
      <w:pPr>
        <w:tabs>
          <w:tab w:val="left" w:pos="360"/>
          <w:tab w:val="left" w:pos="450"/>
          <w:tab w:val="left" w:pos="810"/>
          <w:tab w:val="left" w:pos="1080"/>
          <w:tab w:val="left" w:pos="1440"/>
        </w:tabs>
        <w:spacing w:line="240" w:lineRule="auto"/>
        <w:ind w:hanging="720"/>
        <w:rPr>
          <w:rFonts w:cstheme="minorHAnsi"/>
        </w:rPr>
      </w:pPr>
    </w:p>
    <w:p w:rsidR="000F672A" w:rsidRDefault="000D22C9" w:rsidP="000F672A">
      <w:pPr>
        <w:tabs>
          <w:tab w:val="left" w:pos="360"/>
          <w:tab w:val="left" w:pos="450"/>
          <w:tab w:val="left" w:pos="810"/>
          <w:tab w:val="left" w:pos="1080"/>
          <w:tab w:val="left" w:pos="1440"/>
        </w:tabs>
        <w:spacing w:line="240" w:lineRule="auto"/>
        <w:rPr>
          <w:rFonts w:cstheme="minorHAnsi"/>
        </w:rPr>
      </w:pPr>
      <w:r>
        <w:rPr>
          <w:rFonts w:cstheme="minorHAnsi"/>
          <w:b/>
        </w:rPr>
        <w:t xml:space="preserve">FACTOR 4: PRICE:  </w:t>
      </w:r>
      <w:r>
        <w:rPr>
          <w:rFonts w:cstheme="minorHAnsi"/>
        </w:rPr>
        <w:t xml:space="preserve">This factor indicates what each offeror's proposal will cost the Government, if selected.  The price proposal deliverables identified in the Scope of Work will be evaluated by the Contracting Officer.  All price proposal deliverables must be met or the proposal will be excluded from further evaluation.  Pricing will be evaluated comparatively as part of a best value determination. </w:t>
      </w:r>
      <w:r>
        <w:rPr>
          <w:rFonts w:cstheme="minorHAnsi"/>
          <w:b/>
        </w:rPr>
        <w:t xml:space="preserve"> </w:t>
      </w:r>
      <w:r>
        <w:rPr>
          <w:rFonts w:cstheme="minorHAnsi"/>
        </w:rPr>
        <w:t>If requested by the Contracting Officer, the offeror shall furnish an itemized breakdown of costs to aid the Contracting Officer in determining price reasonableness.</w:t>
      </w:r>
    </w:p>
    <w:p w:rsidR="000F672A" w:rsidRDefault="00E46534" w:rsidP="000F672A">
      <w:pPr>
        <w:tabs>
          <w:tab w:val="left" w:pos="360"/>
          <w:tab w:val="left" w:pos="450"/>
          <w:tab w:val="left" w:pos="810"/>
          <w:tab w:val="left" w:pos="1080"/>
          <w:tab w:val="left" w:pos="1440"/>
        </w:tabs>
        <w:spacing w:line="240" w:lineRule="auto"/>
        <w:rPr>
          <w:rFonts w:cstheme="minorHAnsi"/>
          <w:b/>
        </w:rPr>
      </w:pPr>
    </w:p>
    <w:p w:rsidR="000F672A" w:rsidRDefault="000D22C9" w:rsidP="000F672A">
      <w:pPr>
        <w:tabs>
          <w:tab w:val="left" w:pos="360"/>
          <w:tab w:val="left" w:pos="450"/>
          <w:tab w:val="left" w:pos="810"/>
          <w:tab w:val="left" w:pos="1080"/>
          <w:tab w:val="left" w:pos="1440"/>
        </w:tabs>
        <w:spacing w:line="240" w:lineRule="auto"/>
        <w:rPr>
          <w:rFonts w:cstheme="minorHAnsi"/>
          <w:b/>
        </w:rPr>
      </w:pPr>
      <w:r>
        <w:rPr>
          <w:rFonts w:cstheme="minorHAnsi"/>
          <w:b/>
        </w:rPr>
        <w:t>8.  BASIS FOR AWARD:</w:t>
      </w:r>
    </w:p>
    <w:p w:rsidR="000F672A" w:rsidRDefault="00E46534" w:rsidP="000F672A">
      <w:pPr>
        <w:tabs>
          <w:tab w:val="left" w:pos="360"/>
          <w:tab w:val="left" w:pos="450"/>
          <w:tab w:val="left" w:pos="810"/>
          <w:tab w:val="left" w:pos="1080"/>
          <w:tab w:val="left" w:pos="1440"/>
        </w:tabs>
        <w:spacing w:line="240" w:lineRule="auto"/>
        <w:rPr>
          <w:rFonts w:cstheme="minorHAnsi"/>
          <w:b/>
        </w:rPr>
      </w:pPr>
    </w:p>
    <w:p w:rsidR="000F672A" w:rsidRDefault="000D22C9" w:rsidP="000F672A">
      <w:pPr>
        <w:tabs>
          <w:tab w:val="left" w:pos="360"/>
          <w:tab w:val="left" w:pos="450"/>
          <w:tab w:val="left" w:pos="810"/>
          <w:tab w:val="left" w:pos="1080"/>
          <w:tab w:val="left" w:pos="1440"/>
        </w:tabs>
        <w:spacing w:line="240" w:lineRule="auto"/>
        <w:rPr>
          <w:rFonts w:cstheme="minorHAnsi"/>
        </w:rPr>
      </w:pPr>
      <w:r>
        <w:rPr>
          <w:rFonts w:cstheme="minorHAnsi"/>
        </w:rPr>
        <w:tab/>
        <w:t>a. Award will be made to the responsible, responsive offeror whose offer, conforming to this solicitation, is determined to be the best value to the Government (price and technical factors considered).</w:t>
      </w:r>
    </w:p>
    <w:p w:rsidR="000F672A" w:rsidRDefault="00E46534" w:rsidP="000F672A">
      <w:pPr>
        <w:tabs>
          <w:tab w:val="left" w:pos="360"/>
          <w:tab w:val="left" w:pos="450"/>
          <w:tab w:val="left" w:pos="810"/>
          <w:tab w:val="left" w:pos="1080"/>
          <w:tab w:val="left" w:pos="1440"/>
        </w:tabs>
        <w:spacing w:line="240" w:lineRule="auto"/>
        <w:rPr>
          <w:rFonts w:cstheme="minorHAnsi"/>
        </w:rPr>
      </w:pPr>
    </w:p>
    <w:p w:rsidR="000F672A" w:rsidRDefault="000D22C9" w:rsidP="000F672A">
      <w:pPr>
        <w:tabs>
          <w:tab w:val="left" w:pos="360"/>
          <w:tab w:val="left" w:pos="450"/>
          <w:tab w:val="left" w:pos="810"/>
          <w:tab w:val="left" w:pos="1080"/>
          <w:tab w:val="left" w:pos="1440"/>
        </w:tabs>
        <w:spacing w:line="240" w:lineRule="auto"/>
        <w:rPr>
          <w:rFonts w:cstheme="minorHAnsi"/>
        </w:rPr>
      </w:pPr>
      <w:r>
        <w:rPr>
          <w:rFonts w:cstheme="minorHAnsi"/>
        </w:rPr>
        <w:tab/>
        <w:t xml:space="preserve">b. If it is in the best interest of the Government, award may be made to other than the lowest priced offeror or other than the highest technically rated offeror.  Offerors are advised that if the Technical Evaluation Panel determines that all factors (other than cost) are essentially equal, award will be made on the basis of the lowest offered total cost for the Base Year plus Option Years I, II, III and IV.  </w:t>
      </w:r>
    </w:p>
    <w:p w:rsidR="000F672A" w:rsidRDefault="00E46534" w:rsidP="000F672A">
      <w:pPr>
        <w:tabs>
          <w:tab w:val="left" w:pos="360"/>
          <w:tab w:val="left" w:pos="450"/>
          <w:tab w:val="left" w:pos="810"/>
          <w:tab w:val="left" w:pos="1080"/>
          <w:tab w:val="left" w:pos="1440"/>
        </w:tabs>
        <w:spacing w:line="240" w:lineRule="auto"/>
        <w:rPr>
          <w:rFonts w:cstheme="minorHAnsi"/>
        </w:rPr>
      </w:pPr>
    </w:p>
    <w:p w:rsidR="000F672A" w:rsidRDefault="000D22C9" w:rsidP="000F672A">
      <w:pPr>
        <w:tabs>
          <w:tab w:val="left" w:pos="360"/>
          <w:tab w:val="left" w:pos="450"/>
          <w:tab w:val="left" w:pos="810"/>
          <w:tab w:val="left" w:pos="1080"/>
          <w:tab w:val="left" w:pos="1440"/>
        </w:tabs>
        <w:spacing w:line="240" w:lineRule="auto"/>
        <w:rPr>
          <w:rFonts w:cstheme="minorHAnsi"/>
        </w:rPr>
      </w:pPr>
      <w:r>
        <w:rPr>
          <w:rFonts w:cstheme="minorHAnsi"/>
        </w:rPr>
        <w:tab/>
        <w:t xml:space="preserve">c. The Government intends to evaluate offers and make award without conducting discussions with offerors.  However, if a determination is made that discussions are necessary, a competitive range will be established by the Contracting Officer comprised of all the most highly rated proposals.  Even though an offer may meet the minimum needs of the Government as set forth in this solicitation, a proposal might be eliminated after being compared with other higher-rated proposals.  In determining the competitive range, price will be considered by the Contracting Officer. </w:t>
      </w:r>
    </w:p>
    <w:p w:rsidR="000F672A" w:rsidRDefault="00E46534" w:rsidP="000F672A">
      <w:pPr>
        <w:spacing w:line="240" w:lineRule="auto"/>
        <w:rPr>
          <w:rFonts w:cstheme="minorHAnsi"/>
        </w:rPr>
      </w:pPr>
    </w:p>
    <w:p w:rsidR="000F672A" w:rsidRDefault="00E46534"/>
    <w:p w:rsidR="000748C2" w:rsidRDefault="000D22C9">
      <w:pPr>
        <w:tabs>
          <w:tab w:val="left" w:pos="3240"/>
        </w:tabs>
      </w:pPr>
      <w:r>
        <w:tab/>
        <w:t>(End of Addendum to 52.212-1)</w:t>
      </w:r>
    </w:p>
    <w:p w:rsidR="000748C2" w:rsidRDefault="000748C2"/>
    <w:p w:rsidR="000C60EC" w:rsidRDefault="000D22C9">
      <w:pPr>
        <w:pStyle w:val="Heading2"/>
      </w:pPr>
      <w:bookmarkStart w:id="38" w:name="_Toc362953093"/>
      <w:proofErr w:type="gramStart"/>
      <w:r>
        <w:lastRenderedPageBreak/>
        <w:t>E.3  52.212</w:t>
      </w:r>
      <w:proofErr w:type="gramEnd"/>
      <w:r>
        <w:t>-2  EVALUATION--COMMERCIAL ITEMS (JAN 1999)</w:t>
      </w:r>
      <w:bookmarkEnd w:id="38"/>
    </w:p>
    <w:p w:rsidR="000C60EC" w:rsidRDefault="000D22C9">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rsidR="004043C2" w:rsidRPr="004043C2" w:rsidRDefault="000D22C9" w:rsidP="004043C2">
      <w:pPr>
        <w:pStyle w:val="NoSpacing"/>
        <w:rPr>
          <w:i/>
        </w:rPr>
      </w:pPr>
      <w:r w:rsidRPr="004043C2">
        <w:rPr>
          <w:i/>
        </w:rPr>
        <w:t>Factors and sub factors are listed in descending order of importance.</w:t>
      </w:r>
    </w:p>
    <w:p w:rsidR="004043C2" w:rsidRPr="004043C2" w:rsidRDefault="00E46534" w:rsidP="004043C2">
      <w:pPr>
        <w:pStyle w:val="NoSpacing"/>
      </w:pPr>
    </w:p>
    <w:p w:rsidR="004043C2" w:rsidRPr="004043C2" w:rsidRDefault="000D22C9" w:rsidP="004043C2">
      <w:pPr>
        <w:pStyle w:val="NoSpacing"/>
      </w:pPr>
      <w:r w:rsidRPr="004043C2">
        <w:t>TECHNICAL FACTORS</w:t>
      </w:r>
    </w:p>
    <w:p w:rsidR="004043C2" w:rsidRPr="004043C2" w:rsidRDefault="00E46534" w:rsidP="004043C2">
      <w:pPr>
        <w:pStyle w:val="NoSpacing"/>
      </w:pPr>
    </w:p>
    <w:p w:rsidR="004043C2" w:rsidRPr="004043C2" w:rsidRDefault="000D22C9" w:rsidP="004043C2">
      <w:pPr>
        <w:pStyle w:val="NoSpacing"/>
      </w:pPr>
      <w:r w:rsidRPr="004043C2">
        <w:tab/>
        <w:t>FACTOR 1:  OPERATIONAL PLAN</w:t>
      </w:r>
    </w:p>
    <w:p w:rsidR="004043C2" w:rsidRPr="004043C2" w:rsidRDefault="000D22C9" w:rsidP="004043C2">
      <w:pPr>
        <w:pStyle w:val="NoSpacing"/>
      </w:pPr>
      <w:r w:rsidRPr="004043C2">
        <w:tab/>
      </w:r>
      <w:r w:rsidRPr="004043C2">
        <w:tab/>
        <w:t xml:space="preserve">Sub Factor a: </w:t>
      </w:r>
      <w:r>
        <w:t>Technical Approach</w:t>
      </w:r>
    </w:p>
    <w:p w:rsidR="004043C2" w:rsidRPr="004043C2" w:rsidRDefault="000D22C9" w:rsidP="004043C2">
      <w:pPr>
        <w:pStyle w:val="NoSpacing"/>
      </w:pPr>
      <w:r w:rsidRPr="004043C2">
        <w:tab/>
      </w:r>
      <w:r w:rsidRPr="004043C2">
        <w:tab/>
        <w:t>Sub Fac</w:t>
      </w:r>
      <w:r>
        <w:t>tor b: Phase-In Plan</w:t>
      </w:r>
    </w:p>
    <w:p w:rsidR="004043C2" w:rsidRPr="004043C2" w:rsidRDefault="000D22C9" w:rsidP="004043C2">
      <w:pPr>
        <w:pStyle w:val="NoSpacing"/>
      </w:pPr>
      <w:r w:rsidRPr="004043C2">
        <w:tab/>
      </w:r>
      <w:r w:rsidRPr="004043C2">
        <w:tab/>
        <w:t>Su</w:t>
      </w:r>
      <w:r>
        <w:t>b Factor c: Problems E</w:t>
      </w:r>
      <w:r w:rsidRPr="004043C2">
        <w:t>ncountered</w:t>
      </w:r>
    </w:p>
    <w:p w:rsidR="004043C2" w:rsidRPr="004043C2" w:rsidRDefault="00E46534" w:rsidP="004043C2">
      <w:pPr>
        <w:pStyle w:val="NoSpacing"/>
      </w:pPr>
    </w:p>
    <w:p w:rsidR="004043C2" w:rsidRPr="004043C2" w:rsidRDefault="000D22C9" w:rsidP="004043C2">
      <w:pPr>
        <w:pStyle w:val="NoSpacing"/>
      </w:pPr>
      <w:r w:rsidRPr="004043C2">
        <w:tab/>
        <w:t>FACTOR 2: PERSONNEL</w:t>
      </w:r>
    </w:p>
    <w:p w:rsidR="004043C2" w:rsidRPr="004043C2" w:rsidRDefault="000D22C9" w:rsidP="004043C2">
      <w:pPr>
        <w:pStyle w:val="NoSpacing"/>
      </w:pPr>
      <w:r w:rsidRPr="004043C2">
        <w:tab/>
      </w:r>
      <w:r w:rsidRPr="004043C2">
        <w:tab/>
        <w:t>Sub Fa</w:t>
      </w:r>
      <w:r>
        <w:t>ctor a: Management Plan</w:t>
      </w:r>
    </w:p>
    <w:p w:rsidR="004043C2" w:rsidRPr="004043C2" w:rsidRDefault="000D22C9" w:rsidP="004043C2">
      <w:pPr>
        <w:pStyle w:val="NoSpacing"/>
      </w:pPr>
      <w:r w:rsidRPr="004043C2">
        <w:tab/>
      </w:r>
      <w:r w:rsidRPr="004043C2">
        <w:tab/>
        <w:t>Sub</w:t>
      </w:r>
      <w:r>
        <w:t xml:space="preserve"> Factor b: Staffing Plan</w:t>
      </w:r>
    </w:p>
    <w:p w:rsidR="004043C2" w:rsidRPr="004043C2" w:rsidRDefault="000D22C9" w:rsidP="004043C2">
      <w:pPr>
        <w:pStyle w:val="NoSpacing"/>
      </w:pPr>
      <w:r>
        <w:tab/>
      </w:r>
      <w:r>
        <w:tab/>
      </w:r>
    </w:p>
    <w:p w:rsidR="004043C2" w:rsidRPr="004043C2" w:rsidRDefault="000D22C9" w:rsidP="004043C2">
      <w:pPr>
        <w:pStyle w:val="NoSpacing"/>
      </w:pPr>
      <w:r w:rsidRPr="004043C2">
        <w:tab/>
        <w:t>FACTOR 3: PAST PERFORMANCE</w:t>
      </w:r>
    </w:p>
    <w:p w:rsidR="004043C2" w:rsidRPr="004043C2" w:rsidRDefault="000D22C9" w:rsidP="004043C2">
      <w:pPr>
        <w:pStyle w:val="NoSpacing"/>
      </w:pPr>
      <w:r w:rsidRPr="004043C2">
        <w:tab/>
      </w:r>
      <w:r w:rsidRPr="004043C2">
        <w:tab/>
      </w:r>
    </w:p>
    <w:p w:rsidR="004043C2" w:rsidRPr="004043C2" w:rsidRDefault="00E46534" w:rsidP="004043C2">
      <w:pPr>
        <w:pStyle w:val="NoSpacing"/>
      </w:pPr>
    </w:p>
    <w:p w:rsidR="004043C2" w:rsidRPr="004043C2" w:rsidRDefault="000D22C9" w:rsidP="004043C2">
      <w:pPr>
        <w:pStyle w:val="NoSpacing"/>
      </w:pPr>
      <w:r w:rsidRPr="004043C2">
        <w:t xml:space="preserve">    PRICE</w:t>
      </w:r>
    </w:p>
    <w:p w:rsidR="004043C2" w:rsidRPr="004043C2" w:rsidRDefault="000D22C9" w:rsidP="004043C2">
      <w:pPr>
        <w:pStyle w:val="NoSpacing"/>
      </w:pPr>
      <w:r w:rsidRPr="004043C2">
        <w:t xml:space="preserve">  </w:t>
      </w:r>
    </w:p>
    <w:p w:rsidR="000C60EC" w:rsidRPr="004043C2" w:rsidRDefault="000D22C9" w:rsidP="004043C2">
      <w:pPr>
        <w:pStyle w:val="NoSpacing"/>
        <w:rPr>
          <w:b/>
        </w:rPr>
      </w:pPr>
      <w:r w:rsidRPr="004043C2">
        <w:rPr>
          <w:b/>
        </w:rPr>
        <w:t xml:space="preserve"> </w:t>
      </w:r>
      <w:r>
        <w:t xml:space="preserve">  </w:t>
      </w:r>
      <w:r w:rsidRPr="004043C2">
        <w:rPr>
          <w:b/>
        </w:rPr>
        <w:t xml:space="preserve">Technical and past performance, when combined, </w:t>
      </w:r>
      <w:proofErr w:type="gramStart"/>
      <w:r w:rsidRPr="004043C2">
        <w:rPr>
          <w:b/>
        </w:rPr>
        <w:t>are .</w:t>
      </w:r>
      <w:proofErr w:type="gramEnd"/>
    </w:p>
    <w:p w:rsidR="000C60EC" w:rsidRDefault="000D22C9">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0C60EC" w:rsidRDefault="000D22C9">
      <w:r>
        <w:t xml:space="preserve">  (c) A written notice of award or acceptance of an </w:t>
      </w:r>
      <w:proofErr w:type="gramStart"/>
      <w:r>
        <w:t>offer,</w:t>
      </w:r>
      <w:proofErr w:type="gramEnd"/>
      <w:r>
        <w:t xml:space="preserve">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0C60EC" w:rsidRDefault="000D22C9" w:rsidP="005308B2">
      <w:pPr>
        <w:jc w:val="center"/>
      </w:pPr>
      <w:r>
        <w:t>(End of Provision)</w:t>
      </w:r>
    </w:p>
    <w:p w:rsidR="00AB565D" w:rsidRDefault="000D22C9">
      <w:pPr>
        <w:pStyle w:val="Heading2"/>
      </w:pPr>
      <w:bookmarkStart w:id="39" w:name="_Toc362953094"/>
      <w:proofErr w:type="gramStart"/>
      <w:r>
        <w:t>E.4  52.212</w:t>
      </w:r>
      <w:proofErr w:type="gramEnd"/>
      <w:r>
        <w:t>-3  OFFEROR REPRESENTATIONS AND CERTIFICATIONS--COMMERCIAL ITEMS (DEC 2012)</w:t>
      </w:r>
      <w:bookmarkEnd w:id="39"/>
    </w:p>
    <w:p w:rsidR="00AB565D" w:rsidRDefault="000D22C9">
      <w:r>
        <w:t xml:space="preserve">  An offeror shall complete only paragraph (b) of this provision if the offeror has completed the annual representations and certifications electronically via </w:t>
      </w:r>
      <w:hyperlink r:id="rId32" w:history="1">
        <w:r w:rsidRPr="000E514B">
          <w:rPr>
            <w:rStyle w:val="Hyperlink"/>
          </w:rPr>
          <w:t>https://www.acquisition.gov</w:t>
        </w:r>
      </w:hyperlink>
      <w:r>
        <w:t>. If an offeror has not completed the annual representations and certifications electronically at the ORCA website, the offeror shall complete only paragraphs (c) through (o) of this provision.</w:t>
      </w:r>
    </w:p>
    <w:p w:rsidR="00AB565D" w:rsidRDefault="000D22C9">
      <w:r>
        <w:t xml:space="preserve">  (a) </w:t>
      </w:r>
      <w:r w:rsidRPr="0045151C">
        <w:rPr>
          <w:i/>
        </w:rPr>
        <w:t>Definitions.</w:t>
      </w:r>
      <w:r>
        <w:t xml:space="preserve">  As used in this provision--</w:t>
      </w:r>
    </w:p>
    <w:p w:rsidR="00AB565D" w:rsidRDefault="000D22C9">
      <w:r>
        <w:t xml:space="preserve">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AB565D" w:rsidRDefault="000D22C9">
      <w:r>
        <w:t xml:space="preserve">  "Forced or indentured child labor" means all work or service--</w:t>
      </w:r>
    </w:p>
    <w:p w:rsidR="00AB565D" w:rsidRDefault="000D22C9">
      <w:r>
        <w:lastRenderedPageBreak/>
        <w:t xml:space="preserve">    (1) Exacted from any person under the age of 18 under the menace of any penalty for its nonperformance and for which the worker does not offer himself voluntarily; or</w:t>
      </w:r>
    </w:p>
    <w:p w:rsidR="00AB565D" w:rsidRDefault="000D22C9">
      <w:r>
        <w:t xml:space="preserve">    (2) Performed by any person under the age of 18 pursuant to a contract the enforcement of which can be accomplished by process or penalties.</w:t>
      </w:r>
    </w:p>
    <w:p w:rsidR="00AB565D" w:rsidRDefault="000D22C9">
      <w:r>
        <w:t xml:space="preserve">  "Inverted domestic corporation", as used in this section, means a foreign incorporated entity which is treated as an inverted domestic corporation under 6 U.S.C. 395(b), i.e., a corporation that used to be incorporated in the United States, or used to be a partnership in the United States, but now is incorporated in a foreign country, or is a subsidiary whose parent corporation is incorporated in a foreign country, that meets the criteria specified in 6 U.S.C. 395(b), applied in accordance with the rules and definitions of 6 U.S.C. 395(c). An inverted domestic corporation as herein defined does not meet the definition of an inverted domestic corporation as defined by the Internal Revenue Code at 26 U.S.C. 7874.</w:t>
      </w:r>
    </w:p>
    <w:p w:rsidR="00AB565D" w:rsidRDefault="000D22C9">
      <w:r>
        <w:t xml:space="preserve">  "Manufactured end product" means any end product in Federal Supply Classes (FSC) 1000-9999, except--</w:t>
      </w:r>
    </w:p>
    <w:p w:rsidR="00AB565D" w:rsidRDefault="000D22C9">
      <w:r>
        <w:t xml:space="preserve">    (1) FSC 5510, Lumber and Related Basic Wood Materials;</w:t>
      </w:r>
    </w:p>
    <w:p w:rsidR="00AB565D" w:rsidRDefault="000D22C9">
      <w:r>
        <w:t xml:space="preserve">    (2) Federal Supply Group (FSG) 87, Agricultural Supplies;</w:t>
      </w:r>
    </w:p>
    <w:p w:rsidR="00AB565D" w:rsidRDefault="000D22C9">
      <w:r>
        <w:t xml:space="preserve">    (3) FSG 88, Live Animals;</w:t>
      </w:r>
    </w:p>
    <w:p w:rsidR="00AB565D" w:rsidRDefault="000D22C9">
      <w:r>
        <w:t xml:space="preserve">    (4) FSG 89, Food and Related Consumables;</w:t>
      </w:r>
    </w:p>
    <w:p w:rsidR="00AB565D" w:rsidRDefault="000D22C9">
      <w:r>
        <w:t xml:space="preserve">    (5) FSC 9410, Crude Grades of Plant Materials;</w:t>
      </w:r>
    </w:p>
    <w:p w:rsidR="00AB565D" w:rsidRDefault="000D22C9">
      <w:r>
        <w:t xml:space="preserve">    (6) FSC 9430, Miscellaneous Crude Animal Products, Inedible;</w:t>
      </w:r>
    </w:p>
    <w:p w:rsidR="00AB565D" w:rsidRDefault="000D22C9">
      <w:r>
        <w:t xml:space="preserve">    (7) FSC 9440, Miscellaneous Crude Agricultural and Forestry Products;</w:t>
      </w:r>
    </w:p>
    <w:p w:rsidR="00AB565D" w:rsidRDefault="000D22C9">
      <w:r>
        <w:t xml:space="preserve">    (8) FSC 9610, Ores;</w:t>
      </w:r>
    </w:p>
    <w:p w:rsidR="00AB565D" w:rsidRDefault="000D22C9">
      <w:r>
        <w:t xml:space="preserve">    (9) FSC 9620, Minerals, Natural and Synthetic; and</w:t>
      </w:r>
    </w:p>
    <w:p w:rsidR="00AB565D" w:rsidRDefault="000D22C9">
      <w:r>
        <w:t xml:space="preserve">    (10) FSC 9630, Additive Metal Materials.</w:t>
      </w:r>
    </w:p>
    <w:p w:rsidR="00AB565D" w:rsidRDefault="000D22C9">
      <w:r>
        <w:t xml:space="preserve">  "Place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AB565D" w:rsidRDefault="000D22C9">
      <w:r>
        <w:t xml:space="preserve">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AB565D" w:rsidRDefault="000D22C9">
      <w:r>
        <w:t xml:space="preserve">    (1) Are conducted under contract directly and exclusively with the regional government of southern Sudan;</w:t>
      </w:r>
    </w:p>
    <w:p w:rsidR="00AB565D" w:rsidRDefault="000D22C9">
      <w:r>
        <w:t xml:space="preserve">    (2) Are conducted pursuant to specific authorization from the Office of Foreign Assets Control in the Department of the Treasury, or are expressly exempted under Federal law from the requirement to be conducted under such authorization;</w:t>
      </w:r>
    </w:p>
    <w:p w:rsidR="00AB565D" w:rsidRDefault="000D22C9">
      <w:r>
        <w:t xml:space="preserve">    (3) Consist of providing goods or services to marginalized populations of Sudan;</w:t>
      </w:r>
    </w:p>
    <w:p w:rsidR="00AB565D" w:rsidRDefault="000D22C9">
      <w:r>
        <w:lastRenderedPageBreak/>
        <w:t xml:space="preserve">    (4) </w:t>
      </w:r>
      <w:proofErr w:type="gramStart"/>
      <w:r>
        <w:t>Consist</w:t>
      </w:r>
      <w:proofErr w:type="gramEnd"/>
      <w:r>
        <w:t xml:space="preserve"> of providing goods or services to an internationally recognized peacekeeping force or humanitarian organization;</w:t>
      </w:r>
    </w:p>
    <w:p w:rsidR="00AB565D" w:rsidRDefault="000D22C9">
      <w:r>
        <w:t xml:space="preserve">    (5) Consist of providing goods or services that are used only to promote health or education; or</w:t>
      </w:r>
    </w:p>
    <w:p w:rsidR="00AB565D" w:rsidRDefault="000D22C9">
      <w:r>
        <w:t xml:space="preserve">    (6) Have been voluntarily suspended.</w:t>
      </w:r>
    </w:p>
    <w:p w:rsidR="00AB565D" w:rsidRDefault="000D22C9">
      <w:r>
        <w:t xml:space="preserve">  "Sensitive technology"--</w:t>
      </w:r>
    </w:p>
    <w:p w:rsidR="00AB565D" w:rsidRDefault="000D22C9">
      <w:r>
        <w:t xml:space="preserve">    (1) Means hardware, software, telecommunications equipment, or any other technology that is to be used specifically--</w:t>
      </w:r>
    </w:p>
    <w:p w:rsidR="00AB565D" w:rsidRDefault="000D22C9">
      <w:r>
        <w:t xml:space="preserve">      (</w:t>
      </w:r>
      <w:proofErr w:type="spellStart"/>
      <w:r>
        <w:t>i</w:t>
      </w:r>
      <w:proofErr w:type="spellEnd"/>
      <w:r>
        <w:t>) To restrict the free flow of unbiased information in Iran; or</w:t>
      </w:r>
    </w:p>
    <w:p w:rsidR="00AB565D" w:rsidRDefault="000D22C9">
      <w:r>
        <w:t xml:space="preserve">      (ii) To disrupt, monitor, or otherwise restrict speech of the people of Iran; and</w:t>
      </w:r>
    </w:p>
    <w:p w:rsidR="00AB565D" w:rsidRDefault="000D22C9">
      <w:r>
        <w:t xml:space="preserve">    (2) Does not include information or informational materials the export of which the President does not have the authority to regulate or prohibit pursuant to section 203(b)(3) of the International Emergency Economic Powers Act (50 U.S.C. 1702(b)(3)).</w:t>
      </w:r>
    </w:p>
    <w:p w:rsidR="00AB565D" w:rsidRDefault="000D22C9">
      <w:r>
        <w:t xml:space="preserve">  "Service-disabled veteran-owned small business concern"--</w:t>
      </w:r>
    </w:p>
    <w:p w:rsidR="00AB565D" w:rsidRDefault="000D22C9">
      <w:r>
        <w:t xml:space="preserve">    (1) Means a small business concern--</w:t>
      </w:r>
    </w:p>
    <w:p w:rsidR="00AB565D" w:rsidRDefault="000D22C9">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and</w:t>
      </w:r>
    </w:p>
    <w:p w:rsidR="00AB565D" w:rsidRDefault="000D22C9">
      <w:r>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AB565D" w:rsidRDefault="000D22C9">
      <w:r>
        <w:t xml:space="preserve">    (2) Service-disabled veteran means a veteran, as defined in 38 U.S.C. 101(2), with a disability that is service-connected, </w:t>
      </w:r>
      <w:proofErr w:type="gramStart"/>
      <w:r>
        <w:t>as  defined</w:t>
      </w:r>
      <w:proofErr w:type="gramEnd"/>
      <w:r>
        <w:t xml:space="preserve"> in 38 U.S.C. 101(16).</w:t>
      </w:r>
    </w:p>
    <w:p w:rsidR="00AB565D" w:rsidRDefault="000D22C9">
      <w:r>
        <w:t xml:space="preserve">  "Small business concern" means a concern, including its </w:t>
      </w:r>
      <w:proofErr w:type="gramStart"/>
      <w:r>
        <w:t>affiliates, that</w:t>
      </w:r>
      <w:proofErr w:type="gramEnd"/>
      <w:r>
        <w:t xml:space="preserve"> is independently owned and operated, not dominant in the field of operation in which it is bidding on Government contracts, and qualified as a small business under the criteria in 13 CFR Part 121 and size standards in this solicitation.</w:t>
      </w:r>
    </w:p>
    <w:p w:rsidR="00AB565D" w:rsidRDefault="000D22C9">
      <w:r>
        <w:t xml:space="preserve">  "Subsidiary" means an entity in which more than 50 percent of the entity is owned--</w:t>
      </w:r>
    </w:p>
    <w:p w:rsidR="00AB565D" w:rsidRDefault="000D22C9">
      <w:r>
        <w:t xml:space="preserve">    (1) Directly by a parent corporation; or</w:t>
      </w:r>
    </w:p>
    <w:p w:rsidR="00AB565D" w:rsidRDefault="000D22C9">
      <w:r>
        <w:t xml:space="preserve">    (2) Through another subsidiary of a parent corporation.</w:t>
      </w:r>
    </w:p>
    <w:p w:rsidR="00AB565D" w:rsidRDefault="000D22C9">
      <w:r>
        <w:t xml:space="preserve">  "Veteran-owned small business concern" means a small business concern--</w:t>
      </w:r>
    </w:p>
    <w:p w:rsidR="00AB565D" w:rsidRDefault="000D22C9">
      <w:r>
        <w:t xml:space="preserve">    (1) Not less than 51 percent of which is owned by one or more veterans (as defined at 38 U.S.C. 101(2)) or, in the case of any publicly owned business, not less than 51 percent of the stock of which is owned by one or more veterans; and</w:t>
      </w:r>
    </w:p>
    <w:p w:rsidR="00AB565D" w:rsidRDefault="000D22C9">
      <w:r>
        <w:t xml:space="preserve">    (2) The management and daily business operations of which are controlled by one or more veterans.</w:t>
      </w:r>
    </w:p>
    <w:p w:rsidR="00AB565D" w:rsidRDefault="000D22C9">
      <w:r>
        <w:t xml:space="preserve">  "Women-owned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AB565D" w:rsidRDefault="000D22C9">
      <w:r>
        <w:lastRenderedPageBreak/>
        <w:t xml:space="preserve">  "Women-owned small business concern" means a small business concern--</w:t>
      </w:r>
    </w:p>
    <w:p w:rsidR="00AB565D" w:rsidRDefault="000D22C9">
      <w:r>
        <w:t xml:space="preserve">    (1) That is at least 51 percent owned by one or more women; or, in the case of any publicly owned business, at least 51 percent of the stock of which is owned by one or more women; and</w:t>
      </w:r>
    </w:p>
    <w:p w:rsidR="00AB565D" w:rsidRDefault="000D22C9">
      <w:r>
        <w:t xml:space="preserve">    (2) Whose management and daily business operations are controlled by one or more </w:t>
      </w:r>
      <w:proofErr w:type="gramStart"/>
      <w:r>
        <w:t>women.</w:t>
      </w:r>
      <w:proofErr w:type="gramEnd"/>
    </w:p>
    <w:p w:rsidR="00AB565D" w:rsidRDefault="000D22C9">
      <w:r>
        <w:t xml:space="preserve">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AB565D" w:rsidRDefault="000D22C9">
      <w:r>
        <w:t xml:space="preserve">  (b)(1) </w:t>
      </w:r>
      <w:r w:rsidRPr="0045151C">
        <w:rPr>
          <w:i/>
        </w:rPr>
        <w:t>Annual Representations and Certifications.</w:t>
      </w:r>
      <w:r>
        <w:t xml:space="preserve"> Any changes provided by the offeror in paragraph (b</w:t>
      </w:r>
      <w:proofErr w:type="gramStart"/>
      <w:r>
        <w:t>)(</w:t>
      </w:r>
      <w:proofErr w:type="gramEnd"/>
      <w:r>
        <w:t>2) of this provision do not automatically change the representations and certifications posted on the Online Representations and Certifications Application (ORCA) website.</w:t>
      </w:r>
    </w:p>
    <w:p w:rsidR="00AB565D" w:rsidRDefault="000D22C9">
      <w:r>
        <w:t xml:space="preserve">    (2) The offeror has completed the annual representations and certifications electronically via the ORCA website access through </w:t>
      </w:r>
      <w:hyperlink r:id="rId33" w:history="1">
        <w:r w:rsidRPr="000E514B">
          <w:rPr>
            <w:rStyle w:val="Hyperlink"/>
          </w:rPr>
          <w:t>https://www.acquisition.gov</w:t>
        </w:r>
      </w:hyperlink>
      <w:r>
        <w:t>. After reviewing the ORCA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rsidR="00AB565D" w:rsidRDefault="000D22C9">
      <w:r>
        <w:t xml:space="preserve">  (c) Offerors must complete the following representations when the resulting contract will be performed in the United States or its outlying areas.  Check all that apply.</w:t>
      </w:r>
    </w:p>
    <w:p w:rsidR="00AB565D" w:rsidRDefault="000D22C9">
      <w:r>
        <w:t xml:space="preserve">    (1) </w:t>
      </w:r>
      <w:r w:rsidRPr="0045151C">
        <w:rPr>
          <w:i/>
        </w:rPr>
        <w:t>Small business concern</w:t>
      </w:r>
      <w:r>
        <w:t xml:space="preserve">.  The offeror represents as part of its offer that it [  </w:t>
      </w:r>
      <w:proofErr w:type="gramStart"/>
      <w:r>
        <w:t>]  is</w:t>
      </w:r>
      <w:proofErr w:type="gramEnd"/>
      <w:r>
        <w:t>, [  ] is not a small business concern.</w:t>
      </w:r>
    </w:p>
    <w:p w:rsidR="00AB565D" w:rsidRDefault="000D22C9">
      <w:r>
        <w:t xml:space="preserve">    (2) </w:t>
      </w:r>
      <w:r w:rsidRPr="0045151C">
        <w:rPr>
          <w:i/>
        </w:rPr>
        <w:t>Veteran-owned small business concern.</w:t>
      </w:r>
      <w:r>
        <w:t xml:space="preserve"> [</w:t>
      </w:r>
      <w:r w:rsidRPr="0045151C">
        <w:rPr>
          <w:i/>
        </w:rPr>
        <w:t>Complete only if the offeror represented itself as a small business concern in paragraph (c</w:t>
      </w:r>
      <w:proofErr w:type="gramStart"/>
      <w:r w:rsidRPr="0045151C">
        <w:rPr>
          <w:i/>
        </w:rPr>
        <w:t>)(</w:t>
      </w:r>
      <w:proofErr w:type="gramEnd"/>
      <w:r w:rsidRPr="0045151C">
        <w:rPr>
          <w:i/>
        </w:rPr>
        <w:t>1) of this provision.</w:t>
      </w:r>
      <w:r>
        <w:t>] The offeror represents as part of its offer that it [  ] is, [  ] is not a veteran-owned small business concern.</w:t>
      </w:r>
    </w:p>
    <w:p w:rsidR="00AB565D" w:rsidRDefault="000D22C9">
      <w:r>
        <w:t xml:space="preserve">    (3) </w:t>
      </w:r>
      <w:r w:rsidRPr="0045151C">
        <w:rPr>
          <w:i/>
        </w:rPr>
        <w:t>Service-disabled veteran-owned small business concern.</w:t>
      </w:r>
      <w:r>
        <w:t xml:space="preserve"> [</w:t>
      </w:r>
      <w:r w:rsidRPr="0045151C">
        <w:rPr>
          <w:i/>
        </w:rPr>
        <w:t>Complete only if the offeror represented itself as a veteran-owned small business concern in paragraph (c</w:t>
      </w:r>
      <w:proofErr w:type="gramStart"/>
      <w:r w:rsidRPr="0045151C">
        <w:rPr>
          <w:i/>
        </w:rPr>
        <w:t>)(</w:t>
      </w:r>
      <w:proofErr w:type="gramEnd"/>
      <w:r w:rsidRPr="0045151C">
        <w:rPr>
          <w:i/>
        </w:rPr>
        <w:t>2) of this provision.</w:t>
      </w:r>
      <w:r>
        <w:t>] The offeror represents as part of its offer that it [  ] is, [  ] is not a service-disabled veteran-owned small business concern.</w:t>
      </w:r>
    </w:p>
    <w:p w:rsidR="00AB565D" w:rsidRDefault="000D22C9">
      <w:r>
        <w:t xml:space="preserve">    (4) </w:t>
      </w:r>
      <w:r w:rsidRPr="0045151C">
        <w:rPr>
          <w:i/>
        </w:rPr>
        <w:t>Small disadvantaged business concern.</w:t>
      </w:r>
      <w:r>
        <w:t xml:space="preserve">  [</w:t>
      </w:r>
      <w:r w:rsidRPr="0045151C">
        <w:rPr>
          <w:i/>
        </w:rPr>
        <w:t>Complete only if the offeror represented itself as a small business concern in paragraph (c</w:t>
      </w:r>
      <w:proofErr w:type="gramStart"/>
      <w:r w:rsidRPr="0045151C">
        <w:rPr>
          <w:i/>
        </w:rPr>
        <w:t>)(</w:t>
      </w:r>
      <w:proofErr w:type="gramEnd"/>
      <w:r w:rsidRPr="0045151C">
        <w:rPr>
          <w:i/>
        </w:rPr>
        <w:t>1) of this provision.</w:t>
      </w:r>
      <w:r>
        <w:t>] The offeror represents, for general statistical purposes, that it [  ] is, [  ] is not a small disadvantaged business concern as defined in 13 CFR 124.1002.</w:t>
      </w:r>
    </w:p>
    <w:p w:rsidR="00AB565D" w:rsidRDefault="000D22C9">
      <w:r>
        <w:t xml:space="preserve">    (5) </w:t>
      </w:r>
      <w:r w:rsidRPr="0045151C">
        <w:rPr>
          <w:i/>
        </w:rPr>
        <w:t>Women-owned small business concern</w:t>
      </w:r>
      <w:r>
        <w:t>.  [</w:t>
      </w:r>
      <w:r w:rsidRPr="0045151C">
        <w:rPr>
          <w:i/>
        </w:rPr>
        <w:t>Complete only if the offeror represented itself as a small business concern in paragraph (c</w:t>
      </w:r>
      <w:proofErr w:type="gramStart"/>
      <w:r w:rsidRPr="0045151C">
        <w:rPr>
          <w:i/>
        </w:rPr>
        <w:t>)(</w:t>
      </w:r>
      <w:proofErr w:type="gramEnd"/>
      <w:r w:rsidRPr="0045151C">
        <w:rPr>
          <w:i/>
        </w:rPr>
        <w:t>1) of this provision.</w:t>
      </w:r>
      <w:r>
        <w:t>]  The offeror represents that it [  ] is, [  ] is not a women-owned small business concern.</w:t>
      </w:r>
    </w:p>
    <w:p w:rsidR="00EC6E7F" w:rsidRDefault="000D22C9" w:rsidP="00677707">
      <w:r>
        <w:t xml:space="preserve">    (6) WOSB concern eligible under the WOSB Program. [</w:t>
      </w:r>
      <w:r w:rsidRPr="0045151C">
        <w:t>Complete only if the offeror represented itself as a women-owned small business concern in paragraph (c</w:t>
      </w:r>
      <w:proofErr w:type="gramStart"/>
      <w:r w:rsidRPr="0045151C">
        <w:t>)(</w:t>
      </w:r>
      <w:proofErr w:type="gramEnd"/>
      <w:r w:rsidRPr="0045151C">
        <w:t>5) of this provision.</w:t>
      </w:r>
      <w:r>
        <w:t>] The offeror represents that—</w:t>
      </w:r>
    </w:p>
    <w:p w:rsidR="009F0C93" w:rsidRDefault="000D22C9" w:rsidP="00C639CA">
      <w:r>
        <w:t xml:space="preserve">      (</w:t>
      </w:r>
      <w:proofErr w:type="spellStart"/>
      <w:r>
        <w:t>i</w:t>
      </w:r>
      <w:proofErr w:type="spellEnd"/>
      <w:r>
        <w:t>) It [ ] is, [ ] is not a WOSB concern eligible under the WOSB Program, has provided all the required documents to the WOSB Repository, and no change in circumstances or adverse decisions have been issued that affects its eligibility; and</w:t>
      </w:r>
    </w:p>
    <w:p w:rsidR="009F0C93" w:rsidRDefault="000D22C9" w:rsidP="00C639CA">
      <w:r w:rsidRPr="00EC6E7F">
        <w:lastRenderedPageBreak/>
        <w:t xml:space="preserve">      </w:t>
      </w:r>
      <w:r w:rsidRPr="009F0C93">
        <w:rPr>
          <w:rFonts w:cs="Microsoft Sans Serif"/>
        </w:rPr>
        <w:t xml:space="preserve">(ii) It [ ] is, [ ] </w:t>
      </w:r>
      <w:r w:rsidRPr="009F0C93">
        <w:t>is not a joint venture that complies with the requirements of 13 CFR part 127, and the representation in paragraph</w:t>
      </w:r>
      <w:r>
        <w:t xml:space="preserve"> </w:t>
      </w:r>
      <w:r w:rsidRPr="009F0C93">
        <w:t>(c</w:t>
      </w:r>
      <w:proofErr w:type="gramStart"/>
      <w:r w:rsidRPr="009F0C93">
        <w:t>)(</w:t>
      </w:r>
      <w:proofErr w:type="gramEnd"/>
      <w:r w:rsidRPr="009F0C93">
        <w:t>6)(</w:t>
      </w:r>
      <w:proofErr w:type="spellStart"/>
      <w:r w:rsidRPr="009F0C93">
        <w:t>i</w:t>
      </w:r>
      <w:proofErr w:type="spellEnd"/>
      <w:r w:rsidRPr="009F0C93">
        <w:t>) of this provision is accurate for each WOSB concern eligible under the WOSB Program participating in the joint venture.</w:t>
      </w:r>
      <w:r>
        <w:t xml:space="preserve"> </w:t>
      </w:r>
      <w:r w:rsidRPr="009F0C93">
        <w:t>[</w:t>
      </w:r>
      <w:r w:rsidRPr="009F0C93">
        <w:rPr>
          <w:rFonts w:cs="Melior-Italic"/>
          <w:i/>
          <w:iCs/>
        </w:rPr>
        <w:t>The offeror shall enter the name or names of the WOSB concern eligible under the WOSB Program and other small businesses that are participating in the joint venture: ___________</w:t>
      </w:r>
      <w:r w:rsidRPr="009F0C93">
        <w:t>.]</w:t>
      </w:r>
      <w:r>
        <w:rPr>
          <w:rFonts w:ascii="Melior" w:hAnsi="Melior"/>
          <w:sz w:val="16"/>
          <w:szCs w:val="16"/>
        </w:rPr>
        <w:t xml:space="preserve">  </w:t>
      </w:r>
      <w:r w:rsidRPr="009F0C93">
        <w:rPr>
          <w:szCs w:val="20"/>
        </w:rPr>
        <w:t>Each WOSB concern eligible under the WOSB Program participating in the joint venture shall submit a separate signed</w:t>
      </w:r>
      <w:r>
        <w:rPr>
          <w:szCs w:val="20"/>
        </w:rPr>
        <w:t xml:space="preserve"> </w:t>
      </w:r>
      <w:r w:rsidRPr="009F0C93">
        <w:rPr>
          <w:szCs w:val="20"/>
        </w:rPr>
        <w:t>copy of the WOSB representation.</w:t>
      </w:r>
      <w:r>
        <w:t xml:space="preserve">   </w:t>
      </w:r>
    </w:p>
    <w:p w:rsidR="009F0C93" w:rsidRDefault="000D22C9" w:rsidP="00C639CA">
      <w:r>
        <w:t xml:space="preserve">    (7) Economically disadvantaged women-owned small business (EDWOSB) concern. [</w:t>
      </w:r>
      <w:r w:rsidRPr="0045151C">
        <w:rPr>
          <w:i/>
        </w:rPr>
        <w:t>Complete only if the offeror represented itself as a WOSB concern eligible under the WOSB Program in (c</w:t>
      </w:r>
      <w:proofErr w:type="gramStart"/>
      <w:r w:rsidRPr="0045151C">
        <w:rPr>
          <w:i/>
        </w:rPr>
        <w:t>)(</w:t>
      </w:r>
      <w:proofErr w:type="gramEnd"/>
      <w:r w:rsidRPr="0045151C">
        <w:rPr>
          <w:i/>
        </w:rPr>
        <w:t>6) of this provision.</w:t>
      </w:r>
      <w:r>
        <w:t>] The offeror represents that—</w:t>
      </w:r>
    </w:p>
    <w:p w:rsidR="009F0C93" w:rsidRPr="00C639CA" w:rsidRDefault="000D22C9" w:rsidP="00C639CA">
      <w:pPr>
        <w:rPr>
          <w:rFonts w:cs="Melior"/>
          <w:szCs w:val="20"/>
        </w:rPr>
      </w:pPr>
      <w:r w:rsidRPr="009F0C93">
        <w:rPr>
          <w:szCs w:val="20"/>
        </w:rPr>
        <w:t xml:space="preserve">      (</w:t>
      </w:r>
      <w:proofErr w:type="spellStart"/>
      <w:r w:rsidRPr="009F0C93">
        <w:rPr>
          <w:szCs w:val="20"/>
        </w:rPr>
        <w:t>i</w:t>
      </w:r>
      <w:proofErr w:type="spellEnd"/>
      <w:r w:rsidRPr="009F0C93">
        <w:rPr>
          <w:szCs w:val="20"/>
        </w:rPr>
        <w:t xml:space="preserve">) It [ ] is, [ ] </w:t>
      </w:r>
      <w:r w:rsidRPr="009F0C93">
        <w:rPr>
          <w:rFonts w:cs="Melior"/>
          <w:szCs w:val="20"/>
        </w:rPr>
        <w:t>is not an EDWOSB concern, has provided all the required documents to the WOSB Repository, and no change in</w:t>
      </w:r>
      <w:r>
        <w:rPr>
          <w:rFonts w:cs="Melior"/>
          <w:szCs w:val="20"/>
        </w:rPr>
        <w:t xml:space="preserve"> </w:t>
      </w:r>
      <w:r w:rsidRPr="009F0C93">
        <w:rPr>
          <w:rFonts w:cs="Melior"/>
          <w:szCs w:val="20"/>
        </w:rPr>
        <w:t>circumstances or adverse decisions have been issued that affects its eligibility; and</w:t>
      </w:r>
    </w:p>
    <w:p w:rsidR="009F0C93" w:rsidRDefault="000D22C9" w:rsidP="00C639CA">
      <w:pPr>
        <w:rPr>
          <w:rFonts w:ascii="Melior" w:hAnsi="Melior" w:cs="Melior"/>
          <w:sz w:val="16"/>
          <w:szCs w:val="16"/>
        </w:rPr>
      </w:pPr>
      <w:r w:rsidRPr="005C4AE7">
        <w:t xml:space="preserve">      (ii) It [ ] is, [ ] </w:t>
      </w:r>
      <w:r w:rsidRPr="009F0C93">
        <w:rPr>
          <w:rFonts w:cs="Melior"/>
          <w:szCs w:val="20"/>
        </w:rPr>
        <w:t>is not a joint venture that complies with the requirements of 13 CFR part 127, and the representation in paragraph</w:t>
      </w:r>
      <w:r>
        <w:rPr>
          <w:rFonts w:cs="Melior"/>
          <w:szCs w:val="20"/>
        </w:rPr>
        <w:t xml:space="preserve"> </w:t>
      </w:r>
      <w:r w:rsidRPr="009F0C93">
        <w:rPr>
          <w:rFonts w:cs="Melior"/>
          <w:szCs w:val="20"/>
        </w:rPr>
        <w:t>(c</w:t>
      </w:r>
      <w:proofErr w:type="gramStart"/>
      <w:r w:rsidRPr="009F0C93">
        <w:rPr>
          <w:rFonts w:cs="Melior"/>
          <w:szCs w:val="20"/>
        </w:rPr>
        <w:t>)(</w:t>
      </w:r>
      <w:proofErr w:type="gramEnd"/>
      <w:r w:rsidRPr="009F0C93">
        <w:rPr>
          <w:rFonts w:cs="Melior"/>
          <w:szCs w:val="20"/>
        </w:rPr>
        <w:t>7)(</w:t>
      </w:r>
      <w:proofErr w:type="spellStart"/>
      <w:r w:rsidRPr="009F0C93">
        <w:rPr>
          <w:rFonts w:cs="Melior"/>
          <w:szCs w:val="20"/>
        </w:rPr>
        <w:t>i</w:t>
      </w:r>
      <w:proofErr w:type="spellEnd"/>
      <w:r w:rsidRPr="009F0C93">
        <w:rPr>
          <w:rFonts w:cs="Melior"/>
          <w:szCs w:val="20"/>
        </w:rPr>
        <w:t>) of this provision is accurate for each EDWOSB concern participating in the joint venture.</w:t>
      </w:r>
      <w:r>
        <w:rPr>
          <w:rFonts w:ascii="Melior" w:hAnsi="Melior" w:cs="Melior"/>
          <w:sz w:val="16"/>
          <w:szCs w:val="16"/>
        </w:rPr>
        <w:t xml:space="preserve"> </w:t>
      </w:r>
      <w:r w:rsidRPr="009F0C93">
        <w:rPr>
          <w:rFonts w:cs="Melior"/>
          <w:szCs w:val="20"/>
        </w:rPr>
        <w:t>[</w:t>
      </w:r>
      <w:r w:rsidRPr="009F0C93">
        <w:rPr>
          <w:rFonts w:cs="Melior-Italic"/>
          <w:i/>
          <w:iCs/>
          <w:szCs w:val="20"/>
        </w:rPr>
        <w:t>The offeror shall enter the name or</w:t>
      </w:r>
      <w:r>
        <w:rPr>
          <w:rFonts w:cs="Melior-Italic"/>
          <w:i/>
          <w:iCs/>
          <w:szCs w:val="20"/>
        </w:rPr>
        <w:t xml:space="preserve"> </w:t>
      </w:r>
      <w:r w:rsidRPr="009F0C93">
        <w:rPr>
          <w:rFonts w:cs="Melior-Italic"/>
          <w:i/>
          <w:iCs/>
          <w:szCs w:val="20"/>
        </w:rPr>
        <w:t xml:space="preserve">names of the EDWOSB concern and other small businesses that are participating in the joint venture: </w:t>
      </w:r>
      <w:r w:rsidRPr="009F0C93">
        <w:rPr>
          <w:rFonts w:cs="Melior-Italic"/>
          <w:i/>
          <w:iCs/>
        </w:rPr>
        <w:t>___________</w:t>
      </w:r>
      <w:r w:rsidRPr="009F0C93">
        <w:t>.]</w:t>
      </w:r>
      <w:r>
        <w:t xml:space="preserve"> </w:t>
      </w:r>
      <w:r w:rsidRPr="009F0C93">
        <w:rPr>
          <w:rFonts w:cs="Melior"/>
          <w:szCs w:val="20"/>
        </w:rPr>
        <w:t>Each EDWOSB</w:t>
      </w:r>
      <w:r>
        <w:rPr>
          <w:rFonts w:cs="Melior"/>
          <w:szCs w:val="20"/>
        </w:rPr>
        <w:t xml:space="preserve"> </w:t>
      </w:r>
      <w:r w:rsidRPr="009F0C93">
        <w:rPr>
          <w:rFonts w:cs="Melior"/>
          <w:szCs w:val="20"/>
        </w:rPr>
        <w:t>concern participating in the joint venture shall submit a separate signed copy of the</w:t>
      </w:r>
      <w:r>
        <w:rPr>
          <w:rFonts w:cs="Melior"/>
          <w:szCs w:val="20"/>
        </w:rPr>
        <w:t xml:space="preserve"> </w:t>
      </w:r>
      <w:r w:rsidRPr="009F0C93">
        <w:rPr>
          <w:rFonts w:cs="Melior"/>
          <w:szCs w:val="20"/>
        </w:rPr>
        <w:t>EDWOSB representation.</w:t>
      </w:r>
    </w:p>
    <w:p w:rsidR="00AB565D" w:rsidRDefault="000D22C9" w:rsidP="009F0C93">
      <w:r w:rsidRPr="0045151C">
        <w:rPr>
          <w:b/>
        </w:rPr>
        <w:t>Note:</w:t>
      </w:r>
      <w:r>
        <w:t xml:space="preserve"> Complete paragraphs (c</w:t>
      </w:r>
      <w:proofErr w:type="gramStart"/>
      <w:r>
        <w:t>)(</w:t>
      </w:r>
      <w:proofErr w:type="gramEnd"/>
      <w:r>
        <w:t>8) and (c)(9) only if this solicitation is expected to exceed the simplified acquisition threshold.</w:t>
      </w:r>
    </w:p>
    <w:p w:rsidR="00AB565D" w:rsidRDefault="000D22C9">
      <w:r>
        <w:t xml:space="preserve">    (8) </w:t>
      </w:r>
      <w:r w:rsidRPr="0045151C">
        <w:rPr>
          <w:i/>
        </w:rPr>
        <w:t>Women-owned business concern (other than small business concern).</w:t>
      </w:r>
      <w:r>
        <w:t xml:space="preserve"> [</w:t>
      </w:r>
      <w:r w:rsidRPr="0045151C">
        <w:rPr>
          <w:i/>
        </w:rPr>
        <w:t>Complete only if the offeror is a women-owned business concern and did not represent itself as a small business concern in paragraph (c</w:t>
      </w:r>
      <w:proofErr w:type="gramStart"/>
      <w:r w:rsidRPr="0045151C">
        <w:rPr>
          <w:i/>
        </w:rPr>
        <w:t>)(</w:t>
      </w:r>
      <w:proofErr w:type="gramEnd"/>
      <w:r w:rsidRPr="0045151C">
        <w:rPr>
          <w:i/>
        </w:rPr>
        <w:t>1) of this provision.</w:t>
      </w:r>
      <w:r>
        <w:t>]  The offeror represents that it [  ] is a women-owned business concern.</w:t>
      </w:r>
    </w:p>
    <w:p w:rsidR="00AB565D" w:rsidRDefault="000D22C9">
      <w:r>
        <w:t xml:space="preserve">    (9) </w:t>
      </w:r>
      <w:r w:rsidRPr="0045151C">
        <w:rPr>
          <w:i/>
        </w:rPr>
        <w:t xml:space="preserve">Tie bid priority for labor surplus area concerns.  </w:t>
      </w:r>
      <w:r>
        <w:t>If this is an invitation for bid, small business offerors may identify the labor surplus areas in which costs to be incurred on account of manufacturing or production (by offeror or first-tier subcontractors) amount to more than 50 percent of the contract price:</w:t>
      </w:r>
    </w:p>
    <w:p w:rsidR="00AB565D" w:rsidRDefault="000D22C9">
      <w:r>
        <w:t xml:space="preserve">    ___________________________________________</w:t>
      </w:r>
    </w:p>
    <w:p w:rsidR="00AB565D" w:rsidRDefault="000D22C9">
      <w:r>
        <w:t xml:space="preserve">    (10) [</w:t>
      </w:r>
      <w:r w:rsidRPr="0045151C">
        <w:rPr>
          <w:i/>
        </w:rPr>
        <w:t>Complete only if the solicitation contains the clause at FAR 52.219-23, Notice of Price Evaluation Adjustment for Small Disadvantaged Business Concerns, or FAR 52.219-25, Small Disadvantaged Business Participation Program--Disadvantaged Status and Reporting, and the offeror desires a benefit based on its disadvantaged status.</w:t>
      </w:r>
      <w:r>
        <w:t>]</w:t>
      </w:r>
    </w:p>
    <w:p w:rsidR="00AB565D" w:rsidRDefault="000D22C9">
      <w:r>
        <w:t xml:space="preserve">      (</w:t>
      </w:r>
      <w:proofErr w:type="spellStart"/>
      <w:r>
        <w:t>i</w:t>
      </w:r>
      <w:proofErr w:type="spellEnd"/>
      <w:r>
        <w:t xml:space="preserve">) </w:t>
      </w:r>
      <w:r w:rsidRPr="0045151C">
        <w:rPr>
          <w:i/>
        </w:rPr>
        <w:t>General.</w:t>
      </w:r>
      <w:r>
        <w:t xml:space="preserve">  The offeror represents that either--</w:t>
      </w:r>
    </w:p>
    <w:p w:rsidR="00AB565D" w:rsidRDefault="000D22C9">
      <w:r>
        <w:t xml:space="preserve">        (A) It [  ] is, [  ] is not certified by the Small Business Administration as a small disadvantaged business concern and identified, on the date of this representation, as a certified small disadvantaged business concern in the CCR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AB565D" w:rsidRDefault="000D22C9">
      <w:r>
        <w:t xml:space="preserve">        (B) It [  ] has, [  ]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AB565D" w:rsidRDefault="000D22C9">
      <w:r>
        <w:lastRenderedPageBreak/>
        <w:t xml:space="preserve">      (ii)  [  ] </w:t>
      </w:r>
      <w:r w:rsidRPr="0045151C">
        <w:rPr>
          <w:i/>
        </w:rPr>
        <w:t xml:space="preserve">Joint Ventures under the Price Evaluation Adjustment for Small Disadvantaged Business Concerns.  </w:t>
      </w:r>
      <w:r>
        <w:t>The offeror represents, as part of its offer, that it is a joint venture that complies with the requirements in 13 CFR 124.1002(f) and that the representation in paragraph (c)(10)(</w:t>
      </w:r>
      <w:proofErr w:type="spellStart"/>
      <w:r>
        <w:t>i</w:t>
      </w:r>
      <w:proofErr w:type="spellEnd"/>
      <w:r>
        <w:t>) of this provision is accurate for the small disadvantaged business concern that is participating in the joint venture.  [</w:t>
      </w:r>
      <w:r w:rsidRPr="0045151C">
        <w:rPr>
          <w:i/>
        </w:rPr>
        <w:t>The offeror shall enter the name of the small disadvantaged business concern that is participating in the joint venture: ___________________.</w:t>
      </w:r>
      <w:r>
        <w:t>]</w:t>
      </w:r>
    </w:p>
    <w:p w:rsidR="00AB565D" w:rsidRDefault="000D22C9">
      <w:r>
        <w:t xml:space="preserve">    (11) </w:t>
      </w:r>
      <w:r w:rsidRPr="0045151C">
        <w:rPr>
          <w:i/>
        </w:rPr>
        <w:t>HUBZone small business concern.</w:t>
      </w:r>
      <w:r>
        <w:t xml:space="preserve"> [</w:t>
      </w:r>
      <w:r w:rsidRPr="0045151C">
        <w:rPr>
          <w:i/>
        </w:rPr>
        <w:t>Complete only if the offeror represented itself as a small business concern in paragraph (c</w:t>
      </w:r>
      <w:proofErr w:type="gramStart"/>
      <w:r w:rsidRPr="0045151C">
        <w:rPr>
          <w:i/>
        </w:rPr>
        <w:t>)(</w:t>
      </w:r>
      <w:proofErr w:type="gramEnd"/>
      <w:r w:rsidRPr="0045151C">
        <w:rPr>
          <w:i/>
        </w:rPr>
        <w:t>1) of this provision.</w:t>
      </w:r>
      <w:r>
        <w:t>] The offeror represents, as part of its offer, that--</w:t>
      </w:r>
    </w:p>
    <w:p w:rsidR="00AB565D" w:rsidRDefault="000D22C9">
      <w:r>
        <w:t xml:space="preserve">      (</w:t>
      </w:r>
      <w:proofErr w:type="spellStart"/>
      <w:r>
        <w:t>i</w:t>
      </w:r>
      <w:proofErr w:type="spellEnd"/>
      <w:r>
        <w:t>)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rsidR="00AB565D" w:rsidRDefault="000D22C9">
      <w:r>
        <w:t xml:space="preserve">      (ii) It [ ] is, [ ] is not a joint venture that complies with the requirements of 13 CFR Part 126, and the representation in paragraph (c</w:t>
      </w:r>
      <w:proofErr w:type="gramStart"/>
      <w:r>
        <w:t>)(</w:t>
      </w:r>
      <w:proofErr w:type="gramEnd"/>
      <w:r>
        <w:t>11)(</w:t>
      </w:r>
      <w:proofErr w:type="spellStart"/>
      <w:r>
        <w:t>i</w:t>
      </w:r>
      <w:proofErr w:type="spellEnd"/>
      <w:r>
        <w:t>) of this provision is accurate for the HUBZone small business concern or concerns that are participating in the joint venture. [The offeror shall enter the name or names of the HUBZone small business concern or concerns that are participating in the joint venture</w:t>
      </w:r>
      <w:proofErr w:type="gramStart"/>
      <w:r>
        <w:t>:_</w:t>
      </w:r>
      <w:proofErr w:type="gramEnd"/>
      <w:r>
        <w:t>___________.] Each HUBZone small business concern participating in the joint venture shall submit a separate signed copy of the HUBZone representation.</w:t>
      </w:r>
    </w:p>
    <w:p w:rsidR="00AB565D" w:rsidRDefault="000D22C9">
      <w:r>
        <w:t xml:space="preserve">  (d)  Representations required </w:t>
      </w:r>
      <w:proofErr w:type="gramStart"/>
      <w:r>
        <w:t>to implement</w:t>
      </w:r>
      <w:proofErr w:type="gramEnd"/>
      <w:r>
        <w:t xml:space="preserve"> provisions of Executive Order 11246--</w:t>
      </w:r>
    </w:p>
    <w:p w:rsidR="00AB565D" w:rsidRDefault="000D22C9">
      <w:r>
        <w:t xml:space="preserve">    (1) </w:t>
      </w:r>
      <w:r w:rsidRPr="0045151C">
        <w:rPr>
          <w:i/>
        </w:rPr>
        <w:t>Previous contracts and compliance</w:t>
      </w:r>
      <w:r>
        <w:t>.  The offeror represents that--</w:t>
      </w:r>
    </w:p>
    <w:p w:rsidR="00AB565D" w:rsidRDefault="000D22C9">
      <w:r>
        <w:t xml:space="preserve">      (</w:t>
      </w:r>
      <w:proofErr w:type="spellStart"/>
      <w:r>
        <w:t>i</w:t>
      </w:r>
      <w:proofErr w:type="spellEnd"/>
      <w:r>
        <w:t>)  It [  ] has, [  ] has not participated in a previous contract or subcontract subject to the Equal Opportunity clause of this solicitation; and</w:t>
      </w:r>
    </w:p>
    <w:p w:rsidR="00AB565D" w:rsidRDefault="000D22C9">
      <w:r>
        <w:t xml:space="preserve">      (ii)  It [  ] has, [  ] has not filed all required compliance reports.</w:t>
      </w:r>
    </w:p>
    <w:p w:rsidR="00AB565D" w:rsidRDefault="000D22C9">
      <w:r>
        <w:t xml:space="preserve">    (2) </w:t>
      </w:r>
      <w:r w:rsidRPr="0045151C">
        <w:rPr>
          <w:i/>
        </w:rPr>
        <w:t>Affirmative Action Compliance.</w:t>
      </w:r>
      <w:r>
        <w:t xml:space="preserve">  The offeror represents that--</w:t>
      </w:r>
    </w:p>
    <w:p w:rsidR="00AB565D" w:rsidRDefault="000D22C9">
      <w:r>
        <w:t xml:space="preserve">      (</w:t>
      </w:r>
      <w:proofErr w:type="spellStart"/>
      <w:r>
        <w:t>i</w:t>
      </w:r>
      <w:proofErr w:type="spellEnd"/>
      <w:r>
        <w:t>) It [  ] has developed and has on file, [  ] has not developed and does not have on file, at each establishment, affirmative action programs required by rules and regulations of the Secretary of Labor (41 CFR parts 60-1 and 60-2), or</w:t>
      </w:r>
    </w:p>
    <w:p w:rsidR="00AB565D" w:rsidRDefault="000D22C9">
      <w:r>
        <w:t xml:space="preserve">      (ii) It [  ] has not previously had contracts subject to the written affirmative action programs requirement of the rules and regulations of the Secretary of Labor.</w:t>
      </w:r>
    </w:p>
    <w:p w:rsidR="00AB565D" w:rsidRDefault="000D22C9">
      <w:r>
        <w:t xml:space="preserve">  (e) </w:t>
      </w:r>
      <w:r w:rsidRPr="0045151C">
        <w:rPr>
          <w:i/>
        </w:rPr>
        <w:t xml:space="preserve">Certification Regarding Payments to Influence Federal Transactions </w:t>
      </w:r>
      <w:r>
        <w:t xml:space="preserve">(31 U.S.C. 1352). </w:t>
      </w:r>
      <w:proofErr w:type="gramStart"/>
      <w:r>
        <w:t>(Applies only if the contract is expected to exceed $150,000.)</w:t>
      </w:r>
      <w:proofErr w:type="gramEnd"/>
      <w: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AB565D" w:rsidRDefault="000D22C9">
      <w:r>
        <w:t xml:space="preserve">  (f) </w:t>
      </w:r>
      <w:r w:rsidRPr="0045151C">
        <w:rPr>
          <w:i/>
        </w:rPr>
        <w:t>Buy American Act Certificate</w:t>
      </w:r>
      <w:r>
        <w:t xml:space="preserve">.  </w:t>
      </w:r>
      <w:proofErr w:type="gramStart"/>
      <w:r>
        <w:t>(Applies only if the clause at Federal Acquisition Regulation (FAR) 52.225-1, Buy American Act--Supplies, is included in this solicitation.)</w:t>
      </w:r>
      <w:proofErr w:type="gramEnd"/>
    </w:p>
    <w:p w:rsidR="00AB565D" w:rsidRDefault="000D22C9">
      <w:r>
        <w:lastRenderedPageBreak/>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w:t>
      </w:r>
    </w:p>
    <w:p w:rsidR="00AB565D" w:rsidRDefault="000D22C9">
      <w:r>
        <w:t xml:space="preserve">    (2) Foreign End Products:</w:t>
      </w:r>
    </w:p>
    <w:p w:rsidR="00AB565D" w:rsidRDefault="000D22C9">
      <w:r>
        <w:t xml:space="preserve">      Line Item No             Country of Origin</w:t>
      </w:r>
    </w:p>
    <w:p w:rsidR="00AB565D" w:rsidRDefault="000D22C9">
      <w:r>
        <w:t xml:space="preserve">      ______________           _________________</w:t>
      </w:r>
    </w:p>
    <w:p w:rsidR="00AB565D" w:rsidRDefault="000D22C9">
      <w:r>
        <w:t xml:space="preserve">      ______________           _________________</w:t>
      </w:r>
    </w:p>
    <w:p w:rsidR="00AB565D" w:rsidRDefault="000D22C9">
      <w:r>
        <w:t xml:space="preserve">      ______________           _________________</w:t>
      </w:r>
    </w:p>
    <w:p w:rsidR="00AB565D" w:rsidRPr="00D92274" w:rsidRDefault="000D22C9">
      <w:pPr>
        <w:rPr>
          <w:i/>
        </w:rPr>
      </w:pPr>
      <w:r w:rsidRPr="00D92274">
        <w:rPr>
          <w:i/>
        </w:rPr>
        <w:t>[List as necessary]</w:t>
      </w:r>
    </w:p>
    <w:p w:rsidR="00AB565D" w:rsidRDefault="000D22C9">
      <w:r>
        <w:t xml:space="preserve">    (3) The Government will evaluate offers in accordance with the policies and procedures of FAR Part 25.</w:t>
      </w:r>
    </w:p>
    <w:p w:rsidR="00AB565D" w:rsidRDefault="000D22C9">
      <w:r>
        <w:t xml:space="preserve">  (g)(1) </w:t>
      </w:r>
      <w:r w:rsidRPr="00D92274">
        <w:rPr>
          <w:i/>
        </w:rPr>
        <w:t>Buy American Act--Free Trade Agreements--Israeli Trade Act Certificate.</w:t>
      </w:r>
      <w:r>
        <w:t xml:space="preserve"> </w:t>
      </w:r>
      <w:proofErr w:type="gramStart"/>
      <w:r>
        <w:t>(Applies only if the clause at FAR 52.225-3, Buy American Act--Free Trade Agreements--Israeli Trade Act, is included in this solicitation.)</w:t>
      </w:r>
      <w:proofErr w:type="gramEnd"/>
    </w:p>
    <w:p w:rsidR="00AB565D" w:rsidRDefault="000D22C9">
      <w:r>
        <w:t xml:space="preserve">      (</w:t>
      </w:r>
      <w:proofErr w:type="spellStart"/>
      <w:r>
        <w:t>i</w:t>
      </w:r>
      <w:proofErr w:type="spellEnd"/>
      <w:r>
        <w:t>)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w:t>
      </w:r>
    </w:p>
    <w:p w:rsidR="00AB565D" w:rsidRDefault="000D22C9">
      <w:r>
        <w:t xml:space="preserve">      (ii) The offeror certifies that the following supplies are Free Trade Agreement country end products (other than Bahrainian, Moroccan, Omani, Panamanian, or Peruvian end products) or Israeli end products as defined in the clause of this solicitation entitled "Buy American Act--Free Trade Agreements--Israeli Trade Act":</w:t>
      </w:r>
    </w:p>
    <w:p w:rsidR="00AB565D" w:rsidRDefault="000D22C9">
      <w:r>
        <w:t xml:space="preserve">      Free Trade Agreement Country End Products (Other than Bahrainian, Moroccan, Omani, Panamanian, or Peruvian End Products) or Israeli End Products:</w:t>
      </w:r>
    </w:p>
    <w:p w:rsidR="00AB565D" w:rsidRDefault="000D22C9">
      <w:r>
        <w:t xml:space="preserve">      </w:t>
      </w:r>
      <w:proofErr w:type="gramStart"/>
      <w:r>
        <w:t>Line Item No.</w:t>
      </w:r>
      <w:proofErr w:type="gramEnd"/>
      <w:r>
        <w:t xml:space="preserve">           Country of Origin</w:t>
      </w:r>
    </w:p>
    <w:p w:rsidR="00AB565D" w:rsidRDefault="000D22C9">
      <w:r>
        <w:t xml:space="preserve">      ______________          _________________</w:t>
      </w:r>
    </w:p>
    <w:p w:rsidR="00AB565D" w:rsidRDefault="000D22C9">
      <w:r>
        <w:t xml:space="preserve">      ______________          _________________</w:t>
      </w:r>
    </w:p>
    <w:p w:rsidR="00AB565D" w:rsidRDefault="000D22C9">
      <w:r>
        <w:t xml:space="preserve">      ______________          _________________</w:t>
      </w:r>
    </w:p>
    <w:p w:rsidR="00AB565D" w:rsidRPr="00D92274" w:rsidRDefault="000D22C9">
      <w:pPr>
        <w:rPr>
          <w:i/>
        </w:rPr>
      </w:pPr>
      <w:r w:rsidRPr="00D92274">
        <w:rPr>
          <w:i/>
        </w:rPr>
        <w:t>[List as necessary]</w:t>
      </w:r>
    </w:p>
    <w:p w:rsidR="00AB565D" w:rsidRDefault="000D22C9">
      <w:r>
        <w:t xml:space="preserve">      (iii) The offeror shall list those supplies that are foreign end products (other than those listed in paragraph (g</w:t>
      </w:r>
      <w:proofErr w:type="gramStart"/>
      <w:r>
        <w:t>)(</w:t>
      </w:r>
      <w:proofErr w:type="gramEnd"/>
      <w:r>
        <w:t xml:space="preserve">1)(ii) of this provision) as defined in the clause of this solicitation entitled "Buy American Act--Free Trade Agreements--Israeli </w:t>
      </w:r>
      <w:r>
        <w:lastRenderedPageBreak/>
        <w:t>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AB565D" w:rsidRDefault="000D22C9">
      <w:r>
        <w:t xml:space="preserve">      Other Foreign End Products:</w:t>
      </w:r>
    </w:p>
    <w:p w:rsidR="00AB565D" w:rsidRDefault="000D22C9">
      <w:r>
        <w:t xml:space="preserve">      </w:t>
      </w:r>
      <w:proofErr w:type="gramStart"/>
      <w:r>
        <w:t>Line Item No.</w:t>
      </w:r>
      <w:proofErr w:type="gramEnd"/>
      <w:r>
        <w:t xml:space="preserve">           Country of Origin</w:t>
      </w:r>
    </w:p>
    <w:p w:rsidR="00AB565D" w:rsidRDefault="000D22C9">
      <w:r>
        <w:t xml:space="preserve">      ______________          _________________</w:t>
      </w:r>
    </w:p>
    <w:p w:rsidR="00AB565D" w:rsidRDefault="000D22C9">
      <w:r>
        <w:t xml:space="preserve">      ______________          _________________</w:t>
      </w:r>
    </w:p>
    <w:p w:rsidR="00AB565D" w:rsidRDefault="000D22C9">
      <w:r>
        <w:t xml:space="preserve">      ______________          _________________</w:t>
      </w:r>
    </w:p>
    <w:p w:rsidR="00AB565D" w:rsidRPr="00D92274" w:rsidRDefault="000D22C9">
      <w:pPr>
        <w:rPr>
          <w:i/>
        </w:rPr>
      </w:pPr>
      <w:r w:rsidRPr="00D92274">
        <w:rPr>
          <w:i/>
        </w:rPr>
        <w:t>[List as necessary]</w:t>
      </w:r>
    </w:p>
    <w:p w:rsidR="00AB565D" w:rsidRDefault="000D22C9">
      <w:r>
        <w:t xml:space="preserve">      </w:t>
      </w:r>
      <w:proofErr w:type="gramStart"/>
      <w:r>
        <w:t>(iv) The</w:t>
      </w:r>
      <w:proofErr w:type="gramEnd"/>
      <w:r>
        <w:t xml:space="preserve"> Government will evaluate offers in accordance with the policies and procedures of FAR Part 25.</w:t>
      </w:r>
    </w:p>
    <w:p w:rsidR="00AB565D" w:rsidRDefault="000D22C9">
      <w:r>
        <w:t xml:space="preserve">    (2) </w:t>
      </w:r>
      <w:r w:rsidRPr="00D92274">
        <w:rPr>
          <w:i/>
        </w:rPr>
        <w:t>Buy American Act--Free Trade Agreements--Israeli Trade Act Certificate, Alternate I.</w:t>
      </w:r>
      <w:r>
        <w:t xml:space="preserve"> If Alternate I to the clause at FAR 52.225-3 is included in this solicitation, substitute the following paragraph (g</w:t>
      </w:r>
      <w:proofErr w:type="gramStart"/>
      <w:r>
        <w:t>)(</w:t>
      </w:r>
      <w:proofErr w:type="gramEnd"/>
      <w:r>
        <w:t>1)(ii) for paragraph (g)(1)(ii) of the basic provision:</w:t>
      </w:r>
    </w:p>
    <w:p w:rsidR="00AB565D" w:rsidRDefault="000D22C9">
      <w:r>
        <w:t xml:space="preserve">  (g)(1)(ii) The offeror certifies that the following supplies are Canadian end products as defined in the clause of this solicitation entitled "Buy American Act--Free Trade Agreements--Israeli Trade Act":</w:t>
      </w:r>
    </w:p>
    <w:p w:rsidR="00AB565D" w:rsidRDefault="000D22C9">
      <w:r>
        <w:t xml:space="preserve">      Canadian End Products:</w:t>
      </w:r>
    </w:p>
    <w:p w:rsidR="00AB565D" w:rsidRDefault="000D22C9">
      <w:r>
        <w:t xml:space="preserve">      </w:t>
      </w:r>
      <w:proofErr w:type="gramStart"/>
      <w:r>
        <w:t>Line Item No.</w:t>
      </w:r>
      <w:proofErr w:type="gramEnd"/>
    </w:p>
    <w:p w:rsidR="00AB565D" w:rsidRDefault="000D22C9">
      <w:r>
        <w:t xml:space="preserve">      __________________________________________</w:t>
      </w:r>
    </w:p>
    <w:p w:rsidR="00AB565D" w:rsidRDefault="000D22C9">
      <w:r>
        <w:t xml:space="preserve">      __________________________________________</w:t>
      </w:r>
    </w:p>
    <w:p w:rsidR="00AB565D" w:rsidRDefault="000D22C9">
      <w:r>
        <w:t xml:space="preserve">      __________________________________________</w:t>
      </w:r>
    </w:p>
    <w:p w:rsidR="00AB565D" w:rsidRPr="00D92274" w:rsidRDefault="000D22C9">
      <w:pPr>
        <w:rPr>
          <w:i/>
        </w:rPr>
      </w:pPr>
      <w:r w:rsidRPr="00D92274">
        <w:rPr>
          <w:i/>
        </w:rPr>
        <w:t>[List as necessary]</w:t>
      </w:r>
    </w:p>
    <w:p w:rsidR="00AB565D" w:rsidRDefault="000D22C9">
      <w:r>
        <w:t xml:space="preserve">    (3) </w:t>
      </w:r>
      <w:r w:rsidRPr="00D92274">
        <w:rPr>
          <w:i/>
        </w:rPr>
        <w:t>Buy American Act--Free Trade Agreements--Israeli Trade Act Certificate, Alternate II.</w:t>
      </w:r>
      <w:r>
        <w:t xml:space="preserve"> If Alternate II to the clause at FAR 52.225-3 is included in this solicitation, substitute the following paragraph (g</w:t>
      </w:r>
      <w:proofErr w:type="gramStart"/>
      <w:r>
        <w:t>)(</w:t>
      </w:r>
      <w:proofErr w:type="gramEnd"/>
      <w:r>
        <w:t>1)(ii) for paragraph (g)(1)(ii) of the basic provision:</w:t>
      </w:r>
    </w:p>
    <w:p w:rsidR="00AB565D" w:rsidRDefault="000D22C9">
      <w:r>
        <w:t xml:space="preserve">  (g)(1)(ii) The offeror certifies that the following supplies are Canadian end products or Israeli end products as defined in the clause of this solicitation entitled "Buy American Act--Free Trade Agreements--Israeli Trade Act":</w:t>
      </w:r>
    </w:p>
    <w:p w:rsidR="00AB565D" w:rsidRDefault="000D22C9">
      <w:r>
        <w:t xml:space="preserve">      Canadian or Israeli End Products:</w:t>
      </w:r>
    </w:p>
    <w:p w:rsidR="00AB565D" w:rsidRDefault="000D22C9" w:rsidP="00A410DD">
      <w:r>
        <w:t xml:space="preserve">      </w:t>
      </w:r>
      <w:proofErr w:type="gramStart"/>
      <w:r>
        <w:t>Line Item No.</w:t>
      </w:r>
      <w:proofErr w:type="gramEnd"/>
      <w:r>
        <w:t xml:space="preserve">           Country of Origin</w:t>
      </w:r>
    </w:p>
    <w:p w:rsidR="00AB565D" w:rsidRDefault="000D22C9" w:rsidP="00A410DD">
      <w:r>
        <w:t xml:space="preserve">      ______________          _________________</w:t>
      </w:r>
    </w:p>
    <w:p w:rsidR="00AB565D" w:rsidRDefault="000D22C9" w:rsidP="00A410DD">
      <w:r>
        <w:t xml:space="preserve">      ______________          _________________</w:t>
      </w:r>
    </w:p>
    <w:p w:rsidR="00AB565D" w:rsidRDefault="000D22C9" w:rsidP="00A410DD">
      <w:r>
        <w:t xml:space="preserve">      ______________          _________________</w:t>
      </w:r>
    </w:p>
    <w:p w:rsidR="00A410DD" w:rsidRDefault="000D22C9" w:rsidP="00A410DD">
      <w:pPr>
        <w:rPr>
          <w:i/>
        </w:rPr>
      </w:pPr>
      <w:r w:rsidRPr="00D92274">
        <w:rPr>
          <w:i/>
        </w:rPr>
        <w:lastRenderedPageBreak/>
        <w:t>[List as necessary]</w:t>
      </w:r>
    </w:p>
    <w:p w:rsidR="00AA571D" w:rsidRDefault="000D22C9" w:rsidP="00AA571D">
      <w:r>
        <w:t xml:space="preserve">    </w:t>
      </w:r>
      <w:r w:rsidRPr="00A410DD">
        <w:t xml:space="preserve">(4) </w:t>
      </w:r>
      <w:r w:rsidRPr="00A410DD">
        <w:rPr>
          <w:i/>
        </w:rPr>
        <w:t>Buy American Act--Free Trade Agreements--Israeli Trade Act Certificate, Alternate III</w:t>
      </w:r>
      <w:r w:rsidRPr="00A410DD">
        <w:t xml:space="preserve">. If Alternate III to the clause at </w:t>
      </w:r>
      <w:r>
        <w:t xml:space="preserve">FAR </w:t>
      </w:r>
      <w:r w:rsidRPr="00A410DD">
        <w:t>52.225-3 is included in this solicitation, substitute the following paragraph (g</w:t>
      </w:r>
      <w:proofErr w:type="gramStart"/>
      <w:r w:rsidRPr="00A410DD">
        <w:t>)(</w:t>
      </w:r>
      <w:proofErr w:type="gramEnd"/>
      <w:r w:rsidRPr="00A410DD">
        <w:t>1)(ii) for paragraph (g)(1)(ii) of the basic provision:</w:t>
      </w:r>
    </w:p>
    <w:p w:rsidR="00A410DD" w:rsidRPr="00577416" w:rsidRDefault="000D22C9" w:rsidP="00577416">
      <w:r>
        <w:t xml:space="preserve">  </w:t>
      </w:r>
      <w:r w:rsidRPr="00A410DD">
        <w:t>(g)(1)(ii) The offeror certifies that the following supplies are Free Trade Agreement country end products (other than Bahrainian, Korean, Moroccan, Omani,</w:t>
      </w:r>
      <w:r>
        <w:t xml:space="preserve"> Panamanian,</w:t>
      </w:r>
      <w:r w:rsidRPr="00A410DD">
        <w:t xml:space="preserve"> or Peruvian end products) or Israeli end products as defined in the clause </w:t>
      </w:r>
      <w:r>
        <w:t>of this solicitation entitled “</w:t>
      </w:r>
      <w:r w:rsidRPr="00A410DD">
        <w:t>Buy American Act--Free Trade</w:t>
      </w:r>
      <w:r>
        <w:t xml:space="preserve"> Agreements--Israeli Trade Act”</w:t>
      </w:r>
      <w:r w:rsidRPr="00A410DD">
        <w:t>:</w:t>
      </w:r>
    </w:p>
    <w:p w:rsidR="00A410DD" w:rsidRDefault="000D22C9" w:rsidP="00577416">
      <w:pPr>
        <w:rPr>
          <w:rFonts w:eastAsia="Times New Roman" w:cs="Courier New"/>
          <w:szCs w:val="20"/>
        </w:rPr>
      </w:pPr>
      <w:r w:rsidRPr="00A410DD">
        <w:rPr>
          <w:rFonts w:eastAsia="Times New Roman" w:cs="Courier New"/>
          <w:szCs w:val="20"/>
        </w:rPr>
        <w:t xml:space="preserve">    </w:t>
      </w:r>
      <w:r>
        <w:rPr>
          <w:rFonts w:eastAsia="Times New Roman" w:cs="Courier New"/>
          <w:szCs w:val="20"/>
        </w:rPr>
        <w:t xml:space="preserve">  </w:t>
      </w:r>
      <w:r w:rsidRPr="00A410DD">
        <w:rPr>
          <w:rFonts w:eastAsia="Times New Roman" w:cs="Courier New"/>
          <w:szCs w:val="20"/>
        </w:rPr>
        <w:t>Free Trade Agreement Country End Products (Other than Bahrainian, Korean, Moroccan, Omani,</w:t>
      </w:r>
      <w:r>
        <w:rPr>
          <w:rFonts w:eastAsia="Times New Roman" w:cs="Courier New"/>
          <w:szCs w:val="20"/>
        </w:rPr>
        <w:t xml:space="preserve"> Panamanian,</w:t>
      </w:r>
      <w:r w:rsidRPr="00A410DD">
        <w:rPr>
          <w:rFonts w:eastAsia="Times New Roman" w:cs="Courier New"/>
          <w:szCs w:val="20"/>
        </w:rPr>
        <w:t xml:space="preserve"> or Peruvian End Products) or Israeli End Products:</w:t>
      </w:r>
    </w:p>
    <w:p w:rsidR="00A410DD" w:rsidRDefault="000D22C9" w:rsidP="00A410DD">
      <w:r>
        <w:t xml:space="preserve">      </w:t>
      </w:r>
      <w:proofErr w:type="gramStart"/>
      <w:r>
        <w:t>Line Item No.</w:t>
      </w:r>
      <w:proofErr w:type="gramEnd"/>
      <w:r>
        <w:t xml:space="preserve">           Country of Origin</w:t>
      </w:r>
    </w:p>
    <w:p w:rsidR="00A410DD" w:rsidRDefault="000D22C9" w:rsidP="00A410DD">
      <w:r>
        <w:t xml:space="preserve">      ______________          _________________</w:t>
      </w:r>
    </w:p>
    <w:p w:rsidR="00A410DD" w:rsidRDefault="000D22C9" w:rsidP="00A410DD">
      <w:r>
        <w:t xml:space="preserve">      ______________          _________________</w:t>
      </w:r>
    </w:p>
    <w:p w:rsidR="00A410DD" w:rsidRDefault="000D22C9" w:rsidP="00A410DD">
      <w:r>
        <w:t xml:space="preserve">      ______________          _________________</w:t>
      </w:r>
    </w:p>
    <w:p w:rsidR="00A410DD" w:rsidRPr="00866ECF" w:rsidRDefault="000D22C9" w:rsidP="00866ECF">
      <w:pPr>
        <w:rPr>
          <w:i/>
        </w:rPr>
      </w:pPr>
      <w:r w:rsidRPr="00D92274">
        <w:rPr>
          <w:i/>
        </w:rPr>
        <w:t>[List as necessary]</w:t>
      </w:r>
    </w:p>
    <w:p w:rsidR="00AB565D" w:rsidRDefault="000D22C9">
      <w:r>
        <w:t xml:space="preserve">    (5) </w:t>
      </w:r>
      <w:r w:rsidRPr="00D92274">
        <w:rPr>
          <w:i/>
        </w:rPr>
        <w:t>Trade Agreements Certificate.</w:t>
      </w:r>
      <w:r>
        <w:t xml:space="preserve">  </w:t>
      </w:r>
      <w:proofErr w:type="gramStart"/>
      <w:r>
        <w:t>(Applies only if the clause at FAR 52.225-5, Trade Agreements, is included in this solicitation.)</w:t>
      </w:r>
      <w:proofErr w:type="gramEnd"/>
    </w:p>
    <w:p w:rsidR="00AB565D" w:rsidRDefault="000D22C9">
      <w:r>
        <w:t xml:space="preserve">      (</w:t>
      </w:r>
      <w:proofErr w:type="spellStart"/>
      <w:r>
        <w:t>i</w:t>
      </w:r>
      <w:proofErr w:type="spellEnd"/>
      <w:r>
        <w:t>) The offeror certifies that each end product, except those listed in paragraph (g)(5)(ii) of this provision, is a U.S.-made, designated country end product, as defined in the clause of this solicitation entitled "Trade Agreements."</w:t>
      </w:r>
    </w:p>
    <w:p w:rsidR="00AB565D" w:rsidRDefault="000D22C9">
      <w:r>
        <w:t xml:space="preserve">      (ii) The offeror shall list as other end products those end products that are not U.S.-made or designated country, end products.</w:t>
      </w:r>
    </w:p>
    <w:p w:rsidR="00AB565D" w:rsidRDefault="000D22C9">
      <w:r>
        <w:t xml:space="preserve">      Other End Products:</w:t>
      </w:r>
    </w:p>
    <w:p w:rsidR="00AB565D" w:rsidRDefault="000D22C9">
      <w:r>
        <w:t xml:space="preserve">      </w:t>
      </w:r>
      <w:proofErr w:type="gramStart"/>
      <w:r>
        <w:t>Line Item No.</w:t>
      </w:r>
      <w:proofErr w:type="gramEnd"/>
      <w:r>
        <w:t xml:space="preserve">           Country of Origin</w:t>
      </w:r>
    </w:p>
    <w:p w:rsidR="00AB565D" w:rsidRDefault="000D22C9">
      <w:r>
        <w:t xml:space="preserve">      ______________          _________________</w:t>
      </w:r>
    </w:p>
    <w:p w:rsidR="00AB565D" w:rsidRDefault="000D22C9">
      <w:r>
        <w:t xml:space="preserve">      ______________          _________________</w:t>
      </w:r>
    </w:p>
    <w:p w:rsidR="00AB565D" w:rsidRDefault="000D22C9">
      <w:r>
        <w:t xml:space="preserve">      ______________          _________________</w:t>
      </w:r>
    </w:p>
    <w:p w:rsidR="00AB565D" w:rsidRPr="00D92274" w:rsidRDefault="000D22C9">
      <w:pPr>
        <w:rPr>
          <w:i/>
        </w:rPr>
      </w:pPr>
      <w:r w:rsidRPr="00D92274">
        <w:rPr>
          <w:i/>
        </w:rPr>
        <w:t>[List as necessary]</w:t>
      </w:r>
    </w:p>
    <w:p w:rsidR="00AB565D" w:rsidRDefault="000D22C9">
      <w: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AB565D" w:rsidRDefault="000D22C9">
      <w:r>
        <w:t xml:space="preserve">  (h) </w:t>
      </w:r>
      <w:r w:rsidRPr="00D92274">
        <w:rPr>
          <w:i/>
        </w:rPr>
        <w:t>Certification Regarding Responsibility Matters</w:t>
      </w:r>
      <w:r>
        <w:t xml:space="preserve"> (Executive Order 12689). </w:t>
      </w:r>
      <w:proofErr w:type="gramStart"/>
      <w:r>
        <w:t>(Applies only if the contract value is expected to exceed the simplified acquisition threshold.)</w:t>
      </w:r>
      <w:proofErr w:type="gramEnd"/>
      <w:r>
        <w:t xml:space="preserve"> The offeror certifies, to the best of its knowledge and belief, that the offeror and/or any of its principals--</w:t>
      </w:r>
    </w:p>
    <w:p w:rsidR="00AB565D" w:rsidRDefault="000D22C9">
      <w:r>
        <w:lastRenderedPageBreak/>
        <w:t xml:space="preserve">    (1) [  ] Are, [  ] are not presently debarred, suspended, proposed for debarment, or declared ineligible for the award of contracts by any Federal agency;</w:t>
      </w:r>
    </w:p>
    <w:p w:rsidR="00AB565D" w:rsidRDefault="000D22C9">
      <w:r>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AB565D" w:rsidRDefault="000D22C9">
      <w:r>
        <w:t xml:space="preserve">    (3) [  ] Are, [  ] are not presently indicted for, or otherwise criminally or civilly charged by a Government entity with, commission of any of these offenses enumerated in paragraph (h)(2) of this clause; and</w:t>
      </w:r>
    </w:p>
    <w:p w:rsidR="00AB565D" w:rsidRDefault="000D22C9">
      <w:r>
        <w:t xml:space="preserve">    (4) [  ] Have, [  ] have not, within a three-year period preceding this offer, been notified of any delinquent Federal taxes in an amount that exceeds $3,000 for which the liability remains unsatisfied.</w:t>
      </w:r>
    </w:p>
    <w:p w:rsidR="00AB565D" w:rsidRDefault="000D22C9">
      <w:r>
        <w:t xml:space="preserve">      (</w:t>
      </w:r>
      <w:proofErr w:type="spellStart"/>
      <w:r>
        <w:t>i</w:t>
      </w:r>
      <w:proofErr w:type="spellEnd"/>
      <w:r>
        <w:t>) Taxes are considered delinquent if both of the following criteria apply:</w:t>
      </w:r>
    </w:p>
    <w:p w:rsidR="00AB565D" w:rsidRDefault="000D22C9">
      <w:r>
        <w:t xml:space="preserve">        (A) </w:t>
      </w:r>
      <w:r w:rsidRPr="00D92274">
        <w:rPr>
          <w:i/>
        </w:rPr>
        <w:t>The tax liability is finally determined.</w:t>
      </w:r>
      <w: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AB565D" w:rsidRDefault="000D22C9">
      <w:r>
        <w:t xml:space="preserve">        (B) </w:t>
      </w:r>
      <w:r w:rsidRPr="00D92274">
        <w:rPr>
          <w:i/>
        </w:rPr>
        <w:t>The taxpayer is delinquent in making payment.</w:t>
      </w:r>
      <w:r>
        <w:t xml:space="preserve"> A taxpayer is delinquent if the taxpayer has failed to pay the tax liability when full payment was due and required. A taxpayer is not delinquent in cases where enforced collection action is precluded.</w:t>
      </w:r>
    </w:p>
    <w:p w:rsidR="00AB565D" w:rsidRDefault="000D22C9">
      <w:r>
        <w:t xml:space="preserve">      (ii) </w:t>
      </w:r>
      <w:r w:rsidRPr="00D92274">
        <w:rPr>
          <w:i/>
        </w:rPr>
        <w:t>Examples.</w:t>
      </w:r>
    </w:p>
    <w:p w:rsidR="00AB565D" w:rsidRDefault="000D22C9">
      <w:r>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AB565D" w:rsidRDefault="000D22C9">
      <w:r>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AB565D" w:rsidRDefault="000D22C9">
      <w:r>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rsidR="00AB565D" w:rsidRDefault="000D22C9">
      <w:r>
        <w:t xml:space="preserve">        (D) The taxpayer has filed for bankruptcy protection. The taxpayer is not delinquent because enforced collection action is stayed under 11 U.S.C. 362 (the Bankruptcy Code).</w:t>
      </w:r>
    </w:p>
    <w:p w:rsidR="00AB565D" w:rsidRDefault="000D22C9">
      <w:r>
        <w:t xml:space="preserve">  (</w:t>
      </w:r>
      <w:proofErr w:type="spellStart"/>
      <w:r>
        <w:t>i</w:t>
      </w:r>
      <w:proofErr w:type="spellEnd"/>
      <w:r>
        <w:t xml:space="preserve">) </w:t>
      </w:r>
      <w:r w:rsidRPr="00D92274">
        <w:rPr>
          <w:i/>
        </w:rPr>
        <w:t>Certification Regarding Knowledge of Child Labor for Listed End Products (Executive Order 13126)</w:t>
      </w:r>
      <w:r>
        <w:t>.</w:t>
      </w:r>
    </w:p>
    <w:p w:rsidR="00AB565D" w:rsidRDefault="000D22C9">
      <w:r>
        <w:t xml:space="preserve">    (1) </w:t>
      </w:r>
      <w:r w:rsidRPr="00D92274">
        <w:rPr>
          <w:i/>
        </w:rPr>
        <w:t>Listed end products.</w:t>
      </w:r>
    </w:p>
    <w:p w:rsidR="00AB565D" w:rsidRDefault="000D22C9">
      <w:pPr>
        <w:tabs>
          <w:tab w:val="left" w:pos="6210"/>
        </w:tabs>
      </w:pPr>
      <w:r>
        <w:t>Listed End Product</w:t>
      </w:r>
      <w:r>
        <w:tab/>
        <w:t>Listed Countries of Origin</w:t>
      </w:r>
    </w:p>
    <w:p w:rsidR="00AB565D" w:rsidRDefault="00E46534">
      <w:pPr>
        <w:pStyle w:val="NoSpacing"/>
      </w:pPr>
    </w:p>
    <w:p w:rsidR="00AB565D" w:rsidRDefault="000D22C9">
      <w:pPr>
        <w:pStyle w:val="NoSpacing"/>
        <w:tabs>
          <w:tab w:val="left" w:pos="6210"/>
        </w:tabs>
      </w:pPr>
      <w:r>
        <w:tab/>
      </w:r>
    </w:p>
    <w:p w:rsidR="00AB565D" w:rsidRDefault="000D22C9">
      <w:pPr>
        <w:pStyle w:val="NoSpacing"/>
        <w:tabs>
          <w:tab w:val="left" w:pos="6210"/>
        </w:tabs>
      </w:pPr>
      <w:r>
        <w:tab/>
      </w:r>
    </w:p>
    <w:p w:rsidR="00AB565D" w:rsidRDefault="000D22C9">
      <w:pPr>
        <w:pStyle w:val="NoSpacing"/>
        <w:tabs>
          <w:tab w:val="left" w:pos="6210"/>
        </w:tabs>
      </w:pPr>
      <w:r>
        <w:tab/>
      </w:r>
    </w:p>
    <w:p w:rsidR="00AB565D" w:rsidRDefault="000D22C9">
      <w:pPr>
        <w:pStyle w:val="NoSpacing"/>
        <w:tabs>
          <w:tab w:val="left" w:pos="6210"/>
        </w:tabs>
      </w:pPr>
      <w:r>
        <w:tab/>
      </w:r>
    </w:p>
    <w:p w:rsidR="00AB565D" w:rsidRDefault="000D22C9">
      <w:pPr>
        <w:pStyle w:val="NoSpacing"/>
        <w:tabs>
          <w:tab w:val="left" w:pos="6210"/>
        </w:tabs>
      </w:pPr>
      <w:r>
        <w:tab/>
      </w:r>
    </w:p>
    <w:p w:rsidR="00AB565D" w:rsidRPr="00D92274" w:rsidRDefault="000D22C9">
      <w:pPr>
        <w:rPr>
          <w:i/>
        </w:rPr>
      </w:pPr>
      <w:r>
        <w:t xml:space="preserve">    (2) </w:t>
      </w:r>
      <w:r w:rsidRPr="00D92274">
        <w:rPr>
          <w:i/>
        </w:rPr>
        <w:t>Certification. [If the Contracting Officer has identified end products and countries of origin in paragraph (</w:t>
      </w:r>
      <w:proofErr w:type="spellStart"/>
      <w:r w:rsidRPr="00D92274">
        <w:rPr>
          <w:i/>
        </w:rPr>
        <w:t>i</w:t>
      </w:r>
      <w:proofErr w:type="spellEnd"/>
      <w:r w:rsidRPr="00D92274">
        <w:rPr>
          <w:i/>
        </w:rPr>
        <w:t>)(1) of this provision, then the offeror must certify to either (</w:t>
      </w:r>
      <w:proofErr w:type="spellStart"/>
      <w:r w:rsidRPr="00D92274">
        <w:rPr>
          <w:i/>
        </w:rPr>
        <w:t>i</w:t>
      </w:r>
      <w:proofErr w:type="spellEnd"/>
      <w:r w:rsidRPr="00D92274">
        <w:rPr>
          <w:i/>
        </w:rPr>
        <w:t>)(2)(</w:t>
      </w:r>
      <w:proofErr w:type="spellStart"/>
      <w:r w:rsidRPr="00D92274">
        <w:rPr>
          <w:i/>
        </w:rPr>
        <w:t>i</w:t>
      </w:r>
      <w:proofErr w:type="spellEnd"/>
      <w:r w:rsidRPr="00D92274">
        <w:rPr>
          <w:i/>
        </w:rPr>
        <w:t>) or (</w:t>
      </w:r>
      <w:proofErr w:type="spellStart"/>
      <w:r w:rsidRPr="00D92274">
        <w:rPr>
          <w:i/>
        </w:rPr>
        <w:t>i</w:t>
      </w:r>
      <w:proofErr w:type="spellEnd"/>
      <w:r w:rsidRPr="00D92274">
        <w:rPr>
          <w:i/>
        </w:rPr>
        <w:t>)(2)(ii) by checking the appropriate block.]</w:t>
      </w:r>
    </w:p>
    <w:p w:rsidR="00AB565D" w:rsidRDefault="000D22C9">
      <w:r>
        <w:t xml:space="preserve">    [ ] (</w:t>
      </w:r>
      <w:proofErr w:type="spellStart"/>
      <w:r>
        <w:t>i</w:t>
      </w:r>
      <w:proofErr w:type="spellEnd"/>
      <w:r>
        <w:t>) The offeror will not supply any end product listed in paragraph (</w:t>
      </w:r>
      <w:proofErr w:type="spellStart"/>
      <w:r>
        <w:t>i</w:t>
      </w:r>
      <w:proofErr w:type="spellEnd"/>
      <w:r>
        <w:t>)(1) of this provision that was mined, produced, or manufactured in the corresponding country as listed for that product.</w:t>
      </w:r>
    </w:p>
    <w:p w:rsidR="00AB565D" w:rsidRDefault="000D22C9">
      <w:r>
        <w:t xml:space="preserve">    [ ] (ii) The offeror may supply an end product listed in paragraph (</w:t>
      </w:r>
      <w:proofErr w:type="spellStart"/>
      <w:r>
        <w:t>i</w:t>
      </w:r>
      <w:proofErr w:type="spellEnd"/>
      <w:r>
        <w:t>)(1)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AB565D" w:rsidRDefault="000D22C9">
      <w:r>
        <w:t xml:space="preserve">  (j) </w:t>
      </w:r>
      <w:r w:rsidRPr="00D92274">
        <w:rPr>
          <w:i/>
        </w:rPr>
        <w:t>Place of manufacture.</w:t>
      </w:r>
      <w:r>
        <w:t xml:space="preserve"> </w:t>
      </w:r>
      <w:proofErr w:type="gramStart"/>
      <w:r>
        <w:t>(Does not apply unless the solicitation is predominantly for the acquisition of manufactured end products.)</w:t>
      </w:r>
      <w:proofErr w:type="gramEnd"/>
      <w:r>
        <w:t xml:space="preserve"> For statistical purposes only, the offeror shall indicate whether the place of manufacture of the end products it expects to provide in response to this solicitation is predominantly--</w:t>
      </w:r>
    </w:p>
    <w:p w:rsidR="00AB565D" w:rsidRDefault="000D22C9">
      <w:r>
        <w:t xml:space="preserve">    (1) __ In the United States (Check this box if the total anticipated price of offered end products manufactured in the United States exceeds the total anticipated price of offered end products manufactured outside the United States); or</w:t>
      </w:r>
    </w:p>
    <w:p w:rsidR="00AB565D" w:rsidRDefault="000D22C9">
      <w:r>
        <w:t xml:space="preserve">    (2) __ </w:t>
      </w:r>
      <w:proofErr w:type="gramStart"/>
      <w:r>
        <w:t>Outside</w:t>
      </w:r>
      <w:proofErr w:type="gramEnd"/>
      <w:r>
        <w:t xml:space="preserve"> the United States.</w:t>
      </w:r>
    </w:p>
    <w:p w:rsidR="00AB565D" w:rsidRDefault="000D22C9">
      <w:r>
        <w:t xml:space="preserve">  (k) </w:t>
      </w:r>
      <w:r w:rsidRPr="00D92274">
        <w:rPr>
          <w:i/>
        </w:rPr>
        <w:t>Certificates regarding exemptions from the application of the Service Contract Act.</w:t>
      </w:r>
      <w:r>
        <w:t xml:space="preserve"> (Certification by the offeror as to its compliance with respect to the contract also constitutes its certification as to compliance by its subcontractor if it subcontracts out the exempt services.)</w:t>
      </w:r>
    </w:p>
    <w:p w:rsidR="00AB565D" w:rsidRDefault="000D22C9">
      <w:r>
        <w:t xml:space="preserve">    [  ] (1) Maintenance, calibration, or repair of certain equipment as described in FAR 22.1003-4(c</w:t>
      </w:r>
      <w:proofErr w:type="gramStart"/>
      <w:r>
        <w:t>)(</w:t>
      </w:r>
      <w:proofErr w:type="gramEnd"/>
      <w:r>
        <w:t>1). The offeror [  ] does [  ] does not certify that--</w:t>
      </w:r>
    </w:p>
    <w:p w:rsidR="00AB565D" w:rsidRDefault="000D22C9">
      <w:r>
        <w:t xml:space="preserve">      (</w:t>
      </w:r>
      <w:proofErr w:type="spellStart"/>
      <w:r>
        <w:t>i</w:t>
      </w:r>
      <w:proofErr w:type="spellEnd"/>
      <w: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AB565D" w:rsidRDefault="000D22C9">
      <w:r>
        <w:t xml:space="preserve">      (ii) The services will be furnished at prices which are, or are based on, established catalog or market prices (see FAR 22.1003- 4(c</w:t>
      </w:r>
      <w:proofErr w:type="gramStart"/>
      <w:r>
        <w:t>)(</w:t>
      </w:r>
      <w:proofErr w:type="gramEnd"/>
      <w:r>
        <w:t>2)(ii)) for the maintenance, calibration, or repair of such equipment; and</w:t>
      </w:r>
    </w:p>
    <w:p w:rsidR="00AB565D" w:rsidRDefault="000D22C9">
      <w:r>
        <w:t xml:space="preserve">      (iii) The compensation (wage and fringe benefits) plan for all service employees performing work under the contract will be the same as that used for these employees and equivalent employees servicing the same equipment of commercial customers.</w:t>
      </w:r>
    </w:p>
    <w:p w:rsidR="00AB565D" w:rsidRDefault="000D22C9">
      <w:r>
        <w:t xml:space="preserve">    [  ] (2) Certain services as described in FAR 22.1003- 4(d</w:t>
      </w:r>
      <w:proofErr w:type="gramStart"/>
      <w:r>
        <w:t>)(</w:t>
      </w:r>
      <w:proofErr w:type="gramEnd"/>
      <w:r>
        <w:t>1). The offeror [  ] does [  ] does not certify that--</w:t>
      </w:r>
    </w:p>
    <w:p w:rsidR="00AB565D" w:rsidRDefault="000D22C9">
      <w:r>
        <w:t xml:space="preserve">      (</w:t>
      </w:r>
      <w:proofErr w:type="spellStart"/>
      <w:r>
        <w:t>i</w:t>
      </w:r>
      <w:proofErr w:type="spellEnd"/>
      <w: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AB565D" w:rsidRDefault="000D22C9">
      <w:r>
        <w:lastRenderedPageBreak/>
        <w:t xml:space="preserve">      (ii) The contract services will be furnished at prices that are, or are based on, established catalog or market prices (see FAR 22.1003-4(d</w:t>
      </w:r>
      <w:proofErr w:type="gramStart"/>
      <w:r>
        <w:t>)(</w:t>
      </w:r>
      <w:proofErr w:type="gramEnd"/>
      <w:r>
        <w:t>2)(iii));</w:t>
      </w:r>
    </w:p>
    <w:p w:rsidR="00AB565D" w:rsidRDefault="000D22C9">
      <w: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AB565D" w:rsidRDefault="000D22C9">
      <w:r>
        <w:t xml:space="preserve">      </w:t>
      </w:r>
      <w:proofErr w:type="gramStart"/>
      <w:r>
        <w:t>(iv) The</w:t>
      </w:r>
      <w:proofErr w:type="gramEnd"/>
      <w:r>
        <w:t xml:space="preserve"> compensation (wage and fringe benefits) plan for all service employees performing work under the contract is the same as that used for these employees and equivalent employees servicing commercial customers.</w:t>
      </w:r>
    </w:p>
    <w:p w:rsidR="00AB565D" w:rsidRDefault="000D22C9">
      <w:r>
        <w:t xml:space="preserve">    (3) If paragraph (k</w:t>
      </w:r>
      <w:proofErr w:type="gramStart"/>
      <w:r>
        <w:t>)(</w:t>
      </w:r>
      <w:proofErr w:type="gramEnd"/>
      <w:r>
        <w:t>1) or (k)(2) of this clause applies--</w:t>
      </w:r>
    </w:p>
    <w:p w:rsidR="00AB565D" w:rsidRDefault="000D22C9">
      <w:r>
        <w:t xml:space="preserve">      (</w:t>
      </w:r>
      <w:proofErr w:type="spellStart"/>
      <w:r>
        <w:t>i</w:t>
      </w:r>
      <w:proofErr w:type="spellEnd"/>
      <w:r>
        <w:t>) If the offeror does not certify to the conditions in paragraph (k)(1) or (k)(2) and the Contracting Officer did not attach a Service Contract Act wage determination to the solicitation, the offeror shall notify the Contracting Officer as soon as possible; and</w:t>
      </w:r>
    </w:p>
    <w:p w:rsidR="00AB565D" w:rsidRDefault="000D22C9">
      <w:r>
        <w:t xml:space="preserve">      (ii) The Contracting Officer may not make an award to the offeror if the offeror fails to execute the certification in paragraph (k</w:t>
      </w:r>
      <w:proofErr w:type="gramStart"/>
      <w:r>
        <w:t>)(</w:t>
      </w:r>
      <w:proofErr w:type="gramEnd"/>
      <w:r>
        <w:t>1) or (k)(2) of this clause or to contact the Contracting Officer as required in paragraph (k)(3)(</w:t>
      </w:r>
      <w:proofErr w:type="spellStart"/>
      <w:r>
        <w:t>i</w:t>
      </w:r>
      <w:proofErr w:type="spellEnd"/>
      <w:r>
        <w:t>) of this clause.</w:t>
      </w:r>
    </w:p>
    <w:p w:rsidR="00AB565D" w:rsidRDefault="000D22C9">
      <w:r>
        <w:t xml:space="preserve">  (l) </w:t>
      </w:r>
      <w:r w:rsidRPr="00D92274">
        <w:rPr>
          <w:i/>
        </w:rPr>
        <w:t>Taxpayer Identification Number (TIN)</w:t>
      </w:r>
      <w:r>
        <w:t xml:space="preserve"> (26 U.S.C. 6109, 31 U.S.C. 7701).  (Not applicable if the offeror is required to provide this information to a central contractor registration database to be eligible for award.)</w:t>
      </w:r>
    </w:p>
    <w:p w:rsidR="00AB565D" w:rsidRDefault="000D22C9">
      <w:r>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AB565D" w:rsidRDefault="000D22C9">
      <w:r>
        <w:t xml:space="preserve">    (2) The TIN may be used by the Government to collect and report on any delinquent amounts arising out of the offeror's relationship with the Government (31 U.S.C. 7701(c</w:t>
      </w:r>
      <w:proofErr w:type="gramStart"/>
      <w:r>
        <w:t>)(</w:t>
      </w:r>
      <w:proofErr w:type="gramEnd"/>
      <w:r>
        <w:t>3)).  If the resulting contract is subject to the payment reporting requirements described in FAR 4.904, the TIN provided hereunder may be matched with IRS records to verify the accuracy of the offeror's TIN.</w:t>
      </w:r>
    </w:p>
    <w:p w:rsidR="00AB565D" w:rsidRDefault="000D22C9">
      <w:r>
        <w:t xml:space="preserve">    (3) </w:t>
      </w:r>
      <w:r w:rsidRPr="00D92274">
        <w:rPr>
          <w:i/>
        </w:rPr>
        <w:t>Taxpayer Identification Number (TIN).</w:t>
      </w:r>
    </w:p>
    <w:p w:rsidR="00AB565D" w:rsidRDefault="000D22C9">
      <w:r>
        <w:t xml:space="preserve">      </w:t>
      </w:r>
      <w:proofErr w:type="gramStart"/>
      <w:r>
        <w:t>[  ] TIN:  _____________________.</w:t>
      </w:r>
      <w:proofErr w:type="gramEnd"/>
    </w:p>
    <w:p w:rsidR="00AB565D" w:rsidRDefault="000D22C9">
      <w:r>
        <w:t xml:space="preserve">      [  ] TIN has been applied for.</w:t>
      </w:r>
    </w:p>
    <w:p w:rsidR="00AB565D" w:rsidRDefault="000D22C9">
      <w:r>
        <w:t xml:space="preserve">      [  ] TIN is not required because:</w:t>
      </w:r>
    </w:p>
    <w:p w:rsidR="00AB565D" w:rsidRDefault="000D22C9">
      <w:r>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AB565D" w:rsidRDefault="000D22C9">
      <w:r>
        <w:t xml:space="preserve">      [  ] Offeror is an agency or instrumentality of a foreign government;</w:t>
      </w:r>
    </w:p>
    <w:p w:rsidR="00AB565D" w:rsidRDefault="000D22C9">
      <w:r>
        <w:t xml:space="preserve">      [  ] Offeror is an agency or instrumentality of the Federal Government.</w:t>
      </w:r>
    </w:p>
    <w:p w:rsidR="00AB565D" w:rsidRDefault="000D22C9">
      <w:r>
        <w:t xml:space="preserve">    (4) </w:t>
      </w:r>
      <w:r w:rsidRPr="00D92274">
        <w:rPr>
          <w:i/>
        </w:rPr>
        <w:t>Type of organization.</w:t>
      </w:r>
    </w:p>
    <w:p w:rsidR="00AB565D" w:rsidRDefault="000D22C9">
      <w:r>
        <w:t xml:space="preserve">      [  ] Sole proprietorship;</w:t>
      </w:r>
    </w:p>
    <w:p w:rsidR="00AB565D" w:rsidRDefault="000D22C9">
      <w:r>
        <w:lastRenderedPageBreak/>
        <w:t xml:space="preserve">      [  ] Partnership;</w:t>
      </w:r>
    </w:p>
    <w:p w:rsidR="00AB565D" w:rsidRDefault="000D22C9">
      <w:r>
        <w:t xml:space="preserve">      [  ] Corporate entity (not tax-exempt);</w:t>
      </w:r>
    </w:p>
    <w:p w:rsidR="00AB565D" w:rsidRDefault="000D22C9">
      <w:r>
        <w:t xml:space="preserve">      [  ] Corporate entity (tax-exempt);</w:t>
      </w:r>
    </w:p>
    <w:p w:rsidR="00AB565D" w:rsidRDefault="000D22C9">
      <w:r>
        <w:t xml:space="preserve">      [  ] Government entity (Federal, State, or local);</w:t>
      </w:r>
    </w:p>
    <w:p w:rsidR="00AB565D" w:rsidRDefault="000D22C9">
      <w:r>
        <w:t xml:space="preserve">      [  ] Foreign government;</w:t>
      </w:r>
    </w:p>
    <w:p w:rsidR="00AB565D" w:rsidRDefault="000D22C9">
      <w:r>
        <w:t xml:space="preserve">      [  ] International organization per 26 CFR 1.6049-4;</w:t>
      </w:r>
    </w:p>
    <w:p w:rsidR="00AB565D" w:rsidRDefault="000D22C9">
      <w:r>
        <w:t xml:space="preserve">      </w:t>
      </w:r>
      <w:proofErr w:type="gramStart"/>
      <w:r>
        <w:t>[  ] Other _________________________.</w:t>
      </w:r>
      <w:proofErr w:type="gramEnd"/>
    </w:p>
    <w:p w:rsidR="00AB565D" w:rsidRDefault="000D22C9">
      <w:r>
        <w:t xml:space="preserve">    (5) </w:t>
      </w:r>
      <w:r w:rsidRPr="00D92274">
        <w:rPr>
          <w:i/>
        </w:rPr>
        <w:t>Common parent.</w:t>
      </w:r>
    </w:p>
    <w:p w:rsidR="00AB565D" w:rsidRDefault="000D22C9">
      <w:r>
        <w:t xml:space="preserve">      [  ] Offeror is not owned or controlled by a common parent;</w:t>
      </w:r>
    </w:p>
    <w:p w:rsidR="00AB565D" w:rsidRDefault="000D22C9">
      <w:r>
        <w:t xml:space="preserve">      [  ] Name and TIN of common parent:</w:t>
      </w:r>
    </w:p>
    <w:p w:rsidR="00AB565D" w:rsidRDefault="000D22C9">
      <w:r>
        <w:t xml:space="preserve">           Name _____________________.</w:t>
      </w:r>
    </w:p>
    <w:p w:rsidR="00AB565D" w:rsidRDefault="000D22C9">
      <w:r>
        <w:t xml:space="preserve">           </w:t>
      </w:r>
      <w:proofErr w:type="gramStart"/>
      <w:r>
        <w:t>TIN _____________________.</w:t>
      </w:r>
      <w:proofErr w:type="gramEnd"/>
    </w:p>
    <w:p w:rsidR="00AB565D" w:rsidRDefault="000D22C9">
      <w:r>
        <w:t xml:space="preserve">  (m) </w:t>
      </w:r>
      <w:r w:rsidRPr="00D92274">
        <w:rPr>
          <w:i/>
        </w:rPr>
        <w:t>Restricted business operations in Sudan.</w:t>
      </w:r>
      <w:r>
        <w:t xml:space="preserve"> By submission of its offer, the offeror certifies that the offeror does not conduct any restricted business operations in Sudan.</w:t>
      </w:r>
    </w:p>
    <w:p w:rsidR="00D92274" w:rsidRDefault="000D22C9">
      <w:r>
        <w:t xml:space="preserve">  (n) Prohibition on Contracting with Inverted Domestic Corporations</w:t>
      </w:r>
    </w:p>
    <w:p w:rsidR="00AB565D" w:rsidRDefault="000D22C9">
      <w:r>
        <w:t xml:space="preserve">    (1) </w:t>
      </w:r>
      <w:r w:rsidRPr="00D92274">
        <w:rPr>
          <w:i/>
        </w:rPr>
        <w:t>Relation to Internal Revenue Code.</w:t>
      </w:r>
      <w:r>
        <w:t xml:space="preserve"> An inverted domestic corporation as herein defined does not meet the definition of an inverted domestic corporation as defined by the Internal Revenue Code 25 U.S.C. 7874.</w:t>
      </w:r>
    </w:p>
    <w:p w:rsidR="00AB565D" w:rsidRDefault="000D22C9">
      <w:r>
        <w:t xml:space="preserve">    (2) </w:t>
      </w:r>
      <w:r w:rsidRPr="00D92274">
        <w:rPr>
          <w:i/>
        </w:rPr>
        <w:t>Representation.</w:t>
      </w:r>
      <w:r>
        <w:t xml:space="preserve"> By submission of its offer, the offeror represents that--</w:t>
      </w:r>
    </w:p>
    <w:p w:rsidR="00AB565D" w:rsidRDefault="000D22C9">
      <w:r>
        <w:t xml:space="preserve">      (</w:t>
      </w:r>
      <w:proofErr w:type="spellStart"/>
      <w:r>
        <w:t>i</w:t>
      </w:r>
      <w:proofErr w:type="spellEnd"/>
      <w:r>
        <w:t>) It is not an inverted domestic corporation; and</w:t>
      </w:r>
    </w:p>
    <w:p w:rsidR="0089064C" w:rsidRDefault="000D22C9" w:rsidP="0089064C">
      <w:r>
        <w:t xml:space="preserve">      (ii) It is not a subsidiary of an inverted domestic corporation.</w:t>
      </w:r>
    </w:p>
    <w:p w:rsidR="0089064C" w:rsidRPr="0089064C" w:rsidRDefault="000D22C9" w:rsidP="009819F8">
      <w:r w:rsidRPr="0089064C">
        <w:t xml:space="preserve">  (o) </w:t>
      </w:r>
      <w:r w:rsidRPr="0089064C">
        <w:rPr>
          <w:rFonts w:cs="Melior-Italic"/>
          <w:i/>
          <w:iCs/>
        </w:rPr>
        <w:t xml:space="preserve">Prohibition on contracting with entities engaging in certain activities or transactions relating to Iran. </w:t>
      </w:r>
      <w:r w:rsidRPr="0089064C">
        <w:t>(1) The offeror shall email</w:t>
      </w:r>
      <w:r>
        <w:t xml:space="preserve"> </w:t>
      </w:r>
      <w:r w:rsidRPr="0089064C">
        <w:t xml:space="preserve">questions concerning sensitive technology to the Department of State at </w:t>
      </w:r>
      <w:hyperlink r:id="rId34" w:history="1">
        <w:r w:rsidRPr="0089064C">
          <w:rPr>
            <w:rStyle w:val="Hyperlink"/>
            <w:rFonts w:cs="Melior"/>
            <w:szCs w:val="20"/>
          </w:rPr>
          <w:t>CISADA106@state.gov</w:t>
        </w:r>
      </w:hyperlink>
      <w:r w:rsidRPr="0089064C">
        <w:t>.</w:t>
      </w:r>
    </w:p>
    <w:p w:rsidR="0089064C" w:rsidRPr="0089064C" w:rsidRDefault="000D22C9" w:rsidP="009819F8">
      <w:r w:rsidRPr="0089064C">
        <w:t xml:space="preserve">    (2) </w:t>
      </w:r>
      <w:r w:rsidRPr="0089064C">
        <w:rPr>
          <w:rFonts w:cs="Melior-Italic"/>
          <w:i/>
          <w:iCs/>
        </w:rPr>
        <w:t xml:space="preserve">Representation and certifications. </w:t>
      </w:r>
      <w:r w:rsidRPr="0089064C">
        <w:t>Unless a waiver is granted or an exception applies as provided in paragraph (o</w:t>
      </w:r>
      <w:proofErr w:type="gramStart"/>
      <w:r w:rsidRPr="0089064C">
        <w:t>)(</w:t>
      </w:r>
      <w:proofErr w:type="gramEnd"/>
      <w:r w:rsidRPr="0089064C">
        <w:t>3) of this</w:t>
      </w:r>
      <w:r>
        <w:t xml:space="preserve"> </w:t>
      </w:r>
      <w:r w:rsidRPr="0089064C">
        <w:t>provision, by submission of its offer, the offeror—</w:t>
      </w:r>
    </w:p>
    <w:p w:rsidR="009819F8" w:rsidRDefault="000D22C9" w:rsidP="009819F8">
      <w:r w:rsidRPr="0089064C">
        <w:t xml:space="preserve">      (</w:t>
      </w:r>
      <w:proofErr w:type="spellStart"/>
      <w:r w:rsidRPr="0089064C">
        <w:t>i</w:t>
      </w:r>
      <w:proofErr w:type="spellEnd"/>
      <w:r w:rsidRPr="0089064C">
        <w:t>) Represents, to the best of its knowledge and belief, that the offeror does not export any sensitive technology to the government of Iran or any entities or individuals owned or controlled by, or acting on behalf or at the direction of, the government of Iran;</w:t>
      </w:r>
    </w:p>
    <w:p w:rsidR="0089064C" w:rsidRPr="009819F8" w:rsidRDefault="000D22C9" w:rsidP="009819F8">
      <w:r w:rsidRPr="0089064C">
        <w:rPr>
          <w:szCs w:val="20"/>
        </w:rPr>
        <w:t xml:space="preserve">      (ii) Certifies that the offeror, or any person owned or controlled by the offeror, does not engage in any activities for which sanctions may be imposed under section 5 of the Iran Sanctions Act; and </w:t>
      </w:r>
    </w:p>
    <w:p w:rsidR="0089064C" w:rsidRPr="0089064C" w:rsidRDefault="000D22C9" w:rsidP="009819F8">
      <w:pPr>
        <w:rPr>
          <w:szCs w:val="20"/>
        </w:rPr>
      </w:pPr>
      <w:r w:rsidRPr="0089064C">
        <w:rPr>
          <w:szCs w:val="20"/>
        </w:rPr>
        <w:t xml:space="preserve">      (iii) Certifies that the offeror, and any person owned or controlled by the offeror, does not knowingly engage in any transaction that exceeds $3,000 with Iran’s Revolutionary Guard Corps or any of its officials, agents, or affiliates, the property and interests in property of which are blocked pursuant to the International Emergency Economic Powers Act </w:t>
      </w:r>
      <w:r w:rsidRPr="0089064C">
        <w:rPr>
          <w:szCs w:val="20"/>
        </w:rPr>
        <w:lastRenderedPageBreak/>
        <w:t xml:space="preserve">(50 U.S.C. 1701 </w:t>
      </w:r>
      <w:r w:rsidRPr="0089064C">
        <w:rPr>
          <w:rFonts w:cs="Melior-Italic"/>
          <w:i/>
          <w:iCs/>
          <w:szCs w:val="20"/>
        </w:rPr>
        <w:t>et seq.</w:t>
      </w:r>
      <w:r w:rsidRPr="0089064C">
        <w:rPr>
          <w:szCs w:val="20"/>
        </w:rPr>
        <w:t>) (</w:t>
      </w:r>
      <w:proofErr w:type="gramStart"/>
      <w:r w:rsidRPr="0089064C">
        <w:rPr>
          <w:szCs w:val="20"/>
        </w:rPr>
        <w:t>see</w:t>
      </w:r>
      <w:proofErr w:type="gramEnd"/>
      <w:r w:rsidRPr="0089064C">
        <w:rPr>
          <w:szCs w:val="20"/>
        </w:rPr>
        <w:t xml:space="preserve"> OFAC’s Specially Designated Nationals and Blocked Persons List at </w:t>
      </w:r>
      <w:hyperlink r:id="rId35" w:history="1">
        <w:r w:rsidRPr="0089064C">
          <w:rPr>
            <w:rStyle w:val="Hyperlink"/>
            <w:rFonts w:cs="Melior-Italic"/>
            <w:i/>
            <w:iCs/>
            <w:szCs w:val="20"/>
          </w:rPr>
          <w:t>http://www.treasury.gov/ofac/downloads/t11sdn.pdf</w:t>
        </w:r>
      </w:hyperlink>
      <w:r w:rsidRPr="0089064C">
        <w:rPr>
          <w:szCs w:val="20"/>
        </w:rPr>
        <w:t>).</w:t>
      </w:r>
    </w:p>
    <w:p w:rsidR="0089064C" w:rsidRPr="0089064C" w:rsidRDefault="000D22C9" w:rsidP="009819F8">
      <w:r>
        <w:t xml:space="preserve">    </w:t>
      </w:r>
      <w:r w:rsidRPr="0089064C">
        <w:t>(3) The representation and certification</w:t>
      </w:r>
      <w:r>
        <w:t xml:space="preserve"> </w:t>
      </w:r>
      <w:r w:rsidRPr="0089064C">
        <w:t>requirements of paragraph (o</w:t>
      </w:r>
      <w:proofErr w:type="gramStart"/>
      <w:r w:rsidRPr="0089064C">
        <w:t>)(</w:t>
      </w:r>
      <w:proofErr w:type="gramEnd"/>
      <w:r w:rsidRPr="0089064C">
        <w:t>2) of this</w:t>
      </w:r>
      <w:r>
        <w:t xml:space="preserve"> </w:t>
      </w:r>
      <w:r w:rsidRPr="0089064C">
        <w:t>provision do not apply if—</w:t>
      </w:r>
    </w:p>
    <w:p w:rsidR="001816BB" w:rsidRDefault="000D22C9" w:rsidP="00AD2BA1">
      <w:r>
        <w:t xml:space="preserve">      </w:t>
      </w:r>
      <w:r w:rsidRPr="0089064C">
        <w:t>(</w:t>
      </w:r>
      <w:proofErr w:type="spellStart"/>
      <w:r w:rsidRPr="0089064C">
        <w:t>i</w:t>
      </w:r>
      <w:proofErr w:type="spellEnd"/>
      <w:r w:rsidRPr="0089064C">
        <w:t>) This solicitation includes a trade</w:t>
      </w:r>
      <w:r>
        <w:t xml:space="preserve"> </w:t>
      </w:r>
      <w:r w:rsidRPr="0089064C">
        <w:t>agreements certification (</w:t>
      </w:r>
      <w:r w:rsidRPr="0089064C">
        <w:rPr>
          <w:rFonts w:cs="Melior-Italic"/>
          <w:i/>
          <w:iCs/>
        </w:rPr>
        <w:t xml:space="preserve">e.g., </w:t>
      </w:r>
      <w:r w:rsidRPr="0089064C">
        <w:t>52.212–3(g) or</w:t>
      </w:r>
      <w:r>
        <w:t xml:space="preserve"> </w:t>
      </w:r>
      <w:r w:rsidRPr="0089064C">
        <w:t>a comparable agency provision); and</w:t>
      </w:r>
    </w:p>
    <w:p w:rsidR="009819F8" w:rsidRPr="00AD2BA1" w:rsidRDefault="000D22C9" w:rsidP="00AD2BA1">
      <w:pPr>
        <w:rPr>
          <w:rStyle w:val="AAMSKBFill-InHighlight"/>
          <w:rFonts w:cs="Melior"/>
          <w:color w:val="auto"/>
          <w:szCs w:val="20"/>
        </w:rPr>
      </w:pPr>
      <w:r>
        <w:t xml:space="preserve">      </w:t>
      </w:r>
      <w:r w:rsidRPr="0089064C">
        <w:t>(ii) The offeror has certified that all the</w:t>
      </w:r>
      <w:r>
        <w:t xml:space="preserve"> </w:t>
      </w:r>
      <w:r w:rsidRPr="0089064C">
        <w:rPr>
          <w:rFonts w:cs="Melior"/>
          <w:szCs w:val="20"/>
        </w:rPr>
        <w:t>offered products to be supplied are</w:t>
      </w:r>
      <w:r>
        <w:rPr>
          <w:rFonts w:cs="Melior"/>
          <w:szCs w:val="20"/>
        </w:rPr>
        <w:t xml:space="preserve"> </w:t>
      </w:r>
      <w:r w:rsidRPr="0089064C">
        <w:rPr>
          <w:rFonts w:cs="Melior"/>
          <w:szCs w:val="20"/>
        </w:rPr>
        <w:t>designated country end products.</w:t>
      </w:r>
    </w:p>
    <w:p w:rsidR="00AB565D" w:rsidRDefault="000D22C9" w:rsidP="00AD2BA1">
      <w:pPr>
        <w:jc w:val="center"/>
      </w:pPr>
      <w:r>
        <w:t>(End of Provision)</w:t>
      </w:r>
    </w:p>
    <w:p w:rsidR="009C1CF4" w:rsidRDefault="00E46534"/>
    <w:p w:rsidR="009C1CF4" w:rsidRDefault="000D22C9">
      <w:pPr>
        <w:pStyle w:val="Heading2"/>
      </w:pPr>
      <w:bookmarkStart w:id="40" w:name="_Toc362953095"/>
      <w:proofErr w:type="gramStart"/>
      <w:r>
        <w:t>E.5  52.215</w:t>
      </w:r>
      <w:proofErr w:type="gramEnd"/>
      <w:r>
        <w:t>-1  INSTRUCTIONS TO OFFERORS--COMPETITIVE ACQUISITION (JAN 2004)</w:t>
      </w:r>
      <w:bookmarkEnd w:id="40"/>
    </w:p>
    <w:p w:rsidR="009C1CF4" w:rsidRDefault="000D22C9">
      <w:r>
        <w:t xml:space="preserve">  (a) </w:t>
      </w:r>
      <w:r w:rsidRPr="008B3C1C">
        <w:rPr>
          <w:i/>
        </w:rPr>
        <w:t>Definitions.</w:t>
      </w:r>
      <w:r>
        <w:t xml:space="preserve"> As used in this provision-</w:t>
      </w:r>
    </w:p>
    <w:p w:rsidR="009C1CF4" w:rsidRDefault="000D22C9">
      <w:r>
        <w:t xml:space="preserve">  "Discussions" are negotiations that occur after establishment of the competitive range that may, at the Contracting Officer’s discretion, result in the offeror being allowed to revise its proposal.</w:t>
      </w:r>
    </w:p>
    <w:p w:rsidR="009C1CF4" w:rsidRDefault="000D22C9">
      <w:r>
        <w:t xml:space="preserve">  "In writing," "writing," or "written" means any worded or numbered expression that can be read, reproduced, and later communicated, and includes electronically transmitted and stored information.</w:t>
      </w:r>
    </w:p>
    <w:p w:rsidR="009C1CF4" w:rsidRDefault="000D22C9">
      <w:r>
        <w:t xml:space="preserve">  "Proposal modification" is a change made to a proposal before the solicitation’s closing date and time, or made in response to an amendment, or made to correct a mistake at any time before award.</w:t>
      </w:r>
    </w:p>
    <w:p w:rsidR="009C1CF4" w:rsidRDefault="000D22C9">
      <w:r>
        <w:t xml:space="preserve">  "Proposal revision" is a change to a proposal made after the solicitation closing date, at the request of or as allowed by a Contracting Officer as the result of negotiations.</w:t>
      </w:r>
    </w:p>
    <w:p w:rsidR="009C1CF4" w:rsidRDefault="000D22C9">
      <w:r>
        <w:t xml:space="preserve">  "Time,"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rsidR="009C1CF4" w:rsidRDefault="000D22C9">
      <w:r>
        <w:t xml:space="preserve">  (b) </w:t>
      </w:r>
      <w:r w:rsidRPr="008B3C1C">
        <w:rPr>
          <w:i/>
        </w:rPr>
        <w:t>Amendments to solicitations.</w:t>
      </w:r>
      <w:r>
        <w:t xml:space="preserve"> If this solicitation is amended, all terms and conditions that are not amended remain unchanged. Offerors shall acknowledge receipt of any amendment to this solicitation by the date and time specified in the amendment(s).</w:t>
      </w:r>
    </w:p>
    <w:p w:rsidR="009C1CF4" w:rsidRDefault="000D22C9">
      <w:r>
        <w:t xml:space="preserve">  (c) Submission, modification, revision, and withdrawal of proposals.</w:t>
      </w:r>
    </w:p>
    <w:p w:rsidR="009C1CF4" w:rsidRDefault="000D22C9">
      <w:r>
        <w:t xml:space="preserve">    (1) Unless other methods (e.g., electronic commerce or facsimile) are permitted in the solicitation, proposals and modifications to proposals shall be submitted in paper media in sealed envelopes or packages (</w:t>
      </w:r>
      <w:proofErr w:type="spellStart"/>
      <w:r>
        <w:t>i</w:t>
      </w:r>
      <w:proofErr w:type="spellEnd"/>
      <w:r>
        <w:t>)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w:t>
      </w:r>
      <w:proofErr w:type="gramStart"/>
      <w:r>
        <w:t>)(</w:t>
      </w:r>
      <w:proofErr w:type="gramEnd"/>
      <w:r>
        <w:t>1)(</w:t>
      </w:r>
      <w:proofErr w:type="spellStart"/>
      <w:r>
        <w:t>i</w:t>
      </w:r>
      <w:proofErr w:type="spellEnd"/>
      <w:r>
        <w:t>) and (c)(1)(ii) of this provision.</w:t>
      </w:r>
    </w:p>
    <w:p w:rsidR="009C1CF4" w:rsidRDefault="000D22C9">
      <w:r>
        <w:t xml:space="preserve">    (2) The first page of the proposal must show-</w:t>
      </w:r>
    </w:p>
    <w:p w:rsidR="009C1CF4" w:rsidRDefault="000D22C9">
      <w:r>
        <w:t xml:space="preserve">      (</w:t>
      </w:r>
      <w:proofErr w:type="spellStart"/>
      <w:r>
        <w:t>i</w:t>
      </w:r>
      <w:proofErr w:type="spellEnd"/>
      <w:r>
        <w:t>) The solicitation number;</w:t>
      </w:r>
    </w:p>
    <w:p w:rsidR="009C1CF4" w:rsidRDefault="000D22C9">
      <w:r>
        <w:t xml:space="preserve">      (ii) The name, address, and telephone and facsimile numbers of the offeror (and electronic address if available);</w:t>
      </w:r>
    </w:p>
    <w:p w:rsidR="009C1CF4" w:rsidRDefault="000D22C9">
      <w:r>
        <w:lastRenderedPageBreak/>
        <w:t xml:space="preserve">      (iii) A statement specifying the extent of agreement with all terms, conditions, and provisions included in the solicitation and agreement to furnish any or all items upon which prices are offered at the price set opposite each item;</w:t>
      </w:r>
    </w:p>
    <w:p w:rsidR="009C1CF4" w:rsidRDefault="000D22C9">
      <w:r>
        <w:t xml:space="preserve">      </w:t>
      </w:r>
      <w:proofErr w:type="gramStart"/>
      <w:r>
        <w:t>(iv) Names</w:t>
      </w:r>
      <w:proofErr w:type="gramEnd"/>
      <w:r>
        <w:t>, titles, and telephone and facsimile numbers (and electronic addresses if available) of persons authorized to negotiate on the offeror’s behalf with the Government in connection with this solicitation; and</w:t>
      </w:r>
    </w:p>
    <w:p w:rsidR="009C1CF4" w:rsidRDefault="000D22C9">
      <w:r>
        <w:t xml:space="preserve">      (v) Name, title, and signature of person authorized to sign the proposal. Proposals signed by an agent shall be accompanied by evidence of that agent’s authority, unless that evidence has been previously furnished to the issuing office.</w:t>
      </w:r>
    </w:p>
    <w:p w:rsidR="009C1CF4" w:rsidRDefault="000D22C9">
      <w:r>
        <w:t xml:space="preserve">    (3) Submission, modification, revision, and withdrawal of proposals.</w:t>
      </w:r>
    </w:p>
    <w:p w:rsidR="009C1CF4" w:rsidRDefault="000D22C9">
      <w:r>
        <w:t xml:space="preserve">      (</w:t>
      </w:r>
      <w:proofErr w:type="spellStart"/>
      <w:r>
        <w:t>i</w:t>
      </w:r>
      <w:proofErr w:type="spellEnd"/>
      <w:r>
        <w:t>)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rsidR="009C1CF4" w:rsidRDefault="000D22C9">
      <w:r>
        <w:t xml:space="preserve">      (ii)(A)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9C1CF4" w:rsidRDefault="000D22C9">
      <w:r>
        <w:t xml:space="preserve">        (1) If it was transmitted through an electronic commerce method authorized by the solicitation, it was received at the initial point of entry to the Government infrastructure not later than 5:00 p.m. one working day prior to the date specified for receipt of proposals; or</w:t>
      </w:r>
    </w:p>
    <w:p w:rsidR="009C1CF4" w:rsidRDefault="000D22C9">
      <w:r>
        <w:t xml:space="preserve">        (2) There is acceptable evidence to establish that it was received at the Government installation designated for receipt of offers and was under the Government’s control prior to the time set for receipt of offers; or</w:t>
      </w:r>
    </w:p>
    <w:p w:rsidR="009C1CF4" w:rsidRDefault="000D22C9">
      <w:r>
        <w:t xml:space="preserve">        (3) It is the only proposal received.</w:t>
      </w:r>
    </w:p>
    <w:p w:rsidR="009C1CF4" w:rsidRDefault="000D22C9">
      <w:r>
        <w:t xml:space="preserve">          (B) However, a late modification of an otherwise successful proposal that makes its terms more favorable to the </w:t>
      </w:r>
      <w:proofErr w:type="gramStart"/>
      <w:r>
        <w:t>Government,</w:t>
      </w:r>
      <w:proofErr w:type="gramEnd"/>
      <w:r>
        <w:t xml:space="preserve"> will be considered at any time it is received and may be accepted.</w:t>
      </w:r>
    </w:p>
    <w:p w:rsidR="009C1CF4" w:rsidRDefault="000D22C9">
      <w:r>
        <w:t xml:space="preserve">      (iii)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rsidR="009C1CF4" w:rsidRDefault="000D22C9">
      <w:r>
        <w:t xml:space="preserve">      (iv)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rsidR="009C1CF4" w:rsidRDefault="000D22C9">
      <w:r>
        <w:t xml:space="preserve">      (v)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rsidR="009C1CF4" w:rsidRDefault="000D22C9">
      <w:r>
        <w:t xml:space="preserve">    (4) Unless otherwise specified in the solicitation, the offeror may propose to provide any item or combination of items.</w:t>
      </w:r>
    </w:p>
    <w:p w:rsidR="009C1CF4" w:rsidRDefault="000D22C9">
      <w:r>
        <w:lastRenderedPageBreak/>
        <w:t xml:space="preserve">    (5) Offerors shall submit proposals in response to this solicitation in English, unless otherwise permitted by the solicitation, and in U.S. dollars, unless the provision at FAR 52.225-17, Evaluation of Foreign Currency Offers, is included in the solicitation.</w:t>
      </w:r>
    </w:p>
    <w:p w:rsidR="009C1CF4" w:rsidRDefault="000D22C9">
      <w:r>
        <w:t xml:space="preserve">    (6) Offerors may submit modifications to their proposals at any time before the solicitation closing date and time, and may submit modifications in response to an amendment, or to correct a mistake at any time before award.</w:t>
      </w:r>
    </w:p>
    <w:p w:rsidR="009C1CF4" w:rsidRDefault="000D22C9">
      <w:r>
        <w:t xml:space="preserve">    (7) Offerors may submit revised proposals only if requested or allowed by the Contracting Officer.</w:t>
      </w:r>
    </w:p>
    <w:p w:rsidR="009C1CF4" w:rsidRDefault="000D22C9">
      <w:r>
        <w:t xml:space="preserve">    (8) Proposals may be withdrawn at any time before award. Withdrawals are effective upon receipt of notice by the Contracting Officer.</w:t>
      </w:r>
    </w:p>
    <w:p w:rsidR="009C1CF4" w:rsidRDefault="000D22C9">
      <w:r>
        <w:t xml:space="preserve">  (d) </w:t>
      </w:r>
      <w:r w:rsidRPr="008B3C1C">
        <w:rPr>
          <w:i/>
        </w:rPr>
        <w:t>Offer expiration date.</w:t>
      </w:r>
      <w:r>
        <w:t xml:space="preserve"> Proposals in response to this solicitation will be valid for the number of days specified on the solicitation cover sheet (unless a different period is proposed by the offeror).</w:t>
      </w:r>
    </w:p>
    <w:p w:rsidR="009C1CF4" w:rsidRDefault="000D22C9">
      <w:r>
        <w:t xml:space="preserve">  (e) </w:t>
      </w:r>
      <w:r w:rsidRPr="008B3C1C">
        <w:rPr>
          <w:i/>
        </w:rPr>
        <w:t>Restriction on disclosure and use of data</w:t>
      </w:r>
      <w:r>
        <w:t>. Offerors that include in their proposals data that they do not want disclosed to the public for any purpose, or used by the Government except for evaluation purposes, shall-</w:t>
      </w:r>
    </w:p>
    <w:p w:rsidR="009C1CF4" w:rsidRDefault="000D22C9">
      <w:r>
        <w:t xml:space="preserve">    (1) Mark the title page with the following legend:</w:t>
      </w:r>
    </w:p>
    <w:p w:rsidR="009C1CF4" w:rsidRDefault="000D22C9">
      <w:r>
        <w:t xml:space="preserve">  This proposal includes data that shall not be disclosed outside the Government and shall not be duplicated, used, or disclosed-in whole or in part-for any purpose other than to evaluate this proposal. If, however, a contract is awarded to this offeror as a result of-or in connection with-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[insert numbers or other identification of sheets]; and</w:t>
      </w:r>
    </w:p>
    <w:p w:rsidR="009C1CF4" w:rsidRDefault="000D22C9">
      <w:r>
        <w:t xml:space="preserve">    (2) Mark each sheet of data it wishes to restrict with the following legend:</w:t>
      </w:r>
    </w:p>
    <w:p w:rsidR="009C1CF4" w:rsidRDefault="000D22C9">
      <w:r>
        <w:t>Use or disclosure of data contained on this sheet is subject to the restriction on the title page of this proposal.</w:t>
      </w:r>
    </w:p>
    <w:p w:rsidR="009C1CF4" w:rsidRDefault="000D22C9">
      <w:r>
        <w:t xml:space="preserve">  (f) Contract award.</w:t>
      </w:r>
    </w:p>
    <w:p w:rsidR="009C1CF4" w:rsidRDefault="000D22C9">
      <w:r>
        <w:t xml:space="preserve">    (1) The Government intends to award a contract or contracts resulting from this solicitation to the responsible offeror(s) whose proposal(s) represents the best value after evaluation in accordance with the factors and </w:t>
      </w:r>
      <w:proofErr w:type="spellStart"/>
      <w:r>
        <w:t>subfactors</w:t>
      </w:r>
      <w:proofErr w:type="spellEnd"/>
      <w:r>
        <w:t xml:space="preserve"> in the solicitation.</w:t>
      </w:r>
    </w:p>
    <w:p w:rsidR="009C1CF4" w:rsidRDefault="000D22C9">
      <w:r>
        <w:t xml:space="preserve">    (2) The Government may reject any or all proposals if such action is in the Government’s interest.</w:t>
      </w:r>
    </w:p>
    <w:p w:rsidR="009C1CF4" w:rsidRDefault="000D22C9">
      <w:r>
        <w:t xml:space="preserve">    (3) The Government may waive informalities and minor irregularities in proposals received.</w:t>
      </w:r>
    </w:p>
    <w:p w:rsidR="009C1CF4" w:rsidRDefault="000D22C9">
      <w:r>
        <w:t xml:space="preserve">    (4)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rsidR="009C1CF4" w:rsidRDefault="000D22C9">
      <w:r>
        <w:t xml:space="preserve">    (5) The Government reserves the right to make an award on any item for a quantity less than the quantity offered, at the unit cost or prices offered, unless the offeror specifies otherwise in the proposal.</w:t>
      </w:r>
    </w:p>
    <w:p w:rsidR="009C1CF4" w:rsidRDefault="000D22C9">
      <w:r>
        <w:lastRenderedPageBreak/>
        <w:t xml:space="preserve">    (6) The Government reserves the right to make multiple awards if, after considering the additional administrative costs, it is in the Government’s best interest to do so.</w:t>
      </w:r>
    </w:p>
    <w:p w:rsidR="009C1CF4" w:rsidRDefault="000D22C9">
      <w:r>
        <w:t xml:space="preserve">    (7) Exchanges with offerors after receipt of a proposal do not constitute a rejection or counteroffer by the Government.</w:t>
      </w:r>
    </w:p>
    <w:p w:rsidR="009C1CF4" w:rsidRDefault="000D22C9">
      <w:r>
        <w:t xml:space="preserve">    (8) The Government may determine that a proposal is unacceptable if the prices proposed are materially unbalanced between line items or </w:t>
      </w:r>
      <w:proofErr w:type="spellStart"/>
      <w:r>
        <w:t>subline</w:t>
      </w:r>
      <w:proofErr w:type="spellEnd"/>
      <w:r>
        <w:t xml:space="preserv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rsidR="009C1CF4" w:rsidRDefault="000D22C9">
      <w:r>
        <w:t xml:space="preserve">    (9) If a cost realism analysis is performed, cost realism may be considered by the source selection authority in evaluating performance or schedule risk.</w:t>
      </w:r>
    </w:p>
    <w:p w:rsidR="009C1CF4" w:rsidRDefault="000D22C9">
      <w:r>
        <w:t xml:space="preserve">    (10) A written award or acceptance of proposal mailed or otherwise furnished to the successful offeror within the time specified in the proposal shall result in a binding contract without further action by either party.</w:t>
      </w:r>
    </w:p>
    <w:p w:rsidR="009C1CF4" w:rsidRDefault="000D22C9">
      <w:r>
        <w:t xml:space="preserve">    (11) If a post-award debriefing is given to requesting offerors, the Government shall disclose the following information, if applicable:</w:t>
      </w:r>
    </w:p>
    <w:p w:rsidR="009C1CF4" w:rsidRDefault="000D22C9">
      <w:r>
        <w:t xml:space="preserve">      (</w:t>
      </w:r>
      <w:proofErr w:type="spellStart"/>
      <w:r>
        <w:t>i</w:t>
      </w:r>
      <w:proofErr w:type="spellEnd"/>
      <w:r>
        <w:t>) The agency’s evaluation of the significant weak or deficient factors in the debriefed offeror’s offer.</w:t>
      </w:r>
    </w:p>
    <w:p w:rsidR="009C1CF4" w:rsidRDefault="000D22C9">
      <w:r>
        <w:t xml:space="preserve">      (ii) The overall evaluated cost or price and technical rating of the successful and the debriefed offeror and past performance information on the debriefed offeror.</w:t>
      </w:r>
    </w:p>
    <w:p w:rsidR="009C1CF4" w:rsidRDefault="000D22C9">
      <w:r>
        <w:t xml:space="preserve">      (iii) The overall ranking of all offerors, when any ranking was developed by the agency during source selection.</w:t>
      </w:r>
    </w:p>
    <w:p w:rsidR="009C1CF4" w:rsidRDefault="000D22C9">
      <w:r>
        <w:t xml:space="preserve">      </w:t>
      </w:r>
      <w:proofErr w:type="gramStart"/>
      <w:r>
        <w:t>(iv) A</w:t>
      </w:r>
      <w:proofErr w:type="gramEnd"/>
      <w:r>
        <w:t xml:space="preserve"> summary of the rationale for award.</w:t>
      </w:r>
    </w:p>
    <w:p w:rsidR="009C1CF4" w:rsidRDefault="000D22C9">
      <w:r>
        <w:t xml:space="preserve">      (v) For acquisitions of commercial items, the make and model of the item to be delivered by the successful offeror.</w:t>
      </w:r>
    </w:p>
    <w:p w:rsidR="009C1CF4" w:rsidRDefault="000D22C9">
      <w:r>
        <w:t xml:space="preserve">      (vi) Reasonable responses to relevant questions posed by the debriefed offeror as to whether source-selection procedures set forth in the solicitation, applicable regulations, and other applicable authorities were followed by the agency.</w:t>
      </w:r>
    </w:p>
    <w:p w:rsidR="009C1CF4" w:rsidRDefault="000D22C9" w:rsidP="008B3C1C">
      <w:pPr>
        <w:jc w:val="center"/>
      </w:pPr>
      <w:r>
        <w:t>(End of Provision)</w:t>
      </w:r>
    </w:p>
    <w:p w:rsidR="00D3003F" w:rsidRDefault="000D22C9">
      <w:pPr>
        <w:pStyle w:val="Heading2"/>
      </w:pPr>
      <w:bookmarkStart w:id="41" w:name="_Toc362953096"/>
      <w:proofErr w:type="gramStart"/>
      <w:r>
        <w:t>E.6  52.216</w:t>
      </w:r>
      <w:proofErr w:type="gramEnd"/>
      <w:r>
        <w:t>-1  TYPE OF CONTRACT  (APR 1984)</w:t>
      </w:r>
      <w:bookmarkEnd w:id="41"/>
    </w:p>
    <w:p w:rsidR="00D3003F" w:rsidRDefault="000D22C9">
      <w:r>
        <w:t xml:space="preserve">  The Government contemplates award of </w:t>
      </w:r>
      <w:proofErr w:type="gramStart"/>
      <w:r>
        <w:t>a  contract</w:t>
      </w:r>
      <w:proofErr w:type="gramEnd"/>
      <w:r>
        <w:t xml:space="preserve"> resulting from this solicitation.</w:t>
      </w:r>
    </w:p>
    <w:p w:rsidR="00D3003F" w:rsidRDefault="000D22C9" w:rsidP="00DC35FB">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0748C2">
        <w:tc>
          <w:tcPr>
            <w:tcW w:w="1440" w:type="dxa"/>
          </w:tcPr>
          <w:p w:rsidR="000748C2" w:rsidRDefault="000D22C9">
            <w:pPr>
              <w:pStyle w:val="ByReference"/>
            </w:pPr>
            <w:r>
              <w:rPr>
                <w:b/>
                <w:u w:val="single"/>
              </w:rPr>
              <w:t>FAR Number</w:t>
            </w:r>
          </w:p>
        </w:tc>
        <w:tc>
          <w:tcPr>
            <w:tcW w:w="6192" w:type="dxa"/>
          </w:tcPr>
          <w:p w:rsidR="000748C2" w:rsidRDefault="000D22C9">
            <w:pPr>
              <w:pStyle w:val="ByReference"/>
            </w:pPr>
            <w:r>
              <w:rPr>
                <w:b/>
                <w:u w:val="single"/>
              </w:rPr>
              <w:t>Title</w:t>
            </w:r>
          </w:p>
        </w:tc>
        <w:tc>
          <w:tcPr>
            <w:tcW w:w="1440" w:type="dxa"/>
          </w:tcPr>
          <w:p w:rsidR="000748C2" w:rsidRDefault="000D22C9">
            <w:pPr>
              <w:pStyle w:val="ByReference"/>
            </w:pPr>
            <w:r>
              <w:rPr>
                <w:b/>
                <w:u w:val="single"/>
              </w:rPr>
              <w:t>Date</w:t>
            </w:r>
          </w:p>
        </w:tc>
      </w:tr>
      <w:tr w:rsidR="000748C2">
        <w:tc>
          <w:tcPr>
            <w:tcW w:w="1440" w:type="dxa"/>
          </w:tcPr>
          <w:p w:rsidR="000748C2" w:rsidRDefault="000D22C9">
            <w:pPr>
              <w:pStyle w:val="ByReference"/>
            </w:pPr>
            <w:r>
              <w:t>52.225-25</w:t>
            </w:r>
          </w:p>
        </w:tc>
        <w:tc>
          <w:tcPr>
            <w:tcW w:w="6192" w:type="dxa"/>
          </w:tcPr>
          <w:p w:rsidR="000748C2" w:rsidRDefault="000D22C9">
            <w:pPr>
              <w:pStyle w:val="ByReference"/>
            </w:pPr>
            <w:r>
              <w:t>PROHIBITION ON CONTRACTING WITH ENTITIES ENGAGING IN CERTAIN ACTIVITIES OR TRANSACTIONS RELATING TO IRAN-- REPRESENTATION AND CERTIFICATIONS</w:t>
            </w:r>
          </w:p>
        </w:tc>
        <w:tc>
          <w:tcPr>
            <w:tcW w:w="1440" w:type="dxa"/>
          </w:tcPr>
          <w:p w:rsidR="000748C2" w:rsidRDefault="000D22C9">
            <w:pPr>
              <w:pStyle w:val="ByReference"/>
            </w:pPr>
            <w:r>
              <w:t>DEC 2012</w:t>
            </w:r>
          </w:p>
        </w:tc>
      </w:tr>
    </w:tbl>
    <w:p w:rsidR="00A10113" w:rsidRDefault="000D22C9">
      <w:pPr>
        <w:pStyle w:val="Heading2"/>
      </w:pPr>
      <w:bookmarkStart w:id="42" w:name="_Toc362953097"/>
      <w:proofErr w:type="gramStart"/>
      <w:r>
        <w:lastRenderedPageBreak/>
        <w:t>E.7  52.252</w:t>
      </w:r>
      <w:proofErr w:type="gramEnd"/>
      <w:r>
        <w:t>-1  SOLICITATION PROVISIONS INCORPORATED BY REFERENCE  (FEB 1998)</w:t>
      </w:r>
      <w:bookmarkEnd w:id="42"/>
    </w:p>
    <w:p w:rsidR="00A10113" w:rsidRDefault="000D22C9">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w:t>
      </w:r>
      <w:proofErr w:type="gramStart"/>
      <w:r>
        <w:t>address(</w:t>
      </w:r>
      <w:proofErr w:type="spellStart"/>
      <w:proofErr w:type="gramEnd"/>
      <w:r>
        <w:t>es</w:t>
      </w:r>
      <w:proofErr w:type="spellEnd"/>
      <w:r>
        <w:t>):</w:t>
      </w:r>
    </w:p>
    <w:p w:rsidR="00A10113" w:rsidRDefault="00E46534">
      <w:pPr>
        <w:pStyle w:val="NoSpacing"/>
      </w:pPr>
    </w:p>
    <w:p w:rsidR="00A10113" w:rsidRDefault="000D22C9">
      <w:pPr>
        <w:pStyle w:val="NoSpacing"/>
      </w:pPr>
      <w:r>
        <w:t xml:space="preserve">  </w:t>
      </w:r>
    </w:p>
    <w:p w:rsidR="00A10113" w:rsidRDefault="000D22C9">
      <w:pPr>
        <w:pStyle w:val="NoSpacing"/>
      </w:pPr>
      <w:r>
        <w:t xml:space="preserve">  http://www.va.gov/oal/library/vaar/</w:t>
      </w:r>
    </w:p>
    <w:p w:rsidR="00A10113" w:rsidRDefault="000D22C9">
      <w:pPr>
        <w:pStyle w:val="NoSpacing"/>
      </w:pPr>
      <w:r>
        <w:t xml:space="preserve">  </w:t>
      </w:r>
    </w:p>
    <w:p w:rsidR="00A10113" w:rsidRDefault="000D22C9" w:rsidP="00D350CC">
      <w:pPr>
        <w:jc w:val="center"/>
      </w:pPr>
      <w:r>
        <w:t>(End of Provision)</w:t>
      </w:r>
    </w:p>
    <w:p w:rsidR="00A10113" w:rsidRDefault="00E46534"/>
    <w:p w:rsidR="00A217D2" w:rsidRDefault="000D22C9">
      <w:pPr>
        <w:pStyle w:val="Heading2"/>
      </w:pPr>
      <w:bookmarkStart w:id="43" w:name="_Toc362953098"/>
      <w:proofErr w:type="gramStart"/>
      <w:r>
        <w:t>E.8  52.233</w:t>
      </w:r>
      <w:proofErr w:type="gramEnd"/>
      <w:r>
        <w:t>-2  SERVICE OF PROTEST  (SEP 2006)</w:t>
      </w:r>
      <w:bookmarkEnd w:id="43"/>
    </w:p>
    <w:p w:rsidR="00A217D2" w:rsidRDefault="00E46534">
      <w:pPr>
        <w:pStyle w:val="NoSpacing"/>
      </w:pPr>
    </w:p>
    <w:p w:rsidR="003E6486" w:rsidRDefault="000D22C9" w:rsidP="003E6486">
      <w:pPr>
        <w:pStyle w:val="NoSpacing"/>
      </w:pPr>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p>
    <w:p w:rsidR="003E6486" w:rsidRDefault="00E46534" w:rsidP="003E6486">
      <w:pPr>
        <w:pStyle w:val="NoSpacing"/>
        <w:ind w:left="435"/>
      </w:pPr>
    </w:p>
    <w:p w:rsidR="00A217D2" w:rsidRDefault="00E46534" w:rsidP="003E6486">
      <w:pPr>
        <w:pStyle w:val="NoSpacing"/>
        <w:ind w:left="435"/>
      </w:pPr>
    </w:p>
    <w:p w:rsidR="00A217D2" w:rsidRDefault="000D22C9">
      <w:pPr>
        <w:pStyle w:val="NoSpacing"/>
      </w:pPr>
      <w:r>
        <w:t xml:space="preserve">         </w:t>
      </w:r>
    </w:p>
    <w:p w:rsidR="00A217D2" w:rsidRDefault="000D22C9">
      <w:r>
        <w:t xml:space="preserve">     Hand-Carried Address:</w:t>
      </w:r>
    </w:p>
    <w:p w:rsidR="00A217D2" w:rsidRDefault="00E46534">
      <w:pPr>
        <w:pStyle w:val="NoSpacing"/>
      </w:pPr>
    </w:p>
    <w:p w:rsidR="00A217D2" w:rsidRDefault="000D22C9">
      <w:pPr>
        <w:pStyle w:val="NoSpacing"/>
      </w:pPr>
      <w:r>
        <w:t xml:space="preserve">     </w:t>
      </w:r>
    </w:p>
    <w:p w:rsidR="00A217D2" w:rsidRDefault="000D22C9">
      <w:pPr>
        <w:pStyle w:val="NoSpacing"/>
      </w:pPr>
      <w:r>
        <w:t xml:space="preserve">     </w:t>
      </w:r>
    </w:p>
    <w:p w:rsidR="00A217D2" w:rsidRDefault="000D22C9">
      <w:pPr>
        <w:pStyle w:val="NoSpacing"/>
      </w:pPr>
      <w:r>
        <w:t xml:space="preserve">     </w:t>
      </w:r>
    </w:p>
    <w:p w:rsidR="00A217D2" w:rsidRDefault="000D22C9">
      <w:pPr>
        <w:pStyle w:val="NoSpacing"/>
      </w:pPr>
      <w:r>
        <w:t xml:space="preserve">        </w:t>
      </w:r>
    </w:p>
    <w:p w:rsidR="00A217D2" w:rsidRDefault="00E46534"/>
    <w:p w:rsidR="00A217D2" w:rsidRDefault="000D22C9">
      <w:r>
        <w:t xml:space="preserve">     Mailing Address:</w:t>
      </w:r>
    </w:p>
    <w:p w:rsidR="00A217D2" w:rsidRDefault="00E46534">
      <w:pPr>
        <w:pStyle w:val="NoSpacing"/>
      </w:pPr>
    </w:p>
    <w:p w:rsidR="00A217D2" w:rsidRDefault="000D22C9">
      <w:pPr>
        <w:pStyle w:val="NoSpacing"/>
      </w:pPr>
      <w:r>
        <w:t xml:space="preserve">     </w:t>
      </w:r>
    </w:p>
    <w:p w:rsidR="00A217D2" w:rsidRDefault="000D22C9">
      <w:pPr>
        <w:pStyle w:val="NoSpacing"/>
      </w:pPr>
      <w:r>
        <w:t xml:space="preserve">     </w:t>
      </w:r>
    </w:p>
    <w:p w:rsidR="00A217D2" w:rsidRDefault="000D22C9">
      <w:pPr>
        <w:pStyle w:val="NoSpacing"/>
      </w:pPr>
      <w:r>
        <w:t xml:space="preserve">     </w:t>
      </w:r>
    </w:p>
    <w:p w:rsidR="00A217D2" w:rsidRDefault="000D22C9">
      <w:pPr>
        <w:pStyle w:val="NoSpacing"/>
      </w:pPr>
      <w:r>
        <w:t xml:space="preserve">        </w:t>
      </w:r>
    </w:p>
    <w:p w:rsidR="00A217D2" w:rsidRDefault="000D22C9">
      <w:r>
        <w:t xml:space="preserve">  (b) The copy of any protest shall be received in the office designated above within one day of filing a protest with the GAO.</w:t>
      </w:r>
    </w:p>
    <w:p w:rsidR="00A217D2" w:rsidRDefault="000D22C9" w:rsidP="003E6486">
      <w:pPr>
        <w:jc w:val="center"/>
      </w:pPr>
      <w:r>
        <w:t>(End of Provision)</w:t>
      </w:r>
    </w:p>
    <w:p w:rsidR="00151EF6" w:rsidRDefault="000D22C9">
      <w:pPr>
        <w:pStyle w:val="Heading2"/>
      </w:pPr>
      <w:bookmarkStart w:id="44" w:name="_Toc362953099"/>
      <w:proofErr w:type="gramStart"/>
      <w:r>
        <w:t>E.9  VAAR</w:t>
      </w:r>
      <w:proofErr w:type="gramEnd"/>
      <w:r>
        <w:t xml:space="preserve"> 852.233-70  PROTEST CONTENT/ALTERNATIVE DISPUTE RESOLUTION (JAN 2008)</w:t>
      </w:r>
      <w:bookmarkEnd w:id="44"/>
    </w:p>
    <w:p w:rsidR="00151EF6" w:rsidRDefault="000D22C9">
      <w:r>
        <w:t xml:space="preserve">  (a) Any protest filed by an interested party shall:</w:t>
      </w:r>
    </w:p>
    <w:p w:rsidR="00151EF6" w:rsidRDefault="000D22C9">
      <w:r>
        <w:t xml:space="preserve">    (1) Include the name, address, fax number, and telephone number of the protester;</w:t>
      </w:r>
    </w:p>
    <w:p w:rsidR="00151EF6" w:rsidRDefault="000D22C9">
      <w:r>
        <w:lastRenderedPageBreak/>
        <w:t xml:space="preserve">    (2) Identify the solicitation and/or contract number;</w:t>
      </w:r>
    </w:p>
    <w:p w:rsidR="00151EF6" w:rsidRDefault="000D22C9">
      <w:r>
        <w:t xml:space="preserve">    (3) </w:t>
      </w:r>
      <w:proofErr w:type="gramStart"/>
      <w:r>
        <w:t>Include</w:t>
      </w:r>
      <w:proofErr w:type="gramEnd"/>
      <w:r>
        <w:t xml:space="preserve"> an original signed by the protester or the protester's representative and at least one copy;</w:t>
      </w:r>
    </w:p>
    <w:p w:rsidR="00151EF6" w:rsidRDefault="000D22C9">
      <w:r>
        <w:t xml:space="preserve">    (4) Set forth a detailed statement of the legal and factual grounds of the protest, including a description of resulting prejudice to the protester, and provide copies of relevant documents;</w:t>
      </w:r>
    </w:p>
    <w:p w:rsidR="00151EF6" w:rsidRDefault="000D22C9">
      <w:r>
        <w:t xml:space="preserve">    (5) Specifically request a ruling of the individual upon whom the protest is served;</w:t>
      </w:r>
    </w:p>
    <w:p w:rsidR="00151EF6" w:rsidRDefault="000D22C9">
      <w:r>
        <w:t xml:space="preserve">    (6) State the form of relief requested; and</w:t>
      </w:r>
    </w:p>
    <w:p w:rsidR="00151EF6" w:rsidRDefault="000D22C9">
      <w:r>
        <w:t xml:space="preserve">    (7) Provide all information establishing the timeliness of the protest.</w:t>
      </w:r>
    </w:p>
    <w:p w:rsidR="00151EF6" w:rsidRDefault="000D22C9">
      <w:r>
        <w:t xml:space="preserve">  (b) Failure to comply with the above may result in dismissal of the protest without further consideration.</w:t>
      </w:r>
    </w:p>
    <w:p w:rsidR="00151EF6" w:rsidRDefault="000D22C9">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151EF6" w:rsidRDefault="000D22C9" w:rsidP="00387225">
      <w:pPr>
        <w:jc w:val="center"/>
      </w:pPr>
      <w:r>
        <w:t>(End of Provision)</w:t>
      </w:r>
    </w:p>
    <w:p w:rsidR="001D28FD" w:rsidRDefault="000D22C9">
      <w:pPr>
        <w:pStyle w:val="Heading2"/>
      </w:pPr>
      <w:bookmarkStart w:id="45" w:name="_Toc362953100"/>
      <w:proofErr w:type="gramStart"/>
      <w:r>
        <w:t>E.10  VAAR</w:t>
      </w:r>
      <w:proofErr w:type="gramEnd"/>
      <w:r>
        <w:t xml:space="preserve"> 852.233-71  ALTERNATE PROTEST PROCEDURE (JAN 1998)</w:t>
      </w:r>
      <w:bookmarkEnd w:id="45"/>
    </w:p>
    <w:p w:rsidR="001D28FD" w:rsidRDefault="000D22C9">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rsidR="001D28FD" w:rsidRDefault="000D22C9" w:rsidP="00456B76">
      <w:pPr>
        <w:jc w:val="center"/>
      </w:pPr>
      <w:r>
        <w:t>(End of Provision)</w:t>
      </w:r>
    </w:p>
    <w:p w:rsidR="000748C2" w:rsidRDefault="000D22C9">
      <w:r>
        <w:t xml:space="preserve">  PLEASE NOTE: The correct mailing information for filing alternate protests is as follows:</w:t>
      </w:r>
    </w:p>
    <w:p w:rsidR="000748C2" w:rsidRDefault="000748C2">
      <w:pPr>
        <w:pStyle w:val="NoSpacing"/>
      </w:pPr>
    </w:p>
    <w:p w:rsidR="000748C2" w:rsidRDefault="000D22C9">
      <w:pPr>
        <w:pStyle w:val="NoSpacing"/>
        <w:tabs>
          <w:tab w:val="left" w:pos="675"/>
        </w:tabs>
      </w:pPr>
      <w:r>
        <w:tab/>
        <w:t>Deputy Assistant Secretary for Acquisition and Logistics,</w:t>
      </w:r>
    </w:p>
    <w:p w:rsidR="000748C2" w:rsidRDefault="000D22C9">
      <w:pPr>
        <w:pStyle w:val="NoSpacing"/>
        <w:tabs>
          <w:tab w:val="left" w:pos="675"/>
        </w:tabs>
      </w:pPr>
      <w:r>
        <w:tab/>
        <w:t>Risk Management Team, Department of Veterans Affairs</w:t>
      </w:r>
    </w:p>
    <w:p w:rsidR="000748C2" w:rsidRDefault="000D22C9">
      <w:pPr>
        <w:pStyle w:val="NoSpacing"/>
        <w:tabs>
          <w:tab w:val="left" w:pos="675"/>
        </w:tabs>
      </w:pPr>
      <w:r>
        <w:tab/>
        <w:t>810 Vermont Avenue, N.W.</w:t>
      </w:r>
    </w:p>
    <w:p w:rsidR="000748C2" w:rsidRDefault="000D22C9">
      <w:pPr>
        <w:pStyle w:val="NoSpacing"/>
        <w:tabs>
          <w:tab w:val="left" w:pos="675"/>
        </w:tabs>
      </w:pPr>
      <w:r>
        <w:tab/>
        <w:t>Washington, DC 20420</w:t>
      </w:r>
    </w:p>
    <w:p w:rsidR="000748C2" w:rsidRDefault="000D22C9">
      <w:r>
        <w:t xml:space="preserve">  </w:t>
      </w:r>
      <w:proofErr w:type="gramStart"/>
      <w:r>
        <w:t>Or for solicitations issued by the Office of Construction and Facilities Management:</w:t>
      </w:r>
      <w:proofErr w:type="gramEnd"/>
    </w:p>
    <w:p w:rsidR="000748C2" w:rsidRDefault="000748C2">
      <w:pPr>
        <w:pStyle w:val="NoSpacing"/>
      </w:pPr>
    </w:p>
    <w:p w:rsidR="000748C2" w:rsidRDefault="000D22C9">
      <w:pPr>
        <w:pStyle w:val="NoSpacing"/>
        <w:tabs>
          <w:tab w:val="left" w:pos="675"/>
        </w:tabs>
      </w:pPr>
      <w:r>
        <w:tab/>
        <w:t>Director, Office of Construction and Facilities Management</w:t>
      </w:r>
    </w:p>
    <w:p w:rsidR="000748C2" w:rsidRDefault="000D22C9">
      <w:pPr>
        <w:pStyle w:val="NoSpacing"/>
        <w:tabs>
          <w:tab w:val="left" w:pos="675"/>
        </w:tabs>
      </w:pPr>
      <w:r>
        <w:tab/>
        <w:t>811 Vermont Avenue, N.W.</w:t>
      </w:r>
    </w:p>
    <w:p w:rsidR="000748C2" w:rsidRDefault="000D22C9">
      <w:pPr>
        <w:pStyle w:val="NoSpacing"/>
        <w:tabs>
          <w:tab w:val="left" w:pos="675"/>
        </w:tabs>
      </w:pPr>
      <w:r>
        <w:tab/>
        <w:t>Washington, DC 20420</w:t>
      </w:r>
    </w:p>
    <w:p w:rsidR="000748C2" w:rsidRDefault="000748C2"/>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0748C2">
        <w:tc>
          <w:tcPr>
            <w:tcW w:w="1440" w:type="dxa"/>
          </w:tcPr>
          <w:p w:rsidR="000748C2" w:rsidRDefault="000D22C9">
            <w:pPr>
              <w:pStyle w:val="ByReference"/>
            </w:pPr>
            <w:r>
              <w:rPr>
                <w:b/>
                <w:u w:val="single"/>
              </w:rPr>
              <w:t>FAR Number</w:t>
            </w:r>
          </w:p>
        </w:tc>
        <w:tc>
          <w:tcPr>
            <w:tcW w:w="6192" w:type="dxa"/>
          </w:tcPr>
          <w:p w:rsidR="000748C2" w:rsidRDefault="000D22C9">
            <w:pPr>
              <w:pStyle w:val="ByReference"/>
            </w:pPr>
            <w:r>
              <w:rPr>
                <w:b/>
                <w:u w:val="single"/>
              </w:rPr>
              <w:t>Title</w:t>
            </w:r>
          </w:p>
        </w:tc>
        <w:tc>
          <w:tcPr>
            <w:tcW w:w="1440" w:type="dxa"/>
          </w:tcPr>
          <w:p w:rsidR="000748C2" w:rsidRDefault="000D22C9">
            <w:pPr>
              <w:pStyle w:val="ByReference"/>
            </w:pPr>
            <w:r>
              <w:rPr>
                <w:b/>
                <w:u w:val="single"/>
              </w:rPr>
              <w:t>Date</w:t>
            </w:r>
          </w:p>
        </w:tc>
      </w:tr>
      <w:tr w:rsidR="000748C2">
        <w:tc>
          <w:tcPr>
            <w:tcW w:w="1440" w:type="dxa"/>
          </w:tcPr>
          <w:p w:rsidR="000748C2" w:rsidRDefault="000D22C9">
            <w:pPr>
              <w:pStyle w:val="ByReference"/>
            </w:pPr>
            <w:r>
              <w:t>52.232-38</w:t>
            </w:r>
          </w:p>
        </w:tc>
        <w:tc>
          <w:tcPr>
            <w:tcW w:w="6192" w:type="dxa"/>
          </w:tcPr>
          <w:p w:rsidR="000748C2" w:rsidRDefault="000D22C9">
            <w:pPr>
              <w:pStyle w:val="ByReference"/>
            </w:pPr>
            <w:r>
              <w:t>SUBMISSION OF ELECTRONIC FUNDS TRANSFER INFORMATION WITH OFFER</w:t>
            </w:r>
          </w:p>
        </w:tc>
        <w:tc>
          <w:tcPr>
            <w:tcW w:w="1440" w:type="dxa"/>
          </w:tcPr>
          <w:p w:rsidR="000748C2" w:rsidRDefault="000D22C9">
            <w:pPr>
              <w:pStyle w:val="ByReference"/>
            </w:pPr>
            <w:r>
              <w:t>MAY 1999</w:t>
            </w:r>
          </w:p>
        </w:tc>
      </w:tr>
    </w:tbl>
    <w:p w:rsidR="00DD7B3A" w:rsidRDefault="000D22C9">
      <w:pPr>
        <w:pStyle w:val="Heading2"/>
      </w:pPr>
      <w:bookmarkStart w:id="46" w:name="_Toc362953101"/>
      <w:proofErr w:type="gramStart"/>
      <w:r>
        <w:t>E.11  52.219</w:t>
      </w:r>
      <w:proofErr w:type="gramEnd"/>
      <w:r>
        <w:t>-1  SMALL BUSINESS PROGRAM REPRESENTATIONS (APR 2012)</w:t>
      </w:r>
      <w:bookmarkEnd w:id="46"/>
    </w:p>
    <w:p w:rsidR="00DD7B3A" w:rsidRDefault="000D22C9">
      <w:r>
        <w:t xml:space="preserve">  (a)(1) The North American Industry Classification System (NAICS) code for this acquisition is</w:t>
      </w:r>
      <w:proofErr w:type="gramStart"/>
      <w:r>
        <w:t>-- .</w:t>
      </w:r>
      <w:proofErr w:type="gramEnd"/>
    </w:p>
    <w:p w:rsidR="00DD7B3A" w:rsidRDefault="000D22C9">
      <w:r>
        <w:lastRenderedPageBreak/>
        <w:t xml:space="preserve">    (2) The small business size standard </w:t>
      </w:r>
      <w:proofErr w:type="gramStart"/>
      <w:r>
        <w:t>is .</w:t>
      </w:r>
      <w:proofErr w:type="gramEnd"/>
    </w:p>
    <w:p w:rsidR="00DD7B3A" w:rsidRDefault="000D22C9">
      <w:r>
        <w:t xml:space="preserve">    (3) The small business size standard for a concern which submits an offer in its own name, other than on a construction or service contract, but which proposes to furnish a product which it did not itself manufacture, is 500 employees.</w:t>
      </w:r>
    </w:p>
    <w:p w:rsidR="00DD7B3A" w:rsidRDefault="000D22C9">
      <w:r>
        <w:t xml:space="preserve">  (b) Representations.</w:t>
      </w:r>
    </w:p>
    <w:p w:rsidR="00DD7B3A" w:rsidRDefault="000D22C9">
      <w:r>
        <w:t xml:space="preserve">    (1) The offeror represents as part of its offer that it [ </w:t>
      </w:r>
      <w:proofErr w:type="gramStart"/>
      <w:r>
        <w:t>]  is</w:t>
      </w:r>
      <w:proofErr w:type="gramEnd"/>
      <w:r>
        <w:t>, [ ] is not a small business concern.</w:t>
      </w:r>
    </w:p>
    <w:p w:rsidR="00DD7B3A" w:rsidRDefault="000D22C9">
      <w:r>
        <w:t xml:space="preserve">    (2) [</w:t>
      </w:r>
      <w:r w:rsidRPr="00CF7FE1">
        <w:rPr>
          <w:i/>
        </w:rPr>
        <w:t>Complete only if the offeror represented itself as a small business concern in paragraph (b</w:t>
      </w:r>
      <w:proofErr w:type="gramStart"/>
      <w:r w:rsidRPr="00CF7FE1">
        <w:rPr>
          <w:i/>
        </w:rPr>
        <w:t>)(</w:t>
      </w:r>
      <w:proofErr w:type="gramEnd"/>
      <w:r w:rsidRPr="00CF7FE1">
        <w:rPr>
          <w:i/>
        </w:rPr>
        <w:t>1) of this provision.</w:t>
      </w:r>
      <w:r>
        <w:t>] The offeror represents, for general statistical purposes, that it [ ] is, [ ] is not, a small disadvantaged business concern as defined in 13 CFR 124.1002.</w:t>
      </w:r>
    </w:p>
    <w:p w:rsidR="00DD7B3A" w:rsidRDefault="000D22C9">
      <w:r>
        <w:t xml:space="preserve">    (3) [</w:t>
      </w:r>
      <w:r w:rsidRPr="00CF7FE1">
        <w:rPr>
          <w:i/>
        </w:rPr>
        <w:t>Complete only if the offeror represented itself as a small business concern in paragraph (b</w:t>
      </w:r>
      <w:proofErr w:type="gramStart"/>
      <w:r w:rsidRPr="00CF7FE1">
        <w:rPr>
          <w:i/>
        </w:rPr>
        <w:t>)(</w:t>
      </w:r>
      <w:proofErr w:type="gramEnd"/>
      <w:r w:rsidRPr="00CF7FE1">
        <w:rPr>
          <w:i/>
        </w:rPr>
        <w:t>1) of this provision.</w:t>
      </w:r>
      <w:r>
        <w:t xml:space="preserve">] The offeror represents as part of its offer that it [ </w:t>
      </w:r>
      <w:proofErr w:type="gramStart"/>
      <w:r>
        <w:t>]  is</w:t>
      </w:r>
      <w:proofErr w:type="gramEnd"/>
      <w:r>
        <w:t>, [ ]  is not a women-owned small business concern.</w:t>
      </w:r>
    </w:p>
    <w:p w:rsidR="00DD7B3A" w:rsidRDefault="000D22C9">
      <w:r>
        <w:t xml:space="preserve">    (4) Women-owned small business (WOSB) concern eligible under the WOSB Program. [</w:t>
      </w:r>
      <w:r w:rsidRPr="00CF7FE1">
        <w:rPr>
          <w:i/>
        </w:rPr>
        <w:t>Complete only if the offeror represented itself as a women-owned small business concern in paragraph (b</w:t>
      </w:r>
      <w:proofErr w:type="gramStart"/>
      <w:r w:rsidRPr="00CF7FE1">
        <w:rPr>
          <w:i/>
        </w:rPr>
        <w:t>)(</w:t>
      </w:r>
      <w:proofErr w:type="gramEnd"/>
      <w:r w:rsidRPr="00CF7FE1">
        <w:rPr>
          <w:i/>
        </w:rPr>
        <w:t>3) of this provision.</w:t>
      </w:r>
      <w:r>
        <w:t>] The offeror represents as part of its offer that--</w:t>
      </w:r>
    </w:p>
    <w:p w:rsidR="00EC0094" w:rsidRDefault="000D22C9" w:rsidP="00EC0094">
      <w:r>
        <w:t xml:space="preserve">      (</w:t>
      </w:r>
      <w:proofErr w:type="spellStart"/>
      <w:r>
        <w:t>i</w:t>
      </w:r>
      <w:proofErr w:type="spellEnd"/>
      <w:r>
        <w:t>) It [ ] is, [ ] is not a WOSB concern eligible under the WOSB Program, has provided all the required documents to the WOSB Repository, and no change in circumstances or adverse decisions have been issued that affects its eligibility; and</w:t>
      </w:r>
    </w:p>
    <w:p w:rsidR="003F3461" w:rsidRPr="00AA2143" w:rsidRDefault="000D22C9" w:rsidP="00EC0094">
      <w:pPr>
        <w:rPr>
          <w:rFonts w:cs="Microsoft Sans Serif"/>
          <w:szCs w:val="20"/>
        </w:rPr>
      </w:pPr>
      <w:r w:rsidRPr="00AA2143">
        <w:rPr>
          <w:rFonts w:cs="Microsoft Sans Serif"/>
          <w:szCs w:val="20"/>
        </w:rPr>
        <w:t xml:space="preserve">      (ii) It [ ] is, [ ] </w:t>
      </w:r>
      <w:r w:rsidRPr="00EC0094">
        <w:rPr>
          <w:rFonts w:cs="Melior"/>
          <w:szCs w:val="20"/>
        </w:rPr>
        <w:t>is not a joint venture that complies with the requirements of 13 CFR part 127, and the representation in paragraph</w:t>
      </w:r>
      <w:r>
        <w:rPr>
          <w:rFonts w:cs="Melior"/>
          <w:szCs w:val="20"/>
        </w:rPr>
        <w:t xml:space="preserve"> </w:t>
      </w:r>
      <w:r w:rsidRPr="00EC0094">
        <w:rPr>
          <w:rFonts w:cs="Melior"/>
          <w:szCs w:val="20"/>
        </w:rPr>
        <w:t>(b</w:t>
      </w:r>
      <w:proofErr w:type="gramStart"/>
      <w:r w:rsidRPr="00EC0094">
        <w:rPr>
          <w:rFonts w:cs="Melior"/>
          <w:szCs w:val="20"/>
        </w:rPr>
        <w:t>)(</w:t>
      </w:r>
      <w:proofErr w:type="gramEnd"/>
      <w:r w:rsidRPr="00EC0094">
        <w:rPr>
          <w:rFonts w:cs="Melior"/>
          <w:szCs w:val="20"/>
        </w:rPr>
        <w:t>4)(</w:t>
      </w:r>
      <w:proofErr w:type="spellStart"/>
      <w:r w:rsidRPr="00EC0094">
        <w:rPr>
          <w:rFonts w:cs="Melior"/>
          <w:szCs w:val="20"/>
        </w:rPr>
        <w:t>i</w:t>
      </w:r>
      <w:proofErr w:type="spellEnd"/>
      <w:r w:rsidRPr="00EC0094">
        <w:rPr>
          <w:rFonts w:cs="Melior"/>
          <w:szCs w:val="20"/>
        </w:rPr>
        <w:t>) of this provision is accurate for each WOSB concern eligible under the WOSB Program participating in the joint venture.</w:t>
      </w:r>
      <w:r w:rsidRPr="00AA2143">
        <w:rPr>
          <w:rFonts w:cs="Microsoft Sans Serif"/>
          <w:szCs w:val="20"/>
        </w:rPr>
        <w:t xml:space="preserve"> </w:t>
      </w:r>
      <w:r w:rsidRPr="00EC0094">
        <w:rPr>
          <w:rFonts w:cs="Melior"/>
          <w:szCs w:val="20"/>
        </w:rPr>
        <w:t>[</w:t>
      </w:r>
      <w:r w:rsidRPr="00EC0094">
        <w:rPr>
          <w:rFonts w:cs="Melior-Italic"/>
          <w:i/>
          <w:iCs/>
          <w:szCs w:val="20"/>
        </w:rPr>
        <w:t>The offeror shall enter the name or names of the WOSB concern eligible under the</w:t>
      </w:r>
      <w:r>
        <w:rPr>
          <w:rFonts w:cs="Melior-Italic"/>
          <w:i/>
          <w:iCs/>
          <w:szCs w:val="20"/>
        </w:rPr>
        <w:t xml:space="preserve"> </w:t>
      </w:r>
      <w:r w:rsidRPr="00EC0094">
        <w:rPr>
          <w:rFonts w:cs="Melior-Italic"/>
          <w:i/>
          <w:iCs/>
          <w:szCs w:val="20"/>
        </w:rPr>
        <w:t xml:space="preserve">WOSB Program and other small businesses that are participating in the joint venture: </w:t>
      </w:r>
      <w:r w:rsidRPr="00EC0094">
        <w:rPr>
          <w:rFonts w:cs="Microsoft Sans Serif"/>
          <w:szCs w:val="20"/>
        </w:rPr>
        <w:t>_______________.]</w:t>
      </w:r>
      <w:r w:rsidRPr="00AA2143">
        <w:rPr>
          <w:rFonts w:cs="Microsoft Sans Serif"/>
          <w:szCs w:val="20"/>
        </w:rPr>
        <w:t xml:space="preserve"> </w:t>
      </w:r>
      <w:r w:rsidRPr="00EC0094">
        <w:rPr>
          <w:rFonts w:cs="Melior"/>
          <w:szCs w:val="20"/>
        </w:rPr>
        <w:t>Each WOSB concern eligible under the WOSB Program participating in the joint venture shall submit a separate signed copy of the WOSB representation.</w:t>
      </w:r>
    </w:p>
    <w:p w:rsidR="00DD7B3A" w:rsidRPr="003F3461" w:rsidRDefault="000D22C9" w:rsidP="003F3461">
      <w:pPr>
        <w:rPr>
          <w:rFonts w:cs="Microsoft Sans Serif"/>
          <w:szCs w:val="20"/>
        </w:rPr>
      </w:pPr>
      <w:r>
        <w:t xml:space="preserve">    (5) Economically disadvantaged women-owned small business (EDWOSB) concern. [</w:t>
      </w:r>
      <w:r w:rsidRPr="00CF7FE1">
        <w:rPr>
          <w:i/>
        </w:rPr>
        <w:t>Complete only if the offeror represented itself as a women-owned small business concern eligible under the WOSB Program in (b</w:t>
      </w:r>
      <w:proofErr w:type="gramStart"/>
      <w:r w:rsidRPr="00CF7FE1">
        <w:rPr>
          <w:i/>
        </w:rPr>
        <w:t>)(</w:t>
      </w:r>
      <w:proofErr w:type="gramEnd"/>
      <w:r w:rsidRPr="00CF7FE1">
        <w:rPr>
          <w:i/>
        </w:rPr>
        <w:t>4) of this provision.</w:t>
      </w:r>
      <w:r>
        <w:t>] The offeror represents as part of its offer that--</w:t>
      </w:r>
    </w:p>
    <w:p w:rsidR="00DD7B3A" w:rsidRPr="00EC0094" w:rsidRDefault="000D22C9" w:rsidP="00EC0094">
      <w:r>
        <w:t xml:space="preserve">      </w:t>
      </w:r>
      <w:r w:rsidRPr="00EC0094">
        <w:t>(</w:t>
      </w:r>
      <w:proofErr w:type="spellStart"/>
      <w:r w:rsidRPr="00EC0094">
        <w:t>i</w:t>
      </w:r>
      <w:proofErr w:type="spellEnd"/>
      <w:r w:rsidRPr="00EC0094">
        <w:t>) It [ ] is, [ ] is not an EDWOSB concern eligible under the WOSB Program, has provided all the required documents to the WOSB Repository, and no change in circumstances or adverse decisions have been issued that affects its eligibility; and</w:t>
      </w:r>
    </w:p>
    <w:p w:rsidR="00EC0094" w:rsidRPr="00EC0094" w:rsidRDefault="000D22C9" w:rsidP="00EC0094">
      <w:pPr>
        <w:rPr>
          <w:rFonts w:cs="Melior"/>
        </w:rPr>
      </w:pPr>
      <w:r w:rsidRPr="00EC0094">
        <w:rPr>
          <w:rFonts w:cs="Microsoft Sans Serif"/>
        </w:rPr>
        <w:t xml:space="preserve">      (ii) It [ ] is, [ ] </w:t>
      </w:r>
      <w:r w:rsidRPr="00EC0094">
        <w:rPr>
          <w:rFonts w:cs="Melior"/>
        </w:rPr>
        <w:t>is not a joint venture that complies with the requirements of 13 CFR part 127, and the representation in paragraph</w:t>
      </w:r>
      <w:r>
        <w:rPr>
          <w:rFonts w:cs="Melior"/>
        </w:rPr>
        <w:t xml:space="preserve"> </w:t>
      </w:r>
      <w:r w:rsidRPr="00EC0094">
        <w:rPr>
          <w:rFonts w:cs="Melior"/>
        </w:rPr>
        <w:t>(b</w:t>
      </w:r>
      <w:proofErr w:type="gramStart"/>
      <w:r w:rsidRPr="00EC0094">
        <w:rPr>
          <w:rFonts w:cs="Melior"/>
        </w:rPr>
        <w:t>)(</w:t>
      </w:r>
      <w:proofErr w:type="gramEnd"/>
      <w:r w:rsidRPr="00EC0094">
        <w:rPr>
          <w:rFonts w:cs="Melior"/>
        </w:rPr>
        <w:t>5)(</w:t>
      </w:r>
      <w:proofErr w:type="spellStart"/>
      <w:r w:rsidRPr="00EC0094">
        <w:rPr>
          <w:rFonts w:cs="Melior"/>
        </w:rPr>
        <w:t>i</w:t>
      </w:r>
      <w:proofErr w:type="spellEnd"/>
      <w:r w:rsidRPr="00EC0094">
        <w:rPr>
          <w:rFonts w:cs="Melior"/>
        </w:rPr>
        <w:t>) of this provision is accurate for each EDWOSB concern participating in the joint venture.</w:t>
      </w:r>
      <w:r w:rsidRPr="00EC0094">
        <w:rPr>
          <w:rFonts w:cs="Microsoft Sans Serif"/>
        </w:rPr>
        <w:t xml:space="preserve"> </w:t>
      </w:r>
      <w:r w:rsidRPr="00EC0094">
        <w:rPr>
          <w:rFonts w:cs="Melior"/>
        </w:rPr>
        <w:t>[</w:t>
      </w:r>
      <w:r w:rsidRPr="00EC0094">
        <w:rPr>
          <w:rFonts w:cs="Melior-Italic"/>
          <w:i/>
          <w:iCs/>
        </w:rPr>
        <w:t xml:space="preserve">The offeror shall enter the name or names of the EDWOSB concern and other small businesses that are participating in the joint venture: </w:t>
      </w:r>
      <w:r w:rsidRPr="00EC0094">
        <w:rPr>
          <w:rFonts w:cs="Microsoft Sans Serif"/>
        </w:rPr>
        <w:t xml:space="preserve">________________.] </w:t>
      </w:r>
      <w:r w:rsidRPr="00EC0094">
        <w:rPr>
          <w:rFonts w:cs="Melior"/>
        </w:rPr>
        <w:t>Each EDWOSB concern participating in the joint venture shall submit a separate signed copy of the EDWOSB representation.</w:t>
      </w:r>
    </w:p>
    <w:p w:rsidR="00DD7B3A" w:rsidRPr="003F3461" w:rsidRDefault="000D22C9" w:rsidP="00EC0094">
      <w:pPr>
        <w:rPr>
          <w:rFonts w:cs="Microsoft Sans Serif"/>
          <w:szCs w:val="20"/>
        </w:rPr>
      </w:pPr>
      <w:r w:rsidRPr="003F3461">
        <w:rPr>
          <w:szCs w:val="20"/>
        </w:rPr>
        <w:t xml:space="preserve">    (6) [</w:t>
      </w:r>
      <w:r w:rsidRPr="003F3461">
        <w:rPr>
          <w:i/>
          <w:szCs w:val="20"/>
        </w:rPr>
        <w:t>Complete only if the offeror represented itself as a small business concern in paragraph (b</w:t>
      </w:r>
      <w:proofErr w:type="gramStart"/>
      <w:r w:rsidRPr="003F3461">
        <w:rPr>
          <w:i/>
          <w:szCs w:val="20"/>
        </w:rPr>
        <w:t>)(</w:t>
      </w:r>
      <w:proofErr w:type="gramEnd"/>
      <w:r w:rsidRPr="003F3461">
        <w:rPr>
          <w:i/>
          <w:szCs w:val="20"/>
        </w:rPr>
        <w:t>1) of this provision.</w:t>
      </w:r>
      <w:r w:rsidRPr="003F3461">
        <w:rPr>
          <w:szCs w:val="20"/>
        </w:rPr>
        <w:t>] The offeror represents as part of its offer that it [ ] is, [ ] is not a veteran-owned small business concern.</w:t>
      </w:r>
    </w:p>
    <w:p w:rsidR="00DD7B3A" w:rsidRDefault="000D22C9">
      <w:r>
        <w:t xml:space="preserve">    (7) [</w:t>
      </w:r>
      <w:r w:rsidRPr="00CF7FE1">
        <w:rPr>
          <w:i/>
        </w:rPr>
        <w:t>Complete only if the offeror represented itself as a veteran-owned small business concern in paragraph (b</w:t>
      </w:r>
      <w:proofErr w:type="gramStart"/>
      <w:r w:rsidRPr="00CF7FE1">
        <w:rPr>
          <w:i/>
        </w:rPr>
        <w:t>)(</w:t>
      </w:r>
      <w:proofErr w:type="gramEnd"/>
      <w:r w:rsidRPr="00CF7FE1">
        <w:rPr>
          <w:i/>
        </w:rPr>
        <w:t>6) of this provision.</w:t>
      </w:r>
      <w:r>
        <w:t>] The offeror represents as part of its offer that it [X] is, [ ] is not a service-disabled veteran-owned small business concern.</w:t>
      </w:r>
    </w:p>
    <w:p w:rsidR="00DD7B3A" w:rsidRDefault="000D22C9">
      <w:r>
        <w:lastRenderedPageBreak/>
        <w:t xml:space="preserve">    (8) [</w:t>
      </w:r>
      <w:r w:rsidRPr="00CF7FE1">
        <w:rPr>
          <w:i/>
        </w:rPr>
        <w:t>Complete only if the offeror represented itself as a small business concern in paragraph (b</w:t>
      </w:r>
      <w:proofErr w:type="gramStart"/>
      <w:r w:rsidRPr="00CF7FE1">
        <w:rPr>
          <w:i/>
        </w:rPr>
        <w:t>)(</w:t>
      </w:r>
      <w:proofErr w:type="gramEnd"/>
      <w:r w:rsidRPr="00CF7FE1">
        <w:rPr>
          <w:i/>
        </w:rPr>
        <w:t>1) of this provision.</w:t>
      </w:r>
      <w:r>
        <w:t>] The offeror represents, as part of its offer, that--</w:t>
      </w:r>
    </w:p>
    <w:p w:rsidR="00DD7B3A" w:rsidRDefault="000D22C9">
      <w:r>
        <w:t xml:space="preserve">      (</w:t>
      </w:r>
      <w:proofErr w:type="spellStart"/>
      <w:r>
        <w:t>i</w:t>
      </w:r>
      <w:proofErr w:type="spellEnd"/>
      <w:r>
        <w:t>) It [ ] is, [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DD7B3A" w:rsidRDefault="000D22C9">
      <w:r>
        <w:t xml:space="preserve">      (ii) It [ ] is, [ ] is not a HUBZone joint venture that complies with the requirements of 13 CFR Part 126, and the representation in paragraph (b</w:t>
      </w:r>
      <w:proofErr w:type="gramStart"/>
      <w:r>
        <w:t>)(</w:t>
      </w:r>
      <w:proofErr w:type="gramEnd"/>
      <w:r>
        <w:t>8)(</w:t>
      </w:r>
      <w:proofErr w:type="spellStart"/>
      <w:r>
        <w:t>i</w:t>
      </w:r>
      <w:proofErr w:type="spellEnd"/>
      <w:r>
        <w:t>) of this provision is accurate for each HUBZone small business concern participating in the HUBZone joint venture. [</w:t>
      </w:r>
      <w:r w:rsidRPr="00CF7FE1">
        <w:rPr>
          <w:i/>
        </w:rPr>
        <w:t>The offeror shall enter the names of each of the HUBZone small business concerns participating in the HUBZone joint venture: _________.</w:t>
      </w:r>
      <w:r>
        <w:t>] Each HUBZone small business concern participating in the HUBZone joint venture shall submit a separate signed copy of the HUBZone representation.</w:t>
      </w:r>
    </w:p>
    <w:p w:rsidR="00DD7B3A" w:rsidRDefault="000D22C9">
      <w:r>
        <w:t xml:space="preserve">  (c) </w:t>
      </w:r>
      <w:r w:rsidRPr="00CF7FE1">
        <w:rPr>
          <w:i/>
        </w:rPr>
        <w:t>Definitions.</w:t>
      </w:r>
      <w:r>
        <w:t xml:space="preserve">  As used in this provision--</w:t>
      </w:r>
    </w:p>
    <w:p w:rsidR="00DD7B3A" w:rsidRDefault="000D22C9">
      <w:r>
        <w:t xml:space="preserve">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rsidR="00DD7B3A" w:rsidRDefault="000D22C9">
      <w:r>
        <w:t xml:space="preserve">    "Service-disabled veteran-owned small business concern"--</w:t>
      </w:r>
    </w:p>
    <w:p w:rsidR="00DD7B3A" w:rsidRDefault="000D22C9">
      <w:r>
        <w:t xml:space="preserve">    (1) Means a small business concern--</w:t>
      </w:r>
    </w:p>
    <w:p w:rsidR="00DD7B3A" w:rsidRDefault="000D22C9">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and</w:t>
      </w:r>
    </w:p>
    <w:p w:rsidR="00DD7B3A" w:rsidRDefault="000D22C9">
      <w:r>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DD7B3A" w:rsidRDefault="000D22C9">
      <w:r>
        <w:t xml:space="preserve">    (2) "Service-disabled veteran" means a veteran, as defined in 38 U.S.C. 101(2), with a disability that is service-connected, as defined in 38 U.S.C. 101(16).</w:t>
      </w:r>
    </w:p>
    <w:p w:rsidR="00DD7B3A" w:rsidRDefault="000D22C9">
      <w:r>
        <w:t xml:space="preserve">    "Small business concern" means a concern, including its </w:t>
      </w:r>
      <w:proofErr w:type="gramStart"/>
      <w:r>
        <w:t>affiliates, that</w:t>
      </w:r>
      <w:proofErr w:type="gramEnd"/>
      <w:r>
        <w:t xml:space="preserve"> is independently owned and operated, not dominant in the field of operation in which it is bidding on Government contracts, and qualified as a small business under the criteria in 13 CFR Part 121 and the size standard in paragraph (a) of this provision.</w:t>
      </w:r>
    </w:p>
    <w:p w:rsidR="00DD7B3A" w:rsidRDefault="000D22C9">
      <w:r>
        <w:t xml:space="preserve">    "Veteran-owned small business concern" means a small business concern--</w:t>
      </w:r>
    </w:p>
    <w:p w:rsidR="00DD7B3A" w:rsidRDefault="000D22C9">
      <w:r>
        <w:t xml:space="preserve">    (1) Not less than 51 percent of which is owned by one or more veterans (as defined at 38 U.S.C. 101(2)) or, in the case of any publicly owned business, not less than 51 percent of the stock of which is owned by one or more veterans; and</w:t>
      </w:r>
    </w:p>
    <w:p w:rsidR="00DD7B3A" w:rsidRDefault="000D22C9">
      <w:r>
        <w:t xml:space="preserve">    (2) The management and daily business operations of which are controlled by one or more veterans.</w:t>
      </w:r>
    </w:p>
    <w:p w:rsidR="00DD7B3A" w:rsidRDefault="000D22C9">
      <w:r>
        <w:t xml:space="preserve">    "Women-owned small business concern" means a small business concern--</w:t>
      </w:r>
    </w:p>
    <w:p w:rsidR="00DD7B3A" w:rsidRDefault="000D22C9">
      <w:r>
        <w:t xml:space="preserve">    (1) That is at least 51 percent owned by one or more women; or in the case of any publicly owned business, at least 51 percent of the stock of which is owned by one or more women; and</w:t>
      </w:r>
    </w:p>
    <w:p w:rsidR="00DD7B3A" w:rsidRDefault="000D22C9">
      <w:r>
        <w:lastRenderedPageBreak/>
        <w:t xml:space="preserve">    (2) Whose management and daily business operations are controlled by one or more </w:t>
      </w:r>
      <w:proofErr w:type="gramStart"/>
      <w:r>
        <w:t>women.</w:t>
      </w:r>
      <w:proofErr w:type="gramEnd"/>
    </w:p>
    <w:p w:rsidR="00DD7B3A" w:rsidRDefault="000D22C9">
      <w:r>
        <w:t xml:space="preserve">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DD7B3A" w:rsidRDefault="000D22C9">
      <w:r>
        <w:t xml:space="preserve">  (d) Notice.</w:t>
      </w:r>
    </w:p>
    <w:p w:rsidR="00DD7B3A" w:rsidRDefault="000D22C9">
      <w:r>
        <w:t xml:space="preserve">    (1) If this solicitation is for supplies and has been set aside, in whole or in part, for small business concerns, then the clause in this solicitation providing notice of the set-aside contains restrictions on the source of the end items to be furnished.</w:t>
      </w:r>
    </w:p>
    <w:p w:rsidR="00DD7B3A" w:rsidRDefault="000D22C9">
      <w:r>
        <w:t xml:space="preserve">    (2) Under 15 U.S.C. 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w:t>
      </w:r>
    </w:p>
    <w:p w:rsidR="00DD7B3A" w:rsidRDefault="000D22C9">
      <w:r>
        <w:t xml:space="preserve">      (</w:t>
      </w:r>
      <w:proofErr w:type="spellStart"/>
      <w:r>
        <w:t>i</w:t>
      </w:r>
      <w:proofErr w:type="spellEnd"/>
      <w:r>
        <w:t>) Be punished by imposition of fine, imprisonment, or both;</w:t>
      </w:r>
    </w:p>
    <w:p w:rsidR="00DD7B3A" w:rsidRDefault="000D22C9">
      <w:r>
        <w:t xml:space="preserve">      (ii) Be subject to administrative remedies, including suspension and debarment; and</w:t>
      </w:r>
    </w:p>
    <w:p w:rsidR="00DD7B3A" w:rsidRDefault="000D22C9">
      <w:r>
        <w:t xml:space="preserve">      (iii) Be ineligible for participation in programs conducted under the authority of the Act.</w:t>
      </w:r>
    </w:p>
    <w:p w:rsidR="00DD7B3A" w:rsidRDefault="000D22C9" w:rsidP="00CF7FE1">
      <w:pPr>
        <w:jc w:val="center"/>
      </w:pPr>
      <w:r>
        <w:t>(End of Provision)</w:t>
      </w:r>
    </w:p>
    <w:p w:rsidR="002A3F7F" w:rsidRDefault="00E46534"/>
    <w:p w:rsidR="002A3F7F" w:rsidRDefault="000D22C9">
      <w:pPr>
        <w:pStyle w:val="Heading2"/>
      </w:pPr>
      <w:bookmarkStart w:id="47" w:name="_Toc362953102"/>
      <w:proofErr w:type="gramStart"/>
      <w:r>
        <w:t>E.12  52.237</w:t>
      </w:r>
      <w:proofErr w:type="gramEnd"/>
      <w:r>
        <w:t>-1  SITE VISIT  (APR 1984)</w:t>
      </w:r>
      <w:bookmarkEnd w:id="47"/>
    </w:p>
    <w:p w:rsidR="002A3F7F" w:rsidRDefault="000D22C9">
      <w:r>
        <w:t xml:space="preserve">  Offerors or </w:t>
      </w:r>
      <w:proofErr w:type="spellStart"/>
      <w:r>
        <w:t>quoters</w:t>
      </w:r>
      <w:proofErr w:type="spellEnd"/>
      <w:r>
        <w:t xml:space="preserve"> are urged and expected to inspect the site where services are to be performed and to satisfy themselves regarding all general and local conditions that may affect the cost of contract performance, to the extent that the information is reasonably obtainable.  In no event shall failure to inspect the site constitute grounds for a claim after contract award.</w:t>
      </w:r>
    </w:p>
    <w:p w:rsidR="002A3F7F" w:rsidRDefault="000D22C9" w:rsidP="00BB5E16">
      <w:pPr>
        <w:jc w:val="center"/>
        <w:rPr>
          <w:rStyle w:val="AAMSKBFill-InHighlight"/>
        </w:rPr>
      </w:pPr>
      <w:r>
        <w:t>(End of Provision)</w:t>
      </w:r>
    </w:p>
    <w:p w:rsidR="000C7F09" w:rsidRDefault="000D22C9" w:rsidP="000C7F09">
      <w:pPr>
        <w:jc w:val="center"/>
        <w:rPr>
          <w:b/>
          <w:bCs/>
          <w:i/>
          <w:iCs/>
        </w:rPr>
      </w:pPr>
      <w:r>
        <w:rPr>
          <w:b/>
          <w:bCs/>
          <w:i/>
          <w:iCs/>
        </w:rPr>
        <w:t>Date</w:t>
      </w:r>
      <w:r w:rsidRPr="000C7F09">
        <w:rPr>
          <w:b/>
          <w:bCs/>
          <w:i/>
          <w:iCs/>
        </w:rPr>
        <w:t>:</w:t>
      </w:r>
      <w:r>
        <w:rPr>
          <w:b/>
          <w:bCs/>
          <w:i/>
          <w:iCs/>
        </w:rPr>
        <w:t xml:space="preserve"> 08/16/2013</w:t>
      </w:r>
    </w:p>
    <w:p w:rsidR="000C7F09" w:rsidRDefault="000D22C9" w:rsidP="000C7F09">
      <w:pPr>
        <w:jc w:val="center"/>
        <w:rPr>
          <w:b/>
          <w:bCs/>
          <w:i/>
          <w:iCs/>
        </w:rPr>
      </w:pPr>
      <w:r>
        <w:rPr>
          <w:b/>
          <w:bCs/>
          <w:i/>
          <w:iCs/>
        </w:rPr>
        <w:t>Time</w:t>
      </w:r>
      <w:r w:rsidRPr="000C7F09">
        <w:rPr>
          <w:b/>
          <w:bCs/>
          <w:i/>
          <w:iCs/>
        </w:rPr>
        <w:t>:</w:t>
      </w:r>
      <w:r>
        <w:rPr>
          <w:b/>
          <w:bCs/>
          <w:i/>
          <w:iCs/>
        </w:rPr>
        <w:t xml:space="preserve"> 9:00 a.m. CST</w:t>
      </w:r>
    </w:p>
    <w:p w:rsidR="000C7F09" w:rsidRPr="000C7F09" w:rsidRDefault="000D22C9" w:rsidP="000C7F09">
      <w:pPr>
        <w:jc w:val="center"/>
        <w:rPr>
          <w:b/>
          <w:bCs/>
          <w:i/>
          <w:iCs/>
        </w:rPr>
      </w:pPr>
      <w:r w:rsidRPr="000C7F09">
        <w:rPr>
          <w:b/>
          <w:bCs/>
          <w:i/>
          <w:iCs/>
        </w:rPr>
        <w:t xml:space="preserve">Location: </w:t>
      </w:r>
    </w:p>
    <w:p w:rsidR="006B1E19" w:rsidRPr="006B1E19" w:rsidRDefault="000D22C9" w:rsidP="0076670E">
      <w:pPr>
        <w:ind w:left="3600" w:firstLine="720"/>
        <w:rPr>
          <w:rFonts w:ascii="Calibri" w:eastAsia="Calibri" w:hAnsi="Calibri" w:cs="Times New Roman"/>
        </w:rPr>
      </w:pPr>
      <w:r w:rsidRPr="006B1E19">
        <w:rPr>
          <w:rFonts w:ascii="Calibri" w:eastAsia="Calibri" w:hAnsi="Calibri" w:cs="Times New Roman"/>
        </w:rPr>
        <w:t>Marion VA Medical Center</w:t>
      </w:r>
    </w:p>
    <w:p w:rsidR="006B1E19" w:rsidRDefault="000D22C9" w:rsidP="0076670E">
      <w:pPr>
        <w:ind w:left="3600" w:firstLine="720"/>
      </w:pPr>
      <w:r>
        <w:t>2401 West Main Street</w:t>
      </w:r>
    </w:p>
    <w:p w:rsidR="006B1E19" w:rsidRPr="006B1E19" w:rsidRDefault="000D22C9" w:rsidP="0076670E">
      <w:pPr>
        <w:ind w:left="2880" w:firstLine="720"/>
        <w:rPr>
          <w:rFonts w:ascii="Calibri" w:eastAsia="Calibri" w:hAnsi="Calibri" w:cs="Times New Roman"/>
        </w:rPr>
      </w:pPr>
      <w:r w:rsidRPr="006B1E19">
        <w:rPr>
          <w:rFonts w:ascii="Calibri" w:eastAsia="Calibri" w:hAnsi="Calibri" w:cs="Times New Roman"/>
        </w:rPr>
        <w:t>Engineering Mod-4 conference room table area</w:t>
      </w:r>
    </w:p>
    <w:p w:rsidR="006B1E19" w:rsidRPr="006B1E19" w:rsidRDefault="000D22C9" w:rsidP="0076670E">
      <w:pPr>
        <w:ind w:left="3600" w:firstLine="720"/>
        <w:rPr>
          <w:rFonts w:ascii="Calibri" w:eastAsia="Calibri" w:hAnsi="Calibri" w:cs="Times New Roman"/>
        </w:rPr>
      </w:pPr>
      <w:r w:rsidRPr="006B1E19">
        <w:rPr>
          <w:rFonts w:ascii="Calibri" w:eastAsia="Calibri" w:hAnsi="Calibri" w:cs="Times New Roman"/>
        </w:rPr>
        <w:t>Marion, IL 62959</w:t>
      </w:r>
    </w:p>
    <w:p w:rsidR="000C7F09" w:rsidRDefault="00E46534" w:rsidP="00BB5E16">
      <w:pPr>
        <w:jc w:val="center"/>
      </w:pPr>
      <w:bookmarkStart w:id="48" w:name="_GoBack"/>
      <w:bookmarkEnd w:id="48"/>
    </w:p>
    <w:sectPr w:rsidR="000C7F09">
      <w:headerReference w:type="default" r:id="rId36"/>
      <w:footerReference w:type="default" r:id="rId37"/>
      <w:type w:val="continuous"/>
      <w:pgSz w:w="12240" w:h="15840"/>
      <w:pgMar w:top="1080" w:right="720" w:bottom="108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34" w:rsidRDefault="00E46534">
      <w:pPr>
        <w:spacing w:after="0" w:line="240" w:lineRule="auto"/>
      </w:pPr>
      <w:r>
        <w:separator/>
      </w:r>
    </w:p>
  </w:endnote>
  <w:endnote w:type="continuationSeparator" w:id="0">
    <w:p w:rsidR="00E46534" w:rsidRDefault="00E4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elio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2" w:rsidRDefault="000D22C9">
    <w:pPr>
      <w:pStyle w:val="Header"/>
      <w:jc w:val="right"/>
    </w:pPr>
    <w:r>
      <w:t xml:space="preserve">Page </w:t>
    </w:r>
    <w:r>
      <w:fldChar w:fldCharType="begin"/>
    </w:r>
    <w:r>
      <w:instrText xml:space="preserve"> PAGE   \* MERGEFORMAT </w:instrText>
    </w:r>
    <w:r>
      <w:fldChar w:fldCharType="separate"/>
    </w:r>
    <w:r w:rsidR="0076670E">
      <w:rPr>
        <w:noProof/>
      </w:rPr>
      <w:t>3</w:t>
    </w:r>
    <w:r>
      <w:fldChar w:fldCharType="end"/>
    </w:r>
    <w:r>
      <w:t xml:space="preserve"> of </w:t>
    </w:r>
    <w:fldSimple w:instr=" NUMPAGES   \* MERGEFORMAT ">
      <w:r w:rsidR="0076670E">
        <w:rPr>
          <w:noProof/>
        </w:rPr>
        <w:t>84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2" w:rsidRDefault="000D22C9">
    <w:pPr>
      <w:pStyle w:val="Header"/>
      <w:jc w:val="right"/>
    </w:pPr>
    <w:r>
      <w:t xml:space="preserve">Page </w:t>
    </w:r>
    <w:r>
      <w:fldChar w:fldCharType="begin"/>
    </w:r>
    <w:r>
      <w:instrText xml:space="preserve"> PAGE   \* MERGEFORMAT </w:instrText>
    </w:r>
    <w:r>
      <w:fldChar w:fldCharType="separate"/>
    </w:r>
    <w:r w:rsidR="0076670E">
      <w:rPr>
        <w:noProof/>
      </w:rPr>
      <w:t>13</w:t>
    </w:r>
    <w:r>
      <w:fldChar w:fldCharType="end"/>
    </w:r>
    <w:r>
      <w:t xml:space="preserve"> of </w:t>
    </w:r>
    <w:fldSimple w:instr=" NUMPAGES   \* MERGEFORMAT ">
      <w:r w:rsidR="0076670E">
        <w:rPr>
          <w:noProof/>
        </w:rPr>
        <w:t>84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2" w:rsidRDefault="000D22C9">
    <w:pPr>
      <w:pStyle w:val="Header"/>
      <w:jc w:val="right"/>
    </w:pPr>
    <w:r>
      <w:t xml:space="preserve">Page </w:t>
    </w:r>
    <w:r>
      <w:fldChar w:fldCharType="begin"/>
    </w:r>
    <w:r>
      <w:instrText xml:space="preserve"> PAGE   \* MERGEFORMAT </w:instrText>
    </w:r>
    <w:r>
      <w:fldChar w:fldCharType="separate"/>
    </w:r>
    <w:r w:rsidR="0076670E">
      <w:rPr>
        <w:noProof/>
      </w:rPr>
      <w:t>41</w:t>
    </w:r>
    <w:r>
      <w:fldChar w:fldCharType="end"/>
    </w:r>
    <w:r>
      <w:t xml:space="preserve"> of </w:t>
    </w:r>
    <w:fldSimple w:instr=" NUMPAGES   \* MERGEFORMAT ">
      <w:r w:rsidR="0076670E">
        <w:rPr>
          <w:noProof/>
        </w:rPr>
        <w:t>84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2" w:rsidRDefault="000D22C9">
    <w:pPr>
      <w:pStyle w:val="Header"/>
      <w:jc w:val="right"/>
    </w:pPr>
    <w:r>
      <w:t xml:space="preserve">Page </w:t>
    </w:r>
    <w:r>
      <w:fldChar w:fldCharType="begin"/>
    </w:r>
    <w:r>
      <w:instrText xml:space="preserve"> PAGE   \* MERGEFORMAT </w:instrText>
    </w:r>
    <w:r>
      <w:fldChar w:fldCharType="separate"/>
    </w:r>
    <w:r w:rsidR="0076670E">
      <w:rPr>
        <w:noProof/>
      </w:rPr>
      <w:t>52</w:t>
    </w:r>
    <w:r>
      <w:fldChar w:fldCharType="end"/>
    </w:r>
    <w:r>
      <w:t xml:space="preserve"> of </w:t>
    </w:r>
    <w:fldSimple w:instr=" NUMPAGES   \* MERGEFORMAT ">
      <w:r w:rsidR="0076670E">
        <w:rPr>
          <w:noProof/>
        </w:rPr>
        <w:t>84</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2" w:rsidRDefault="000D22C9">
    <w:pPr>
      <w:pStyle w:val="Header"/>
      <w:jc w:val="right"/>
    </w:pPr>
    <w:r>
      <w:t xml:space="preserve">Page </w:t>
    </w:r>
    <w:r>
      <w:fldChar w:fldCharType="begin"/>
    </w:r>
    <w:r>
      <w:instrText xml:space="preserve"> PAGE   \* MERGEFORMAT </w:instrText>
    </w:r>
    <w:r>
      <w:fldChar w:fldCharType="separate"/>
    </w:r>
    <w:r w:rsidR="0076670E">
      <w:rPr>
        <w:noProof/>
      </w:rPr>
      <w:t>83</w:t>
    </w:r>
    <w:r>
      <w:fldChar w:fldCharType="end"/>
    </w:r>
    <w:r>
      <w:t xml:space="preserve"> of </w:t>
    </w:r>
    <w:fldSimple w:instr=" NUMPAGES   \* MERGEFORMAT ">
      <w:r w:rsidR="0076670E">
        <w:rPr>
          <w:noProof/>
        </w:rPr>
        <w:t>84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34" w:rsidRDefault="00E46534">
      <w:pPr>
        <w:spacing w:after="0" w:line="240" w:lineRule="auto"/>
      </w:pPr>
      <w:r>
        <w:separator/>
      </w:r>
    </w:p>
  </w:footnote>
  <w:footnote w:type="continuationSeparator" w:id="0">
    <w:p w:rsidR="00E46534" w:rsidRDefault="00E46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2" w:rsidRDefault="0076670E" w:rsidP="0076670E">
    <w:pPr>
      <w:pStyle w:val="Header"/>
      <w:jc w:val="center"/>
    </w:pPr>
    <w:r>
      <w:t>VA255-13-R-1337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2" w:rsidRDefault="000D22C9" w:rsidP="0076670E">
    <w:pPr>
      <w:pStyle w:val="Header"/>
      <w:jc w:val="center"/>
    </w:pPr>
    <w:r>
      <w:t>VA255-13-R-1337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2" w:rsidRDefault="000D22C9" w:rsidP="0076670E">
    <w:pPr>
      <w:pStyle w:val="Header"/>
      <w:jc w:val="center"/>
    </w:pPr>
    <w:r>
      <w:t>VA255-13-R-1337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2" w:rsidRDefault="000D22C9" w:rsidP="0076670E">
    <w:pPr>
      <w:pStyle w:val="Header"/>
      <w:jc w:val="center"/>
    </w:pPr>
    <w:r>
      <w:t>VA255-13-R-1337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2" w:rsidRDefault="000D22C9" w:rsidP="0076670E">
    <w:pPr>
      <w:pStyle w:val="Header"/>
      <w:jc w:val="center"/>
    </w:pPr>
    <w:r>
      <w:t>VA255-13-R-1337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6087"/>
    <w:multiLevelType w:val="hybridMultilevel"/>
    <w:tmpl w:val="C71E7E6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E705A51"/>
    <w:multiLevelType w:val="hybridMultilevel"/>
    <w:tmpl w:val="57A6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0748C2"/>
    <w:rsid w:val="000D22C9"/>
    <w:rsid w:val="002677E3"/>
    <w:rsid w:val="00497B33"/>
    <w:rsid w:val="0076670E"/>
    <w:rsid w:val="007957FA"/>
    <w:rsid w:val="007F6E67"/>
    <w:rsid w:val="00940089"/>
    <w:rsid w:val="00990007"/>
    <w:rsid w:val="00A04B07"/>
    <w:rsid w:val="00A13EA5"/>
    <w:rsid w:val="00A1720F"/>
    <w:rsid w:val="00AA3EBA"/>
    <w:rsid w:val="00BC7270"/>
    <w:rsid w:val="00C01D90"/>
    <w:rsid w:val="00C03E2F"/>
    <w:rsid w:val="00CB2D71"/>
    <w:rsid w:val="00D17E43"/>
    <w:rsid w:val="00D27C66"/>
    <w:rsid w:val="00D604B4"/>
    <w:rsid w:val="00E4653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2"/>
    <o:shapelayout v:ext="edit">
      <o:idmap v:ext="edit" data="1"/>
      <o:rules v:ext="edit">
        <o:r id="V:Rule1" type="connector" idref="#_x0000_s1270"/>
        <o:r id="V:Rule2" type="connector" idref="#_x0000_s1229"/>
        <o:r id="V:Rule3" type="connector" idref="#_x0000_s1298"/>
        <o:r id="V:Rule4" type="connector" idref="#_x0000_s1198"/>
        <o:r id="V:Rule5" type="connector" idref="#_x0000_s1281"/>
        <o:r id="V:Rule6" type="connector" idref="#_x0000_s1234"/>
        <o:r id="V:Rule7" type="connector" idref="#_x0000_s1280"/>
        <o:r id="V:Rule8" type="connector" idref="#_x0000_s1199"/>
        <o:r id="V:Rule9" type="connector" idref="#_x0000_s1235"/>
        <o:r id="V:Rule10" type="connector" idref="#_x0000_s1228"/>
        <o:r id="V:Rule11" type="connector" idref="#_x0000_s1271"/>
        <o:r id="V:Rule12" type="connector" idref="#_x0000_s1330"/>
        <o:r id="V:Rule13" type="connector" idref="#_x0000_s1299"/>
        <o:r id="V:Rule14" type="connector" idref="#_x0000_s1278"/>
        <o:r id="V:Rule15" type="connector" idref="#_x0000_s1201"/>
        <o:r id="V:Rule16" type="connector" idref="#_x0000_s1237"/>
        <o:r id="V:Rule17" type="connector" idref="#_x0000_s1230"/>
        <o:r id="V:Rule18" type="connector" idref="#_x0000_s1269"/>
        <o:r id="V:Rule19" type="connector" idref="#_x0000_s1242"/>
        <o:r id="V:Rule20" type="connector" idref="#_x0000_s1301"/>
        <o:r id="V:Rule21" type="connector" idref="#_x0000_s1328"/>
        <o:r id="V:Rule22" type="connector" idref="#_x0000_s1268"/>
        <o:r id="V:Rule23" type="connector" idref="#_x0000_s1231"/>
        <o:r id="V:Rule24" type="connector" idref="#_x0000_s1243"/>
        <o:r id="V:Rule25" type="connector" idref="#_x0000_s1300"/>
        <o:r id="V:Rule26" type="connector" idref="#_x0000_s1329"/>
        <o:r id="V:Rule27" type="connector" idref="#_x0000_s1200"/>
        <o:r id="V:Rule28" type="connector" idref="#_x0000_s1279"/>
        <o:r id="V:Rule29" type="connector" idref="#_x0000_s1236"/>
        <o:r id="V:Rule30" type="connector" idref="#_x0000_s1213"/>
        <o:r id="V:Rule31" type="connector" idref="#_x0000_s1241"/>
        <o:r id="V:Rule32" type="connector" idref="#_x0000_s1302"/>
        <o:r id="V:Rule33" type="connector" idref="#_x0000_s1274"/>
        <o:r id="V:Rule34" type="connector" idref="#_x0000_s1197"/>
        <o:r id="V:Rule35" type="connector" idref="#_x0000_s1297"/>
        <o:r id="V:Rule36" type="connector" idref="#_x0000_s1202"/>
        <o:r id="V:Rule37" type="connector" idref="#_x0000_s1324"/>
        <o:r id="V:Rule38" type="connector" idref="#_x0000_s1226"/>
        <o:r id="V:Rule39" type="connector" idref="#_x0000_s1265"/>
        <o:r id="V:Rule40" type="connector" idref="#_x0000_s1313"/>
        <o:r id="V:Rule41" type="connector" idref="#_x0000_s1296"/>
        <o:r id="V:Rule42" type="connector" idref="#_x0000_s1203"/>
        <o:r id="V:Rule43" type="connector" idref="#_x0000_s1325"/>
        <o:r id="V:Rule44" type="connector" idref="#_x0000_s1264"/>
        <o:r id="V:Rule45" type="connector" idref="#_x0000_s1227"/>
        <o:r id="V:Rule46" type="connector" idref="#_x0000_s1312"/>
        <o:r id="V:Rule47" type="connector" idref="#_x0000_s1212"/>
        <o:r id="V:Rule48" type="connector" idref="#_x0000_s1240"/>
        <o:r id="V:Rule49" type="connector" idref="#_x0000_s1303"/>
        <o:r id="V:Rule50" type="connector" idref="#_x0000_s1196"/>
        <o:r id="V:Rule51" type="connector" idref="#_x0000_s1275"/>
        <o:r id="V:Rule52" type="connector" idref="#_x0000_s1282"/>
        <o:r id="V:Rule53" type="connector" idref="#_x0000_s1327"/>
        <o:r id="V:Rule54" type="connector" idref="#_x0000_s1294"/>
        <o:r id="V:Rule55" type="connector" idref="#_x0000_s1266"/>
        <o:r id="V:Rule56" type="connector" idref="#_x0000_s1225"/>
        <o:r id="V:Rule57" type="connector" idref="#_x0000_s1238"/>
        <o:r id="V:Rule58" type="connector" idref="#_x0000_s1253"/>
        <o:r id="V:Rule59" type="connector" idref="#_x0000_s1194"/>
        <o:r id="V:Rule60" type="connector" idref="#_x0000_s1277"/>
        <o:r id="V:Rule61" type="connector" idref="#_x0000_s1239"/>
        <o:r id="V:Rule62" type="connector" idref="#_x0000_s1252"/>
        <o:r id="V:Rule63" type="connector" idref="#_x0000_s1276"/>
        <o:r id="V:Rule64" type="connector" idref="#_x0000_s1195"/>
        <o:r id="V:Rule65" type="connector" idref="#_x0000_s1326"/>
        <o:r id="V:Rule66" type="connector" idref="#_x0000_s1283"/>
        <o:r id="V:Rule67" type="connector" idref="#_x0000_s1295"/>
        <o:r id="V:Rule68" type="connector" idref="#_x0000_s1224"/>
        <o:r id="V:Rule69" type="connector" idref="#_x0000_s1267"/>
        <o:r id="V:Rule70" type="connector" idref="#_x0000_s1210"/>
        <o:r id="V:Rule71" type="connector" idref="#_x0000_s1289"/>
        <o:r id="V:Rule72" type="connector" idref="#_x0000_s1321"/>
        <o:r id="V:Rule73" type="connector" idref="#_x0000_s1246"/>
        <o:r id="V:Rule74" type="connector" idref="#_x0000_s1258"/>
        <o:r id="V:Rule75" type="connector" idref="#_x0000_s1221"/>
        <o:r id="V:Rule76" type="connector" idref="#_x0000_s1233"/>
        <o:r id="V:Rule77" type="connector" idref="#_x0000_s1310"/>
        <o:r id="V:Rule78" type="connector" idref="#_x0000_s1220"/>
        <o:r id="V:Rule79" type="connector" idref="#_x0000_s1259"/>
        <o:r id="V:Rule80" type="connector" idref="#_x0000_s1232"/>
        <o:r id="V:Rule81" type="connector" idref="#_x0000_s1311"/>
        <o:r id="V:Rule82" type="connector" idref="#_x0000_s1288"/>
        <o:r id="V:Rule83" type="connector" idref="#_x0000_s1211"/>
        <o:r id="V:Rule84" type="connector" idref="#_x0000_s1320"/>
        <o:r id="V:Rule85" type="connector" idref="#_x0000_s1247"/>
        <o:r id="V:Rule86" type="connector" idref="#_x0000_s1218"/>
        <o:r id="V:Rule87" type="connector" idref="#_x0000_s1261"/>
        <o:r id="V:Rule88" type="connector" idref="#_x0000_s1309"/>
        <o:r id="V:Rule89" type="connector" idref="#_x0000_s1290"/>
        <o:r id="V:Rule90" type="connector" idref="#_x0000_s1209"/>
        <o:r id="V:Rule91" type="connector" idref="#_x0000_s1318"/>
        <o:r id="V:Rule92" type="connector" idref="#_x0000_s1245"/>
        <o:r id="V:Rule93" type="connector" idref="#_x0000_s1208"/>
        <o:r id="V:Rule94" type="connector" idref="#_x0000_s1291"/>
        <o:r id="V:Rule95" type="connector" idref="#_x0000_s1319"/>
        <o:r id="V:Rule96" type="connector" idref="#_x0000_s1244"/>
        <o:r id="V:Rule97" type="connector" idref="#_x0000_s1260"/>
        <o:r id="V:Rule98" type="connector" idref="#_x0000_s1219"/>
        <o:r id="V:Rule99" type="connector" idref="#_x0000_s1308"/>
        <o:r id="V:Rule100" type="connector" idref="#_x0000_s1273"/>
        <o:r id="V:Rule101" type="connector" idref="#_x0000_s1305"/>
        <o:r id="V:Rule102" type="connector" idref="#_x0000_s1214"/>
        <o:r id="V:Rule103" type="connector" idref="#_x0000_s1257"/>
        <o:r id="V:Rule104" type="connector" idref="#_x0000_s1249"/>
        <o:r id="V:Rule105" type="connector" idref="#_x0000_s1314"/>
        <o:r id="V:Rule106" type="connector" idref="#_x0000_s1262"/>
        <o:r id="V:Rule107" type="connector" idref="#_x0000_s1286"/>
        <o:r id="V:Rule108" type="connector" idref="#_x0000_s1323"/>
        <o:r id="V:Rule109" type="connector" idref="#_x0000_s1205"/>
        <o:r id="V:Rule110" type="connector" idref="#_x0000_s1248"/>
        <o:r id="V:Rule111" type="connector" idref="#_x0000_s1315"/>
        <o:r id="V:Rule112" type="connector" idref="#_x0000_s1263"/>
        <o:r id="V:Rule113" type="connector" idref="#_x0000_s1322"/>
        <o:r id="V:Rule114" type="connector" idref="#_x0000_s1204"/>
        <o:r id="V:Rule115" type="connector" idref="#_x0000_s1287"/>
        <o:r id="V:Rule116" type="connector" idref="#_x0000_s1272"/>
        <o:r id="V:Rule117" type="connector" idref="#_x0000_s1304"/>
        <o:r id="V:Rule118" type="connector" idref="#_x0000_s1256"/>
        <o:r id="V:Rule119" type="connector" idref="#_x0000_s1215"/>
        <o:r id="V:Rule120" type="connector" idref="#_x0000_s1222"/>
        <o:r id="V:Rule121" type="connector" idref="#_x0000_s1250"/>
        <o:r id="V:Rule122" type="connector" idref="#_x0000_s1317"/>
        <o:r id="V:Rule123" type="connector" idref="#_x0000_s1293"/>
        <o:r id="V:Rule124" type="connector" idref="#_x0000_s1206"/>
        <o:r id="V:Rule125" type="connector" idref="#_x0000_s1285"/>
        <o:r id="V:Rule126" type="connector" idref="#_x0000_s1306"/>
        <o:r id="V:Rule127" type="connector" idref="#_x0000_s1193"/>
        <o:r id="V:Rule128" type="connector" idref="#_x0000_s1254"/>
        <o:r id="V:Rule129" type="connector" idref="#_x0000_s1217"/>
        <o:r id="V:Rule130" type="connector" idref="#_x0000_s1307"/>
        <o:r id="V:Rule131" type="connector" idref="#_x0000_s1192"/>
        <o:r id="V:Rule132" type="connector" idref="#_x0000_s1216"/>
        <o:r id="V:Rule133" type="connector" idref="#_x0000_s1255"/>
        <o:r id="V:Rule134" type="connector" idref="#_x0000_s1223"/>
        <o:r id="V:Rule135" type="connector" idref="#_x0000_s1251"/>
        <o:r id="V:Rule136" type="connector" idref="#_x0000_s1316"/>
        <o:r id="V:Rule137" type="connector" idref="#_x0000_s1292"/>
        <o:r id="V:Rule138" type="connector" idref="#_x0000_s1284"/>
        <o:r id="V:Rule139" type="connector" idref="#_x0000_s1207"/>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2F61"/>
    <w:rPr>
      <w:sz w:val="16"/>
      <w:szCs w:val="16"/>
    </w:rPr>
  </w:style>
  <w:style w:type="paragraph" w:styleId="CommentSubject">
    <w:name w:val="annotation subject"/>
    <w:basedOn w:val="CommentText"/>
    <w:next w:val="CommentText"/>
    <w:link w:val="CommentSubjectChar"/>
    <w:uiPriority w:val="99"/>
    <w:semiHidden/>
    <w:unhideWhenUsed/>
    <w:rsid w:val="00892F61"/>
    <w:rPr>
      <w:b/>
      <w:bCs/>
    </w:rPr>
  </w:style>
  <w:style w:type="character" w:customStyle="1" w:styleId="CommentSubjectChar">
    <w:name w:val="Comment Subject Char"/>
    <w:basedOn w:val="CommentTextChar"/>
    <w:link w:val="CommentSubject"/>
    <w:uiPriority w:val="99"/>
    <w:semiHidden/>
    <w:rsid w:val="00892F61"/>
    <w:rPr>
      <w:rFonts w:eastAsiaTheme="minorEastAsia"/>
      <w:b/>
      <w:bCs/>
      <w:i/>
      <w:color w:val="808080" w:themeColor="background1" w:themeShade="80"/>
      <w:sz w:val="20"/>
      <w:szCs w:val="20"/>
    </w:rPr>
  </w:style>
  <w:style w:type="character" w:customStyle="1" w:styleId="ListParagraphChar">
    <w:name w:val="List Paragraph Char"/>
    <w:basedOn w:val="DefaultParagraphFont"/>
    <w:link w:val="ListParagraph"/>
    <w:uiPriority w:val="34"/>
    <w:locked/>
    <w:rsid w:val="008D6682"/>
    <w:rPr>
      <w:rFonts w:eastAsiaTheme="minorEastAsia"/>
    </w:rPr>
  </w:style>
  <w:style w:type="character" w:styleId="Hyperlink">
    <w:name w:val="Hyperlink"/>
    <w:basedOn w:val="DefaultParagraphFont"/>
    <w:uiPriority w:val="99"/>
    <w:unhideWhenUsed/>
    <w:rsid w:val="00140AFC"/>
    <w:rPr>
      <w:color w:val="0000FF" w:themeColor="hyperlink"/>
      <w:u w:val="single"/>
    </w:rPr>
  </w:style>
  <w:style w:type="character" w:styleId="FollowedHyperlink">
    <w:name w:val="FollowedHyperlink"/>
    <w:basedOn w:val="DefaultParagraphFont"/>
    <w:uiPriority w:val="99"/>
    <w:semiHidden/>
    <w:unhideWhenUsed/>
    <w:rsid w:val="001B1FD9"/>
    <w:rPr>
      <w:color w:val="800080" w:themeColor="followedHyperlink"/>
      <w:u w:val="single"/>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quisition.gov" TargetMode="External"/><Relationship Id="rId18" Type="http://schemas.openxmlformats.org/officeDocument/2006/relationships/hyperlink" Target="http://www.VetBiz.gov" TargetMode="External"/><Relationship Id="rId26" Type="http://schemas.openxmlformats.org/officeDocument/2006/relationships/hyperlink" Target="http://assist.daps.dla.mil/wizard"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yperlink" Target="mailto:CISADA106@state.gov" TargetMode="External"/><Relationship Id="rId7" Type="http://schemas.openxmlformats.org/officeDocument/2006/relationships/endnotes" Target="endnotes.xml"/><Relationship Id="rId12" Type="http://schemas.openxmlformats.org/officeDocument/2006/relationships/hyperlink" Target="http://fedgov.dnb.com/webform%20" TargetMode="External"/><Relationship Id="rId17" Type="http://schemas.openxmlformats.org/officeDocument/2006/relationships/hyperlink" Target="http://www.state.gov/g/tip" TargetMode="External"/><Relationship Id="rId25" Type="http://schemas.openxmlformats.org/officeDocument/2006/relationships/hyperlink" Target="http://assistdocs.com" TargetMode="External"/><Relationship Id="rId33" Type="http://schemas.openxmlformats.org/officeDocument/2006/relationships/hyperlink" Target="https://www.acquisition.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quisition.gov" TargetMode="External"/><Relationship Id="rId20" Type="http://schemas.openxmlformats.org/officeDocument/2006/relationships/footer" Target="footer3.xml"/><Relationship Id="rId29" Type="http://schemas.openxmlformats.org/officeDocument/2006/relationships/hyperlink" Target="http://orca/bpn.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ssist.daps.dla.mil/quicksearch" TargetMode="External"/><Relationship Id="rId32" Type="http://schemas.openxmlformats.org/officeDocument/2006/relationships/hyperlink" Target="https://www.acquisition.gov"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acquisition.gov" TargetMode="External"/><Relationship Id="rId23" Type="http://schemas.openxmlformats.org/officeDocument/2006/relationships/hyperlink" Target="http://assist.daps.dla.mil" TargetMode="External"/><Relationship Id="rId28" Type="http://schemas.openxmlformats.org/officeDocument/2006/relationships/hyperlink" Target="https://www.acquisition.gov"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hyperlink" Target="mailto:wayne.henthorne@v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edgov.dnb.com/webform%20%20" TargetMode="External"/><Relationship Id="rId22" Type="http://schemas.openxmlformats.org/officeDocument/2006/relationships/footer" Target="footer4.xml"/><Relationship Id="rId27" Type="http://schemas.openxmlformats.org/officeDocument/2006/relationships/hyperlink" Target="http://www.fedgov.dnb.com/webform" TargetMode="External"/><Relationship Id="rId30" Type="http://schemas.openxmlformats.org/officeDocument/2006/relationships/hyperlink" Target="mailto:wayne.henthorne@va.gov" TargetMode="External"/><Relationship Id="rId35" Type="http://schemas.openxmlformats.org/officeDocument/2006/relationships/hyperlink" Target="http://www.treasury.gov/ofac/downloads/t11sd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83</Pages>
  <Words>36948</Words>
  <Characters>210604</Characters>
  <Application>Microsoft Office Word</Application>
  <DocSecurity>0</DocSecurity>
  <Lines>1755</Lines>
  <Paragraphs>494</Paragraphs>
  <ScaleCrop>false</ScaleCrop>
  <Company/>
  <LinksUpToDate>false</LinksUpToDate>
  <CharactersWithSpaces>247058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vhaleahenthf</cp:lastModifiedBy>
  <cp:revision>3</cp:revision>
  <dcterms:created xsi:type="dcterms:W3CDTF">2013-07-30T18:09:00Z</dcterms:created>
  <dcterms:modified xsi:type="dcterms:W3CDTF">2013-07-30T18:17:00Z</dcterms:modified>
</cp:coreProperties>
</file>